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C5" w:rsidRDefault="00B00F29" w:rsidP="00A10622">
      <w:pPr>
        <w:autoSpaceDE w:val="0"/>
        <w:autoSpaceDN w:val="0"/>
        <w:ind w:left="4956" w:firstLine="708"/>
        <w:rPr>
          <w:b/>
          <w:bCs/>
          <w:sz w:val="40"/>
          <w:szCs w:val="40"/>
          <w:u w:val="single"/>
        </w:rPr>
      </w:pPr>
      <w:r w:rsidRPr="00B00F29">
        <w:rPr>
          <w:rFonts w:ascii="Calibri" w:eastAsia="Calibri" w:hAnsi="Calibri" w:cs="Times New Roman"/>
          <w:noProof/>
          <w:color w:val="0070C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E44F7AC" wp14:editId="76DE5207">
            <wp:simplePos x="0" y="0"/>
            <wp:positionH relativeFrom="column">
              <wp:posOffset>528955</wp:posOffset>
            </wp:positionH>
            <wp:positionV relativeFrom="paragraph">
              <wp:posOffset>-299720</wp:posOffset>
            </wp:positionV>
            <wp:extent cx="1362075" cy="9626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961" w:rsidRPr="00B00F29">
        <w:rPr>
          <w:b/>
          <w:bCs/>
          <w:sz w:val="40"/>
          <w:szCs w:val="40"/>
          <w:u w:val="single"/>
        </w:rPr>
        <w:t>SMLOUVA O DÍLO</w:t>
      </w:r>
      <w:r w:rsidR="00194DBE">
        <w:rPr>
          <w:b/>
          <w:bCs/>
          <w:sz w:val="40"/>
          <w:szCs w:val="40"/>
          <w:u w:val="single"/>
        </w:rPr>
        <w:t xml:space="preserve">  </w:t>
      </w:r>
      <w:r w:rsidR="008A7309">
        <w:rPr>
          <w:b/>
          <w:bCs/>
          <w:sz w:val="40"/>
          <w:szCs w:val="40"/>
          <w:u w:val="single"/>
        </w:rPr>
        <w:t>36</w:t>
      </w:r>
      <w:r w:rsidR="00747492">
        <w:rPr>
          <w:b/>
          <w:bCs/>
          <w:sz w:val="40"/>
          <w:szCs w:val="40"/>
          <w:u w:val="single"/>
        </w:rPr>
        <w:t>/20</w:t>
      </w:r>
    </w:p>
    <w:p w:rsidR="00B00F29" w:rsidRPr="00B00F29" w:rsidRDefault="00B00F29" w:rsidP="00B00F29">
      <w:pPr>
        <w:autoSpaceDE w:val="0"/>
        <w:autoSpaceDN w:val="0"/>
        <w:ind w:left="4956" w:firstLine="708"/>
        <w:rPr>
          <w:b/>
          <w:bCs/>
          <w:sz w:val="40"/>
          <w:szCs w:val="40"/>
          <w:u w:val="single"/>
        </w:rPr>
      </w:pPr>
    </w:p>
    <w:p w:rsidR="00B00F29" w:rsidRDefault="00B00F29" w:rsidP="00826CA5">
      <w:pPr>
        <w:autoSpaceDE w:val="0"/>
        <w:autoSpaceDN w:val="0"/>
        <w:rPr>
          <w:b/>
          <w:bCs/>
          <w:sz w:val="32"/>
          <w:szCs w:val="32"/>
          <w:u w:val="single"/>
        </w:rPr>
      </w:pPr>
    </w:p>
    <w:p w:rsidR="003A0EB2" w:rsidRDefault="003A0EB2" w:rsidP="00C22AC7">
      <w:pPr>
        <w:autoSpaceDE w:val="0"/>
        <w:autoSpaceDN w:val="0"/>
        <w:rPr>
          <w:b/>
          <w:bCs/>
          <w:sz w:val="32"/>
          <w:szCs w:val="32"/>
          <w:u w:val="single"/>
        </w:rPr>
      </w:pPr>
    </w:p>
    <w:p w:rsidR="00C22AC7" w:rsidRDefault="00317683" w:rsidP="00C22AC7">
      <w:pPr>
        <w:autoSpaceDE w:val="0"/>
        <w:autoSpaceDN w:val="0"/>
        <w:ind w:firstLine="708"/>
        <w:jc w:val="both"/>
        <w:rPr>
          <w:b/>
          <w:u w:val="single"/>
        </w:rPr>
      </w:pPr>
      <w:r>
        <w:rPr>
          <w:b/>
          <w:u w:val="single"/>
        </w:rPr>
        <w:t>Objednatel</w:t>
      </w:r>
    </w:p>
    <w:p w:rsidR="00E52851" w:rsidRDefault="00E52851" w:rsidP="00C22AC7">
      <w:pPr>
        <w:autoSpaceDE w:val="0"/>
        <w:autoSpaceDN w:val="0"/>
        <w:ind w:firstLine="708"/>
        <w:jc w:val="both"/>
        <w:rPr>
          <w:b/>
          <w:u w:val="single"/>
        </w:rPr>
      </w:pPr>
    </w:p>
    <w:p w:rsidR="00E52851" w:rsidRPr="00E94569" w:rsidRDefault="008A7309" w:rsidP="00C22AC7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</w:rPr>
      </w:pPr>
      <w:r w:rsidRPr="00E94569">
        <w:rPr>
          <w:rFonts w:ascii="Times New Roman" w:hAnsi="Times New Roman" w:cs="Times New Roman"/>
          <w:b/>
        </w:rPr>
        <w:t>Speciální základní škola Augustina Bartoše</w:t>
      </w:r>
    </w:p>
    <w:p w:rsidR="00E52851" w:rsidRPr="00E94569" w:rsidRDefault="008A7309" w:rsidP="00C22AC7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E94569">
        <w:rPr>
          <w:rFonts w:ascii="Times New Roman" w:hAnsi="Times New Roman" w:cs="Times New Roman"/>
        </w:rPr>
        <w:t>Nábřeží pplk. A.</w:t>
      </w:r>
      <w:r w:rsidR="00E94569" w:rsidRPr="00E94569">
        <w:rPr>
          <w:rFonts w:ascii="Times New Roman" w:hAnsi="Times New Roman" w:cs="Times New Roman"/>
        </w:rPr>
        <w:t xml:space="preserve"> </w:t>
      </w:r>
      <w:proofErr w:type="spellStart"/>
      <w:r w:rsidRPr="00E94569">
        <w:rPr>
          <w:rFonts w:ascii="Times New Roman" w:hAnsi="Times New Roman" w:cs="Times New Roman"/>
        </w:rPr>
        <w:t>Bunzla</w:t>
      </w:r>
      <w:proofErr w:type="spellEnd"/>
      <w:r w:rsidRPr="00E94569">
        <w:rPr>
          <w:rFonts w:ascii="Times New Roman" w:hAnsi="Times New Roman" w:cs="Times New Roman"/>
        </w:rPr>
        <w:t xml:space="preserve"> 660</w:t>
      </w:r>
    </w:p>
    <w:p w:rsidR="00E52851" w:rsidRPr="00E94569" w:rsidRDefault="008A7309" w:rsidP="00C22AC7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E94569">
        <w:rPr>
          <w:rFonts w:ascii="Times New Roman" w:hAnsi="Times New Roman" w:cs="Times New Roman"/>
        </w:rPr>
        <w:t xml:space="preserve">Úpice </w:t>
      </w:r>
    </w:p>
    <w:p w:rsidR="00E52851" w:rsidRPr="00E94569" w:rsidRDefault="008A7309" w:rsidP="00C22AC7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E94569">
        <w:rPr>
          <w:rFonts w:ascii="Times New Roman" w:hAnsi="Times New Roman" w:cs="Times New Roman"/>
        </w:rPr>
        <w:t>542 32</w:t>
      </w:r>
    </w:p>
    <w:p w:rsidR="007634D5" w:rsidRPr="00E94569" w:rsidRDefault="00E52851" w:rsidP="00E5285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569">
        <w:rPr>
          <w:rFonts w:ascii="Times New Roman" w:hAnsi="Times New Roman" w:cs="Times New Roman"/>
          <w:b/>
        </w:rPr>
        <w:t xml:space="preserve">             </w:t>
      </w:r>
      <w:r w:rsidR="007634D5" w:rsidRPr="00E94569">
        <w:rPr>
          <w:rFonts w:ascii="Times New Roman" w:hAnsi="Times New Roman" w:cs="Times New Roman"/>
          <w:sz w:val="24"/>
          <w:szCs w:val="24"/>
          <w:lang w:val="en-US"/>
        </w:rPr>
        <w:t xml:space="preserve">Tel.: </w:t>
      </w:r>
    </w:p>
    <w:p w:rsidR="00826CA5" w:rsidRPr="00E94569" w:rsidRDefault="007634D5" w:rsidP="007634D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569">
        <w:rPr>
          <w:rFonts w:ascii="Times New Roman" w:hAnsi="Times New Roman" w:cs="Times New Roman"/>
          <w:b/>
        </w:rPr>
        <w:t xml:space="preserve">             </w:t>
      </w:r>
      <w:r w:rsidR="008620BD" w:rsidRPr="00E94569">
        <w:rPr>
          <w:rFonts w:ascii="Times New Roman" w:hAnsi="Times New Roman" w:cs="Times New Roman"/>
          <w:sz w:val="24"/>
          <w:szCs w:val="24"/>
          <w:lang w:val="en-US"/>
        </w:rPr>
        <w:t>Email:</w:t>
      </w:r>
      <w:r w:rsidR="001832FA" w:rsidRPr="00E945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52851" w:rsidRPr="00E94569" w:rsidRDefault="00E01F50" w:rsidP="007634D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5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456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9456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405D9" w:rsidRPr="00E94569">
        <w:rPr>
          <w:rFonts w:ascii="Times New Roman" w:hAnsi="Times New Roman" w:cs="Times New Roman"/>
          <w:sz w:val="24"/>
          <w:szCs w:val="24"/>
          <w:lang w:val="en-US"/>
        </w:rPr>
        <w:t>IČO:</w:t>
      </w:r>
      <w:r w:rsidR="008A7309" w:rsidRPr="00E94569">
        <w:rPr>
          <w:rFonts w:ascii="Times New Roman" w:hAnsi="Times New Roman" w:cs="Times New Roman"/>
          <w:sz w:val="24"/>
          <w:szCs w:val="24"/>
          <w:lang w:val="en-US"/>
        </w:rPr>
        <w:t>70841144</w:t>
      </w:r>
    </w:p>
    <w:p w:rsidR="008620BD" w:rsidRPr="00E94569" w:rsidRDefault="00E94569" w:rsidP="007634D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52851" w:rsidRPr="00E94569">
        <w:rPr>
          <w:rFonts w:ascii="Times New Roman" w:hAnsi="Times New Roman" w:cs="Times New Roman"/>
          <w:sz w:val="24"/>
          <w:szCs w:val="24"/>
          <w:lang w:val="en-US"/>
        </w:rPr>
        <w:t xml:space="preserve">     DIČ:</w:t>
      </w:r>
      <w:r w:rsidR="007405D9" w:rsidRPr="00E945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50104" w:rsidRPr="00E94569" w:rsidRDefault="00E11A16" w:rsidP="00826CA5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</w:rPr>
      </w:pPr>
      <w:r w:rsidRPr="00E94569">
        <w:rPr>
          <w:rFonts w:ascii="Times New Roman" w:hAnsi="Times New Roman" w:cs="Times New Roman"/>
        </w:rPr>
        <w:t xml:space="preserve">(dále jen </w:t>
      </w:r>
      <w:r w:rsidR="00E258A7" w:rsidRPr="00E94569">
        <w:rPr>
          <w:rFonts w:ascii="Times New Roman" w:hAnsi="Times New Roman" w:cs="Times New Roman"/>
        </w:rPr>
        <w:t>„O</w:t>
      </w:r>
      <w:r w:rsidRPr="00E94569">
        <w:rPr>
          <w:rFonts w:ascii="Times New Roman" w:hAnsi="Times New Roman" w:cs="Times New Roman"/>
        </w:rPr>
        <w:t>bjednatel</w:t>
      </w:r>
      <w:r w:rsidR="00E258A7" w:rsidRPr="00E94569">
        <w:rPr>
          <w:rFonts w:ascii="Times New Roman" w:hAnsi="Times New Roman" w:cs="Times New Roman"/>
        </w:rPr>
        <w:t>“</w:t>
      </w:r>
      <w:r w:rsidRPr="00E94569">
        <w:rPr>
          <w:rFonts w:ascii="Times New Roman" w:hAnsi="Times New Roman" w:cs="Times New Roman"/>
        </w:rPr>
        <w:t>)</w:t>
      </w:r>
      <w:r w:rsidR="00F50104" w:rsidRPr="00E94569">
        <w:rPr>
          <w:rFonts w:ascii="Times New Roman" w:hAnsi="Times New Roman" w:cs="Times New Roman"/>
        </w:rPr>
        <w:t xml:space="preserve"> </w:t>
      </w:r>
    </w:p>
    <w:p w:rsidR="00F01961" w:rsidRDefault="00F01961" w:rsidP="003A0EB2">
      <w:pPr>
        <w:pStyle w:val="Normlnweb"/>
        <w:ind w:left="851"/>
        <w:jc w:val="both"/>
      </w:pPr>
      <w:r>
        <w:t>a</w:t>
      </w:r>
    </w:p>
    <w:p w:rsidR="00A54624" w:rsidRPr="003C1269" w:rsidRDefault="000B0556" w:rsidP="003A0EB2">
      <w:pPr>
        <w:ind w:firstLine="708"/>
        <w:jc w:val="both"/>
        <w:rPr>
          <w:rFonts w:cstheme="minorHAnsi"/>
          <w:b/>
          <w:u w:val="single"/>
        </w:rPr>
      </w:pPr>
      <w:r w:rsidRPr="003C1269">
        <w:rPr>
          <w:rFonts w:cstheme="minorHAnsi"/>
          <w:b/>
          <w:u w:val="single"/>
        </w:rPr>
        <w:t>Zhotovitel:</w:t>
      </w:r>
    </w:p>
    <w:p w:rsidR="00BC147F" w:rsidRPr="00BC147F" w:rsidRDefault="00BC147F" w:rsidP="003A0EB2">
      <w:pPr>
        <w:ind w:firstLine="708"/>
        <w:jc w:val="both"/>
        <w:rPr>
          <w:rFonts w:cstheme="minorHAnsi"/>
          <w:b/>
        </w:rPr>
      </w:pPr>
    </w:p>
    <w:p w:rsidR="00135FC5" w:rsidRPr="00135FC5" w:rsidRDefault="00F01961" w:rsidP="003A0EB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C5">
        <w:rPr>
          <w:rFonts w:ascii="Times New Roman" w:hAnsi="Times New Roman" w:cs="Times New Roman"/>
          <w:b/>
          <w:bCs/>
          <w:sz w:val="24"/>
          <w:szCs w:val="24"/>
        </w:rPr>
        <w:t>KRAND okna s.r.o.</w:t>
      </w:r>
      <w:r w:rsidR="00F50104" w:rsidRPr="00135F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47F" w:rsidRDefault="00F01961" w:rsidP="003A0E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C5">
        <w:rPr>
          <w:rFonts w:ascii="Times New Roman" w:hAnsi="Times New Roman" w:cs="Times New Roman"/>
          <w:sz w:val="24"/>
          <w:szCs w:val="24"/>
        </w:rPr>
        <w:t>Slunečná 885,</w:t>
      </w:r>
      <w:r w:rsidR="00A54624" w:rsidRPr="00135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C5" w:rsidRPr="00135FC5" w:rsidRDefault="00F01961" w:rsidP="003A0E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C5">
        <w:rPr>
          <w:rFonts w:ascii="Times New Roman" w:hAnsi="Times New Roman" w:cs="Times New Roman"/>
          <w:sz w:val="24"/>
          <w:szCs w:val="24"/>
        </w:rPr>
        <w:t>542 33 Rtyně v</w:t>
      </w:r>
      <w:r w:rsidR="00135FC5" w:rsidRPr="00135FC5">
        <w:rPr>
          <w:rFonts w:ascii="Times New Roman" w:hAnsi="Times New Roman" w:cs="Times New Roman"/>
          <w:sz w:val="24"/>
          <w:szCs w:val="24"/>
        </w:rPr>
        <w:t> </w:t>
      </w:r>
      <w:r w:rsidRPr="00135FC5">
        <w:rPr>
          <w:rFonts w:ascii="Times New Roman" w:hAnsi="Times New Roman" w:cs="Times New Roman"/>
          <w:sz w:val="24"/>
          <w:szCs w:val="24"/>
        </w:rPr>
        <w:t>Podkrkonoší</w:t>
      </w:r>
    </w:p>
    <w:p w:rsidR="00135FC5" w:rsidRDefault="00F50104" w:rsidP="003A0E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C5">
        <w:rPr>
          <w:rFonts w:ascii="Times New Roman" w:hAnsi="Times New Roman" w:cs="Times New Roman"/>
          <w:sz w:val="24"/>
          <w:szCs w:val="24"/>
        </w:rPr>
        <w:t xml:space="preserve">IČO: 06239170, </w:t>
      </w:r>
    </w:p>
    <w:p w:rsidR="00135FC5" w:rsidRPr="00135FC5" w:rsidRDefault="00F50104" w:rsidP="003A0E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C5">
        <w:rPr>
          <w:rFonts w:ascii="Times New Roman" w:hAnsi="Times New Roman" w:cs="Times New Roman"/>
          <w:sz w:val="24"/>
          <w:szCs w:val="24"/>
        </w:rPr>
        <w:t>DIČ: CZ06239170</w:t>
      </w:r>
      <w:r w:rsidR="00135FC5" w:rsidRPr="00135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C5" w:rsidRPr="00135FC5" w:rsidRDefault="00135FC5" w:rsidP="00C22A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C5">
        <w:rPr>
          <w:rFonts w:ascii="Times New Roman" w:hAnsi="Times New Roman" w:cs="Times New Roman"/>
          <w:sz w:val="24"/>
          <w:szCs w:val="24"/>
        </w:rPr>
        <w:t>Z</w:t>
      </w:r>
      <w:r w:rsidR="00F01961" w:rsidRPr="00135FC5">
        <w:rPr>
          <w:rFonts w:ascii="Times New Roman" w:hAnsi="Times New Roman" w:cs="Times New Roman"/>
          <w:sz w:val="24"/>
          <w:szCs w:val="24"/>
        </w:rPr>
        <w:t xml:space="preserve">apsaná v obchodním rejstříku u Krajského soudu v Hradci Králové, </w:t>
      </w:r>
      <w:proofErr w:type="spellStart"/>
      <w:r w:rsidR="00F01961" w:rsidRPr="00135FC5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F01961" w:rsidRPr="00135FC5">
        <w:rPr>
          <w:rFonts w:ascii="Times New Roman" w:hAnsi="Times New Roman" w:cs="Times New Roman"/>
          <w:sz w:val="24"/>
          <w:szCs w:val="24"/>
        </w:rPr>
        <w:t>. zn. C 39884</w:t>
      </w:r>
    </w:p>
    <w:p w:rsidR="00135FC5" w:rsidRPr="00135FC5" w:rsidRDefault="00135FC5" w:rsidP="003A0E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47F">
        <w:rPr>
          <w:rFonts w:ascii="Times New Roman" w:hAnsi="Times New Roman" w:cs="Times New Roman"/>
          <w:b/>
          <w:sz w:val="24"/>
          <w:szCs w:val="24"/>
        </w:rPr>
        <w:t xml:space="preserve">Bankovní </w:t>
      </w:r>
      <w:r w:rsidR="00F01961" w:rsidRPr="00BC147F">
        <w:rPr>
          <w:rFonts w:ascii="Times New Roman" w:hAnsi="Times New Roman" w:cs="Times New Roman"/>
          <w:b/>
          <w:sz w:val="24"/>
          <w:szCs w:val="24"/>
        </w:rPr>
        <w:t>spojení:</w:t>
      </w:r>
      <w:r w:rsidR="00F01961" w:rsidRPr="00135FC5">
        <w:rPr>
          <w:rFonts w:ascii="Times New Roman" w:hAnsi="Times New Roman" w:cs="Times New Roman"/>
          <w:sz w:val="24"/>
          <w:szCs w:val="24"/>
        </w:rPr>
        <w:t xml:space="preserve"> </w:t>
      </w:r>
      <w:r w:rsidR="00BC147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35FC5" w:rsidRDefault="00135FC5" w:rsidP="003A0E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47F">
        <w:rPr>
          <w:rFonts w:ascii="Times New Roman" w:hAnsi="Times New Roman" w:cs="Times New Roman"/>
          <w:b/>
          <w:sz w:val="24"/>
          <w:szCs w:val="24"/>
        </w:rPr>
        <w:t>Z</w:t>
      </w:r>
      <w:r w:rsidR="00F01961" w:rsidRPr="00BC147F">
        <w:rPr>
          <w:rFonts w:ascii="Times New Roman" w:hAnsi="Times New Roman" w:cs="Times New Roman"/>
          <w:b/>
          <w:sz w:val="24"/>
          <w:szCs w:val="24"/>
        </w:rPr>
        <w:t>astoupená:</w:t>
      </w:r>
      <w:r w:rsidR="00F01961" w:rsidRPr="00135FC5">
        <w:rPr>
          <w:rFonts w:ascii="Times New Roman" w:hAnsi="Times New Roman" w:cs="Times New Roman"/>
          <w:sz w:val="24"/>
          <w:szCs w:val="24"/>
        </w:rPr>
        <w:t xml:space="preserve"> </w:t>
      </w:r>
      <w:r w:rsidR="00BC147F">
        <w:rPr>
          <w:rFonts w:ascii="Times New Roman" w:hAnsi="Times New Roman" w:cs="Times New Roman"/>
          <w:sz w:val="24"/>
          <w:szCs w:val="24"/>
        </w:rPr>
        <w:t xml:space="preserve"> </w:t>
      </w:r>
      <w:r w:rsidR="00F27623">
        <w:rPr>
          <w:rFonts w:ascii="Times New Roman" w:hAnsi="Times New Roman" w:cs="Times New Roman"/>
          <w:sz w:val="24"/>
          <w:szCs w:val="24"/>
        </w:rPr>
        <w:t>Radek Kaplan</w:t>
      </w:r>
      <w:r w:rsidR="00F01961" w:rsidRPr="00135FC5">
        <w:rPr>
          <w:rFonts w:ascii="Times New Roman" w:hAnsi="Times New Roman" w:cs="Times New Roman"/>
          <w:sz w:val="24"/>
          <w:szCs w:val="24"/>
        </w:rPr>
        <w:t>, jednatel</w:t>
      </w:r>
    </w:p>
    <w:p w:rsidR="00F01961" w:rsidRPr="00135FC5" w:rsidRDefault="00135FC5" w:rsidP="003A0E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47F">
        <w:rPr>
          <w:rFonts w:ascii="Times New Roman" w:hAnsi="Times New Roman" w:cs="Times New Roman"/>
          <w:b/>
          <w:sz w:val="24"/>
          <w:szCs w:val="24"/>
        </w:rPr>
        <w:t>O</w:t>
      </w:r>
      <w:r w:rsidR="00F01961" w:rsidRPr="00BC147F">
        <w:rPr>
          <w:rFonts w:ascii="Times New Roman" w:hAnsi="Times New Roman" w:cs="Times New Roman"/>
          <w:b/>
          <w:sz w:val="24"/>
          <w:szCs w:val="24"/>
        </w:rPr>
        <w:t>právněný</w:t>
      </w:r>
      <w:r w:rsidRPr="00BC1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61" w:rsidRPr="00BC147F">
        <w:rPr>
          <w:rFonts w:ascii="Times New Roman" w:hAnsi="Times New Roman" w:cs="Times New Roman"/>
          <w:b/>
          <w:sz w:val="24"/>
          <w:szCs w:val="24"/>
        </w:rPr>
        <w:t>zástupce pro plnění této smlouvy:</w:t>
      </w:r>
      <w:r w:rsidR="00F01961" w:rsidRPr="00135FC5">
        <w:rPr>
          <w:rFonts w:ascii="Times New Roman" w:hAnsi="Times New Roman" w:cs="Times New Roman"/>
          <w:sz w:val="24"/>
          <w:szCs w:val="24"/>
        </w:rPr>
        <w:t xml:space="preserve"> </w:t>
      </w:r>
      <w:r w:rsidR="000B0556" w:rsidRPr="00135FC5">
        <w:rPr>
          <w:rFonts w:ascii="Times New Roman" w:hAnsi="Times New Roman" w:cs="Times New Roman"/>
          <w:sz w:val="24"/>
          <w:szCs w:val="24"/>
        </w:rPr>
        <w:t xml:space="preserve">Radek Kaplan, </w:t>
      </w:r>
      <w:r w:rsidR="00F01961" w:rsidRPr="00135FC5">
        <w:rPr>
          <w:rFonts w:ascii="Times New Roman" w:hAnsi="Times New Roman" w:cs="Times New Roman"/>
          <w:sz w:val="24"/>
          <w:szCs w:val="24"/>
        </w:rPr>
        <w:t>Daniel Nedvěd</w:t>
      </w:r>
    </w:p>
    <w:p w:rsidR="00135FC5" w:rsidRDefault="00135FC5" w:rsidP="003A0E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961" w:rsidRPr="00C22AC7" w:rsidRDefault="00F01961" w:rsidP="00C22A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FC5">
        <w:rPr>
          <w:rFonts w:ascii="Times New Roman" w:hAnsi="Times New Roman" w:cs="Times New Roman"/>
          <w:sz w:val="24"/>
          <w:szCs w:val="24"/>
        </w:rPr>
        <w:t>(dále jen jako „Zhotovitel“)</w:t>
      </w:r>
      <w:r w:rsidRPr="00135FC5">
        <w:t> </w:t>
      </w:r>
    </w:p>
    <w:p w:rsidR="00F01961" w:rsidRDefault="00F01961" w:rsidP="003A0EB2">
      <w:pPr>
        <w:pStyle w:val="Normlnweb"/>
        <w:spacing w:after="238"/>
        <w:ind w:left="851"/>
        <w:jc w:val="both"/>
      </w:pPr>
      <w:r>
        <w:rPr>
          <w:sz w:val="22"/>
          <w:szCs w:val="22"/>
        </w:rPr>
        <w:t>Objednatel a Zhotovitel se dále společně označují také jako „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“ či jednotlivě jako „</w:t>
      </w:r>
      <w:r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“.</w:t>
      </w:r>
    </w:p>
    <w:p w:rsidR="00C22AC7" w:rsidRDefault="00F01961" w:rsidP="00C22AC7">
      <w:pPr>
        <w:pStyle w:val="Normlnweb"/>
        <w:ind w:left="851"/>
        <w:jc w:val="both"/>
      </w:pPr>
      <w:r>
        <w:t>uzavírají níže uvedeného dne, měsíce a roku podle § 2586 a násl. zákona č. 89/2012 Sb., občanský zákoník, ve znění pozdějších předpisů, tuto</w:t>
      </w:r>
      <w:r w:rsidR="000B0556">
        <w:t xml:space="preserve"> </w:t>
      </w:r>
      <w:r>
        <w:t>smlouvu o dílo (dále jen „Smlouva“): </w:t>
      </w:r>
    </w:p>
    <w:p w:rsidR="00F01961" w:rsidRDefault="00F01961" w:rsidP="003A0EB2">
      <w:pPr>
        <w:pStyle w:val="Normlnweb"/>
        <w:ind w:left="851"/>
        <w:jc w:val="center"/>
      </w:pPr>
      <w:r>
        <w:rPr>
          <w:b/>
          <w:bCs/>
        </w:rPr>
        <w:t>I</w:t>
      </w:r>
    </w:p>
    <w:p w:rsidR="00F01961" w:rsidRDefault="00F01961" w:rsidP="003A0EB2">
      <w:pPr>
        <w:pStyle w:val="Normlnweb"/>
        <w:ind w:left="851"/>
        <w:jc w:val="center"/>
      </w:pPr>
      <w:r>
        <w:rPr>
          <w:b/>
          <w:bCs/>
        </w:rPr>
        <w:t>Předmět Smlouvy</w:t>
      </w:r>
    </w:p>
    <w:p w:rsidR="00F01961" w:rsidRDefault="00F01961" w:rsidP="00C63B27">
      <w:pPr>
        <w:pStyle w:val="Normlnweb"/>
        <w:numPr>
          <w:ilvl w:val="0"/>
          <w:numId w:val="7"/>
        </w:numPr>
        <w:jc w:val="both"/>
      </w:pPr>
      <w:r>
        <w:t>Zhotovitel se Smlouvou zavazuje provést na svůj náklad a nebezpečí, dle podmínek stanovených v</w:t>
      </w:r>
      <w:r w:rsidR="00FA31E5">
        <w:t> </w:t>
      </w:r>
      <w:r>
        <w:t>této</w:t>
      </w:r>
      <w:r w:rsidR="00FA31E5">
        <w:t xml:space="preserve"> S</w:t>
      </w:r>
      <w:r>
        <w:t>mlouvě a obecně a/nebo profesně závazných právních předpisech pro Objednatele za podmínek níže uvedených dílo:</w:t>
      </w:r>
    </w:p>
    <w:p w:rsidR="00F01961" w:rsidRPr="00C22AC7" w:rsidRDefault="00E6102E" w:rsidP="003A0EB2">
      <w:pPr>
        <w:pStyle w:val="Normlnweb"/>
        <w:ind w:left="993"/>
        <w:jc w:val="both"/>
        <w:rPr>
          <w:b/>
        </w:rPr>
      </w:pPr>
      <w:r>
        <w:rPr>
          <w:b/>
        </w:rPr>
        <w:lastRenderedPageBreak/>
        <w:t>Plastov</w:t>
      </w:r>
      <w:r w:rsidR="00E94569">
        <w:rPr>
          <w:b/>
        </w:rPr>
        <w:t>á</w:t>
      </w:r>
      <w:r>
        <w:rPr>
          <w:b/>
        </w:rPr>
        <w:t xml:space="preserve"> okna</w:t>
      </w:r>
      <w:r w:rsidR="00830FDD">
        <w:rPr>
          <w:b/>
        </w:rPr>
        <w:t xml:space="preserve"> a </w:t>
      </w:r>
      <w:r w:rsidR="00296515">
        <w:rPr>
          <w:b/>
        </w:rPr>
        <w:t>hliníkové</w:t>
      </w:r>
      <w:r w:rsidR="008A7309">
        <w:rPr>
          <w:b/>
        </w:rPr>
        <w:t xml:space="preserve"> </w:t>
      </w:r>
      <w:r w:rsidR="00830FDD">
        <w:rPr>
          <w:b/>
        </w:rPr>
        <w:t>dveře</w:t>
      </w:r>
      <w:r w:rsidR="00091573">
        <w:rPr>
          <w:b/>
        </w:rPr>
        <w:t xml:space="preserve"> </w:t>
      </w:r>
      <w:r w:rsidR="00830FDD">
        <w:rPr>
          <w:b/>
        </w:rPr>
        <w:t>s montáží včetně</w:t>
      </w:r>
      <w:r w:rsidR="00AB018F">
        <w:rPr>
          <w:b/>
        </w:rPr>
        <w:t xml:space="preserve"> ukončovacích zednických prací</w:t>
      </w:r>
      <w:r w:rsidR="00E34674" w:rsidRPr="00C22AC7">
        <w:rPr>
          <w:b/>
        </w:rPr>
        <w:t xml:space="preserve"> </w:t>
      </w:r>
      <w:r w:rsidR="00F01961" w:rsidRPr="00C22AC7">
        <w:rPr>
          <w:b/>
        </w:rPr>
        <w:t>(dále jen „Dílo“) dle odsouhlasené položkové</w:t>
      </w:r>
      <w:r w:rsidR="00FA31E5" w:rsidRPr="00C22AC7">
        <w:rPr>
          <w:b/>
        </w:rPr>
        <w:t xml:space="preserve"> </w:t>
      </w:r>
      <w:r w:rsidR="00F01961" w:rsidRPr="00C22AC7">
        <w:rPr>
          <w:b/>
        </w:rPr>
        <w:t>cenové nabídky, která je nedílnou součástí</w:t>
      </w:r>
      <w:r w:rsidR="00972512" w:rsidRPr="00C22AC7">
        <w:rPr>
          <w:b/>
        </w:rPr>
        <w:t xml:space="preserve"> </w:t>
      </w:r>
      <w:r w:rsidR="00F01961" w:rsidRPr="00C22AC7">
        <w:rPr>
          <w:b/>
        </w:rPr>
        <w:t>Smlouvy jako její příloha (dále jen „Příloha“).</w:t>
      </w:r>
    </w:p>
    <w:p w:rsidR="00F01961" w:rsidRDefault="00F01961" w:rsidP="00C22AC7">
      <w:pPr>
        <w:pStyle w:val="Normlnweb"/>
        <w:numPr>
          <w:ilvl w:val="0"/>
          <w:numId w:val="7"/>
        </w:numPr>
        <w:jc w:val="both"/>
      </w:pPr>
      <w:r>
        <w:t>Objednatel se zavazuje řádně provedené a bezvadné Dílo převzít a zaplatit za něj Zhotoviteli cenu, která</w:t>
      </w:r>
      <w:r w:rsidR="00FA31E5">
        <w:t xml:space="preserve"> </w:t>
      </w:r>
      <w:r>
        <w:t>je sjednána v čl. II, přičemž Objednatel prohlašuje, že má zajištěny veškeré finanční prostředky na úhradu ceny Díla.</w:t>
      </w:r>
    </w:p>
    <w:p w:rsidR="00C22AC7" w:rsidRDefault="00C22AC7" w:rsidP="00C22AC7">
      <w:pPr>
        <w:pStyle w:val="Normlnweb"/>
        <w:ind w:left="1068"/>
        <w:jc w:val="both"/>
      </w:pPr>
    </w:p>
    <w:p w:rsidR="00F01961" w:rsidRDefault="00F01961" w:rsidP="002D651B">
      <w:pPr>
        <w:pStyle w:val="Normlnweb"/>
        <w:ind w:left="851"/>
        <w:jc w:val="center"/>
      </w:pPr>
      <w:r>
        <w:rPr>
          <w:b/>
          <w:bCs/>
        </w:rPr>
        <w:t>II</w:t>
      </w:r>
    </w:p>
    <w:p w:rsidR="00F01961" w:rsidRDefault="00F01961" w:rsidP="002D651B">
      <w:pPr>
        <w:pStyle w:val="Normlnweb"/>
        <w:spacing w:before="0" w:beforeAutospacing="0" w:after="0" w:afterAutospacing="0"/>
        <w:ind w:left="851"/>
        <w:jc w:val="center"/>
        <w:rPr>
          <w:b/>
          <w:bCs/>
        </w:rPr>
      </w:pPr>
      <w:r>
        <w:rPr>
          <w:b/>
          <w:bCs/>
        </w:rPr>
        <w:t>Cena Díla a způsob úhrady</w:t>
      </w:r>
    </w:p>
    <w:p w:rsidR="002D651B" w:rsidRDefault="002D651B" w:rsidP="002D651B">
      <w:pPr>
        <w:pStyle w:val="Normlnweb"/>
        <w:spacing w:before="0" w:beforeAutospacing="0" w:after="0" w:afterAutospacing="0"/>
        <w:ind w:left="851"/>
        <w:jc w:val="center"/>
      </w:pPr>
    </w:p>
    <w:p w:rsidR="00E94569" w:rsidRDefault="00E94569" w:rsidP="002D651B">
      <w:pPr>
        <w:pStyle w:val="Normlnweb"/>
        <w:spacing w:before="0" w:beforeAutospacing="0" w:after="0" w:afterAutospacing="0"/>
        <w:ind w:left="851"/>
        <w:jc w:val="center"/>
      </w:pPr>
    </w:p>
    <w:p w:rsidR="00F01961" w:rsidRDefault="00F01961" w:rsidP="002D651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>
        <w:t>Smluvní strany se dohodly, že celková cena Díla činí dle Přílohy</w:t>
      </w:r>
      <w:r w:rsidR="00972512">
        <w:t xml:space="preserve"> </w:t>
      </w:r>
      <w:r>
        <w:t>částku ve výši:</w:t>
      </w:r>
    </w:p>
    <w:p w:rsidR="00C63B27" w:rsidRDefault="008A7309" w:rsidP="004726BF">
      <w:pPr>
        <w:pStyle w:val="Normlnweb"/>
        <w:spacing w:before="0" w:beforeAutospacing="0" w:after="0" w:afterAutospacing="0"/>
        <w:ind w:left="1428"/>
        <w:jc w:val="both"/>
      </w:pPr>
      <w:r>
        <w:rPr>
          <w:shd w:val="clear" w:color="auto" w:fill="C0C0C0"/>
        </w:rPr>
        <w:t>130 130</w:t>
      </w:r>
      <w:r w:rsidR="00F01961">
        <w:t xml:space="preserve">,- Kč bez DPH + </w:t>
      </w:r>
      <w:r>
        <w:rPr>
          <w:shd w:val="clear" w:color="auto" w:fill="C0C0C0"/>
        </w:rPr>
        <w:t>21</w:t>
      </w:r>
      <w:r w:rsidR="00F01961">
        <w:t xml:space="preserve">% DPH ve výši </w:t>
      </w:r>
      <w:r>
        <w:rPr>
          <w:shd w:val="clear" w:color="auto" w:fill="C0C0C0"/>
        </w:rPr>
        <w:t>27 298</w:t>
      </w:r>
      <w:r w:rsidR="00F01961">
        <w:t xml:space="preserve">,- Kč, tj. celkem s DPH </w:t>
      </w:r>
      <w:r>
        <w:rPr>
          <w:shd w:val="clear" w:color="auto" w:fill="C0C0C0"/>
        </w:rPr>
        <w:t>157 428</w:t>
      </w:r>
      <w:r w:rsidR="00F01961">
        <w:t xml:space="preserve">,- Kč. </w:t>
      </w:r>
    </w:p>
    <w:p w:rsidR="002D651B" w:rsidRDefault="002D651B" w:rsidP="002D651B">
      <w:pPr>
        <w:pStyle w:val="Normlnweb"/>
        <w:spacing w:before="0" w:beforeAutospacing="0" w:after="0" w:afterAutospacing="0"/>
        <w:ind w:left="993"/>
        <w:jc w:val="both"/>
      </w:pPr>
    </w:p>
    <w:p w:rsidR="003A0EB2" w:rsidRDefault="00F01961" w:rsidP="002D651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>
        <w:t>Cena Díla</w:t>
      </w:r>
      <w:r w:rsidR="00972512">
        <w:t xml:space="preserve"> </w:t>
      </w:r>
      <w:r>
        <w:t xml:space="preserve">bude Objednatelem uhrazena na účet Zhotovitele vedený u České spořitelny, a.s., č. </w:t>
      </w:r>
      <w:proofErr w:type="spellStart"/>
      <w:r>
        <w:t>ú.</w:t>
      </w:r>
      <w:proofErr w:type="spellEnd"/>
      <w:r w:rsidR="00FA31E5">
        <w:t xml:space="preserve"> </w:t>
      </w:r>
      <w:r w:rsidR="00C63B27">
        <w:t xml:space="preserve"> </w:t>
      </w:r>
      <w:r>
        <w:t>4860630369/0800.</w:t>
      </w:r>
    </w:p>
    <w:p w:rsidR="002D651B" w:rsidRDefault="002D651B" w:rsidP="002D651B">
      <w:pPr>
        <w:pStyle w:val="Normlnweb"/>
        <w:spacing w:before="0" w:beforeAutospacing="0" w:after="0" w:afterAutospacing="0"/>
        <w:ind w:left="1428"/>
        <w:jc w:val="both"/>
      </w:pPr>
    </w:p>
    <w:p w:rsidR="00F01961" w:rsidRDefault="00F01961" w:rsidP="002D651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>
        <w:t>Smluvní strany se dohodly, že Objednatel uhradí Zhotoviteli</w:t>
      </w:r>
      <w:r w:rsidR="00972512">
        <w:t xml:space="preserve"> </w:t>
      </w:r>
      <w:r>
        <w:t xml:space="preserve">nejpozději do </w:t>
      </w:r>
      <w:r w:rsidR="006A0A54">
        <w:rPr>
          <w:shd w:val="clear" w:color="auto" w:fill="C0C0C0"/>
        </w:rPr>
        <w:t>7</w:t>
      </w:r>
      <w:r w:rsidR="004726BF">
        <w:rPr>
          <w:shd w:val="clear" w:color="auto" w:fill="C0C0C0"/>
        </w:rPr>
        <w:t xml:space="preserve"> dnů </w:t>
      </w:r>
      <w:r>
        <w:t>zálohu ve výši</w:t>
      </w:r>
      <w:r w:rsidR="005C09DD">
        <w:t xml:space="preserve"> </w:t>
      </w:r>
      <w:r w:rsidR="00830FDD">
        <w:rPr>
          <w:highlight w:val="lightGray"/>
        </w:rPr>
        <w:t>0</w:t>
      </w:r>
      <w:r w:rsidRPr="00436965">
        <w:rPr>
          <w:highlight w:val="lightGray"/>
        </w:rPr>
        <w:t>,-</w:t>
      </w:r>
      <w:r>
        <w:t xml:space="preserve"> Kč. Po uhrazení zálohy vystaví Zhotovitel Objednateli fakturu. Objednatel bere na vě</w:t>
      </w:r>
      <w:r w:rsidR="003C5F5F">
        <w:t xml:space="preserve">domí, že materiál pro provedení </w:t>
      </w:r>
      <w:r>
        <w:t>Díla, který Zhotovitel objednává u subdodavatele, bude Zhotovitelem objednán až po uhrazení zálohy.</w:t>
      </w:r>
    </w:p>
    <w:p w:rsidR="002D651B" w:rsidRDefault="002D651B" w:rsidP="002D651B">
      <w:pPr>
        <w:pStyle w:val="Normlnweb"/>
        <w:spacing w:before="0" w:beforeAutospacing="0" w:after="0" w:afterAutospacing="0"/>
        <w:ind w:left="1428"/>
        <w:jc w:val="both"/>
      </w:pPr>
    </w:p>
    <w:p w:rsidR="00F01961" w:rsidRDefault="00F01961" w:rsidP="002D651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>
        <w:t>Doplatek, tj. zbývající část</w:t>
      </w:r>
      <w:r w:rsidR="00972512">
        <w:t xml:space="preserve"> </w:t>
      </w:r>
      <w:r>
        <w:t>ceny Díla po odečtení zálohy,</w:t>
      </w:r>
      <w:r w:rsidR="00C63B27">
        <w:t xml:space="preserve"> </w:t>
      </w:r>
      <w:r>
        <w:t xml:space="preserve">ve výši </w:t>
      </w:r>
      <w:r w:rsidR="008A7309">
        <w:rPr>
          <w:shd w:val="clear" w:color="auto" w:fill="C0C0C0"/>
        </w:rPr>
        <w:t xml:space="preserve">157 </w:t>
      </w:r>
      <w:proofErr w:type="gramStart"/>
      <w:r w:rsidR="008A7309">
        <w:rPr>
          <w:shd w:val="clear" w:color="auto" w:fill="C0C0C0"/>
        </w:rPr>
        <w:t>428</w:t>
      </w:r>
      <w:r w:rsidR="00912986">
        <w:rPr>
          <w:shd w:val="clear" w:color="auto" w:fill="C0C0C0"/>
        </w:rPr>
        <w:t xml:space="preserve"> </w:t>
      </w:r>
      <w:r>
        <w:t>,</w:t>
      </w:r>
      <w:proofErr w:type="gramEnd"/>
      <w:r>
        <w:t>-Kč uhradí Objednatel do po předání a převzetí řádně provedeného a bezvadného Díla na základě faktury s 10denní splatností ode dne jejího vystavení. Faktura dle tohoto odst. bude obsahovat rovněž vyúčtování zálohy.</w:t>
      </w:r>
    </w:p>
    <w:p w:rsidR="002D651B" w:rsidRDefault="002D651B" w:rsidP="002D651B">
      <w:pPr>
        <w:pStyle w:val="Normlnweb"/>
        <w:spacing w:before="0" w:beforeAutospacing="0" w:after="0" w:afterAutospacing="0"/>
        <w:ind w:left="1428"/>
        <w:jc w:val="both"/>
      </w:pPr>
    </w:p>
    <w:p w:rsidR="00F01961" w:rsidRDefault="00F01961" w:rsidP="002D651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>
        <w:t>Záloha a doplatek se považují za uhrazené připsáním na účet Zhotovitele. Vlastníkem Díla je až do úplného zaplacení ceny Díla Zhotovitel.</w:t>
      </w:r>
    </w:p>
    <w:p w:rsidR="002D651B" w:rsidRDefault="002D651B" w:rsidP="002D651B">
      <w:pPr>
        <w:pStyle w:val="Normlnweb"/>
        <w:spacing w:before="0" w:beforeAutospacing="0" w:after="0" w:afterAutospacing="0"/>
        <w:ind w:left="1428"/>
        <w:jc w:val="both"/>
      </w:pPr>
    </w:p>
    <w:p w:rsidR="00F01961" w:rsidRDefault="00F01961" w:rsidP="002D651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>
        <w:t>Zhotovitel je v případě prodlení Objednatele se zaplacením ceny Díla oprávněn požadovat po Objednateli</w:t>
      </w:r>
      <w:r w:rsidR="00A86AEA">
        <w:t xml:space="preserve"> </w:t>
      </w:r>
      <w:r>
        <w:t>uhrazení smluvní pokuty ve výši 0,05 % za každý den prodlení.</w:t>
      </w:r>
    </w:p>
    <w:p w:rsidR="002D651B" w:rsidRDefault="002D651B" w:rsidP="002D651B">
      <w:pPr>
        <w:pStyle w:val="Normlnweb"/>
        <w:spacing w:before="0" w:beforeAutospacing="0" w:after="0" w:afterAutospacing="0"/>
        <w:ind w:left="1428"/>
        <w:jc w:val="both"/>
      </w:pPr>
    </w:p>
    <w:p w:rsidR="00F01961" w:rsidRDefault="00F01961" w:rsidP="002D651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>
        <w:t>Faktura, kterou Zhotovitel vystaví, musí splňovat náležitosti daňového dokladu podle zákona č. 235/2004 Sb., o dani z přidané hodnoty, ve znění pozdějších předpisů (dále jen „zákon o DPH“). Využije-li Zhotovitel možnosti zaslat Objednateli fakturu elektronickou poštou, je povinen ji zaslat v PDF formátu ze své e-mailové adresy n</w:t>
      </w:r>
      <w:r w:rsidR="00B00F29">
        <w:t>a e-mailovou adresu Objednatele</w:t>
      </w:r>
      <w:r>
        <w:t>. Za den doručení faktury Objednateli se považuje den doručení  na e-mailovou adresu Objednatele, což je zároveň považováno za souhlas s využitím této formy komunikace.</w:t>
      </w:r>
    </w:p>
    <w:p w:rsidR="002D651B" w:rsidRDefault="002D651B" w:rsidP="002D651B">
      <w:pPr>
        <w:pStyle w:val="Normlnweb"/>
        <w:spacing w:before="0" w:beforeAutospacing="0" w:after="0" w:afterAutospacing="0"/>
        <w:ind w:left="1428"/>
        <w:jc w:val="both"/>
      </w:pPr>
    </w:p>
    <w:p w:rsidR="002D651B" w:rsidRDefault="002D651B" w:rsidP="002D651B">
      <w:pPr>
        <w:pStyle w:val="Normlnweb"/>
        <w:spacing w:before="0" w:beforeAutospacing="0" w:after="0" w:afterAutospacing="0"/>
        <w:ind w:left="1068"/>
        <w:jc w:val="both"/>
      </w:pPr>
      <w:bookmarkStart w:id="1" w:name="_anchor_1"/>
      <w:bookmarkEnd w:id="1"/>
    </w:p>
    <w:p w:rsidR="00F01961" w:rsidRDefault="00F01961" w:rsidP="002D651B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>
        <w:t>Cena nezahrnuje případné místní (např. zábor veřejného prostranství) a správní (stavební povolení) poplatky, elektrickou energii a vodu, které uhradí Objednatel.</w:t>
      </w:r>
    </w:p>
    <w:p w:rsidR="00C22AC7" w:rsidRPr="00B17E2E" w:rsidRDefault="00C22AC7" w:rsidP="00B17E2E">
      <w:pPr>
        <w:pStyle w:val="Normlnweb"/>
        <w:spacing w:before="0" w:beforeAutospacing="0" w:after="0" w:afterAutospacing="0"/>
        <w:ind w:left="851"/>
        <w:jc w:val="both"/>
      </w:pPr>
    </w:p>
    <w:p w:rsidR="00A86AEA" w:rsidRDefault="00F01961" w:rsidP="002D651B">
      <w:pPr>
        <w:pStyle w:val="Normlnweb"/>
        <w:ind w:left="851"/>
        <w:jc w:val="center"/>
      </w:pPr>
      <w:r>
        <w:rPr>
          <w:b/>
          <w:bCs/>
        </w:rPr>
        <w:lastRenderedPageBreak/>
        <w:t>III</w:t>
      </w:r>
    </w:p>
    <w:p w:rsidR="00F01961" w:rsidRDefault="00F01961" w:rsidP="002D651B">
      <w:pPr>
        <w:pStyle w:val="Normlnweb"/>
        <w:ind w:left="851"/>
        <w:jc w:val="center"/>
        <w:rPr>
          <w:b/>
          <w:bCs/>
        </w:rPr>
      </w:pPr>
      <w:r>
        <w:rPr>
          <w:b/>
          <w:bCs/>
        </w:rPr>
        <w:t>Termín provedení Díla</w:t>
      </w:r>
    </w:p>
    <w:p w:rsidR="00FA13DA" w:rsidRDefault="00FA13DA" w:rsidP="002D651B">
      <w:pPr>
        <w:pStyle w:val="Normlnweb"/>
        <w:ind w:left="851"/>
        <w:jc w:val="center"/>
      </w:pPr>
    </w:p>
    <w:p w:rsidR="00F01961" w:rsidRDefault="00F01961" w:rsidP="00C63B27">
      <w:pPr>
        <w:pStyle w:val="Normlnweb"/>
        <w:ind w:left="851" w:hanging="363"/>
        <w:jc w:val="both"/>
      </w:pPr>
      <w:r w:rsidRPr="00E94569">
        <w:t xml:space="preserve">1.   Smluvní strany se dohodly, že Dílo bude Zhotovitelem provedeno </w:t>
      </w:r>
      <w:proofErr w:type="gramStart"/>
      <w:r w:rsidRPr="00E94569">
        <w:t>nejpozději</w:t>
      </w:r>
      <w:r w:rsidR="00745462" w:rsidRPr="00E94569">
        <w:t xml:space="preserve"> </w:t>
      </w:r>
      <w:r w:rsidR="008A7309" w:rsidRPr="00E94569">
        <w:t xml:space="preserve"> únor</w:t>
      </w:r>
      <w:proofErr w:type="gramEnd"/>
      <w:r w:rsidR="00D97706" w:rsidRPr="00E94569">
        <w:t xml:space="preserve"> 2021</w:t>
      </w:r>
      <w:r w:rsidR="00AA615B" w:rsidRPr="00E94569">
        <w:t xml:space="preserve"> </w:t>
      </w:r>
      <w:r w:rsidR="009247E5" w:rsidRPr="00E94569">
        <w:t xml:space="preserve"> </w:t>
      </w:r>
      <w:r w:rsidR="00CC2B0E" w:rsidRPr="00E94569">
        <w:t xml:space="preserve"> </w:t>
      </w:r>
      <w:r w:rsidRPr="00E94569">
        <w:t>při te</w:t>
      </w:r>
      <w:r w:rsidR="00745462" w:rsidRPr="00E94569">
        <w:t xml:space="preserve">rmínu zahájení prací nejpozději </w:t>
      </w:r>
      <w:r w:rsidR="008A7309" w:rsidRPr="00E94569">
        <w:rPr>
          <w:shd w:val="clear" w:color="auto" w:fill="C0C0C0"/>
        </w:rPr>
        <w:t xml:space="preserve"> únor</w:t>
      </w:r>
      <w:r w:rsidR="00D97706" w:rsidRPr="00E94569">
        <w:rPr>
          <w:shd w:val="clear" w:color="auto" w:fill="C0C0C0"/>
        </w:rPr>
        <w:t xml:space="preserve"> 2021</w:t>
      </w:r>
      <w:r w:rsidR="00577F28" w:rsidRPr="00E94569">
        <w:rPr>
          <w:shd w:val="clear" w:color="auto" w:fill="C0C0C0"/>
        </w:rPr>
        <w:t xml:space="preserve"> </w:t>
      </w:r>
      <w:r w:rsidRPr="00E94569">
        <w:t>.</w:t>
      </w:r>
    </w:p>
    <w:p w:rsidR="00F01961" w:rsidRDefault="00F01961" w:rsidP="00C63B27">
      <w:pPr>
        <w:pStyle w:val="Normlnweb"/>
        <w:ind w:left="851" w:hanging="363"/>
        <w:jc w:val="both"/>
      </w:pPr>
      <w:r>
        <w:t>2.   V případě, že Zhotovitel nezahájí provádění Díla v termínu uvedeném v odst. 1 z důvodů na straně Objednatele (neposkytnutí potřebné součinnosti Objednatelem, nepřipravenost prostor Objednatele pro provádění Díla), posunuje se termín zhotovení Díla o dobu takového prodlení.</w:t>
      </w:r>
    </w:p>
    <w:p w:rsidR="00F01961" w:rsidRDefault="00F01961" w:rsidP="00C63B27">
      <w:pPr>
        <w:pStyle w:val="Normlnweb"/>
        <w:ind w:left="851" w:hanging="363"/>
        <w:jc w:val="both"/>
      </w:pPr>
      <w:r>
        <w:t>3.   Termín provedení Díla je rovněž možné prodloužit o počet dnů, kdy nemohlo být Dílo prováděno z důvodu nepříznivých klimatických podmínek nebo z důvod</w:t>
      </w:r>
      <w:r w:rsidR="00A86AEA">
        <w:t>u</w:t>
      </w:r>
      <w:r>
        <w:t xml:space="preserve"> nemožnosti postupovat podle technologických předpisů pro provádění Díla; na takovou skutečnost musí Zhotovitel Objednatele upozornit bez zbytečného odkladu.</w:t>
      </w:r>
    </w:p>
    <w:p w:rsidR="00F01961" w:rsidRDefault="00F01961" w:rsidP="00C63B27">
      <w:pPr>
        <w:pStyle w:val="Normlnweb"/>
        <w:ind w:left="851" w:hanging="363"/>
        <w:jc w:val="both"/>
      </w:pPr>
      <w:r>
        <w:t>4.   Objednatel je v případě prodlení Zhotovitele s předáním Díla</w:t>
      </w:r>
      <w:r w:rsidR="00A86AEA">
        <w:t xml:space="preserve"> </w:t>
      </w:r>
      <w:r>
        <w:t>oprávněn požadovat po Zhotoviteli</w:t>
      </w:r>
      <w:r w:rsidR="00A86AEA">
        <w:t xml:space="preserve"> </w:t>
      </w:r>
      <w:r>
        <w:t>uhrazení smluvní pokuty ve výši 0,05 % za každý den prodlení.</w:t>
      </w:r>
    </w:p>
    <w:p w:rsidR="00F01961" w:rsidRDefault="00F01961" w:rsidP="00C63B27">
      <w:pPr>
        <w:pStyle w:val="Normlnweb"/>
        <w:ind w:left="851" w:hanging="363"/>
        <w:jc w:val="both"/>
      </w:pPr>
      <w:r>
        <w:t>5.   Zhotovitel je v případě prodlení Objednatele s převzetím Díla</w:t>
      </w:r>
      <w:r w:rsidR="00A86AEA">
        <w:t xml:space="preserve"> </w:t>
      </w:r>
      <w:r>
        <w:t>oprávněn požadovat po Objednateli</w:t>
      </w:r>
      <w:r w:rsidR="00A86AEA">
        <w:t xml:space="preserve"> </w:t>
      </w:r>
      <w:r>
        <w:t>uhrazení smluvní pokuty ve výši 0,05 % za každý den prodlení.</w:t>
      </w:r>
    </w:p>
    <w:p w:rsidR="00463F30" w:rsidRDefault="00463F30" w:rsidP="008B6A59">
      <w:pPr>
        <w:pStyle w:val="Normlnweb"/>
        <w:jc w:val="both"/>
      </w:pPr>
    </w:p>
    <w:p w:rsidR="00F01961" w:rsidRDefault="00F01961" w:rsidP="00FF005C">
      <w:pPr>
        <w:pStyle w:val="Normlnweb"/>
        <w:jc w:val="center"/>
      </w:pPr>
      <w:r>
        <w:rPr>
          <w:b/>
          <w:bCs/>
        </w:rPr>
        <w:t>IV</w:t>
      </w:r>
    </w:p>
    <w:p w:rsidR="00F01961" w:rsidRDefault="00F01961" w:rsidP="00A861D7">
      <w:pPr>
        <w:pStyle w:val="Normlnweb"/>
        <w:ind w:left="851"/>
        <w:jc w:val="center"/>
        <w:rPr>
          <w:b/>
          <w:bCs/>
        </w:rPr>
      </w:pPr>
      <w:r>
        <w:rPr>
          <w:b/>
          <w:bCs/>
        </w:rPr>
        <w:t>Provádění, předání a převzetí Díla</w:t>
      </w:r>
    </w:p>
    <w:p w:rsidR="00E94569" w:rsidRDefault="00E94569" w:rsidP="00A861D7">
      <w:pPr>
        <w:pStyle w:val="Normlnweb"/>
        <w:ind w:left="851"/>
        <w:jc w:val="center"/>
      </w:pPr>
    </w:p>
    <w:p w:rsidR="00F01961" w:rsidRDefault="00F01961" w:rsidP="00C63B27">
      <w:pPr>
        <w:pStyle w:val="Normlnweb"/>
        <w:ind w:left="851" w:hanging="363"/>
        <w:jc w:val="both"/>
      </w:pPr>
      <w:r>
        <w:t>1.   Místem provádění Díla je</w:t>
      </w:r>
      <w:r w:rsidR="009025DA">
        <w:t xml:space="preserve"> </w:t>
      </w:r>
      <w:r w:rsidR="008A7309" w:rsidRPr="008A7309">
        <w:rPr>
          <w:highlight w:val="lightGray"/>
        </w:rPr>
        <w:t>Červený Kostelec</w:t>
      </w:r>
      <w:r w:rsidR="008C7220">
        <w:t>.</w:t>
      </w:r>
      <w:r>
        <w:t xml:space="preserve"> Dílo bude provádě</w:t>
      </w:r>
      <w:r w:rsidR="00B00F29">
        <w:t>no v pracovních dnech v době od 7:00 hodin do 15:00</w:t>
      </w:r>
      <w:r>
        <w:t>, jinak dle dohody smluvních stran.</w:t>
      </w:r>
    </w:p>
    <w:p w:rsidR="00F01961" w:rsidRDefault="00F01961" w:rsidP="00C63B27">
      <w:pPr>
        <w:pStyle w:val="Normlnweb"/>
        <w:ind w:left="851" w:hanging="363"/>
        <w:jc w:val="both"/>
      </w:pPr>
      <w:r>
        <w:t>2.   Zhotovitel při provádění Díla postupuje s odbornou péčí, dodržuje obecně závazné předpisy, technické normy a podmínky Smlouvy.</w:t>
      </w:r>
    </w:p>
    <w:p w:rsidR="00F01961" w:rsidRDefault="00F01961" w:rsidP="00C63B27">
      <w:pPr>
        <w:pStyle w:val="Normlnweb"/>
        <w:ind w:left="851" w:hanging="363"/>
        <w:jc w:val="both"/>
      </w:pPr>
      <w:r>
        <w:t>3.   Zhotovitel odpovídá za čistotu a pořádek v prostorách Objednatele, v nichž bude Dílo prováděno. Zhotovitel se zavazuje zdržet se přístupu do prostor, které mu v souvislosti s prováděním Díla Objednatelem zpřístupněny nebudou, a zajistí splnění této povinnosti i ze strany svých subdodavatelů. Zhotovitel se zároveň zavazuje odstranit na vlastní náklady odpady vzniklé při provádění Díla.</w:t>
      </w:r>
      <w:r w:rsidR="00A86AEA">
        <w:t>(Myšlen odpad z prováděné montáž</w:t>
      </w:r>
      <w:r w:rsidR="006F6BB9">
        <w:t>e, ne likvidace odp</w:t>
      </w:r>
      <w:r w:rsidR="00A86AEA">
        <w:t>adu po stávajících oknech)</w:t>
      </w:r>
    </w:p>
    <w:p w:rsidR="00F01961" w:rsidRDefault="00F01961" w:rsidP="00C63B27">
      <w:pPr>
        <w:pStyle w:val="Normlnweb"/>
        <w:ind w:left="851" w:hanging="363"/>
        <w:jc w:val="both"/>
      </w:pPr>
      <w:r>
        <w:t>4.   Objednatel poskytne Zhotoviteli součinnost potřebnou pro provádění Díla, zejm. (i) zpřístupní prostory pro prov</w:t>
      </w:r>
      <w:r w:rsidR="006F6BB9">
        <w:t>ádění Díla, (</w:t>
      </w:r>
      <w:proofErr w:type="spellStart"/>
      <w:r w:rsidR="006F6BB9">
        <w:t>i</w:t>
      </w:r>
      <w:r>
        <w:t>i</w:t>
      </w:r>
      <w:proofErr w:type="spellEnd"/>
      <w:r>
        <w:t>) poskytne připojení ke zdroji elektrické energie a vody, (</w:t>
      </w:r>
      <w:proofErr w:type="spellStart"/>
      <w:r>
        <w:t>iii</w:t>
      </w:r>
      <w:proofErr w:type="spellEnd"/>
      <w:r>
        <w:t xml:space="preserve">) poskytne podle potřeby bezpečné uskladnění materiálu a pracovních pomůcek Zhotovitele v </w:t>
      </w:r>
      <w:r>
        <w:lastRenderedPageBreak/>
        <w:t>samostatné uzamykatelné místnosti a (</w:t>
      </w:r>
      <w:proofErr w:type="spellStart"/>
      <w:r>
        <w:t>iv</w:t>
      </w:r>
      <w:proofErr w:type="spellEnd"/>
      <w:r>
        <w:t>) dle potřeby zajistí lešení.</w:t>
      </w:r>
      <w:r w:rsidR="008B6A59">
        <w:t xml:space="preserve"> </w:t>
      </w:r>
      <w:r w:rsidR="006F6BB9">
        <w:t>(Není</w:t>
      </w:r>
      <w:r w:rsidR="008B6A59">
        <w:t>-</w:t>
      </w:r>
      <w:r w:rsidR="006F6BB9">
        <w:t>li jinak dle dohody mezi smluvními stranam</w:t>
      </w:r>
      <w:r w:rsidR="00E34674">
        <w:t>i</w:t>
      </w:r>
      <w:r w:rsidR="006F6BB9">
        <w:t>)</w:t>
      </w:r>
    </w:p>
    <w:p w:rsidR="00F01961" w:rsidRDefault="00F01961" w:rsidP="00A861D7">
      <w:pPr>
        <w:pStyle w:val="Normlnweb"/>
        <w:ind w:left="851" w:hanging="363"/>
        <w:jc w:val="both"/>
      </w:pPr>
      <w:r>
        <w:t>5.   Objednatel je oprávněn provádět osobně či prostřednictvím svého oprávněného zástupce kontroly provádění Díla a požadovat průběžně odstranění případných zjištěných vad a nedodělků.</w:t>
      </w:r>
    </w:p>
    <w:p w:rsidR="00F01961" w:rsidRDefault="00F01961" w:rsidP="000B017E">
      <w:pPr>
        <w:pStyle w:val="Normlnweb"/>
        <w:ind w:left="851" w:hanging="363"/>
        <w:jc w:val="both"/>
      </w:pPr>
      <w:r>
        <w:t>6.   K předání a převzetí Díla dojde do dvou dnů od jeho provedení, v čase dle dohody smluvních stran. Pro případ, že Zhotovitel provede Dílo před termínem uvedeným v čl. III, vyzve Objednatele k předání a převzetí Díla alespoň dva dny před plánovaným dnem předání a převzetí Díla. Nedostaví-li se Objednatel k předání Díla v dohodnutém čase, považuje se Dílo ze převzaté bez dalšího.</w:t>
      </w:r>
    </w:p>
    <w:p w:rsidR="00F01961" w:rsidRDefault="00F01961" w:rsidP="000B017E">
      <w:pPr>
        <w:pStyle w:val="Normlnweb"/>
        <w:ind w:left="851" w:hanging="363"/>
        <w:jc w:val="both"/>
      </w:pPr>
      <w:r>
        <w:t>7.   Zhotovitel se zavazuje předat Dílo bez vad a nedodělků. Smluvní strany se dále dohodly, že budou-li v době prvního či opakovaného předání na Díle vady či nedodělky, považuje se dílo za provedené až po jejich odstranění. O vadách a nedodělcích bude Smluvními stranami sepsán reklamační protokol, o předání a převzetí bezvadného Díla předávací protokol. Náklady na odstranění vad a/nebo nedodělků nese Zhotovitel; to neplatí, pokud (i) byly vady způsobeny pokyny ze strany Objednatele a (</w:t>
      </w:r>
      <w:proofErr w:type="spellStart"/>
      <w:r>
        <w:t>ii</w:t>
      </w:r>
      <w:proofErr w:type="spellEnd"/>
      <w:r>
        <w:t>) Zhotovitel na nevhodnost pokynů Objednatele upozornil.</w:t>
      </w:r>
    </w:p>
    <w:p w:rsidR="00463F30" w:rsidRDefault="00463F30" w:rsidP="008B6A59">
      <w:pPr>
        <w:pStyle w:val="Normlnweb"/>
        <w:jc w:val="both"/>
      </w:pPr>
    </w:p>
    <w:p w:rsidR="00C22AC7" w:rsidRPr="00C22AC7" w:rsidRDefault="00F01961" w:rsidP="00C22AC7">
      <w:pPr>
        <w:pStyle w:val="Normlnweb"/>
        <w:ind w:left="851"/>
        <w:jc w:val="center"/>
        <w:rPr>
          <w:b/>
          <w:bCs/>
        </w:rPr>
      </w:pPr>
      <w:r>
        <w:rPr>
          <w:b/>
          <w:bCs/>
        </w:rPr>
        <w:t>V</w:t>
      </w:r>
      <w:r w:rsidR="00A861D7">
        <w:rPr>
          <w:b/>
          <w:bCs/>
        </w:rPr>
        <w:t>.</w:t>
      </w:r>
    </w:p>
    <w:p w:rsidR="00F01961" w:rsidRDefault="00F01961" w:rsidP="000B017E">
      <w:pPr>
        <w:pStyle w:val="Normlnweb"/>
        <w:ind w:left="851"/>
        <w:jc w:val="center"/>
        <w:rPr>
          <w:b/>
          <w:bCs/>
        </w:rPr>
      </w:pPr>
      <w:r>
        <w:rPr>
          <w:b/>
          <w:bCs/>
        </w:rPr>
        <w:t>Odpovědnost za vady</w:t>
      </w:r>
    </w:p>
    <w:p w:rsidR="00E94569" w:rsidRDefault="00E94569" w:rsidP="000B017E">
      <w:pPr>
        <w:pStyle w:val="Normlnweb"/>
        <w:ind w:left="851"/>
        <w:jc w:val="center"/>
      </w:pPr>
    </w:p>
    <w:p w:rsidR="00F01961" w:rsidRDefault="00F01961" w:rsidP="000B017E">
      <w:pPr>
        <w:pStyle w:val="Normlnweb"/>
        <w:ind w:left="851" w:hanging="357"/>
        <w:jc w:val="both"/>
      </w:pPr>
      <w:r>
        <w:t xml:space="preserve">1.   Zhotovitel </w:t>
      </w:r>
      <w:r w:rsidR="00B00F29">
        <w:t xml:space="preserve">poskytne na Dílo záruku po dobu 60 </w:t>
      </w:r>
      <w:r>
        <w:t>měsíců od převzetí řádně provedeného a bezvadného Díla Objednatelem. Záruka běží ode dne předání a převzetí řádně provedeného Díla Objednatelem.</w:t>
      </w:r>
    </w:p>
    <w:p w:rsidR="00F01961" w:rsidRDefault="00F01961" w:rsidP="000B017E">
      <w:pPr>
        <w:pStyle w:val="Normlnweb"/>
        <w:ind w:left="851" w:hanging="357"/>
        <w:jc w:val="both"/>
      </w:pPr>
      <w:r>
        <w:t>2.   Odpovědnost Zhotovitele za vady se nevztahuje na věci poškozené úmyslně, ať už Objednatelem, nebo třetí osobou, nesprávným užíváním nebo neodbornými zásahy.</w:t>
      </w:r>
    </w:p>
    <w:p w:rsidR="00F01961" w:rsidRDefault="00F01961" w:rsidP="000B017E">
      <w:pPr>
        <w:pStyle w:val="Normlnweb"/>
        <w:ind w:left="851" w:hanging="357"/>
        <w:jc w:val="both"/>
      </w:pPr>
      <w:r>
        <w:t>3.</w:t>
      </w:r>
      <w:r w:rsidR="00A861D7">
        <w:t>   </w:t>
      </w:r>
      <w:r>
        <w:t>Zhotovitel zahájí ods</w:t>
      </w:r>
      <w:r w:rsidR="00B00F29">
        <w:t xml:space="preserve">traňování záručních vad Díla do 30 </w:t>
      </w:r>
      <w:r>
        <w:t>pracovních dnů po uplatnění oprávněné reklamace Objednatelem.</w:t>
      </w:r>
    </w:p>
    <w:p w:rsidR="00F01961" w:rsidRDefault="00F01961" w:rsidP="000B017E">
      <w:pPr>
        <w:pStyle w:val="Normlnweb"/>
        <w:ind w:left="851" w:hanging="357"/>
        <w:jc w:val="both"/>
      </w:pPr>
      <w:r>
        <w:t>4.   Odstranění záručních vad Díla znemožňujících jeho užívání zahájí zhotovitel bez zbytečného odkladu po uplatnění oprávněné reklamace Objednatelem.</w:t>
      </w:r>
    </w:p>
    <w:p w:rsidR="00FA13DA" w:rsidRDefault="00FA13DA" w:rsidP="000B017E">
      <w:pPr>
        <w:pStyle w:val="Normlnweb"/>
        <w:ind w:left="851" w:hanging="357"/>
        <w:jc w:val="both"/>
      </w:pPr>
    </w:p>
    <w:p w:rsidR="00FA13DA" w:rsidRDefault="00FA13DA" w:rsidP="000B017E">
      <w:pPr>
        <w:pStyle w:val="Normlnweb"/>
        <w:ind w:left="851" w:hanging="357"/>
        <w:jc w:val="both"/>
      </w:pPr>
    </w:p>
    <w:p w:rsidR="00FA13DA" w:rsidRDefault="00FA13DA" w:rsidP="000B017E">
      <w:pPr>
        <w:pStyle w:val="Normlnweb"/>
        <w:ind w:left="851" w:hanging="357"/>
        <w:jc w:val="both"/>
      </w:pPr>
    </w:p>
    <w:p w:rsidR="00FA13DA" w:rsidRDefault="00FA13DA" w:rsidP="008B0A44">
      <w:pPr>
        <w:pStyle w:val="Normlnweb"/>
        <w:jc w:val="both"/>
      </w:pPr>
    </w:p>
    <w:p w:rsidR="00F01961" w:rsidRDefault="00F01961" w:rsidP="000B017E">
      <w:pPr>
        <w:pStyle w:val="Normlnweb"/>
        <w:ind w:left="851" w:hanging="357"/>
        <w:jc w:val="both"/>
      </w:pPr>
      <w:r>
        <w:lastRenderedPageBreak/>
        <w:t>5.   Termín odstranění záručních vad bude vždy dohodnut mezi smluvními stranami písemně nebo e-mailem.</w:t>
      </w:r>
    </w:p>
    <w:p w:rsidR="00463F30" w:rsidRDefault="00463F30" w:rsidP="00463F30">
      <w:pPr>
        <w:pStyle w:val="Normlnweb"/>
        <w:jc w:val="both"/>
      </w:pPr>
    </w:p>
    <w:p w:rsidR="00FF005C" w:rsidRDefault="00F01961" w:rsidP="000B017E">
      <w:pPr>
        <w:pStyle w:val="Normlnweb"/>
        <w:ind w:left="851"/>
        <w:jc w:val="center"/>
        <w:rPr>
          <w:b/>
          <w:bCs/>
        </w:rPr>
      </w:pPr>
      <w:r>
        <w:rPr>
          <w:b/>
          <w:bCs/>
        </w:rPr>
        <w:t>VI</w:t>
      </w:r>
      <w:r w:rsidR="00FF005C">
        <w:rPr>
          <w:b/>
          <w:bCs/>
        </w:rPr>
        <w:t>.</w:t>
      </w:r>
    </w:p>
    <w:p w:rsidR="00F01961" w:rsidRDefault="00F01961" w:rsidP="000B017E">
      <w:pPr>
        <w:pStyle w:val="Normlnweb"/>
        <w:ind w:left="851"/>
        <w:jc w:val="center"/>
      </w:pPr>
      <w:r>
        <w:rPr>
          <w:b/>
          <w:bCs/>
        </w:rPr>
        <w:t>Závěrečná ustanovení</w:t>
      </w:r>
    </w:p>
    <w:p w:rsidR="00F01961" w:rsidRDefault="00F01961" w:rsidP="000B017E">
      <w:pPr>
        <w:pStyle w:val="Normlnweb"/>
        <w:ind w:left="851" w:hanging="363"/>
        <w:jc w:val="both"/>
      </w:pPr>
      <w:r>
        <w:t xml:space="preserve">1.   Smluvní strany mohou vztah založený Smlouvou ukončit předčasně písemnou dohodou nebo jednostranným písemným odstoupením jedné nebo druhé smluvní strany od Smlouvy, a to z důvodu podstatného porušení Smlouvy s účinky ex </w:t>
      </w:r>
      <w:proofErr w:type="spellStart"/>
      <w:r>
        <w:t>nunc</w:t>
      </w:r>
      <w:proofErr w:type="spellEnd"/>
      <w:r>
        <w:t>. Odstoupení od Smlouvy musí být provedeno písemně a prokazatelně doručeno druhé smluvní straně, účinnosti nabývá doručením písemného odstoupení druhé smluvní straně. Smluvní strany pokládají za podstatné porušení Smlouvy (i) prodlení Zhotovitele se řádným a bezvadným provedením Díla po dobu delší než jeden kalendářní měsíc, a (</w:t>
      </w:r>
      <w:proofErr w:type="spellStart"/>
      <w:r>
        <w:t>ii</w:t>
      </w:r>
      <w:proofErr w:type="spellEnd"/>
      <w:r>
        <w:t>) prodlení Objednatele s úhradou kterékoli části ceny Díla delším než jeden kalendářní měsíc. Odstoupením od Smlouvy zůstávají nedotčena ustanovení o náhradě škody a smluvních pokutách.</w:t>
      </w:r>
    </w:p>
    <w:p w:rsidR="00F01961" w:rsidRDefault="00F01961" w:rsidP="000B017E">
      <w:pPr>
        <w:pStyle w:val="Normlnweb"/>
        <w:ind w:left="851" w:hanging="363"/>
        <w:jc w:val="both"/>
      </w:pPr>
      <w:r>
        <w:t>2.      Smlouva nabývá platnosti a účinnosti dnem jejího podpisu oběma smluvními stranami. Smluvní strany se dohodly, že práva a povinnosti případně vzniklé z plnění v rámci předmětu Smlouvy, k němuž došlo před nabytím účinnosti Smlouvy, nahrazují závazkem vzniklým ze Smlouvy. Plnění v rámci předmětu Smlouvy před účinností Smlouvy se považuje za plnění podle Smlouvy a práva a povinnosti z něj vzniklé se řídí Smlouvou.</w:t>
      </w:r>
    </w:p>
    <w:p w:rsidR="00F01961" w:rsidRDefault="00F01961" w:rsidP="000B017E">
      <w:pPr>
        <w:pStyle w:val="Normlnweb"/>
        <w:ind w:left="851" w:hanging="363"/>
        <w:jc w:val="both"/>
      </w:pPr>
      <w:r>
        <w:t>3.   Smlouva a vztahy z ní vyplývající se řídí právním řádem České republiky, zejména příslušnými ustanoveními zák. č. 89/2012 Sb., občanský zákoník, ve znění pozdějších předpisů a profesními předpisy.</w:t>
      </w:r>
    </w:p>
    <w:p w:rsidR="00F01961" w:rsidRDefault="00F01961" w:rsidP="000B017E">
      <w:pPr>
        <w:pStyle w:val="Normlnweb"/>
        <w:ind w:left="851" w:hanging="363"/>
        <w:jc w:val="both"/>
      </w:pPr>
      <w:r>
        <w:t xml:space="preserve">4.   Případné spory týkající se Smlouvy budou smluvními stranami řešeny především dohodou. V případě, že k dohodě nedojde, bude spor řešit příslušný soud v České republice. </w:t>
      </w:r>
    </w:p>
    <w:p w:rsidR="00F01961" w:rsidRDefault="00F01961" w:rsidP="000B017E">
      <w:pPr>
        <w:pStyle w:val="Normlnweb"/>
        <w:ind w:left="851" w:hanging="363"/>
        <w:jc w:val="both"/>
      </w:pPr>
      <w:r>
        <w:t>5.</w:t>
      </w:r>
      <w:r w:rsidR="00FF005C">
        <w:t>    </w:t>
      </w:r>
      <w:r>
        <w:t>Smluvní strany se dohodly, že:</w:t>
      </w:r>
    </w:p>
    <w:p w:rsidR="00F01961" w:rsidRDefault="00F01961" w:rsidP="000B017E">
      <w:pPr>
        <w:pStyle w:val="Normlnweb"/>
        <w:ind w:left="851" w:firstLine="565"/>
        <w:jc w:val="both"/>
      </w:pPr>
      <w:r>
        <w:t>a)      zvyklosti ani zavedená praxe stran nemají přednost před ustanoveními Smlouvy ani před ustanoveními zákona;</w:t>
      </w:r>
    </w:p>
    <w:p w:rsidR="00F01961" w:rsidRDefault="00F01961" w:rsidP="000B017E">
      <w:pPr>
        <w:pStyle w:val="Normlnweb"/>
        <w:ind w:left="851" w:firstLine="565"/>
        <w:jc w:val="both"/>
      </w:pPr>
      <w:r>
        <w:t>b)      jakákoli změna Smlouvy může být sjednána výlučně a pouze písemným dodatkem podepsaným oběma smluvními stranami, a to s jejich podpisy na téže listině;</w:t>
      </w:r>
    </w:p>
    <w:p w:rsidR="00F01961" w:rsidRDefault="00F01961" w:rsidP="000B017E">
      <w:pPr>
        <w:pStyle w:val="Normlnweb"/>
        <w:ind w:left="851" w:firstLine="565"/>
        <w:jc w:val="both"/>
      </w:pPr>
      <w:r>
        <w:t>c)      uplatněním kterékoli smluvní pokuty dle Smlouvy není dotčeno právo dotčené smluvní strany na náhradu škody;</w:t>
      </w:r>
    </w:p>
    <w:p w:rsidR="00F01961" w:rsidRDefault="00F01961" w:rsidP="000B017E">
      <w:pPr>
        <w:pStyle w:val="Normlnweb"/>
        <w:ind w:left="851" w:firstLine="565"/>
        <w:jc w:val="both"/>
      </w:pPr>
      <w:r>
        <w:t>d)     smluvní pokuty dle Smlouvy jsou splatné na základě vyúčtování s 5denní splatností doručeného příslušné smluvní straně;</w:t>
      </w:r>
    </w:p>
    <w:p w:rsidR="00E94569" w:rsidRDefault="00F01961" w:rsidP="000B017E">
      <w:pPr>
        <w:pStyle w:val="Normlnweb"/>
        <w:ind w:left="851" w:firstLine="565"/>
        <w:jc w:val="both"/>
      </w:pPr>
      <w:r>
        <w:t xml:space="preserve">e)      v případě, že se ke kterémukoli ustanovení Smlouvy či k jeho části podle zákona jako ke zdánlivému právnímu jednání nepřihlíží, nebo že kterékoli ustanovení Smlouvy či jeho část je nebo se stane neplatným, neúčinným a/nebo nevymahatelným, oddělí se bez dalšího v příslušném </w:t>
      </w:r>
    </w:p>
    <w:p w:rsidR="00E94569" w:rsidRDefault="00E94569" w:rsidP="000B017E">
      <w:pPr>
        <w:pStyle w:val="Normlnweb"/>
        <w:ind w:left="851" w:firstLine="565"/>
        <w:jc w:val="both"/>
      </w:pPr>
    </w:p>
    <w:p w:rsidR="00F01961" w:rsidRDefault="00F01961" w:rsidP="000B017E">
      <w:pPr>
        <w:pStyle w:val="Normlnweb"/>
        <w:ind w:left="851" w:firstLine="565"/>
        <w:jc w:val="both"/>
      </w:pPr>
      <w:r>
        <w:t>rozsahu od ostatních ujednání Smlouvy a nebude mít žádný vliv na platnost, účinnost a vymahatelnost ostatních ujednání Smlouvy.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Smlouvy zůstal zachován. Smluvní strany pro vyloučení všech pochybností výslovně vylučují aplikaci § 576 občanského zákoníku.</w:t>
      </w:r>
    </w:p>
    <w:p w:rsidR="00F01961" w:rsidRDefault="00F01961" w:rsidP="000B017E">
      <w:pPr>
        <w:pStyle w:val="Normlnweb"/>
        <w:ind w:left="851" w:hanging="363"/>
        <w:jc w:val="both"/>
      </w:pPr>
      <w:r>
        <w:t>6.   Příloha tvoří nedílnou součást této smlouvy.</w:t>
      </w:r>
    </w:p>
    <w:p w:rsidR="00F01961" w:rsidRDefault="00F01961" w:rsidP="000B017E">
      <w:pPr>
        <w:pStyle w:val="Normlnweb"/>
        <w:ind w:left="851" w:hanging="363"/>
        <w:jc w:val="both"/>
      </w:pPr>
      <w:r>
        <w:t>7.   Smlouva byla vyhotovena ve dvou stejnopisech, z nichž každá smluvní strana obdrží po jednom vyhotovení.</w:t>
      </w:r>
    </w:p>
    <w:p w:rsidR="00F01961" w:rsidRDefault="00F01961" w:rsidP="000B017E">
      <w:pPr>
        <w:pStyle w:val="Normlnweb"/>
        <w:ind w:left="851" w:hanging="363"/>
        <w:jc w:val="both"/>
      </w:pPr>
      <w:r>
        <w:t>8.   Smluvní strany souhlasně prohlašují, že si Smlouvu pozorně přečetly, že její obsah je srozumitelný a určitý, a že jim nejsou známy žádné důvody, pro které by Smlouva nemohla být smluvními stranami uzavřena a závazky z ní řádně plněny a nejsou jim známy žádné důvody, které by způsobovaly neplatnost Smlouvy. Na znamení toho, že s obsahem Smlouvy bez výhrad a ze své svobodné a vážné vůle souhlasí, a že Smlouva nebyla uzavřena v tísni ani za jinak jednostranně nevýhodných podmínek, připojují smluvní strany své podpisy níže.</w:t>
      </w:r>
    </w:p>
    <w:p w:rsidR="00C22AC7" w:rsidRDefault="00C22AC7" w:rsidP="000B017E">
      <w:pPr>
        <w:pStyle w:val="Normlnweb"/>
        <w:ind w:left="851" w:hanging="363"/>
        <w:jc w:val="both"/>
      </w:pPr>
    </w:p>
    <w:p w:rsidR="00C22AC7" w:rsidRDefault="00C22AC7" w:rsidP="000B017E">
      <w:pPr>
        <w:pStyle w:val="Normlnweb"/>
        <w:ind w:left="851" w:hanging="363"/>
        <w:jc w:val="both"/>
      </w:pPr>
    </w:p>
    <w:p w:rsidR="00F01961" w:rsidRDefault="00F50104" w:rsidP="00C22AC7">
      <w:pPr>
        <w:pStyle w:val="Normlnweb"/>
        <w:jc w:val="both"/>
        <w:rPr>
          <w:color w:val="FF0000"/>
        </w:rPr>
      </w:pPr>
      <w:r>
        <w:rPr>
          <w:b/>
          <w:bCs/>
        </w:rPr>
        <w:t xml:space="preserve">              </w:t>
      </w:r>
      <w:r w:rsidR="00F01961">
        <w:rPr>
          <w:b/>
          <w:bCs/>
        </w:rPr>
        <w:t>Příloha:</w:t>
      </w:r>
      <w:r w:rsidR="00F01961">
        <w:t xml:space="preserve"> Nabídka Díla, tj. oken vč. ukončovacích prací, a ceny Díla</w:t>
      </w:r>
      <w:r w:rsidR="00F01961">
        <w:rPr>
          <w:color w:val="FF0000"/>
        </w:rPr>
        <w:t> </w:t>
      </w:r>
    </w:p>
    <w:p w:rsidR="00C22AC7" w:rsidRDefault="00C22AC7" w:rsidP="00C22AC7">
      <w:pPr>
        <w:pStyle w:val="Normlnweb"/>
        <w:jc w:val="both"/>
      </w:pPr>
    </w:p>
    <w:p w:rsidR="00C15563" w:rsidRDefault="006A63E0" w:rsidP="003C5F5F">
      <w:pPr>
        <w:pStyle w:val="Normlnweb"/>
        <w:ind w:left="851"/>
        <w:jc w:val="both"/>
      </w:pPr>
      <w:r>
        <w:t>Ve Rtyni v Podkrkonoší</w:t>
      </w:r>
      <w:r w:rsidR="00D52853">
        <w:t xml:space="preserve"> dne</w:t>
      </w:r>
      <w:r w:rsidR="00C15563">
        <w:t xml:space="preserve">: </w:t>
      </w:r>
      <w:r w:rsidR="008A7309">
        <w:t>25</w:t>
      </w:r>
      <w:r w:rsidR="007C7B0A">
        <w:t>.11</w:t>
      </w:r>
      <w:r w:rsidR="00747492">
        <w:t>.2020</w:t>
      </w:r>
      <w:r w:rsidR="008B0A44">
        <w:t xml:space="preserve">                           V Úpici dne: 26. 11. 2020</w:t>
      </w:r>
    </w:p>
    <w:p w:rsidR="00957306" w:rsidRDefault="00957306" w:rsidP="00C22AC7">
      <w:pPr>
        <w:pStyle w:val="Normlnweb"/>
        <w:ind w:left="851"/>
        <w:jc w:val="both"/>
      </w:pPr>
    </w:p>
    <w:p w:rsidR="00D52853" w:rsidRDefault="00D52853" w:rsidP="00C22AC7">
      <w:pPr>
        <w:pStyle w:val="Normlnweb"/>
        <w:ind w:left="851"/>
        <w:jc w:val="both"/>
      </w:pPr>
    </w:p>
    <w:p w:rsidR="00F01961" w:rsidRDefault="00463F30" w:rsidP="00D52853">
      <w:pPr>
        <w:pStyle w:val="Normlnweb"/>
        <w:ind w:left="851"/>
        <w:contextualSpacing/>
        <w:jc w:val="both"/>
      </w:pPr>
      <w:r>
        <w:tab/>
        <w:t>…….………………………………</w:t>
      </w:r>
      <w:r>
        <w:tab/>
      </w:r>
      <w:r>
        <w:tab/>
      </w:r>
      <w:r>
        <w:tab/>
      </w:r>
      <w:r w:rsidR="00D52853">
        <w:t>……………………………………</w:t>
      </w:r>
    </w:p>
    <w:p w:rsidR="00D52853" w:rsidRDefault="00235CF2" w:rsidP="00D52853">
      <w:pPr>
        <w:pStyle w:val="Normlnweb"/>
        <w:ind w:left="851"/>
        <w:contextualSpacing/>
        <w:jc w:val="both"/>
      </w:pPr>
      <w:r>
        <w:tab/>
      </w:r>
      <w:r>
        <w:tab/>
        <w:t>Zhotovitel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D52853">
        <w:t xml:space="preserve">Objednatel </w:t>
      </w:r>
    </w:p>
    <w:p w:rsidR="00D52853" w:rsidRDefault="00D52853" w:rsidP="00D52853">
      <w:pPr>
        <w:pStyle w:val="Normlnweb"/>
        <w:ind w:left="851"/>
        <w:contextualSpacing/>
        <w:jc w:val="both"/>
      </w:pPr>
    </w:p>
    <w:p w:rsidR="00D52853" w:rsidRDefault="00D52853" w:rsidP="00D52853">
      <w:pPr>
        <w:pStyle w:val="Normlnweb"/>
        <w:ind w:left="851"/>
        <w:contextualSpacing/>
        <w:jc w:val="both"/>
      </w:pPr>
    </w:p>
    <w:p w:rsidR="006A63E0" w:rsidRDefault="006A63E0" w:rsidP="000B017E">
      <w:pPr>
        <w:pStyle w:val="Normlnweb"/>
        <w:ind w:left="851"/>
        <w:jc w:val="both"/>
      </w:pPr>
      <w:bookmarkStart w:id="2" w:name="_msocom_1"/>
      <w:bookmarkEnd w:id="2"/>
    </w:p>
    <w:p w:rsidR="008B0A44" w:rsidRPr="00DA6FF6" w:rsidRDefault="008B0A44" w:rsidP="008B0A44">
      <w:pPr>
        <w:rPr>
          <w:rFonts w:ascii="Arial Narrow" w:hAnsi="Arial Narrow"/>
        </w:rPr>
      </w:pPr>
      <w:r w:rsidRPr="00DA6FF6">
        <w:rPr>
          <w:rFonts w:ascii="Arial Narrow" w:hAnsi="Arial Narrow"/>
        </w:rPr>
        <w:t xml:space="preserve">Smluvní strany berou na vědomí, že tato </w:t>
      </w:r>
      <w:r>
        <w:rPr>
          <w:rFonts w:ascii="Arial Narrow" w:hAnsi="Arial Narrow"/>
        </w:rPr>
        <w:t>smlouva</w:t>
      </w:r>
      <w:r w:rsidRPr="00DA6FF6">
        <w:rPr>
          <w:rFonts w:ascii="Arial Narrow" w:hAnsi="Arial Narrow"/>
        </w:rPr>
        <w:t xml:space="preserve"> dle zákona č. 340/2015 Sb., o registru smluv, podléhá uveřejnění prostřednictvím registru smluv. Smluvní strany se dohodly, že smlouvu k uveřejnění prostřednictvím registru smluv zašle správci registru nájemce.</w:t>
      </w:r>
    </w:p>
    <w:p w:rsidR="008B0A44" w:rsidRPr="00DA6FF6" w:rsidRDefault="008B0A44" w:rsidP="008B0A44">
      <w:pPr>
        <w:rPr>
          <w:rFonts w:ascii="Arial Narrow" w:hAnsi="Arial Narrow"/>
        </w:rPr>
      </w:pPr>
      <w:r w:rsidRPr="00DA6FF6">
        <w:rPr>
          <w:rFonts w:ascii="Arial Narrow" w:hAnsi="Arial Narrow"/>
        </w:rPr>
        <w:t>Smlouva nabývá platnosti dnem podpisu té smluvní strany, která ji podepíše později, a účinností dnem jejího uveřejnění prostřednictvím registru smluv dle zákona č. 340/2015 Sb., o registru smluv.</w:t>
      </w:r>
    </w:p>
    <w:p w:rsidR="00F01961" w:rsidRDefault="00F01961" w:rsidP="00F01961">
      <w:pPr>
        <w:pStyle w:val="Normlnweb"/>
        <w:spacing w:after="0"/>
        <w:ind w:left="851"/>
      </w:pPr>
    </w:p>
    <w:p w:rsidR="00593E60" w:rsidRPr="00593E60" w:rsidRDefault="00593E60" w:rsidP="00F01961">
      <w:pPr>
        <w:autoSpaceDE w:val="0"/>
        <w:autoSpaceDN w:val="0"/>
        <w:ind w:left="851"/>
        <w:rPr>
          <w:rFonts w:ascii="Arial Black" w:hAnsi="Arial Black"/>
        </w:rPr>
      </w:pPr>
    </w:p>
    <w:p w:rsidR="00593E60" w:rsidRPr="00593E60" w:rsidRDefault="00593E60" w:rsidP="00F01961">
      <w:pPr>
        <w:tabs>
          <w:tab w:val="left" w:pos="975"/>
        </w:tabs>
        <w:ind w:left="851"/>
        <w:rPr>
          <w:rFonts w:ascii="Arial Black" w:hAnsi="Arial Black"/>
        </w:rPr>
      </w:pPr>
    </w:p>
    <w:sectPr w:rsidR="00593E60" w:rsidRPr="00593E60" w:rsidSect="00463F30">
      <w:headerReference w:type="default" r:id="rId9"/>
      <w:footerReference w:type="default" r:id="rId10"/>
      <w:pgSz w:w="11906" w:h="16838"/>
      <w:pgMar w:top="1418" w:right="1134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BA3" w:rsidRDefault="003A2BA3" w:rsidP="00F85960">
      <w:r>
        <w:separator/>
      </w:r>
    </w:p>
  </w:endnote>
  <w:endnote w:type="continuationSeparator" w:id="0">
    <w:p w:rsidR="003A2BA3" w:rsidRDefault="003A2BA3" w:rsidP="00F8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balinGrap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AC7" w:rsidRDefault="00463F30" w:rsidP="00087599">
    <w:pPr>
      <w:pStyle w:val="Zhlav"/>
      <w:rPr>
        <w:rFonts w:ascii="LubalinGraph" w:hAnsi="LubalinGraph"/>
        <w:b/>
        <w:i/>
        <w:sz w:val="20"/>
        <w:szCs w:val="20"/>
      </w:rPr>
    </w:pPr>
    <w:r>
      <w:rPr>
        <w:i/>
        <w:sz w:val="20"/>
        <w:szCs w:val="20"/>
      </w:rPr>
      <w:ptab w:relativeTo="margin" w:alignment="right" w:leader="none"/>
    </w:r>
    <w:r w:rsidR="00087599" w:rsidRPr="00122191">
      <w:rPr>
        <w:i/>
        <w:sz w:val="20"/>
        <w:szCs w:val="20"/>
      </w:rPr>
      <w:t xml:space="preserve">               </w:t>
    </w:r>
    <w:r w:rsidR="009B4EB4" w:rsidRPr="00122191">
      <w:rPr>
        <w:rFonts w:ascii="LubalinGraph" w:hAnsi="LubalinGraph"/>
        <w:b/>
        <w:i/>
        <w:sz w:val="20"/>
        <w:szCs w:val="20"/>
      </w:rPr>
      <w:t xml:space="preserve"> </w:t>
    </w:r>
  </w:p>
  <w:p w:rsidR="00317183" w:rsidRDefault="00463F30" w:rsidP="008F5C60">
    <w:pPr>
      <w:pStyle w:val="Zhlav"/>
      <w:ind w:left="708"/>
      <w:rPr>
        <w:rFonts w:ascii="LubalinGraph" w:hAnsi="LubalinGraph"/>
        <w:b/>
        <w:i/>
        <w:sz w:val="20"/>
        <w:szCs w:val="20"/>
      </w:rPr>
    </w:pPr>
    <w:r>
      <w:rPr>
        <w:rFonts w:ascii="LubalinGraph" w:hAnsi="LubalinGraph"/>
        <w:b/>
        <w:i/>
        <w:sz w:val="20"/>
        <w:szCs w:val="20"/>
      </w:rPr>
      <w:t xml:space="preserve"> </w:t>
    </w:r>
    <w:r w:rsidR="00317183">
      <w:rPr>
        <w:rFonts w:ascii="LubalinGraph" w:hAnsi="LubalinGraph"/>
        <w:b/>
        <w:i/>
        <w:sz w:val="20"/>
        <w:szCs w:val="20"/>
      </w:rPr>
      <w:t>______________________________________________________________________</w:t>
    </w:r>
    <w:r>
      <w:rPr>
        <w:rFonts w:ascii="LubalinGraph" w:hAnsi="LubalinGraph"/>
        <w:b/>
        <w:i/>
        <w:sz w:val="20"/>
        <w:szCs w:val="20"/>
      </w:rPr>
      <w:t>________________________</w:t>
    </w:r>
  </w:p>
  <w:p w:rsidR="00463F30" w:rsidRDefault="00463F30" w:rsidP="00463F30">
    <w:pPr>
      <w:pStyle w:val="Zhlav"/>
      <w:rPr>
        <w:rFonts w:ascii="LubalinGraph" w:hAnsi="LubalinGraph"/>
        <w:b/>
        <w:i/>
        <w:sz w:val="20"/>
        <w:szCs w:val="20"/>
      </w:rPr>
    </w:pPr>
    <w:r>
      <w:rPr>
        <w:rFonts w:ascii="LubalinGraph" w:hAnsi="LubalinGraph"/>
        <w:b/>
        <w:i/>
        <w:sz w:val="20"/>
        <w:szCs w:val="20"/>
      </w:rPr>
      <w:t xml:space="preserve">              Slunečná 885,</w:t>
    </w:r>
    <w:r>
      <w:rPr>
        <w:rFonts w:ascii="LubalinGraph" w:hAnsi="LubalinGraph"/>
        <w:b/>
        <w:i/>
        <w:sz w:val="20"/>
        <w:szCs w:val="20"/>
      </w:rPr>
      <w:tab/>
    </w:r>
    <w:r>
      <w:rPr>
        <w:rFonts w:ascii="LubalinGraph" w:hAnsi="LubalinGraph"/>
        <w:b/>
        <w:i/>
        <w:sz w:val="20"/>
        <w:szCs w:val="20"/>
      </w:rPr>
      <w:tab/>
      <w:t>IČO 06239170</w:t>
    </w:r>
  </w:p>
  <w:p w:rsidR="00463F30" w:rsidRDefault="00463F30" w:rsidP="00463F30">
    <w:pPr>
      <w:pStyle w:val="Zhlav"/>
      <w:rPr>
        <w:rFonts w:ascii="LubalinGraph" w:hAnsi="LubalinGraph"/>
        <w:b/>
        <w:i/>
        <w:sz w:val="20"/>
        <w:szCs w:val="20"/>
      </w:rPr>
    </w:pPr>
    <w:r>
      <w:rPr>
        <w:rFonts w:ascii="LubalinGraph" w:hAnsi="LubalinGraph"/>
        <w:b/>
        <w:i/>
        <w:sz w:val="20"/>
        <w:szCs w:val="20"/>
      </w:rPr>
      <w:t xml:space="preserve"> </w:t>
    </w:r>
    <w:r w:rsidR="004E607E">
      <w:rPr>
        <w:rFonts w:ascii="LubalinGraph" w:hAnsi="LubalinGraph"/>
        <w:b/>
        <w:i/>
        <w:sz w:val="20"/>
        <w:szCs w:val="20"/>
      </w:rPr>
      <w:t xml:space="preserve">             542 33 Rtyně v Pod</w:t>
    </w:r>
    <w:r>
      <w:rPr>
        <w:rFonts w:ascii="LubalinGraph" w:hAnsi="LubalinGraph"/>
        <w:b/>
        <w:i/>
        <w:sz w:val="20"/>
        <w:szCs w:val="20"/>
      </w:rPr>
      <w:t>k</w:t>
    </w:r>
    <w:r w:rsidR="004E607E">
      <w:rPr>
        <w:rFonts w:ascii="LubalinGraph" w:hAnsi="LubalinGraph"/>
        <w:b/>
        <w:i/>
        <w:sz w:val="20"/>
        <w:szCs w:val="20"/>
      </w:rPr>
      <w:t>rk</w:t>
    </w:r>
    <w:r>
      <w:rPr>
        <w:rFonts w:ascii="LubalinGraph" w:hAnsi="LubalinGraph"/>
        <w:b/>
        <w:i/>
        <w:sz w:val="20"/>
        <w:szCs w:val="20"/>
      </w:rPr>
      <w:t xml:space="preserve">onoší, Czech Republik </w:t>
    </w:r>
    <w:r>
      <w:rPr>
        <w:rFonts w:ascii="LubalinGraph" w:hAnsi="LubalinGraph"/>
        <w:b/>
        <w:i/>
        <w:sz w:val="20"/>
        <w:szCs w:val="20"/>
      </w:rPr>
      <w:tab/>
      <w:t xml:space="preserve">                                                                 DIČ CZ06239170</w:t>
    </w:r>
    <w:r>
      <w:rPr>
        <w:rFonts w:ascii="LubalinGraph" w:hAnsi="LubalinGraph"/>
        <w:b/>
        <w:i/>
        <w:sz w:val="20"/>
        <w:szCs w:val="20"/>
      </w:rPr>
      <w:tab/>
    </w:r>
    <w:r>
      <w:rPr>
        <w:rFonts w:ascii="LubalinGraph" w:hAnsi="LubalinGraph"/>
        <w:b/>
        <w:i/>
        <w:sz w:val="20"/>
        <w:szCs w:val="20"/>
      </w:rPr>
      <w:tab/>
      <w:t xml:space="preserve">                                             </w:t>
    </w:r>
  </w:p>
  <w:p w:rsidR="00087599" w:rsidRPr="008F5C60" w:rsidRDefault="00087599" w:rsidP="00463F30">
    <w:pPr>
      <w:pStyle w:val="Zhlav"/>
      <w:rPr>
        <w:rFonts w:ascii="LubalinGraph" w:hAnsi="LubalinGraph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BA3" w:rsidRDefault="003A2BA3" w:rsidP="00F85960">
      <w:r>
        <w:separator/>
      </w:r>
    </w:p>
  </w:footnote>
  <w:footnote w:type="continuationSeparator" w:id="0">
    <w:p w:rsidR="003A2BA3" w:rsidRDefault="003A2BA3" w:rsidP="00F8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191" w:rsidRDefault="009B4EB4" w:rsidP="00122191">
    <w:pPr>
      <w:pStyle w:val="Zhlav"/>
    </w:pPr>
    <w:r w:rsidRPr="00F13E81">
      <w:rPr>
        <w:color w:val="0070C0"/>
        <w:sz w:val="18"/>
        <w:szCs w:val="18"/>
      </w:rPr>
      <w:t xml:space="preserve">             </w:t>
    </w:r>
    <w:r>
      <w:rPr>
        <w:color w:val="0070C0"/>
        <w:sz w:val="18"/>
        <w:szCs w:val="18"/>
      </w:rPr>
      <w:t xml:space="preserve">     </w:t>
    </w:r>
    <w:r w:rsidRPr="00F13E81">
      <w:rPr>
        <w:color w:val="0070C0"/>
        <w:sz w:val="18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0E05"/>
    <w:multiLevelType w:val="hybridMultilevel"/>
    <w:tmpl w:val="EA48808C"/>
    <w:lvl w:ilvl="0" w:tplc="E72AF1E6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48064B"/>
    <w:multiLevelType w:val="hybridMultilevel"/>
    <w:tmpl w:val="11461D4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CE4F06"/>
    <w:multiLevelType w:val="hybridMultilevel"/>
    <w:tmpl w:val="9A2292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3E4A1A"/>
    <w:multiLevelType w:val="hybridMultilevel"/>
    <w:tmpl w:val="0E0A0DD8"/>
    <w:lvl w:ilvl="0" w:tplc="5CC67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426A06"/>
    <w:multiLevelType w:val="hybridMultilevel"/>
    <w:tmpl w:val="6AD03C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175011D"/>
    <w:multiLevelType w:val="hybridMultilevel"/>
    <w:tmpl w:val="8604ABFA"/>
    <w:lvl w:ilvl="0" w:tplc="E72AF1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7F6544"/>
    <w:multiLevelType w:val="hybridMultilevel"/>
    <w:tmpl w:val="F20E8DB4"/>
    <w:lvl w:ilvl="0" w:tplc="A4BE768A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541E36"/>
    <w:multiLevelType w:val="hybridMultilevel"/>
    <w:tmpl w:val="3A320E86"/>
    <w:lvl w:ilvl="0" w:tplc="F9A00F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60"/>
    <w:rsid w:val="0000474A"/>
    <w:rsid w:val="00020301"/>
    <w:rsid w:val="00027618"/>
    <w:rsid w:val="00027D62"/>
    <w:rsid w:val="0004650E"/>
    <w:rsid w:val="00056001"/>
    <w:rsid w:val="00085B0E"/>
    <w:rsid w:val="00087599"/>
    <w:rsid w:val="00091573"/>
    <w:rsid w:val="000A09DD"/>
    <w:rsid w:val="000B017E"/>
    <w:rsid w:val="000B0556"/>
    <w:rsid w:val="000B4CAA"/>
    <w:rsid w:val="000B6990"/>
    <w:rsid w:val="000C290C"/>
    <w:rsid w:val="000D33F4"/>
    <w:rsid w:val="000F6E1B"/>
    <w:rsid w:val="00113AF2"/>
    <w:rsid w:val="0011523F"/>
    <w:rsid w:val="00122191"/>
    <w:rsid w:val="00135FC5"/>
    <w:rsid w:val="00150DF8"/>
    <w:rsid w:val="00157D2A"/>
    <w:rsid w:val="0016042E"/>
    <w:rsid w:val="0016137F"/>
    <w:rsid w:val="001832FA"/>
    <w:rsid w:val="00194DBE"/>
    <w:rsid w:val="00197B3E"/>
    <w:rsid w:val="001A3429"/>
    <w:rsid w:val="001E0553"/>
    <w:rsid w:val="001E6C52"/>
    <w:rsid w:val="001F265D"/>
    <w:rsid w:val="00204A08"/>
    <w:rsid w:val="00204E26"/>
    <w:rsid w:val="00205C54"/>
    <w:rsid w:val="002316FB"/>
    <w:rsid w:val="0023413D"/>
    <w:rsid w:val="00235CF2"/>
    <w:rsid w:val="00237947"/>
    <w:rsid w:val="00253E57"/>
    <w:rsid w:val="00261B9F"/>
    <w:rsid w:val="00296515"/>
    <w:rsid w:val="002A6108"/>
    <w:rsid w:val="002C73A9"/>
    <w:rsid w:val="002D651B"/>
    <w:rsid w:val="002E2E67"/>
    <w:rsid w:val="002F0662"/>
    <w:rsid w:val="002F30AA"/>
    <w:rsid w:val="002F684F"/>
    <w:rsid w:val="00317183"/>
    <w:rsid w:val="00317683"/>
    <w:rsid w:val="00355CA3"/>
    <w:rsid w:val="00372334"/>
    <w:rsid w:val="00393E88"/>
    <w:rsid w:val="003A0EB2"/>
    <w:rsid w:val="003A2BA3"/>
    <w:rsid w:val="003A59F5"/>
    <w:rsid w:val="003B2B34"/>
    <w:rsid w:val="003C1269"/>
    <w:rsid w:val="003C5F5F"/>
    <w:rsid w:val="003D38AB"/>
    <w:rsid w:val="003F1FC8"/>
    <w:rsid w:val="00401AE0"/>
    <w:rsid w:val="00402024"/>
    <w:rsid w:val="00436965"/>
    <w:rsid w:val="00440A73"/>
    <w:rsid w:val="00457176"/>
    <w:rsid w:val="00457F8E"/>
    <w:rsid w:val="00463F30"/>
    <w:rsid w:val="00465BC8"/>
    <w:rsid w:val="004726BF"/>
    <w:rsid w:val="00485EAB"/>
    <w:rsid w:val="004A1778"/>
    <w:rsid w:val="004C2420"/>
    <w:rsid w:val="004D5A43"/>
    <w:rsid w:val="004E607E"/>
    <w:rsid w:val="004E66F9"/>
    <w:rsid w:val="00505290"/>
    <w:rsid w:val="00577F28"/>
    <w:rsid w:val="005802A2"/>
    <w:rsid w:val="00593E60"/>
    <w:rsid w:val="005A31FF"/>
    <w:rsid w:val="005B7C89"/>
    <w:rsid w:val="005C09DD"/>
    <w:rsid w:val="005C2B64"/>
    <w:rsid w:val="005C7C12"/>
    <w:rsid w:val="006449A6"/>
    <w:rsid w:val="0064593C"/>
    <w:rsid w:val="006733AD"/>
    <w:rsid w:val="00673D1F"/>
    <w:rsid w:val="00675D13"/>
    <w:rsid w:val="006A0A54"/>
    <w:rsid w:val="006A269B"/>
    <w:rsid w:val="006A63E0"/>
    <w:rsid w:val="006C290D"/>
    <w:rsid w:val="006C7563"/>
    <w:rsid w:val="006D5F43"/>
    <w:rsid w:val="006D61AC"/>
    <w:rsid w:val="006F6BB9"/>
    <w:rsid w:val="0074011B"/>
    <w:rsid w:val="007405D9"/>
    <w:rsid w:val="00745462"/>
    <w:rsid w:val="00747492"/>
    <w:rsid w:val="00754379"/>
    <w:rsid w:val="007600FE"/>
    <w:rsid w:val="007634D5"/>
    <w:rsid w:val="00772EB8"/>
    <w:rsid w:val="007A215A"/>
    <w:rsid w:val="007A6E62"/>
    <w:rsid w:val="007B35E5"/>
    <w:rsid w:val="007C6EAD"/>
    <w:rsid w:val="007C7B0A"/>
    <w:rsid w:val="007D0CFF"/>
    <w:rsid w:val="007D78C8"/>
    <w:rsid w:val="007F64CC"/>
    <w:rsid w:val="00820C08"/>
    <w:rsid w:val="00826CA5"/>
    <w:rsid w:val="00830FDD"/>
    <w:rsid w:val="008343A0"/>
    <w:rsid w:val="00841CFC"/>
    <w:rsid w:val="008620BD"/>
    <w:rsid w:val="00893388"/>
    <w:rsid w:val="008A7309"/>
    <w:rsid w:val="008B0A44"/>
    <w:rsid w:val="008B6A59"/>
    <w:rsid w:val="008C00A2"/>
    <w:rsid w:val="008C7220"/>
    <w:rsid w:val="008E5DD1"/>
    <w:rsid w:val="008F5C60"/>
    <w:rsid w:val="009025DA"/>
    <w:rsid w:val="00904293"/>
    <w:rsid w:val="0091156A"/>
    <w:rsid w:val="00912986"/>
    <w:rsid w:val="00914756"/>
    <w:rsid w:val="009247E5"/>
    <w:rsid w:val="0095005C"/>
    <w:rsid w:val="00957306"/>
    <w:rsid w:val="00972512"/>
    <w:rsid w:val="009A1051"/>
    <w:rsid w:val="009A3FB0"/>
    <w:rsid w:val="009B4EB4"/>
    <w:rsid w:val="009D30E5"/>
    <w:rsid w:val="009D597F"/>
    <w:rsid w:val="009D6BA3"/>
    <w:rsid w:val="009D6C45"/>
    <w:rsid w:val="00A02C0B"/>
    <w:rsid w:val="00A10622"/>
    <w:rsid w:val="00A1552F"/>
    <w:rsid w:val="00A232EA"/>
    <w:rsid w:val="00A27DDE"/>
    <w:rsid w:val="00A31268"/>
    <w:rsid w:val="00A54624"/>
    <w:rsid w:val="00A55CDE"/>
    <w:rsid w:val="00A861D7"/>
    <w:rsid w:val="00A861F8"/>
    <w:rsid w:val="00A86AEA"/>
    <w:rsid w:val="00A92728"/>
    <w:rsid w:val="00AA129C"/>
    <w:rsid w:val="00AA615B"/>
    <w:rsid w:val="00AB018F"/>
    <w:rsid w:val="00AC57D0"/>
    <w:rsid w:val="00B00F29"/>
    <w:rsid w:val="00B17E2E"/>
    <w:rsid w:val="00B3126B"/>
    <w:rsid w:val="00B4401D"/>
    <w:rsid w:val="00B81144"/>
    <w:rsid w:val="00BC0C17"/>
    <w:rsid w:val="00BC147F"/>
    <w:rsid w:val="00BC5A6E"/>
    <w:rsid w:val="00BD5252"/>
    <w:rsid w:val="00BF1E60"/>
    <w:rsid w:val="00C071B3"/>
    <w:rsid w:val="00C108F1"/>
    <w:rsid w:val="00C15563"/>
    <w:rsid w:val="00C20DC0"/>
    <w:rsid w:val="00C22AC7"/>
    <w:rsid w:val="00C32B52"/>
    <w:rsid w:val="00C63B27"/>
    <w:rsid w:val="00C706DC"/>
    <w:rsid w:val="00C74868"/>
    <w:rsid w:val="00C918E8"/>
    <w:rsid w:val="00C92464"/>
    <w:rsid w:val="00CB7539"/>
    <w:rsid w:val="00CC2B0E"/>
    <w:rsid w:val="00D05A26"/>
    <w:rsid w:val="00D06970"/>
    <w:rsid w:val="00D146AE"/>
    <w:rsid w:val="00D26BA2"/>
    <w:rsid w:val="00D52853"/>
    <w:rsid w:val="00D70712"/>
    <w:rsid w:val="00D97706"/>
    <w:rsid w:val="00DA22E0"/>
    <w:rsid w:val="00DE285B"/>
    <w:rsid w:val="00E01F50"/>
    <w:rsid w:val="00E11A16"/>
    <w:rsid w:val="00E1459B"/>
    <w:rsid w:val="00E164EC"/>
    <w:rsid w:val="00E258A7"/>
    <w:rsid w:val="00E34674"/>
    <w:rsid w:val="00E4546E"/>
    <w:rsid w:val="00E45AB2"/>
    <w:rsid w:val="00E52851"/>
    <w:rsid w:val="00E54CCD"/>
    <w:rsid w:val="00E6102E"/>
    <w:rsid w:val="00E637C7"/>
    <w:rsid w:val="00E6387A"/>
    <w:rsid w:val="00E655DB"/>
    <w:rsid w:val="00E94569"/>
    <w:rsid w:val="00EA43C6"/>
    <w:rsid w:val="00EA6D8A"/>
    <w:rsid w:val="00EB20A3"/>
    <w:rsid w:val="00EB2B58"/>
    <w:rsid w:val="00EC537A"/>
    <w:rsid w:val="00EE4B71"/>
    <w:rsid w:val="00F01961"/>
    <w:rsid w:val="00F21ACD"/>
    <w:rsid w:val="00F27623"/>
    <w:rsid w:val="00F31F29"/>
    <w:rsid w:val="00F400C7"/>
    <w:rsid w:val="00F46869"/>
    <w:rsid w:val="00F50104"/>
    <w:rsid w:val="00F62495"/>
    <w:rsid w:val="00F65097"/>
    <w:rsid w:val="00F6548C"/>
    <w:rsid w:val="00F753DA"/>
    <w:rsid w:val="00F85960"/>
    <w:rsid w:val="00FA13DA"/>
    <w:rsid w:val="00FA31E5"/>
    <w:rsid w:val="00FA70B6"/>
    <w:rsid w:val="00FD01AF"/>
    <w:rsid w:val="00FD06B8"/>
    <w:rsid w:val="00FD1CB2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4668F2-FC4C-4AC5-A5DC-BA2D2070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96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59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596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59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5960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96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312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3126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A63E0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F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F29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AC23-8D8E-4228-BC8D-B6CD10B2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1740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Jana Kulhankova</cp:lastModifiedBy>
  <cp:revision>6</cp:revision>
  <cp:lastPrinted>2020-09-24T22:51:00Z</cp:lastPrinted>
  <dcterms:created xsi:type="dcterms:W3CDTF">2020-11-26T06:31:00Z</dcterms:created>
  <dcterms:modified xsi:type="dcterms:W3CDTF">2020-11-27T09:05:00Z</dcterms:modified>
</cp:coreProperties>
</file>