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039F" w14:textId="77777777" w:rsidR="004D1069" w:rsidRPr="004D1069" w:rsidRDefault="00145022" w:rsidP="001F0ABD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4D1069">
        <w:rPr>
          <w:rFonts w:cstheme="minorHAnsi"/>
          <w:b/>
          <w:bCs/>
          <w:sz w:val="40"/>
          <w:szCs w:val="40"/>
        </w:rPr>
        <w:t xml:space="preserve">Smlouva o poskytnutí služeb </w:t>
      </w:r>
    </w:p>
    <w:p w14:paraId="7BD18444" w14:textId="45782AF6" w:rsidR="004D1069" w:rsidRPr="004D1069" w:rsidRDefault="00145022" w:rsidP="001F0ABD">
      <w:pPr>
        <w:spacing w:after="0" w:line="240" w:lineRule="auto"/>
        <w:jc w:val="center"/>
        <w:rPr>
          <w:rFonts w:cstheme="minorHAnsi"/>
          <w:b/>
          <w:bCs/>
        </w:rPr>
      </w:pPr>
      <w:r w:rsidRPr="004D1069">
        <w:rPr>
          <w:rFonts w:cstheme="minorHAnsi"/>
          <w:b/>
          <w:bCs/>
        </w:rPr>
        <w:t>uzavřená dle ustanovení § 1746 odst. 2 zákona č. 89/2012 Sb., občanský zákoník</w:t>
      </w:r>
    </w:p>
    <w:p w14:paraId="44A2762F" w14:textId="77777777" w:rsidR="004D1069" w:rsidRPr="00E97821" w:rsidRDefault="004D1069">
      <w:pPr>
        <w:rPr>
          <w:rFonts w:cstheme="minorHAnsi"/>
          <w:sz w:val="16"/>
          <w:szCs w:val="16"/>
        </w:rPr>
      </w:pPr>
    </w:p>
    <w:p w14:paraId="5193CFCC" w14:textId="77777777" w:rsidR="004D1069" w:rsidRPr="00D24102" w:rsidRDefault="00145022" w:rsidP="004D1069">
      <w:pPr>
        <w:jc w:val="both"/>
        <w:rPr>
          <w:rFonts w:cstheme="minorHAnsi"/>
        </w:rPr>
      </w:pPr>
      <w:r w:rsidRPr="00D24102">
        <w:rPr>
          <w:rFonts w:cstheme="minorHAnsi"/>
        </w:rPr>
        <w:t xml:space="preserve">Smluvní strany: </w:t>
      </w:r>
    </w:p>
    <w:p w14:paraId="127CB606" w14:textId="77777777" w:rsidR="004D1069" w:rsidRPr="00D24102" w:rsidRDefault="004D1069" w:rsidP="004D1069">
      <w:pPr>
        <w:spacing w:after="0" w:line="280" w:lineRule="atLeast"/>
        <w:rPr>
          <w:rFonts w:cstheme="minorHAnsi"/>
          <w:b/>
        </w:rPr>
      </w:pPr>
      <w:r w:rsidRPr="00D24102">
        <w:rPr>
          <w:rFonts w:cstheme="minorHAnsi"/>
          <w:b/>
        </w:rPr>
        <w:t>Domov Domino, poskytovatel sociálních služeb</w:t>
      </w:r>
    </w:p>
    <w:p w14:paraId="555FC165" w14:textId="2C70337D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 xml:space="preserve">se sídlem: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>Zavidov 117, 270 35 Petrovice</w:t>
      </w:r>
    </w:p>
    <w:p w14:paraId="558B28E4" w14:textId="67741A73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>IČO: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 xml:space="preserve">71209859  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</w:p>
    <w:p w14:paraId="56AC8D91" w14:textId="6C279806" w:rsidR="004D1069" w:rsidRPr="00D24102" w:rsidRDefault="004D1069" w:rsidP="004D1069">
      <w:pPr>
        <w:spacing w:after="0" w:line="240" w:lineRule="auto"/>
        <w:rPr>
          <w:rFonts w:cstheme="minorHAnsi"/>
        </w:rPr>
      </w:pPr>
      <w:r w:rsidRPr="00D24102">
        <w:rPr>
          <w:rFonts w:cstheme="minorHAnsi"/>
        </w:rPr>
        <w:t xml:space="preserve">bankovní spojení: 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>Komerční banka a.s., č. ú. 51-5421110227/0100</w:t>
      </w:r>
    </w:p>
    <w:p w14:paraId="34BFCC3E" w14:textId="46000DBF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  <w:lang w:eastAsia="cs-CZ"/>
        </w:rPr>
        <w:t xml:space="preserve">ID datové schránky: </w:t>
      </w:r>
      <w:r w:rsidRPr="00D24102">
        <w:rPr>
          <w:rFonts w:cstheme="minorHAnsi"/>
          <w:b/>
          <w:lang w:eastAsia="cs-CZ"/>
        </w:rPr>
        <w:tab/>
      </w:r>
      <w:r w:rsidRPr="00D24102">
        <w:rPr>
          <w:rFonts w:cstheme="minorHAnsi"/>
          <w:b/>
          <w:lang w:eastAsia="cs-CZ"/>
        </w:rPr>
        <w:tab/>
      </w:r>
      <w:r w:rsidRPr="00D24102">
        <w:rPr>
          <w:rFonts w:cstheme="minorHAnsi"/>
          <w:bCs/>
          <w:lang w:eastAsia="cs-CZ"/>
        </w:rPr>
        <w:t>mpekht3</w:t>
      </w:r>
    </w:p>
    <w:p w14:paraId="3D0B34D3" w14:textId="0B1C4410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 xml:space="preserve">zastoupený: 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>Mgr. Hanou Rusňákovou, ředitelkou</w:t>
      </w:r>
    </w:p>
    <w:p w14:paraId="71F6555F" w14:textId="5D9A1616" w:rsidR="004D1069" w:rsidRPr="00D24102" w:rsidRDefault="004D1069" w:rsidP="004D1069">
      <w:pPr>
        <w:pStyle w:val="Bezmezer"/>
        <w:spacing w:before="120" w:line="280" w:lineRule="atLeast"/>
        <w:jc w:val="both"/>
        <w:rPr>
          <w:rFonts w:asciiTheme="minorHAnsi" w:hAnsiTheme="minorHAnsi" w:cstheme="minorHAnsi"/>
        </w:rPr>
      </w:pPr>
      <w:r w:rsidRPr="00D24102">
        <w:rPr>
          <w:rFonts w:asciiTheme="minorHAnsi" w:hAnsiTheme="minorHAnsi" w:cstheme="minorHAnsi"/>
        </w:rPr>
        <w:t>(dále jen „</w:t>
      </w:r>
      <w:r w:rsidRPr="00D24102">
        <w:rPr>
          <w:rFonts w:asciiTheme="minorHAnsi" w:hAnsiTheme="minorHAnsi" w:cstheme="minorHAnsi"/>
          <w:b/>
        </w:rPr>
        <w:t>objednatel</w:t>
      </w:r>
      <w:r w:rsidRPr="00D24102">
        <w:rPr>
          <w:rFonts w:asciiTheme="minorHAnsi" w:hAnsiTheme="minorHAnsi" w:cstheme="minorHAnsi"/>
        </w:rPr>
        <w:t xml:space="preserve">“) </w:t>
      </w:r>
    </w:p>
    <w:p w14:paraId="47A77C38" w14:textId="3AD4BC74" w:rsidR="001F0ABD" w:rsidRDefault="00145022" w:rsidP="004D1069">
      <w:pPr>
        <w:contextualSpacing/>
        <w:jc w:val="both"/>
        <w:rPr>
          <w:rFonts w:cstheme="minorHAnsi"/>
        </w:rPr>
      </w:pPr>
      <w:r w:rsidRPr="00D24102">
        <w:rPr>
          <w:rFonts w:cstheme="minorHAnsi"/>
        </w:rPr>
        <w:t xml:space="preserve"> </w:t>
      </w:r>
    </w:p>
    <w:p w14:paraId="0E4E903A" w14:textId="0DD01288" w:rsidR="001F0ABD" w:rsidRDefault="001F0ABD" w:rsidP="004D1069">
      <w:pPr>
        <w:contextualSpacing/>
        <w:jc w:val="both"/>
        <w:rPr>
          <w:rFonts w:cstheme="minorHAnsi"/>
        </w:rPr>
      </w:pPr>
      <w:r>
        <w:rPr>
          <w:rFonts w:cstheme="minorHAnsi"/>
        </w:rPr>
        <w:t>a</w:t>
      </w:r>
    </w:p>
    <w:p w14:paraId="3A9D71E2" w14:textId="77777777" w:rsidR="001F0ABD" w:rsidRPr="00D24102" w:rsidRDefault="001F0ABD" w:rsidP="004D1069">
      <w:pPr>
        <w:contextualSpacing/>
        <w:jc w:val="both"/>
        <w:rPr>
          <w:rFonts w:cstheme="minorHAnsi"/>
        </w:rPr>
      </w:pPr>
    </w:p>
    <w:p w14:paraId="235C32DB" w14:textId="49000B1E" w:rsidR="004D1069" w:rsidRPr="00D24102" w:rsidRDefault="004D1069" w:rsidP="004D1069">
      <w:pPr>
        <w:spacing w:after="0" w:line="240" w:lineRule="auto"/>
        <w:jc w:val="both"/>
        <w:rPr>
          <w:rFonts w:cstheme="minorHAnsi"/>
          <w:b/>
        </w:rPr>
      </w:pPr>
      <w:r w:rsidRPr="00D24102">
        <w:rPr>
          <w:rFonts w:cstheme="minorHAnsi"/>
          <w:b/>
        </w:rPr>
        <w:t>Pivovar Chříč s.r.o.</w:t>
      </w:r>
    </w:p>
    <w:p w14:paraId="2317B7E1" w14:textId="7B4E25A0" w:rsidR="004D1069" w:rsidRPr="00D24102" w:rsidRDefault="004D1069" w:rsidP="004D1069">
      <w:pPr>
        <w:spacing w:after="0" w:line="240" w:lineRule="auto"/>
        <w:rPr>
          <w:rFonts w:cstheme="minorHAnsi"/>
        </w:rPr>
      </w:pPr>
      <w:r w:rsidRPr="00D24102">
        <w:rPr>
          <w:rFonts w:cstheme="minorHAnsi"/>
        </w:rPr>
        <w:t xml:space="preserve">se sídlem: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>Chříč 2, 331 41</w:t>
      </w:r>
    </w:p>
    <w:p w14:paraId="5FF5EEAE" w14:textId="1E6E9B5F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 xml:space="preserve">IČO: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>29089051</w:t>
      </w:r>
    </w:p>
    <w:p w14:paraId="78D26F09" w14:textId="0063D8FB" w:rsidR="004D1069" w:rsidRPr="00D24102" w:rsidRDefault="004D1069" w:rsidP="004D1069">
      <w:pPr>
        <w:spacing w:after="0" w:line="280" w:lineRule="atLeast"/>
        <w:ind w:left="2832"/>
        <w:rPr>
          <w:rFonts w:cstheme="minorHAnsi"/>
        </w:rPr>
      </w:pPr>
      <w:r w:rsidRPr="00D24102">
        <w:rPr>
          <w:rFonts w:cstheme="minorHAnsi"/>
        </w:rPr>
        <w:t>zapsaná v obchodním rejstříku vedeném Krajským soudem v Plzni, spisová značka 24003 C</w:t>
      </w:r>
    </w:p>
    <w:p w14:paraId="3BFAA6B4" w14:textId="260E7519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 xml:space="preserve">zastoupena: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</w:r>
      <w:r w:rsidRPr="00D24102">
        <w:t>Lenkou Mužíčkovou, jednatelkou</w:t>
      </w:r>
    </w:p>
    <w:p w14:paraId="19DA19BD" w14:textId="157642B4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 xml:space="preserve">bankovní spojení: </w:t>
      </w:r>
      <w:r w:rsidRPr="00D24102">
        <w:rPr>
          <w:rFonts w:cstheme="minorHAnsi"/>
        </w:rPr>
        <w:tab/>
      </w:r>
      <w:r w:rsidRPr="00D24102">
        <w:rPr>
          <w:rFonts w:cstheme="minorHAnsi"/>
        </w:rPr>
        <w:tab/>
        <w:t xml:space="preserve">Česká spořitelna, a.s., číslo účtu: 3572698399/0800 </w:t>
      </w:r>
    </w:p>
    <w:p w14:paraId="74E9B087" w14:textId="442633A3" w:rsidR="004D1069" w:rsidRPr="00D24102" w:rsidRDefault="004D1069" w:rsidP="004D1069">
      <w:pPr>
        <w:spacing w:after="0" w:line="280" w:lineRule="atLeast"/>
        <w:rPr>
          <w:rFonts w:cstheme="minorHAnsi"/>
        </w:rPr>
      </w:pPr>
    </w:p>
    <w:p w14:paraId="0897D327" w14:textId="22D8E36F" w:rsidR="004D1069" w:rsidRPr="00D24102" w:rsidRDefault="004D1069" w:rsidP="004D1069">
      <w:pPr>
        <w:spacing w:after="0" w:line="280" w:lineRule="atLeast"/>
        <w:rPr>
          <w:rFonts w:cstheme="minorHAnsi"/>
        </w:rPr>
      </w:pPr>
      <w:r w:rsidRPr="00D24102">
        <w:rPr>
          <w:rFonts w:cstheme="minorHAnsi"/>
        </w:rPr>
        <w:t>(dále jen „</w:t>
      </w:r>
      <w:r w:rsidRPr="00D24102">
        <w:rPr>
          <w:rFonts w:cstheme="minorHAnsi"/>
          <w:b/>
          <w:bCs/>
        </w:rPr>
        <w:t>dodavatel služby</w:t>
      </w:r>
      <w:r w:rsidRPr="00D24102">
        <w:rPr>
          <w:rFonts w:cstheme="minorHAnsi"/>
        </w:rPr>
        <w:t>“)</w:t>
      </w:r>
    </w:p>
    <w:p w14:paraId="4CDAFC86" w14:textId="77777777" w:rsidR="004D1069" w:rsidRPr="004D1069" w:rsidRDefault="004D1069" w:rsidP="004D1069">
      <w:pPr>
        <w:spacing w:after="0" w:line="280" w:lineRule="atLeast"/>
        <w:rPr>
          <w:rFonts w:cstheme="minorHAnsi"/>
          <w:sz w:val="24"/>
          <w:szCs w:val="24"/>
        </w:rPr>
      </w:pPr>
    </w:p>
    <w:p w14:paraId="79E61E31" w14:textId="15CD2583" w:rsidR="004D1069" w:rsidRDefault="004D1069" w:rsidP="00024E52">
      <w:pPr>
        <w:jc w:val="center"/>
        <w:rPr>
          <w:rFonts w:cstheme="minorHAnsi"/>
        </w:rPr>
      </w:pPr>
      <w:r>
        <w:rPr>
          <w:rFonts w:cstheme="minorHAnsi"/>
        </w:rPr>
        <w:t xml:space="preserve">Smluvní strany </w:t>
      </w:r>
      <w:r w:rsidR="00145022" w:rsidRPr="004D1069">
        <w:rPr>
          <w:rFonts w:cstheme="minorHAnsi"/>
        </w:rPr>
        <w:t>uzavřely níže uvedeného dne, měsíce a roku v souladu s ust. § 1746 odst. 2 zákona č. 89/2012 Sb., občanský zákoník, tuto smlouvu o poskytování služeb (dále jen „smlouva“).</w:t>
      </w:r>
    </w:p>
    <w:p w14:paraId="726D0DB6" w14:textId="77777777" w:rsidR="00024E52" w:rsidRDefault="00024E52" w:rsidP="00024E52">
      <w:pPr>
        <w:jc w:val="center"/>
        <w:rPr>
          <w:rFonts w:cstheme="minorHAnsi"/>
          <w:b/>
          <w:bCs/>
        </w:rPr>
      </w:pPr>
    </w:p>
    <w:p w14:paraId="67ADE8E9" w14:textId="7A24D785" w:rsidR="00024E52" w:rsidRPr="00024E52" w:rsidRDefault="00145022" w:rsidP="00024E52">
      <w:pPr>
        <w:spacing w:after="0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 xml:space="preserve">Článek I. </w:t>
      </w:r>
    </w:p>
    <w:p w14:paraId="715D493B" w14:textId="1B691F30" w:rsidR="004D1069" w:rsidRDefault="00145022" w:rsidP="00024E52">
      <w:pPr>
        <w:spacing w:after="0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>Předmět smlouvy</w:t>
      </w:r>
    </w:p>
    <w:p w14:paraId="2ADE47C2" w14:textId="77777777" w:rsidR="00712B3C" w:rsidRPr="00024E52" w:rsidRDefault="00712B3C" w:rsidP="00024E52">
      <w:pPr>
        <w:spacing w:after="0"/>
        <w:jc w:val="center"/>
        <w:rPr>
          <w:rFonts w:cstheme="minorHAnsi"/>
          <w:b/>
          <w:bCs/>
        </w:rPr>
      </w:pPr>
    </w:p>
    <w:p w14:paraId="3269B5C0" w14:textId="2CB87710" w:rsidR="00024E52" w:rsidRPr="002C1339" w:rsidRDefault="00145022" w:rsidP="00712B3C">
      <w:pPr>
        <w:pStyle w:val="Odstavecseseznamem"/>
        <w:numPr>
          <w:ilvl w:val="0"/>
          <w:numId w:val="3"/>
        </w:numPr>
        <w:ind w:left="360"/>
        <w:jc w:val="both"/>
        <w:rPr>
          <w:rFonts w:cstheme="minorHAnsi"/>
        </w:rPr>
      </w:pPr>
      <w:r w:rsidRPr="004D1069">
        <w:rPr>
          <w:rFonts w:cstheme="minorHAnsi"/>
        </w:rPr>
        <w:t>Dodavatel služby se zavazuje pro Objednatele</w:t>
      </w:r>
      <w:r w:rsidR="00024E52">
        <w:rPr>
          <w:rFonts w:cstheme="minorHAnsi"/>
        </w:rPr>
        <w:t xml:space="preserve"> zajistit </w:t>
      </w:r>
      <w:r w:rsidR="00024E52" w:rsidRPr="002C1339">
        <w:rPr>
          <w:rFonts w:cstheme="minorHAnsi"/>
        </w:rPr>
        <w:t>službu výpomoc ve stravovacím provozu.</w:t>
      </w:r>
      <w:r w:rsidRPr="002C1339">
        <w:rPr>
          <w:rFonts w:cstheme="minorHAnsi"/>
        </w:rPr>
        <w:t xml:space="preserve"> </w:t>
      </w:r>
    </w:p>
    <w:p w14:paraId="607A9BA3" w14:textId="77777777" w:rsidR="00024E52" w:rsidRDefault="00024E52" w:rsidP="004D1069">
      <w:pPr>
        <w:jc w:val="both"/>
        <w:rPr>
          <w:rFonts w:cstheme="minorHAnsi"/>
        </w:rPr>
      </w:pPr>
    </w:p>
    <w:p w14:paraId="322B6966" w14:textId="46772E58" w:rsidR="00024E52" w:rsidRPr="00024E52" w:rsidRDefault="00145022" w:rsidP="00024E52">
      <w:pPr>
        <w:spacing w:after="0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>Článek II.</w:t>
      </w:r>
    </w:p>
    <w:p w14:paraId="6C770A7E" w14:textId="60AC7B37" w:rsidR="00024E52" w:rsidRDefault="00145022" w:rsidP="00024E52">
      <w:pPr>
        <w:spacing w:after="0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>Práva a povinnosti, závazky smluvních stran</w:t>
      </w:r>
    </w:p>
    <w:p w14:paraId="53FFE7B6" w14:textId="77777777" w:rsidR="00712B3C" w:rsidRPr="00024E52" w:rsidRDefault="00712B3C" w:rsidP="00024E52">
      <w:pPr>
        <w:spacing w:after="0"/>
        <w:jc w:val="center"/>
        <w:rPr>
          <w:rFonts w:cstheme="minorHAnsi"/>
          <w:b/>
          <w:bCs/>
        </w:rPr>
      </w:pPr>
    </w:p>
    <w:p w14:paraId="3101EC46" w14:textId="3A57D132" w:rsidR="00024E52" w:rsidRPr="00712B3C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 xml:space="preserve">Dodavatel služby je povinen vést písemnou průkaznou evidenci </w:t>
      </w:r>
      <w:r w:rsidR="00024E52" w:rsidRPr="00712B3C">
        <w:rPr>
          <w:rFonts w:cstheme="minorHAnsi"/>
        </w:rPr>
        <w:t>hodin, v rámci kterých byla služba poskytována,</w:t>
      </w:r>
      <w:r w:rsidRPr="00712B3C">
        <w:rPr>
          <w:rFonts w:cstheme="minorHAnsi"/>
        </w:rPr>
        <w:t xml:space="preserve"> </w:t>
      </w:r>
      <w:r w:rsidR="00320C2F">
        <w:rPr>
          <w:rFonts w:cstheme="minorHAnsi"/>
        </w:rPr>
        <w:t xml:space="preserve">a ujetých kilometrů, </w:t>
      </w:r>
      <w:r w:rsidRPr="00712B3C">
        <w:rPr>
          <w:rFonts w:cstheme="minorHAnsi"/>
        </w:rPr>
        <w:t xml:space="preserve">jako podklad pro kontrolu objednatelem. </w:t>
      </w:r>
    </w:p>
    <w:p w14:paraId="63E687FA" w14:textId="679CDE28" w:rsidR="00024E52" w:rsidRPr="00712B3C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 xml:space="preserve">Dodavatel služby se zavazuje přistupovat k plnění služby poctivě a pečlivě podle svých schopností a s odbornou péčí. </w:t>
      </w:r>
    </w:p>
    <w:p w14:paraId="1754CEEF" w14:textId="4422DF87" w:rsidR="00024E52" w:rsidRPr="00712B3C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>Objednatel se zavazuje zaplatit Dodavateli služby odměnu podle čl. III. této smlouvy</w:t>
      </w:r>
      <w:r w:rsidR="00024E52" w:rsidRPr="00712B3C">
        <w:rPr>
          <w:rFonts w:cstheme="minorHAnsi"/>
        </w:rPr>
        <w:t xml:space="preserve"> a</w:t>
      </w:r>
      <w:r w:rsidRPr="00712B3C">
        <w:rPr>
          <w:rFonts w:cstheme="minorHAnsi"/>
        </w:rPr>
        <w:t xml:space="preserve"> sdělovat Dodavateli služby včas všechny skutečnosti potřebné k řádnému poskytnutí služby definované čl. I bod 1. této smlouvy. </w:t>
      </w:r>
    </w:p>
    <w:p w14:paraId="60FF6E7A" w14:textId="62FE8A5F" w:rsidR="00024E52" w:rsidRPr="00712B3C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 xml:space="preserve">Obě strany se zavazují poskytovat si při plnění této smlouvy potřebnou součinnost. </w:t>
      </w:r>
    </w:p>
    <w:p w14:paraId="4B66D6C3" w14:textId="27CF306E" w:rsidR="00712B3C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 xml:space="preserve">Kontaktní osobou za Objednatele je Mgr. </w:t>
      </w:r>
      <w:r w:rsidR="00024E52" w:rsidRPr="00712B3C">
        <w:rPr>
          <w:rFonts w:cstheme="minorHAnsi"/>
        </w:rPr>
        <w:t>Hana Rusňáková, ředitelka, tel. 731 465 899</w:t>
      </w:r>
      <w:r w:rsidRPr="00712B3C">
        <w:rPr>
          <w:rFonts w:cstheme="minorHAnsi"/>
        </w:rPr>
        <w:t xml:space="preserve">. </w:t>
      </w:r>
      <w:r w:rsidR="00024E52" w:rsidRPr="00712B3C">
        <w:rPr>
          <w:rFonts w:cstheme="minorHAnsi"/>
        </w:rPr>
        <w:t xml:space="preserve"> Kontaktní osobou za Dodavatele je </w:t>
      </w:r>
      <w:r w:rsidR="00C02F0D">
        <w:rPr>
          <w:rFonts w:cstheme="minorHAnsi"/>
        </w:rPr>
        <w:t xml:space="preserve">Ivo </w:t>
      </w:r>
      <w:r w:rsidR="00024E52" w:rsidRPr="00C02F0D">
        <w:rPr>
          <w:rFonts w:cstheme="minorHAnsi"/>
        </w:rPr>
        <w:t>Michálek</w:t>
      </w:r>
      <w:r w:rsidR="00C02F0D">
        <w:rPr>
          <w:rFonts w:cstheme="minorHAnsi"/>
        </w:rPr>
        <w:t>, tel. 777 767 280.</w:t>
      </w:r>
    </w:p>
    <w:p w14:paraId="4ECC0736" w14:textId="3FE38D1F" w:rsidR="00024E52" w:rsidRDefault="00145022" w:rsidP="00712B3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lastRenderedPageBreak/>
        <w:t>Místem plnění je sídlo Objednatele</w:t>
      </w:r>
      <w:r w:rsidR="00024E52" w:rsidRPr="00712B3C">
        <w:rPr>
          <w:rFonts w:cstheme="minorHAnsi"/>
        </w:rPr>
        <w:t xml:space="preserve"> Domov Domino, poskytovatel sociálních služeb, Zavidov 117, 270 35 Petrovice</w:t>
      </w:r>
      <w:r w:rsidRPr="00712B3C">
        <w:rPr>
          <w:rFonts w:cstheme="minorHAnsi"/>
        </w:rPr>
        <w:t xml:space="preserve">. </w:t>
      </w:r>
    </w:p>
    <w:p w14:paraId="17A9AF69" w14:textId="77777777" w:rsidR="00712B3C" w:rsidRPr="00712B3C" w:rsidRDefault="00712B3C" w:rsidP="00712B3C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</w:rPr>
      </w:pPr>
    </w:p>
    <w:p w14:paraId="475D94D9" w14:textId="0CEAB8D1" w:rsidR="00024E52" w:rsidRPr="00024E52" w:rsidRDefault="00145022" w:rsidP="00712B3C">
      <w:pPr>
        <w:spacing w:after="0" w:line="240" w:lineRule="auto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>Článek III.</w:t>
      </w:r>
    </w:p>
    <w:p w14:paraId="3EFD0D0E" w14:textId="137E3155" w:rsidR="00024E52" w:rsidRDefault="00145022" w:rsidP="00712B3C">
      <w:pPr>
        <w:spacing w:after="0" w:line="240" w:lineRule="auto"/>
        <w:jc w:val="center"/>
        <w:rPr>
          <w:rFonts w:cstheme="minorHAnsi"/>
          <w:b/>
          <w:bCs/>
        </w:rPr>
      </w:pPr>
      <w:r w:rsidRPr="00024E52">
        <w:rPr>
          <w:rFonts w:cstheme="minorHAnsi"/>
          <w:b/>
          <w:bCs/>
        </w:rPr>
        <w:t>Cena služby</w:t>
      </w:r>
    </w:p>
    <w:p w14:paraId="6B373470" w14:textId="77777777" w:rsidR="00712B3C" w:rsidRPr="00024E52" w:rsidRDefault="00712B3C" w:rsidP="00712B3C">
      <w:pPr>
        <w:spacing w:after="0" w:line="240" w:lineRule="auto"/>
        <w:jc w:val="center"/>
        <w:rPr>
          <w:rFonts w:cstheme="minorHAnsi"/>
          <w:b/>
          <w:bCs/>
        </w:rPr>
      </w:pPr>
    </w:p>
    <w:p w14:paraId="57554407" w14:textId="55F02DC4" w:rsidR="00320C2F" w:rsidRDefault="00145022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>Smluvní strany se dohodly, že Dodavateli služby náleží za výkon služby dle čl. I bod 1. této smlouvy paušál</w:t>
      </w:r>
      <w:r w:rsidR="00320C2F">
        <w:rPr>
          <w:rFonts w:cstheme="minorHAnsi"/>
        </w:rPr>
        <w:t>ní</w:t>
      </w:r>
      <w:r w:rsidRPr="00712B3C">
        <w:rPr>
          <w:rFonts w:cstheme="minorHAnsi"/>
        </w:rPr>
        <w:t xml:space="preserve"> částka ve výši </w:t>
      </w:r>
      <w:r w:rsidR="00712B3C" w:rsidRPr="00712B3C">
        <w:rPr>
          <w:rFonts w:cstheme="minorHAnsi"/>
        </w:rPr>
        <w:t>200</w:t>
      </w:r>
      <w:r w:rsidRPr="00712B3C">
        <w:rPr>
          <w:rFonts w:cstheme="minorHAnsi"/>
        </w:rPr>
        <w:t xml:space="preserve">,-Kč </w:t>
      </w:r>
      <w:r w:rsidR="00320C2F">
        <w:rPr>
          <w:rFonts w:cstheme="minorHAnsi"/>
        </w:rPr>
        <w:t xml:space="preserve">bez DPH </w:t>
      </w:r>
      <w:r w:rsidRPr="00712B3C">
        <w:rPr>
          <w:rFonts w:cstheme="minorHAnsi"/>
        </w:rPr>
        <w:t xml:space="preserve">za </w:t>
      </w:r>
      <w:r w:rsidR="00712B3C" w:rsidRPr="00712B3C">
        <w:rPr>
          <w:rFonts w:cstheme="minorHAnsi"/>
        </w:rPr>
        <w:t xml:space="preserve">jednu odpracovanou </w:t>
      </w:r>
      <w:r w:rsidRPr="00712B3C">
        <w:rPr>
          <w:rFonts w:cstheme="minorHAnsi"/>
        </w:rPr>
        <w:t>hodinu</w:t>
      </w:r>
      <w:r w:rsidR="00712B3C">
        <w:rPr>
          <w:rFonts w:cstheme="minorHAnsi"/>
        </w:rPr>
        <w:t xml:space="preserve"> a </w:t>
      </w:r>
      <w:r w:rsidR="00320C2F">
        <w:rPr>
          <w:rFonts w:cstheme="minorHAnsi"/>
        </w:rPr>
        <w:t>5</w:t>
      </w:r>
      <w:r w:rsidR="00C02F0D">
        <w:rPr>
          <w:rFonts w:cstheme="minorHAnsi"/>
        </w:rPr>
        <w:t>,-</w:t>
      </w:r>
      <w:r w:rsidR="00320C2F">
        <w:rPr>
          <w:rFonts w:cstheme="minorHAnsi"/>
        </w:rPr>
        <w:t xml:space="preserve"> Kč za každý ujetý kilometr</w:t>
      </w:r>
      <w:r w:rsidRPr="00712B3C">
        <w:rPr>
          <w:rFonts w:cstheme="minorHAnsi"/>
        </w:rPr>
        <w:t xml:space="preserve">. Dodavatel je plátce DPH. </w:t>
      </w:r>
    </w:p>
    <w:p w14:paraId="25D7181D" w14:textId="3F3CF1EE" w:rsidR="00320C2F" w:rsidRDefault="00320C2F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Konečná celková cena služby bude stanovena na základě předloženého soupisu skutečně odpracovaných hodin a počtu ujetých km</w:t>
      </w:r>
      <w:r w:rsidR="00E10D23">
        <w:rPr>
          <w:rFonts w:cstheme="minorHAnsi"/>
        </w:rPr>
        <w:t xml:space="preserve"> a </w:t>
      </w:r>
      <w:r w:rsidR="00287E3A">
        <w:rPr>
          <w:rFonts w:cstheme="minorHAnsi"/>
        </w:rPr>
        <w:t xml:space="preserve">nepřesáhne </w:t>
      </w:r>
      <w:r w:rsidR="00B62CD7">
        <w:rPr>
          <w:rFonts w:cstheme="minorHAnsi"/>
        </w:rPr>
        <w:t>75</w:t>
      </w:r>
      <w:r w:rsidR="00287E3A">
        <w:rPr>
          <w:rFonts w:cstheme="minorHAnsi"/>
        </w:rPr>
        <w:t xml:space="preserve"> 000 Kč včetně DPH. </w:t>
      </w:r>
    </w:p>
    <w:p w14:paraId="706BF4CE" w14:textId="05FFB5B4" w:rsidR="00320C2F" w:rsidRDefault="00145022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 xml:space="preserve">Uvedená částka zahrnuje veškeré vedlejší výdaje a případné další náklady, je konečná a nepřekročitelná. </w:t>
      </w:r>
    </w:p>
    <w:p w14:paraId="3DEA7A28" w14:textId="2D2B2187" w:rsidR="00C02F0D" w:rsidRDefault="00C02F0D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Celková fakturovaná částka bude ponížena o stravné</w:t>
      </w:r>
      <w:r w:rsidR="001F0ABD">
        <w:rPr>
          <w:rFonts w:cstheme="minorHAnsi"/>
        </w:rPr>
        <w:t xml:space="preserve"> pracovníka, vykonávajícího výpomoc v kuchyni, a to o částku 53 Kč včetně DPH za den. Počet odpracovaných dní bude stanoven dle předloženého soupisu odpracovaných hodin.</w:t>
      </w:r>
      <w:r>
        <w:rPr>
          <w:rFonts w:cstheme="minorHAnsi"/>
        </w:rPr>
        <w:t xml:space="preserve"> </w:t>
      </w:r>
    </w:p>
    <w:p w14:paraId="0340ABBC" w14:textId="77777777" w:rsidR="00320C2F" w:rsidRDefault="00145022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>Cena služby bude uhrazena na základě faktury vystavené Dodavatelem služby, a to do 1</w:t>
      </w:r>
      <w:r w:rsidR="00320C2F">
        <w:rPr>
          <w:rFonts w:cstheme="minorHAnsi"/>
        </w:rPr>
        <w:t>4</w:t>
      </w:r>
      <w:r w:rsidRPr="00712B3C">
        <w:rPr>
          <w:rFonts w:cstheme="minorHAnsi"/>
        </w:rPr>
        <w:t xml:space="preserve"> dnů od prokazatelného doručení této faktury druhé smluvní straně. </w:t>
      </w:r>
    </w:p>
    <w:p w14:paraId="6D69C5BA" w14:textId="77777777" w:rsidR="00320C2F" w:rsidRDefault="00145022" w:rsidP="00320C2F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>Platba bude provedena bezhotovostně na bankovní účet Dodavatele služby uvedený v záhlaví této smlouvy.</w:t>
      </w:r>
    </w:p>
    <w:p w14:paraId="4DD259C3" w14:textId="13912829" w:rsidR="00320C2F" w:rsidRPr="00D24102" w:rsidRDefault="00145022" w:rsidP="00D24102">
      <w:pPr>
        <w:pStyle w:val="Odstavecseseznamem"/>
        <w:numPr>
          <w:ilvl w:val="0"/>
          <w:numId w:val="6"/>
        </w:numPr>
        <w:spacing w:after="120" w:line="240" w:lineRule="auto"/>
        <w:ind w:left="402" w:hanging="357"/>
        <w:contextualSpacing w:val="0"/>
        <w:jc w:val="both"/>
        <w:rPr>
          <w:rFonts w:cstheme="minorHAnsi"/>
        </w:rPr>
      </w:pPr>
      <w:r w:rsidRPr="00712B3C">
        <w:rPr>
          <w:rFonts w:cstheme="minorHAnsi"/>
        </w:rPr>
        <w:t>Bude-li faktura obsahovat vady bránící jejímu proplacení, termín její úhrady se posouvá a faktura bude uhrazena až po zhojení těchto vad v termínu dohodnutém smluvními stranami, ne však kratším než 1</w:t>
      </w:r>
      <w:r w:rsidR="00320C2F">
        <w:rPr>
          <w:rFonts w:cstheme="minorHAnsi"/>
        </w:rPr>
        <w:t>4</w:t>
      </w:r>
      <w:r w:rsidRPr="00712B3C">
        <w:rPr>
          <w:rFonts w:cstheme="minorHAnsi"/>
        </w:rPr>
        <w:t xml:space="preserve"> dnů. </w:t>
      </w:r>
    </w:p>
    <w:p w14:paraId="03D8DCD2" w14:textId="77777777" w:rsidR="00320C2F" w:rsidRDefault="00320C2F" w:rsidP="00320C2F">
      <w:pPr>
        <w:ind w:left="45"/>
        <w:jc w:val="both"/>
        <w:rPr>
          <w:rFonts w:cstheme="minorHAnsi"/>
        </w:rPr>
      </w:pPr>
    </w:p>
    <w:p w14:paraId="521F065E" w14:textId="77777777" w:rsidR="00320C2F" w:rsidRPr="00320C2F" w:rsidRDefault="00145022" w:rsidP="00320C2F">
      <w:pPr>
        <w:spacing w:after="0"/>
        <w:ind w:left="45"/>
        <w:jc w:val="center"/>
        <w:rPr>
          <w:rFonts w:cstheme="minorHAnsi"/>
          <w:b/>
          <w:bCs/>
        </w:rPr>
      </w:pPr>
      <w:r w:rsidRPr="00320C2F">
        <w:rPr>
          <w:rFonts w:cstheme="minorHAnsi"/>
          <w:b/>
          <w:bCs/>
        </w:rPr>
        <w:t xml:space="preserve">Článek IV. </w:t>
      </w:r>
    </w:p>
    <w:p w14:paraId="4ABBDDB9" w14:textId="1C816D5C" w:rsidR="00320C2F" w:rsidRDefault="00145022" w:rsidP="00320C2F">
      <w:pPr>
        <w:spacing w:after="0"/>
        <w:ind w:left="45"/>
        <w:jc w:val="center"/>
        <w:rPr>
          <w:rFonts w:cstheme="minorHAnsi"/>
          <w:b/>
          <w:bCs/>
        </w:rPr>
      </w:pPr>
      <w:r w:rsidRPr="00320C2F">
        <w:rPr>
          <w:rFonts w:cstheme="minorHAnsi"/>
          <w:b/>
          <w:bCs/>
        </w:rPr>
        <w:t>Doba trvání smlouvy</w:t>
      </w:r>
    </w:p>
    <w:p w14:paraId="2C4D2C74" w14:textId="77777777" w:rsidR="00320C2F" w:rsidRPr="00320C2F" w:rsidRDefault="00320C2F" w:rsidP="00320C2F">
      <w:pPr>
        <w:spacing w:after="0"/>
        <w:ind w:left="45"/>
        <w:jc w:val="center"/>
        <w:rPr>
          <w:rFonts w:cstheme="minorHAnsi"/>
          <w:b/>
          <w:bCs/>
        </w:rPr>
      </w:pPr>
    </w:p>
    <w:p w14:paraId="6485CF1E" w14:textId="2F0260B6" w:rsidR="00D5263B" w:rsidRPr="00D5263B" w:rsidRDefault="00145022" w:rsidP="001F0ABD">
      <w:pPr>
        <w:pStyle w:val="Odstavecseseznamem"/>
        <w:numPr>
          <w:ilvl w:val="0"/>
          <w:numId w:val="7"/>
        </w:numPr>
        <w:spacing w:after="0" w:line="240" w:lineRule="auto"/>
        <w:ind w:left="402" w:hanging="357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Tato smlouva vstupuje v platnost a účinnost dnem podpisu oběma smluvními stranami a je uzavřena na dobu určitou, a to </w:t>
      </w:r>
      <w:r w:rsidR="00D5263B" w:rsidRPr="00D5263B">
        <w:rPr>
          <w:rFonts w:cstheme="minorHAnsi"/>
        </w:rPr>
        <w:t>od 3.</w:t>
      </w:r>
      <w:r w:rsidR="00D5263B">
        <w:rPr>
          <w:rFonts w:cstheme="minorHAnsi"/>
        </w:rPr>
        <w:t xml:space="preserve"> </w:t>
      </w:r>
      <w:r w:rsidR="00D5263B" w:rsidRPr="00D5263B">
        <w:rPr>
          <w:rFonts w:cstheme="minorHAnsi"/>
        </w:rPr>
        <w:t>11.</w:t>
      </w:r>
      <w:r w:rsidR="00D5263B">
        <w:rPr>
          <w:rFonts w:cstheme="minorHAnsi"/>
        </w:rPr>
        <w:t xml:space="preserve"> </w:t>
      </w:r>
      <w:r w:rsidR="00D5263B" w:rsidRPr="00D5263B">
        <w:rPr>
          <w:rFonts w:cstheme="minorHAnsi"/>
        </w:rPr>
        <w:t xml:space="preserve">2020 do </w:t>
      </w:r>
      <w:r w:rsidR="00B62CD7">
        <w:rPr>
          <w:rFonts w:cstheme="minorHAnsi"/>
        </w:rPr>
        <w:t>3</w:t>
      </w:r>
      <w:r w:rsidR="00D5263B" w:rsidRPr="00D5263B">
        <w:rPr>
          <w:rFonts w:cstheme="minorHAnsi"/>
        </w:rPr>
        <w:t>1. 12. 2020</w:t>
      </w:r>
      <w:r w:rsidRPr="00D5263B">
        <w:rPr>
          <w:rFonts w:cstheme="minorHAnsi"/>
        </w:rPr>
        <w:t xml:space="preserve">. </w:t>
      </w:r>
    </w:p>
    <w:p w14:paraId="66D0575A" w14:textId="678A8B26" w:rsidR="00D5263B" w:rsidRDefault="00D5263B" w:rsidP="00D5263B">
      <w:pPr>
        <w:ind w:left="45"/>
        <w:jc w:val="both"/>
        <w:rPr>
          <w:rFonts w:cstheme="minorHAnsi"/>
        </w:rPr>
      </w:pPr>
    </w:p>
    <w:p w14:paraId="49090EFD" w14:textId="77777777" w:rsidR="001F0ABD" w:rsidRDefault="001F0ABD" w:rsidP="00D5263B">
      <w:pPr>
        <w:ind w:left="45"/>
        <w:jc w:val="both"/>
        <w:rPr>
          <w:rFonts w:cstheme="minorHAnsi"/>
        </w:rPr>
      </w:pPr>
    </w:p>
    <w:p w14:paraId="741EE4A3" w14:textId="60363DD2" w:rsidR="00D5263B" w:rsidRP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t>Článek V.</w:t>
      </w:r>
    </w:p>
    <w:p w14:paraId="51904C0F" w14:textId="1B5F9731" w:rsid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t>Zánik smlouvy</w:t>
      </w:r>
    </w:p>
    <w:p w14:paraId="3D37E407" w14:textId="77777777" w:rsidR="00D5263B" w:rsidRPr="00D5263B" w:rsidRDefault="00D5263B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</w:p>
    <w:p w14:paraId="6624A2BE" w14:textId="13BFEB93" w:rsidR="00D5263B" w:rsidRPr="00D5263B" w:rsidRDefault="00145022" w:rsidP="00D5263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Smlouva zaniká uplynutím doby, na kterou byla sjednána. </w:t>
      </w:r>
    </w:p>
    <w:p w14:paraId="38666433" w14:textId="3450E3DB" w:rsidR="00D5263B" w:rsidRPr="00D5263B" w:rsidRDefault="00145022" w:rsidP="00D5263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Smlouva rovněž zaniká dohodou obou smluvních stran, nebo výpovědí jedné ze smluvních stran. Výpověď nabývá účinnosti dnem doručení druhé smluvní straně, výpovědní lhůta není stanovena. </w:t>
      </w:r>
    </w:p>
    <w:p w14:paraId="75D89014" w14:textId="1BC4308F" w:rsidR="00D5263B" w:rsidRPr="00D5263B" w:rsidRDefault="00145022" w:rsidP="00D5263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Odstoupit od smlouvy lze pouze z důvodů podstatného porušení podmínek smlouvy jednou ze smluvních stran nebo dle zákona. </w:t>
      </w:r>
    </w:p>
    <w:p w14:paraId="3B9264B5" w14:textId="384075AC" w:rsidR="00D5263B" w:rsidRPr="00D5263B" w:rsidRDefault="00145022" w:rsidP="00D5263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Smlouva zaniká rovněž z důvodu objektivní nemožnosti plnění na straně Dodavatele z důvodů zvláštního zřetele hodných. </w:t>
      </w:r>
    </w:p>
    <w:p w14:paraId="6140A610" w14:textId="0263A6AE" w:rsidR="00D5263B" w:rsidRDefault="00D5263B" w:rsidP="00E97821">
      <w:pPr>
        <w:spacing w:after="120" w:line="240" w:lineRule="auto"/>
        <w:jc w:val="both"/>
        <w:rPr>
          <w:rFonts w:cstheme="minorHAnsi"/>
        </w:rPr>
      </w:pPr>
    </w:p>
    <w:p w14:paraId="43FE13D3" w14:textId="054B671A" w:rsidR="001F0ABD" w:rsidRDefault="001F0ABD" w:rsidP="00E97821">
      <w:pPr>
        <w:spacing w:after="120" w:line="240" w:lineRule="auto"/>
        <w:jc w:val="both"/>
        <w:rPr>
          <w:rFonts w:cstheme="minorHAnsi"/>
        </w:rPr>
      </w:pPr>
    </w:p>
    <w:p w14:paraId="062A1D22" w14:textId="77777777" w:rsidR="001F0ABD" w:rsidRDefault="001F0ABD" w:rsidP="00E97821">
      <w:pPr>
        <w:spacing w:after="120" w:line="240" w:lineRule="auto"/>
        <w:jc w:val="both"/>
        <w:rPr>
          <w:rFonts w:cstheme="minorHAnsi"/>
        </w:rPr>
      </w:pPr>
    </w:p>
    <w:p w14:paraId="46C19B99" w14:textId="0C7B0C62" w:rsidR="00D5263B" w:rsidRP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lastRenderedPageBreak/>
        <w:t>Článek VI.</w:t>
      </w:r>
    </w:p>
    <w:p w14:paraId="37931C24" w14:textId="082FADCD" w:rsid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t>Povinnost mlčenlivosti</w:t>
      </w:r>
    </w:p>
    <w:p w14:paraId="282B39DC" w14:textId="77777777" w:rsidR="00D5263B" w:rsidRPr="00D5263B" w:rsidRDefault="00D5263B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</w:p>
    <w:p w14:paraId="414CDED9" w14:textId="48D40D5E" w:rsidR="00D5263B" w:rsidRDefault="00145022" w:rsidP="00D5263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Dodavatel služby se zavazuje zachovávat mlčenlivost o důvěrných informacích ve smyslu § 1730 odst. 2 Občanského zákoníku a zdržet se veškerých aktivit, které by mohly poškodit dobré jméno či zájmy Objednatele. </w:t>
      </w:r>
    </w:p>
    <w:p w14:paraId="14CBCC53" w14:textId="530BCDD1" w:rsidR="00D5263B" w:rsidRDefault="00145022" w:rsidP="00D5263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Tyto povinnosti trvají i po skončení trvání této smlouvy. </w:t>
      </w:r>
    </w:p>
    <w:p w14:paraId="38773B20" w14:textId="69F27034" w:rsidR="00D5263B" w:rsidRDefault="00145022" w:rsidP="00D5263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cstheme="minorHAnsi"/>
        </w:rPr>
      </w:pPr>
      <w:r w:rsidRPr="00D5263B">
        <w:rPr>
          <w:rFonts w:cstheme="minorHAnsi"/>
        </w:rPr>
        <w:t xml:space="preserve">Dodavatel služby se zavazuje, že pokud v souvislosti s realizací této smlouvy přijde do styku s osobními/citlivými údaji ve smyslu zákona č. 101/2000 Sb., o ochraně osobních údajů, ve znění pozdějších předpisů (dále jen „Zákon o ochraně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 </w:t>
      </w:r>
    </w:p>
    <w:p w14:paraId="02578A72" w14:textId="77777777" w:rsidR="00D5263B" w:rsidRDefault="00D5263B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</w:p>
    <w:p w14:paraId="4DDB03AD" w14:textId="77777777" w:rsidR="00D5263B" w:rsidRDefault="00D5263B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</w:p>
    <w:p w14:paraId="59FA0766" w14:textId="7366E7E4" w:rsidR="00D5263B" w:rsidRP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t>Článek VII.</w:t>
      </w:r>
    </w:p>
    <w:p w14:paraId="6E466104" w14:textId="14C75F99" w:rsidR="00D5263B" w:rsidRDefault="0014502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  <w:r w:rsidRPr="00D5263B">
        <w:rPr>
          <w:rFonts w:cstheme="minorHAnsi"/>
          <w:b/>
          <w:bCs/>
        </w:rPr>
        <w:t>Závěrečná ustanovení</w:t>
      </w:r>
    </w:p>
    <w:p w14:paraId="3FAB28DB" w14:textId="77777777" w:rsidR="00D24102" w:rsidRPr="00D5263B" w:rsidRDefault="00D24102" w:rsidP="00D5263B">
      <w:pPr>
        <w:spacing w:after="0" w:line="240" w:lineRule="auto"/>
        <w:ind w:left="45"/>
        <w:jc w:val="center"/>
        <w:rPr>
          <w:rFonts w:cstheme="minorHAnsi"/>
          <w:b/>
          <w:bCs/>
        </w:rPr>
      </w:pPr>
    </w:p>
    <w:p w14:paraId="709E68A7" w14:textId="678C1F47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O neupravených skutečnostech touto smlouvou, platí obecná ustanovení zákona č. 89/2012 Sb., občanský zákoník. </w:t>
      </w:r>
    </w:p>
    <w:p w14:paraId="10249F90" w14:textId="0F671F55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Tato smlouva může být měněna nebo doplňována pouze písemnými číslovanými dodatky podepsanými oběma smluvními stranami. </w:t>
      </w:r>
    </w:p>
    <w:p w14:paraId="65D0C798" w14:textId="7A96B695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 pro realizaci této smlouvy. </w:t>
      </w:r>
    </w:p>
    <w:p w14:paraId="50898CEB" w14:textId="66E31DCC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Práva a povinnosti vyplývající z této smlouvy nelze bez písemného souhlasu druhé smluvní strany převádět na jinou osobu. </w:t>
      </w:r>
    </w:p>
    <w:p w14:paraId="62873D5C" w14:textId="00B42AE4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Tato smlouva se vyhotovuje ve dvou stejnopisech, z nichž jeden obdrží Objednatel a jeden Dodavatel služby při podpisu této smlouvy. </w:t>
      </w:r>
    </w:p>
    <w:p w14:paraId="1FA6B295" w14:textId="1AA28813" w:rsidR="00D24102" w:rsidRPr="00D24102" w:rsidRDefault="00145022" w:rsidP="00D24102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Dodavatel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 platném a účinném znění). </w:t>
      </w:r>
    </w:p>
    <w:p w14:paraId="4018FAAC" w14:textId="6E6D383A" w:rsidR="00D24102" w:rsidRPr="001F0ABD" w:rsidRDefault="00145022" w:rsidP="001F0ABD">
      <w:pPr>
        <w:pStyle w:val="Odstavecseseznamem"/>
        <w:numPr>
          <w:ilvl w:val="0"/>
          <w:numId w:val="11"/>
        </w:numPr>
        <w:spacing w:after="120" w:line="240" w:lineRule="auto"/>
        <w:ind w:left="448" w:hanging="357"/>
        <w:contextualSpacing w:val="0"/>
        <w:jc w:val="both"/>
        <w:rPr>
          <w:rFonts w:cstheme="minorHAnsi"/>
        </w:rPr>
      </w:pPr>
      <w:r w:rsidRPr="00D24102">
        <w:rPr>
          <w:rFonts w:cstheme="minorHAnsi"/>
        </w:rPr>
        <w:t xml:space="preserve">Smluvní strany prohlašují, že tato smlouva byla sepsána podle jejich pravé a svobodné vůle, nikoliv v tísni a za nevýhodných podmínek. Smluvní strany prohlašují, že si smlouvu přečetly, s jejím obsahem souhlasí a na důkaz toho připojují vlastnoruční podpisy. </w:t>
      </w:r>
    </w:p>
    <w:p w14:paraId="4685E921" w14:textId="77777777" w:rsidR="001F0ABD" w:rsidRDefault="001F0ABD" w:rsidP="00D5263B">
      <w:pPr>
        <w:ind w:left="45"/>
        <w:jc w:val="both"/>
        <w:rPr>
          <w:rFonts w:cstheme="minorHAnsi"/>
        </w:rPr>
      </w:pPr>
    </w:p>
    <w:p w14:paraId="3D0238BB" w14:textId="5CA14D40" w:rsidR="00D24102" w:rsidRDefault="00D24102" w:rsidP="00D5263B">
      <w:pPr>
        <w:ind w:left="45"/>
        <w:jc w:val="both"/>
        <w:rPr>
          <w:rFonts w:cstheme="minorHAnsi"/>
        </w:rPr>
      </w:pPr>
      <w:r>
        <w:rPr>
          <w:rFonts w:cstheme="minorHAnsi"/>
        </w:rPr>
        <w:t>V Chříči</w:t>
      </w:r>
      <w:r w:rsidR="00145022" w:rsidRPr="00D5263B">
        <w:rPr>
          <w:rFonts w:cstheme="minorHAnsi"/>
        </w:rPr>
        <w:t xml:space="preserve"> dne </w:t>
      </w:r>
      <w:r>
        <w:rPr>
          <w:rFonts w:cstheme="minorHAnsi"/>
        </w:rPr>
        <w:t>2. 11. 2020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 Zavidově dne </w:t>
      </w:r>
      <w:r w:rsidR="008A5D5D">
        <w:rPr>
          <w:rFonts w:cstheme="minorHAnsi"/>
        </w:rPr>
        <w:t>3</w:t>
      </w:r>
      <w:r>
        <w:rPr>
          <w:rFonts w:cstheme="minorHAnsi"/>
        </w:rPr>
        <w:t>. 11. 2020</w:t>
      </w:r>
    </w:p>
    <w:p w14:paraId="2DCB2003" w14:textId="71483C9E" w:rsidR="00D24102" w:rsidRDefault="00D24102" w:rsidP="00D5263B">
      <w:pPr>
        <w:ind w:left="45"/>
        <w:jc w:val="both"/>
        <w:rPr>
          <w:rFonts w:cstheme="minorHAnsi"/>
        </w:rPr>
      </w:pPr>
    </w:p>
    <w:p w14:paraId="7B4A5D47" w14:textId="77777777" w:rsidR="00E97821" w:rsidRDefault="00E97821" w:rsidP="00D5263B">
      <w:pPr>
        <w:ind w:left="45"/>
        <w:jc w:val="both"/>
        <w:rPr>
          <w:rFonts w:cstheme="minorHAnsi"/>
        </w:rPr>
      </w:pPr>
    </w:p>
    <w:p w14:paraId="5D80E999" w14:textId="575096EF" w:rsidR="00D24102" w:rsidRDefault="00D24102" w:rsidP="00D24102">
      <w:pPr>
        <w:spacing w:after="0" w:line="240" w:lineRule="auto"/>
        <w:ind w:left="45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  <w:r w:rsidR="00E97821">
        <w:rPr>
          <w:rFonts w:cstheme="minorHAnsi"/>
        </w:rPr>
        <w:t>…….</w:t>
      </w:r>
      <w:r>
        <w:rPr>
          <w:rFonts w:cstheme="minorHAnsi"/>
        </w:rPr>
        <w:t>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4F7EE2" w14:textId="49BB207F" w:rsidR="00D24102" w:rsidRDefault="00D24102" w:rsidP="00D24102">
      <w:pPr>
        <w:spacing w:after="0" w:line="240" w:lineRule="auto"/>
        <w:ind w:left="45"/>
        <w:contextualSpacing/>
        <w:jc w:val="both"/>
        <w:rPr>
          <w:rFonts w:cstheme="minorHAnsi"/>
        </w:rPr>
      </w:pPr>
      <w:r>
        <w:rPr>
          <w:rFonts w:cstheme="minorHAnsi"/>
        </w:rPr>
        <w:t>Lenka Mužíčková</w:t>
      </w:r>
      <w:r w:rsidR="00E97821">
        <w:rPr>
          <w:rFonts w:cstheme="minorHAnsi"/>
        </w:rPr>
        <w:tab/>
      </w:r>
      <w:r w:rsidR="00E97821">
        <w:rPr>
          <w:rFonts w:cstheme="minorHAnsi"/>
        </w:rPr>
        <w:tab/>
      </w:r>
      <w:r w:rsidR="00E97821">
        <w:rPr>
          <w:rFonts w:cstheme="minorHAnsi"/>
        </w:rPr>
        <w:tab/>
      </w:r>
      <w:r w:rsidR="00E97821">
        <w:rPr>
          <w:rFonts w:cstheme="minorHAnsi"/>
        </w:rPr>
        <w:tab/>
      </w:r>
      <w:r w:rsidR="00E97821">
        <w:rPr>
          <w:rFonts w:cstheme="minorHAnsi"/>
        </w:rPr>
        <w:tab/>
      </w:r>
      <w:r w:rsidR="00E97821">
        <w:rPr>
          <w:rFonts w:cstheme="minorHAnsi"/>
        </w:rPr>
        <w:tab/>
        <w:t>Mgr. Hana Rusňáková</w:t>
      </w:r>
    </w:p>
    <w:p w14:paraId="0258355E" w14:textId="2ADA8187" w:rsidR="00BA2754" w:rsidRPr="00D5263B" w:rsidRDefault="00E97821" w:rsidP="00D24102">
      <w:pPr>
        <w:spacing w:after="0" w:line="240" w:lineRule="auto"/>
        <w:ind w:left="45"/>
        <w:contextualSpacing/>
        <w:jc w:val="both"/>
        <w:rPr>
          <w:rFonts w:cstheme="minorHAnsi"/>
        </w:rPr>
      </w:pPr>
      <w:r>
        <w:rPr>
          <w:rFonts w:cstheme="minorHAnsi"/>
        </w:rPr>
        <w:t>j</w:t>
      </w:r>
      <w:r w:rsidR="00D24102">
        <w:rPr>
          <w:rFonts w:cstheme="minorHAnsi"/>
        </w:rPr>
        <w:t>ednatelka Pivova</w:t>
      </w:r>
      <w:r>
        <w:rPr>
          <w:rFonts w:cstheme="minorHAnsi"/>
        </w:rPr>
        <w:t>r</w:t>
      </w:r>
      <w:r w:rsidR="00D24102">
        <w:rPr>
          <w:rFonts w:cstheme="minorHAnsi"/>
        </w:rPr>
        <w:t xml:space="preserve"> Chříč</w:t>
      </w:r>
      <w:r>
        <w:rPr>
          <w:rFonts w:cstheme="minorHAnsi"/>
        </w:rPr>
        <w:t>, s.r.o.</w:t>
      </w:r>
      <w:r w:rsidR="00D24102">
        <w:rPr>
          <w:rFonts w:cstheme="minorHAnsi"/>
        </w:rPr>
        <w:tab/>
      </w:r>
      <w:r w:rsidR="00D24102">
        <w:rPr>
          <w:rFonts w:cstheme="minorHAnsi"/>
        </w:rPr>
        <w:tab/>
      </w:r>
      <w:r w:rsidR="00D24102">
        <w:rPr>
          <w:rFonts w:cstheme="minorHAnsi"/>
        </w:rPr>
        <w:tab/>
      </w:r>
      <w:r w:rsidR="00D24102">
        <w:rPr>
          <w:rFonts w:cstheme="minorHAnsi"/>
        </w:rPr>
        <w:tab/>
      </w:r>
      <w:r w:rsidR="00D24102">
        <w:rPr>
          <w:rFonts w:cstheme="minorHAnsi"/>
        </w:rPr>
        <w:tab/>
      </w:r>
      <w:r>
        <w:rPr>
          <w:rFonts w:cstheme="minorHAnsi"/>
        </w:rPr>
        <w:t>ředitelka Domov Domino, p.s.s.</w:t>
      </w:r>
    </w:p>
    <w:sectPr w:rsidR="00BA2754" w:rsidRPr="00D5263B" w:rsidSect="00E97821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D032" w14:textId="77777777" w:rsidR="007121F0" w:rsidRDefault="007121F0" w:rsidP="00E97821">
      <w:pPr>
        <w:spacing w:after="0" w:line="240" w:lineRule="auto"/>
      </w:pPr>
      <w:r>
        <w:separator/>
      </w:r>
    </w:p>
  </w:endnote>
  <w:endnote w:type="continuationSeparator" w:id="0">
    <w:p w14:paraId="33C9BC4D" w14:textId="77777777" w:rsidR="007121F0" w:rsidRDefault="007121F0" w:rsidP="00E9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7557362"/>
      <w:docPartObj>
        <w:docPartGallery w:val="Page Numbers (Bottom of Page)"/>
        <w:docPartUnique/>
      </w:docPartObj>
    </w:sdtPr>
    <w:sdtEndPr/>
    <w:sdtContent>
      <w:p w14:paraId="77FA3334" w14:textId="001591AE" w:rsidR="00E97821" w:rsidRDefault="00E978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56B55" w14:textId="77777777" w:rsidR="00E97821" w:rsidRDefault="00E97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E8B53" w14:textId="77777777" w:rsidR="007121F0" w:rsidRDefault="007121F0" w:rsidP="00E97821">
      <w:pPr>
        <w:spacing w:after="0" w:line="240" w:lineRule="auto"/>
      </w:pPr>
      <w:r>
        <w:separator/>
      </w:r>
    </w:p>
  </w:footnote>
  <w:footnote w:type="continuationSeparator" w:id="0">
    <w:p w14:paraId="58DF8F1E" w14:textId="77777777" w:rsidR="007121F0" w:rsidRDefault="007121F0" w:rsidP="00E9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5110"/>
    <w:multiLevelType w:val="hybridMultilevel"/>
    <w:tmpl w:val="D04817FC"/>
    <w:lvl w:ilvl="0" w:tplc="C5DE85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DAF5A24"/>
    <w:multiLevelType w:val="hybridMultilevel"/>
    <w:tmpl w:val="274E5E9E"/>
    <w:lvl w:ilvl="0" w:tplc="EF5E91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7626B14"/>
    <w:multiLevelType w:val="hybridMultilevel"/>
    <w:tmpl w:val="510EE0D2"/>
    <w:lvl w:ilvl="0" w:tplc="EF5E91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DEB31CF"/>
    <w:multiLevelType w:val="hybridMultilevel"/>
    <w:tmpl w:val="EA7A126E"/>
    <w:lvl w:ilvl="0" w:tplc="EF5E91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4BC2890"/>
    <w:multiLevelType w:val="hybridMultilevel"/>
    <w:tmpl w:val="EA7A126E"/>
    <w:lvl w:ilvl="0" w:tplc="EF5E91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E91200F"/>
    <w:multiLevelType w:val="hybridMultilevel"/>
    <w:tmpl w:val="F028E47E"/>
    <w:lvl w:ilvl="0" w:tplc="63B0D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2814967"/>
    <w:multiLevelType w:val="hybridMultilevel"/>
    <w:tmpl w:val="45AA08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A1C7F"/>
    <w:multiLevelType w:val="hybridMultilevel"/>
    <w:tmpl w:val="B65674A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E341341"/>
    <w:multiLevelType w:val="hybridMultilevel"/>
    <w:tmpl w:val="CA0CD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C04A6"/>
    <w:multiLevelType w:val="hybridMultilevel"/>
    <w:tmpl w:val="45AA0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E"/>
    <w:rsid w:val="00024E52"/>
    <w:rsid w:val="00036DDE"/>
    <w:rsid w:val="00145022"/>
    <w:rsid w:val="001F0ABD"/>
    <w:rsid w:val="002311CD"/>
    <w:rsid w:val="00287E3A"/>
    <w:rsid w:val="002C1339"/>
    <w:rsid w:val="00320C2F"/>
    <w:rsid w:val="00360145"/>
    <w:rsid w:val="0047711A"/>
    <w:rsid w:val="004D1069"/>
    <w:rsid w:val="007121F0"/>
    <w:rsid w:val="00712B3C"/>
    <w:rsid w:val="008A5D5D"/>
    <w:rsid w:val="00B21464"/>
    <w:rsid w:val="00B44089"/>
    <w:rsid w:val="00B62CD7"/>
    <w:rsid w:val="00BA2754"/>
    <w:rsid w:val="00C02F0D"/>
    <w:rsid w:val="00D24102"/>
    <w:rsid w:val="00D5263B"/>
    <w:rsid w:val="00E10D23"/>
    <w:rsid w:val="00E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BFEA"/>
  <w15:chartTrackingRefBased/>
  <w15:docId w15:val="{D23784DA-A5B3-4EC2-B03C-2710AF5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text">
    <w:name w:val="co_text"/>
    <w:basedOn w:val="Normln"/>
    <w:uiPriority w:val="99"/>
    <w:rsid w:val="004D1069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4D1069"/>
  </w:style>
  <w:style w:type="paragraph" w:styleId="Bezmezer">
    <w:name w:val="No Spacing"/>
    <w:link w:val="BezmezerChar"/>
    <w:uiPriority w:val="99"/>
    <w:qFormat/>
    <w:rsid w:val="004D10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4D106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24E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21"/>
  </w:style>
  <w:style w:type="paragraph" w:styleId="Zpat">
    <w:name w:val="footer"/>
    <w:basedOn w:val="Normln"/>
    <w:link w:val="ZpatChar"/>
    <w:uiPriority w:val="99"/>
    <w:unhideWhenUsed/>
    <w:rsid w:val="00E9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12</cp:revision>
  <cp:lastPrinted>2020-11-10T13:10:00Z</cp:lastPrinted>
  <dcterms:created xsi:type="dcterms:W3CDTF">2020-11-10T10:53:00Z</dcterms:created>
  <dcterms:modified xsi:type="dcterms:W3CDTF">2020-12-03T16:47:00Z</dcterms:modified>
</cp:coreProperties>
</file>