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D2" w:rsidRPr="00FA1EE2" w:rsidRDefault="00016392" w:rsidP="00FA1EE2">
      <w:pPr>
        <w:spacing w:after="0" w:line="360" w:lineRule="auto"/>
        <w:jc w:val="both"/>
        <w:rPr>
          <w:b/>
          <w:bCs/>
        </w:rPr>
      </w:pPr>
      <w:bookmarkStart w:id="0" w:name="_GoBack"/>
      <w:bookmarkEnd w:id="0"/>
      <w:r w:rsidRPr="00FA1EE2">
        <w:rPr>
          <w:b/>
          <w:bCs/>
        </w:rPr>
        <w:t>DAROVACÍ SMLOUVA</w:t>
      </w:r>
    </w:p>
    <w:p w:rsidR="00016392" w:rsidRPr="00FA1EE2" w:rsidRDefault="00016392" w:rsidP="00FA1EE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FA1EE2">
        <w:rPr>
          <w:b/>
          <w:bCs/>
        </w:rPr>
        <w:t>Smluvní strany</w:t>
      </w:r>
    </w:p>
    <w:p w:rsidR="00016392" w:rsidRPr="00016392" w:rsidRDefault="00016392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u w:val="single"/>
        </w:rPr>
      </w:pPr>
      <w:r w:rsidRPr="00016392">
        <w:rPr>
          <w:u w:val="single"/>
        </w:rPr>
        <w:t>DÁRCE:</w:t>
      </w:r>
      <w:r w:rsidR="001F4BE8">
        <w:rPr>
          <w:u w:val="single"/>
        </w:rPr>
        <w:t xml:space="preserve"> </w:t>
      </w:r>
      <w:r w:rsidR="001F4BE8" w:rsidRPr="001F4BE8">
        <w:t>České vysoké učení technické v Praze – Fakulta jaderná a fyzikálně inženýrská</w:t>
      </w:r>
      <w:r w:rsidR="001F4BE8">
        <w:t xml:space="preserve"> (dále jen FJFI ČVUT v Praze)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Sídlo:</w:t>
      </w:r>
      <w:r w:rsidR="001F4BE8">
        <w:t xml:space="preserve"> Břehová 7, 11519 Praha 1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Zastoupený:</w:t>
      </w:r>
      <w:r w:rsidR="001F4BE8">
        <w:t xml:space="preserve"> prof. Ing. Igorem Jexem, DrSc., děkanem FJFI ČVUT v Praze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IČO:</w:t>
      </w:r>
      <w:r w:rsidR="001F4BE8">
        <w:t xml:space="preserve"> 68407700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DIČ:</w:t>
      </w:r>
      <w:r w:rsidR="001F4BE8">
        <w:t xml:space="preserve"> CZ68407700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(dále jen dárce)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</w:p>
    <w:p w:rsidR="00016392" w:rsidRPr="00016392" w:rsidRDefault="00016392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u w:val="single"/>
        </w:rPr>
      </w:pPr>
      <w:r>
        <w:rPr>
          <w:u w:val="single"/>
        </w:rPr>
        <w:t>OB</w:t>
      </w:r>
      <w:r w:rsidRPr="00016392">
        <w:rPr>
          <w:u w:val="single"/>
        </w:rPr>
        <w:t>D</w:t>
      </w:r>
      <w:r>
        <w:rPr>
          <w:u w:val="single"/>
        </w:rPr>
        <w:t>AROVANÝ</w:t>
      </w:r>
      <w:r w:rsidRPr="00016392">
        <w:rPr>
          <w:u w:val="single"/>
        </w:rPr>
        <w:t>:</w:t>
      </w:r>
      <w:r w:rsidR="00E0611B">
        <w:rPr>
          <w:u w:val="single"/>
        </w:rPr>
        <w:t xml:space="preserve"> </w:t>
      </w:r>
      <w:r w:rsidR="00F36D2D" w:rsidRPr="00F36D2D">
        <w:t>Fyzikální ústav AV ČR v. v. i.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Sídlo:</w:t>
      </w:r>
      <w:r w:rsidR="00F36D2D">
        <w:t xml:space="preserve"> </w:t>
      </w:r>
      <w:r w:rsidR="00F36D2D" w:rsidRPr="00F36D2D">
        <w:t>Na Slovance 1999/2</w:t>
      </w:r>
    </w:p>
    <w:p w:rsidR="00016392" w:rsidRPr="00755448" w:rsidRDefault="00016392" w:rsidP="00FA1EE2">
      <w:pPr>
        <w:pStyle w:val="Odstavecseseznamem"/>
        <w:spacing w:after="0" w:line="360" w:lineRule="auto"/>
        <w:ind w:left="792"/>
        <w:jc w:val="both"/>
      </w:pPr>
      <w:r w:rsidRPr="00755448">
        <w:t>Zastoupený:</w:t>
      </w:r>
      <w:r w:rsidR="00F36D2D" w:rsidRPr="00755448">
        <w:t xml:space="preserve"> </w:t>
      </w:r>
      <w:r w:rsidR="00027857" w:rsidRPr="00755448">
        <w:t xml:space="preserve">RNDr. Michaelem Prouzou, Ph.D., ředitelem 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IČO:</w:t>
      </w:r>
      <w:r w:rsidR="00F36D2D">
        <w:t xml:space="preserve"> </w:t>
      </w:r>
      <w:r w:rsidR="00F36D2D" w:rsidRPr="00F36D2D">
        <w:t>68378271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DIČ:</w:t>
      </w:r>
      <w:r w:rsidR="00F36D2D">
        <w:t xml:space="preserve"> CZ</w:t>
      </w:r>
      <w:r w:rsidR="00F36D2D" w:rsidRPr="00F36D2D">
        <w:t>68378271</w:t>
      </w:r>
    </w:p>
    <w:p w:rsidR="00016392" w:rsidRDefault="00016392" w:rsidP="00FA1EE2">
      <w:pPr>
        <w:pStyle w:val="Odstavecseseznamem"/>
        <w:spacing w:after="0" w:line="360" w:lineRule="auto"/>
        <w:ind w:left="792"/>
        <w:jc w:val="both"/>
      </w:pPr>
      <w:r>
        <w:t>(dále jen obdarovaný)</w:t>
      </w:r>
    </w:p>
    <w:p w:rsidR="00016392" w:rsidRDefault="00016392" w:rsidP="00FA1EE2">
      <w:pPr>
        <w:spacing w:after="0" w:line="360" w:lineRule="auto"/>
        <w:jc w:val="both"/>
      </w:pPr>
    </w:p>
    <w:p w:rsidR="00016392" w:rsidRDefault="00016392" w:rsidP="00FA1EE2">
      <w:pPr>
        <w:spacing w:after="0" w:line="360" w:lineRule="auto"/>
        <w:jc w:val="both"/>
      </w:pPr>
      <w:r>
        <w:t>(dárce a obdarovaný společně též jako „smluvní strany“ a samostatně též jako „smluvní strana“)</w:t>
      </w:r>
    </w:p>
    <w:p w:rsidR="00016392" w:rsidRDefault="00016392" w:rsidP="00FA1EE2">
      <w:pPr>
        <w:spacing w:after="0" w:line="360" w:lineRule="auto"/>
        <w:jc w:val="both"/>
      </w:pPr>
    </w:p>
    <w:p w:rsidR="00016392" w:rsidRDefault="00016392" w:rsidP="00FA1EE2">
      <w:pPr>
        <w:spacing w:after="0" w:line="360" w:lineRule="auto"/>
        <w:jc w:val="both"/>
      </w:pPr>
      <w:r>
        <w:t>Uzavírají podle ustanovení §2055 a násl. Zákona č. 89/2012 Sb., občanského zákoníku (dále jen „občanský zákoník“) tuto darovací smlouvu (dále jen „smlouva“)</w:t>
      </w:r>
    </w:p>
    <w:p w:rsidR="00016392" w:rsidRDefault="00016392" w:rsidP="00FA1EE2">
      <w:pPr>
        <w:spacing w:after="0" w:line="360" w:lineRule="auto"/>
        <w:jc w:val="both"/>
      </w:pPr>
    </w:p>
    <w:p w:rsidR="00016392" w:rsidRPr="00FA1EE2" w:rsidRDefault="00016392" w:rsidP="00FA1EE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FA1EE2">
        <w:rPr>
          <w:b/>
          <w:bCs/>
        </w:rPr>
        <w:t>Předmět smlouvy</w:t>
      </w:r>
    </w:p>
    <w:p w:rsidR="00016392" w:rsidRDefault="00016392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Dárce touto smlouvou daruje, tzn. Bezplatně převádí do vlastnictví a předává následující věc</w:t>
      </w:r>
      <w:r w:rsidR="001F4BE8">
        <w:t>i</w:t>
      </w:r>
      <w:r>
        <w:t>:</w:t>
      </w:r>
    </w:p>
    <w:p w:rsidR="001F4BE8" w:rsidRDefault="001F4BE8" w:rsidP="001F4BE8">
      <w:pPr>
        <w:pStyle w:val="Odstavecseseznamem"/>
        <w:spacing w:after="0" w:line="360" w:lineRule="auto"/>
        <w:ind w:left="792"/>
        <w:jc w:val="both"/>
      </w:pPr>
      <w:r>
        <w:t>Integrální dozimetrický systém skládající se z 25 ks osobních dozimetrů DIS a 1 ks čtečky osobních dozimetrů DBR-1</w:t>
      </w:r>
    </w:p>
    <w:p w:rsidR="001F4BE8" w:rsidRDefault="001F4BE8" w:rsidP="001F4BE8">
      <w:pPr>
        <w:pStyle w:val="Odstavecseseznamem"/>
        <w:spacing w:after="0" w:line="360" w:lineRule="auto"/>
        <w:ind w:left="792"/>
        <w:jc w:val="both"/>
      </w:pPr>
    </w:p>
    <w:p w:rsidR="001F4BE8" w:rsidRDefault="001F4BE8" w:rsidP="001F4BE8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Tabulka s rozpisem předávaných věcí</w:t>
      </w:r>
    </w:p>
    <w:p w:rsidR="00733ADC" w:rsidRDefault="00C362CE" w:rsidP="00181A03">
      <w:pPr>
        <w:spacing w:after="0" w:line="360" w:lineRule="auto"/>
        <w:ind w:left="708"/>
        <w:jc w:val="both"/>
      </w:pPr>
      <w:r w:rsidRPr="00C362CE">
        <w:rPr>
          <w:noProof/>
          <w:lang w:eastAsia="cs-CZ"/>
        </w:rPr>
        <w:lastRenderedPageBreak/>
        <w:drawing>
          <wp:inline distT="0" distB="0" distL="0" distR="0">
            <wp:extent cx="5048250" cy="6800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DC" w:rsidRDefault="00733ADC" w:rsidP="00FA1EE2">
      <w:pPr>
        <w:spacing w:after="0" w:line="360" w:lineRule="auto"/>
        <w:ind w:left="708"/>
        <w:jc w:val="both"/>
      </w:pPr>
      <w:r>
        <w:t>A to s účinností ke dni jeho protokolárního předání a převzetí, které je upraveno v ustanovení čl. 2 odst. 2.5 smlouvy.</w:t>
      </w:r>
    </w:p>
    <w:p w:rsidR="00733ADC" w:rsidRDefault="00733ADC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Dárce prohlašuje, že je výlučným vlastníkem věci specifikované v ustanovení čl. 2 odst. 2.1 smlouvy. Dále dárce prohlašuje, dar je bez zjevných vad, vyjma případně pouze běžného opotřebení odpovídající stáří věci a jejího používání.</w:t>
      </w:r>
    </w:p>
    <w:p w:rsidR="00733ADC" w:rsidRDefault="00733ADC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Dar poskytuje dárce obdarovanému dobrovolně a s darem dárce</w:t>
      </w:r>
      <w:r w:rsidR="005C49B0">
        <w:t xml:space="preserve"> nespojuje žádnou protislužbu ze strany obdarovaného.</w:t>
      </w:r>
    </w:p>
    <w:p w:rsidR="005C49B0" w:rsidRDefault="005C49B0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Obdarovaný dar přijímá do svého vlastnictví a zavazuje se poskytnutý dar použít pouze pro účely </w:t>
      </w:r>
      <w:r w:rsidRPr="005C49B0">
        <w:t>základní</w:t>
      </w:r>
      <w:r>
        <w:t>ho</w:t>
      </w:r>
      <w:r w:rsidRPr="005C49B0">
        <w:t xml:space="preserve"> a aplikovan</w:t>
      </w:r>
      <w:r>
        <w:t>ého</w:t>
      </w:r>
      <w:r w:rsidRPr="005C49B0">
        <w:t xml:space="preserve"> výzkum</w:t>
      </w:r>
      <w:r>
        <w:t>u</w:t>
      </w:r>
      <w:r w:rsidRPr="005C49B0">
        <w:t xml:space="preserve"> v oblasti fyziky</w:t>
      </w:r>
      <w:r>
        <w:t>.</w:t>
      </w:r>
    </w:p>
    <w:p w:rsidR="00E658E2" w:rsidRDefault="00E658E2" w:rsidP="00027857">
      <w:pPr>
        <w:pStyle w:val="Odstavecseseznamem"/>
        <w:numPr>
          <w:ilvl w:val="1"/>
          <w:numId w:val="1"/>
        </w:numPr>
        <w:spacing w:after="240" w:line="360" w:lineRule="auto"/>
        <w:ind w:left="788" w:hanging="431"/>
        <w:contextualSpacing w:val="0"/>
        <w:jc w:val="both"/>
      </w:pPr>
      <w:r>
        <w:t>Obě smluvní strany se dohodly, že výše uvedený dar bude obdarovanému předán nejpozději 1 měsíc po podpisu smlouvy. O předání a převzetí bude sepsán předávací protokol, který podepíšou oprávnění zástupci obou smluvních stran. Obdarovaný prohlašuje, že k převzetí daru je oprávněna</w:t>
      </w:r>
      <w:r w:rsidR="00027857">
        <w:t xml:space="preserve"> paní Veronika Olšovcová, vedoucí skupiny Safety výzkumného centra ELI Beamlines</w:t>
      </w:r>
      <w:r w:rsidR="00F36D2D">
        <w:t xml:space="preserve">. </w:t>
      </w:r>
      <w:r>
        <w:t>Veškeré náklady spojené s převzetím daru , dopravou a instalací přístrojů jdou k tíži obdarovaného. Nebude-li dodání připadat na poslední den uvedené doby, je dárce povinen se s obdarovaným na konkrétním dni dodání daru předem dohodnout (tzn. Obě smluvní strany musí s konkrétním dnem předání explicitně souhlasit), a to prostřednictvím písemné komunikace, která musí být z iniciativy dárce zahájena alespoň 3 pracovní dny přede dnem, v němž dárce zamýšlí obdarovanému</w:t>
      </w:r>
      <w:r w:rsidR="00A7272D">
        <w:t xml:space="preserve"> dar předat. V tomto případě uvedená komunikace může mít i elektronickou podobu.</w:t>
      </w:r>
    </w:p>
    <w:p w:rsidR="00A7272D" w:rsidRPr="00FA1EE2" w:rsidRDefault="00A7272D" w:rsidP="00FA1EE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FA1EE2">
        <w:rPr>
          <w:b/>
          <w:bCs/>
        </w:rPr>
        <w:t>Další smluvní ujednání</w:t>
      </w:r>
    </w:p>
    <w:p w:rsidR="00A7272D" w:rsidRDefault="00A7272D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Tato smlouva se vyhotovuje ve dvou stejnopisech, z nichž po jednom obdrží každá ze smluvních stran.</w:t>
      </w:r>
    </w:p>
    <w:p w:rsidR="00A7272D" w:rsidRDefault="00242DD9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Právní vztahy vyplývající z této smlouvy, která nejsou zvlášť touto smlouvou upraveny, se řídí příslušnými ustanoveními občanského zákoníku.</w:t>
      </w:r>
    </w:p>
    <w:p w:rsidR="00242DD9" w:rsidRDefault="00242DD9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 xml:space="preserve">Pokud některé ustanovení smlouvy je či se stane neplatným či nevymahatelným, je takové neplatné či nevymahatelné ujednání od ostatního obsahu smlouvy plně oddělitelné a nemá vliv na platnost či vymahatelnost jejich ostatních </w:t>
      </w:r>
      <w:r w:rsidR="00FA1EE2">
        <w:t>ujednání. Smluvní strany se pak zavazují uzavřít dodatek, kterým takové ujednání nahradí platným a vymahatelným, které svým obsahem a účelem co nejvíce odpovídá obsahu a účelu ujednání původního.</w:t>
      </w:r>
    </w:p>
    <w:p w:rsidR="00FA1EE2" w:rsidRDefault="00FA1EE2" w:rsidP="00FA1EE2">
      <w:pPr>
        <w:pStyle w:val="Odstavecseseznamem"/>
        <w:numPr>
          <w:ilvl w:val="1"/>
          <w:numId w:val="1"/>
        </w:numPr>
        <w:spacing w:after="0" w:line="360" w:lineRule="auto"/>
        <w:jc w:val="both"/>
      </w:pPr>
      <w: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FA1EE2" w:rsidRDefault="00FA1EE2" w:rsidP="00FA1EE2">
      <w:pPr>
        <w:spacing w:after="0" w:line="360" w:lineRule="auto"/>
        <w:jc w:val="both"/>
      </w:pPr>
    </w:p>
    <w:p w:rsidR="00FA1EE2" w:rsidRDefault="00FA1EE2" w:rsidP="00FA1EE2">
      <w:pPr>
        <w:spacing w:after="0" w:line="360" w:lineRule="auto"/>
        <w:jc w:val="both"/>
      </w:pPr>
      <w:r>
        <w:t xml:space="preserve">V Praze  dne              2020                                                                            </w:t>
      </w:r>
      <w:r w:rsidRPr="00755448">
        <w:t>V </w:t>
      </w:r>
      <w:r w:rsidR="00027857" w:rsidRPr="00755448">
        <w:t>Praze</w:t>
      </w:r>
      <w:r w:rsidRPr="00755448">
        <w:t xml:space="preserve"> dne               2020</w:t>
      </w:r>
    </w:p>
    <w:p w:rsidR="00A7272D" w:rsidRDefault="00A7272D" w:rsidP="00A7272D">
      <w:pPr>
        <w:spacing w:after="0" w:line="360" w:lineRule="auto"/>
      </w:pPr>
    </w:p>
    <w:p w:rsidR="00027857" w:rsidRDefault="00027857" w:rsidP="00A7272D">
      <w:pPr>
        <w:spacing w:after="0" w:line="360" w:lineRule="auto"/>
      </w:pPr>
    </w:p>
    <w:p w:rsidR="00027857" w:rsidRDefault="00027857" w:rsidP="00A7272D">
      <w:pPr>
        <w:spacing w:after="0" w:line="360" w:lineRule="auto"/>
      </w:pPr>
    </w:p>
    <w:p w:rsidR="00027857" w:rsidRPr="00027857" w:rsidRDefault="00027857" w:rsidP="00027857">
      <w:pPr>
        <w:spacing w:after="0" w:line="360" w:lineRule="auto"/>
        <w:rPr>
          <w:b/>
        </w:rPr>
      </w:pPr>
      <w:r w:rsidRPr="00027857">
        <w:rPr>
          <w:b/>
        </w:rPr>
        <w:t>______________________________</w:t>
      </w:r>
      <w:r w:rsidRPr="00027857">
        <w:rPr>
          <w:b/>
        </w:rPr>
        <w:tab/>
      </w:r>
      <w:r w:rsidRPr="00027857">
        <w:rPr>
          <w:b/>
        </w:rPr>
        <w:tab/>
      </w:r>
      <w:r w:rsidRPr="00027857">
        <w:rPr>
          <w:b/>
        </w:rPr>
        <w:tab/>
      </w:r>
      <w:r w:rsidRPr="00027857">
        <w:rPr>
          <w:b/>
        </w:rPr>
        <w:tab/>
        <w:t>___________________________</w:t>
      </w:r>
    </w:p>
    <w:p w:rsidR="00027857" w:rsidRDefault="00027857" w:rsidP="00027857">
      <w:pPr>
        <w:spacing w:after="0" w:line="360" w:lineRule="auto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:rsidR="00016392" w:rsidRDefault="00027857" w:rsidP="00755448">
      <w:pPr>
        <w:spacing w:after="0" w:line="360" w:lineRule="auto"/>
      </w:pPr>
      <w:r>
        <w:t>prof. Ing. Igor Jex, DrSc., děkan</w:t>
      </w:r>
      <w:r>
        <w:tab/>
      </w:r>
      <w:r>
        <w:tab/>
      </w:r>
      <w:r>
        <w:tab/>
      </w:r>
      <w:r>
        <w:tab/>
      </w:r>
      <w:r>
        <w:tab/>
        <w:t>RNDr. Michael Prouza, Ph.D.</w:t>
      </w:r>
    </w:p>
    <w:sectPr w:rsidR="000163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C1" w:rsidRDefault="00290AC1" w:rsidP="00FA1EE2">
      <w:pPr>
        <w:spacing w:after="0" w:line="240" w:lineRule="auto"/>
      </w:pPr>
      <w:r>
        <w:separator/>
      </w:r>
    </w:p>
  </w:endnote>
  <w:endnote w:type="continuationSeparator" w:id="0">
    <w:p w:rsidR="00290AC1" w:rsidRDefault="00290AC1" w:rsidP="00FA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075021"/>
      <w:docPartObj>
        <w:docPartGallery w:val="Page Numbers (Bottom of Page)"/>
        <w:docPartUnique/>
      </w:docPartObj>
    </w:sdtPr>
    <w:sdtEndPr/>
    <w:sdtContent>
      <w:p w:rsidR="00FA1EE2" w:rsidRDefault="00FA1E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FC">
          <w:rPr>
            <w:noProof/>
          </w:rPr>
          <w:t>1</w:t>
        </w:r>
        <w:r>
          <w:fldChar w:fldCharType="end"/>
        </w:r>
      </w:p>
    </w:sdtContent>
  </w:sdt>
  <w:p w:rsidR="00FA1EE2" w:rsidRDefault="00FA1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C1" w:rsidRDefault="00290AC1" w:rsidP="00FA1EE2">
      <w:pPr>
        <w:spacing w:after="0" w:line="240" w:lineRule="auto"/>
      </w:pPr>
      <w:r>
        <w:separator/>
      </w:r>
    </w:p>
  </w:footnote>
  <w:footnote w:type="continuationSeparator" w:id="0">
    <w:p w:rsidR="00290AC1" w:rsidRDefault="00290AC1" w:rsidP="00FA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39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2"/>
    <w:rsid w:val="00016392"/>
    <w:rsid w:val="00027857"/>
    <w:rsid w:val="00030508"/>
    <w:rsid w:val="00173A68"/>
    <w:rsid w:val="00181A03"/>
    <w:rsid w:val="00182BFC"/>
    <w:rsid w:val="001F4BE8"/>
    <w:rsid w:val="00242DD9"/>
    <w:rsid w:val="00290AC1"/>
    <w:rsid w:val="003F0A6F"/>
    <w:rsid w:val="005C49B0"/>
    <w:rsid w:val="005E1207"/>
    <w:rsid w:val="00733ADC"/>
    <w:rsid w:val="0074109F"/>
    <w:rsid w:val="00755448"/>
    <w:rsid w:val="008B0C2E"/>
    <w:rsid w:val="009F50FD"/>
    <w:rsid w:val="00A7272D"/>
    <w:rsid w:val="00C362CE"/>
    <w:rsid w:val="00E0611B"/>
    <w:rsid w:val="00E658E2"/>
    <w:rsid w:val="00F36D2D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8CFD-108B-4536-A3F3-C5D31DDC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3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EE2"/>
  </w:style>
  <w:style w:type="paragraph" w:styleId="Zpat">
    <w:name w:val="footer"/>
    <w:basedOn w:val="Normln"/>
    <w:link w:val="ZpatChar"/>
    <w:uiPriority w:val="99"/>
    <w:unhideWhenUsed/>
    <w:rsid w:val="00FA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EE2"/>
  </w:style>
  <w:style w:type="paragraph" w:styleId="Textbubliny">
    <w:name w:val="Balloon Text"/>
    <w:basedOn w:val="Normln"/>
    <w:link w:val="TextbublinyChar"/>
    <w:uiPriority w:val="99"/>
    <w:semiHidden/>
    <w:unhideWhenUsed/>
    <w:rsid w:val="0002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8A10-72B0-418C-BC63-B1E34D0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534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Stary</dc:creator>
  <cp:keywords/>
  <dc:description/>
  <cp:lastModifiedBy>Barteková Eva</cp:lastModifiedBy>
  <cp:revision>2</cp:revision>
  <dcterms:created xsi:type="dcterms:W3CDTF">2020-12-03T12:45:00Z</dcterms:created>
  <dcterms:modified xsi:type="dcterms:W3CDTF">2020-12-03T12:45:00Z</dcterms:modified>
</cp:coreProperties>
</file>