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666"/>
        <w:tblW w:w="9356" w:type="dxa"/>
        <w:tblCellMar>
          <w:left w:w="70" w:type="dxa"/>
          <w:right w:w="70" w:type="dxa"/>
        </w:tblCellMar>
        <w:tblLook w:val="00A0" w:firstRow="1" w:lastRow="0" w:firstColumn="1" w:lastColumn="0" w:noHBand="0" w:noVBand="0"/>
      </w:tblPr>
      <w:tblGrid>
        <w:gridCol w:w="1154"/>
        <w:gridCol w:w="878"/>
        <w:gridCol w:w="779"/>
        <w:gridCol w:w="2407"/>
        <w:gridCol w:w="754"/>
        <w:gridCol w:w="1691"/>
        <w:gridCol w:w="842"/>
        <w:gridCol w:w="851"/>
      </w:tblGrid>
      <w:tr w:rsidR="00F30CE4" w:rsidRPr="00953691" w14:paraId="634BB177" w14:textId="77777777" w:rsidTr="00C27516">
        <w:trPr>
          <w:trHeight w:val="261"/>
        </w:trPr>
        <w:tc>
          <w:tcPr>
            <w:tcW w:w="2032" w:type="dxa"/>
            <w:gridSpan w:val="2"/>
            <w:tcBorders>
              <w:top w:val="single" w:sz="8" w:space="0" w:color="auto"/>
              <w:left w:val="single" w:sz="8" w:space="0" w:color="auto"/>
              <w:bottom w:val="single" w:sz="4" w:space="0" w:color="auto"/>
              <w:right w:val="single" w:sz="4" w:space="0" w:color="auto"/>
            </w:tcBorders>
            <w:noWrap/>
            <w:vAlign w:val="center"/>
          </w:tcPr>
          <w:p w14:paraId="0B195990" w14:textId="77777777" w:rsidR="00F30CE4" w:rsidRPr="00953691" w:rsidRDefault="00F30CE4" w:rsidP="00C27516">
            <w:pPr>
              <w:ind w:firstLineChars="100" w:firstLine="200"/>
              <w:rPr>
                <w:rFonts w:ascii="Cambria" w:hAnsi="Cambria" w:cs="Arial"/>
                <w:sz w:val="20"/>
              </w:rPr>
            </w:pPr>
            <w:bookmarkStart w:id="0" w:name="_Hlk51133857"/>
            <w:r w:rsidRPr="00953691">
              <w:rPr>
                <w:rFonts w:ascii="Cambria" w:hAnsi="Cambria" w:cs="Arial"/>
                <w:sz w:val="20"/>
              </w:rPr>
              <w:t>Předmět díla:</w:t>
            </w:r>
          </w:p>
        </w:tc>
        <w:tc>
          <w:tcPr>
            <w:tcW w:w="7324" w:type="dxa"/>
            <w:gridSpan w:val="6"/>
            <w:tcBorders>
              <w:top w:val="single" w:sz="8" w:space="0" w:color="auto"/>
              <w:left w:val="nil"/>
              <w:bottom w:val="single" w:sz="4" w:space="0" w:color="auto"/>
              <w:right w:val="single" w:sz="8" w:space="0" w:color="000000"/>
            </w:tcBorders>
            <w:noWrap/>
            <w:vAlign w:val="center"/>
          </w:tcPr>
          <w:p w14:paraId="668DA6FA" w14:textId="53657FBF" w:rsidR="00F30CE4" w:rsidRPr="00953691" w:rsidRDefault="00BD4BC7" w:rsidP="00C27516">
            <w:pPr>
              <w:rPr>
                <w:rFonts w:ascii="Cambria" w:hAnsi="Cambria" w:cs="Arial"/>
                <w:b/>
                <w:bCs/>
                <w:sz w:val="20"/>
              </w:rPr>
            </w:pPr>
            <w:r>
              <w:rPr>
                <w:rFonts w:ascii="Cambria" w:hAnsi="Cambria" w:cs="Arial"/>
                <w:b/>
                <w:bCs/>
                <w:sz w:val="20"/>
              </w:rPr>
              <w:t>PN Opava – přístavba evakuačního lůžkového výtahu k pavilonu č. 17</w:t>
            </w:r>
          </w:p>
        </w:tc>
      </w:tr>
      <w:tr w:rsidR="00F30CE4" w:rsidRPr="00953691" w14:paraId="47B8FFCC" w14:textId="77777777" w:rsidTr="00C27516">
        <w:trPr>
          <w:trHeight w:val="261"/>
        </w:trPr>
        <w:tc>
          <w:tcPr>
            <w:tcW w:w="2032" w:type="dxa"/>
            <w:gridSpan w:val="2"/>
            <w:tcBorders>
              <w:top w:val="single" w:sz="4" w:space="0" w:color="auto"/>
              <w:left w:val="single" w:sz="8" w:space="0" w:color="auto"/>
              <w:bottom w:val="single" w:sz="4" w:space="0" w:color="auto"/>
              <w:right w:val="single" w:sz="4" w:space="0" w:color="auto"/>
            </w:tcBorders>
            <w:noWrap/>
            <w:vAlign w:val="center"/>
          </w:tcPr>
          <w:p w14:paraId="69E40A9A" w14:textId="77777777" w:rsidR="00F30CE4" w:rsidRPr="00953691" w:rsidRDefault="00F30CE4" w:rsidP="00C27516">
            <w:pPr>
              <w:ind w:firstLineChars="100" w:firstLine="200"/>
              <w:rPr>
                <w:rFonts w:ascii="Cambria" w:hAnsi="Cambria" w:cs="Arial"/>
                <w:sz w:val="20"/>
              </w:rPr>
            </w:pPr>
            <w:r w:rsidRPr="00953691">
              <w:rPr>
                <w:rFonts w:ascii="Cambria" w:hAnsi="Cambria" w:cs="Arial"/>
                <w:sz w:val="20"/>
              </w:rPr>
              <w:t>Objekt:</w:t>
            </w:r>
          </w:p>
        </w:tc>
        <w:tc>
          <w:tcPr>
            <w:tcW w:w="7324" w:type="dxa"/>
            <w:gridSpan w:val="6"/>
            <w:tcBorders>
              <w:top w:val="single" w:sz="4" w:space="0" w:color="auto"/>
              <w:left w:val="nil"/>
              <w:bottom w:val="single" w:sz="4" w:space="0" w:color="auto"/>
              <w:right w:val="single" w:sz="8" w:space="0" w:color="000000"/>
            </w:tcBorders>
            <w:noWrap/>
            <w:vAlign w:val="center"/>
          </w:tcPr>
          <w:p w14:paraId="6C77B71F" w14:textId="6218FB7A" w:rsidR="00F30CE4" w:rsidRPr="00953691" w:rsidRDefault="00BD4BC7" w:rsidP="00C27516">
            <w:pPr>
              <w:ind w:firstLineChars="100" w:firstLine="200"/>
              <w:rPr>
                <w:rFonts w:ascii="Cambria" w:hAnsi="Cambria" w:cs="Arial"/>
                <w:sz w:val="20"/>
              </w:rPr>
            </w:pPr>
            <w:r>
              <w:rPr>
                <w:rFonts w:ascii="Cambria" w:hAnsi="Cambria" w:cs="Arial"/>
                <w:sz w:val="20"/>
              </w:rPr>
              <w:t>Pavilon č. 17</w:t>
            </w:r>
            <w:r w:rsidR="00F30CE4" w:rsidRPr="00953691">
              <w:rPr>
                <w:rFonts w:ascii="Cambria" w:hAnsi="Cambria" w:cs="Arial"/>
                <w:sz w:val="20"/>
              </w:rPr>
              <w:t xml:space="preserve"> </w:t>
            </w:r>
          </w:p>
        </w:tc>
      </w:tr>
      <w:tr w:rsidR="00F30CE4" w:rsidRPr="00953691" w14:paraId="048AA76A" w14:textId="77777777" w:rsidTr="00C27516">
        <w:trPr>
          <w:trHeight w:val="261"/>
        </w:trPr>
        <w:tc>
          <w:tcPr>
            <w:tcW w:w="2032" w:type="dxa"/>
            <w:gridSpan w:val="2"/>
            <w:tcBorders>
              <w:top w:val="single" w:sz="4" w:space="0" w:color="auto"/>
              <w:left w:val="single" w:sz="8" w:space="0" w:color="auto"/>
              <w:bottom w:val="single" w:sz="4" w:space="0" w:color="auto"/>
              <w:right w:val="single" w:sz="4" w:space="0" w:color="auto"/>
            </w:tcBorders>
            <w:noWrap/>
            <w:vAlign w:val="center"/>
          </w:tcPr>
          <w:p w14:paraId="1F39FF5E" w14:textId="77777777" w:rsidR="00F30CE4" w:rsidRPr="00953691" w:rsidRDefault="00F30CE4" w:rsidP="00C27516">
            <w:pPr>
              <w:spacing w:after="120" w:line="240" w:lineRule="auto"/>
              <w:ind w:firstLineChars="100" w:firstLine="200"/>
              <w:rPr>
                <w:rFonts w:ascii="Cambria" w:hAnsi="Cambria" w:cs="Arial"/>
                <w:sz w:val="20"/>
              </w:rPr>
            </w:pPr>
            <w:r w:rsidRPr="00953691">
              <w:rPr>
                <w:rFonts w:ascii="Cambria" w:hAnsi="Cambria" w:cs="Arial"/>
                <w:sz w:val="20"/>
              </w:rPr>
              <w:t>Objednatel:</w:t>
            </w:r>
          </w:p>
        </w:tc>
        <w:tc>
          <w:tcPr>
            <w:tcW w:w="7324" w:type="dxa"/>
            <w:gridSpan w:val="6"/>
            <w:tcBorders>
              <w:top w:val="single" w:sz="4" w:space="0" w:color="auto"/>
              <w:left w:val="nil"/>
              <w:bottom w:val="single" w:sz="4" w:space="0" w:color="auto"/>
              <w:right w:val="single" w:sz="8" w:space="0" w:color="000000"/>
            </w:tcBorders>
            <w:noWrap/>
            <w:vAlign w:val="center"/>
          </w:tcPr>
          <w:p w14:paraId="0F066CDA" w14:textId="483672CC" w:rsidR="00F30CE4" w:rsidRPr="00953691" w:rsidRDefault="00BD4BC7" w:rsidP="00C27516">
            <w:pPr>
              <w:spacing w:after="120" w:line="240" w:lineRule="auto"/>
              <w:ind w:firstLineChars="100" w:firstLine="200"/>
              <w:rPr>
                <w:rFonts w:ascii="Cambria" w:hAnsi="Cambria" w:cs="Arial"/>
                <w:sz w:val="20"/>
              </w:rPr>
            </w:pPr>
            <w:r>
              <w:rPr>
                <w:rFonts w:ascii="Cambria" w:hAnsi="Cambria" w:cs="Arial"/>
                <w:sz w:val="20"/>
              </w:rPr>
              <w:t xml:space="preserve">Psychiatrická nemocnice v Opavě, </w:t>
            </w:r>
            <w:proofErr w:type="gramStart"/>
            <w:r>
              <w:rPr>
                <w:rFonts w:ascii="Cambria" w:hAnsi="Cambria" w:cs="Arial"/>
                <w:sz w:val="20"/>
              </w:rPr>
              <w:t>Olomoucká</w:t>
            </w:r>
            <w:r w:rsidR="00F30CE4">
              <w:rPr>
                <w:rFonts w:ascii="Cambria" w:hAnsi="Cambria" w:cs="Arial"/>
                <w:sz w:val="20"/>
              </w:rPr>
              <w:t xml:space="preserve"> </w:t>
            </w:r>
            <w:r w:rsidR="00F30CE4" w:rsidRPr="00953691">
              <w:rPr>
                <w:rFonts w:ascii="Cambria" w:hAnsi="Cambria" w:cs="Arial"/>
                <w:sz w:val="20"/>
              </w:rPr>
              <w:t xml:space="preserve"> </w:t>
            </w:r>
            <w:r>
              <w:rPr>
                <w:rFonts w:ascii="Cambria" w:hAnsi="Cambria" w:cs="Arial"/>
                <w:sz w:val="20"/>
              </w:rPr>
              <w:t>305</w:t>
            </w:r>
            <w:proofErr w:type="gramEnd"/>
            <w:r>
              <w:rPr>
                <w:rFonts w:ascii="Cambria" w:hAnsi="Cambria" w:cs="Arial"/>
                <w:sz w:val="20"/>
              </w:rPr>
              <w:t>/88, 746 01 Opava</w:t>
            </w:r>
          </w:p>
        </w:tc>
      </w:tr>
      <w:tr w:rsidR="00F30CE4" w:rsidRPr="00953691" w14:paraId="7229E36D" w14:textId="77777777" w:rsidTr="00C27516">
        <w:trPr>
          <w:trHeight w:val="261"/>
        </w:trPr>
        <w:tc>
          <w:tcPr>
            <w:tcW w:w="2032" w:type="dxa"/>
            <w:gridSpan w:val="2"/>
            <w:tcBorders>
              <w:top w:val="single" w:sz="4" w:space="0" w:color="auto"/>
              <w:left w:val="single" w:sz="8" w:space="0" w:color="auto"/>
              <w:bottom w:val="single" w:sz="4" w:space="0" w:color="auto"/>
              <w:right w:val="single" w:sz="4" w:space="0" w:color="auto"/>
            </w:tcBorders>
            <w:noWrap/>
            <w:vAlign w:val="center"/>
          </w:tcPr>
          <w:p w14:paraId="5645342B" w14:textId="77777777" w:rsidR="00F30CE4" w:rsidRPr="00953691" w:rsidRDefault="00F30CE4" w:rsidP="00C27516">
            <w:pPr>
              <w:spacing w:after="120" w:line="240" w:lineRule="auto"/>
              <w:ind w:firstLineChars="100" w:firstLine="200"/>
              <w:rPr>
                <w:rFonts w:ascii="Cambria" w:hAnsi="Cambria" w:cs="Arial"/>
                <w:sz w:val="20"/>
              </w:rPr>
            </w:pPr>
            <w:r w:rsidRPr="00953691">
              <w:rPr>
                <w:rFonts w:ascii="Cambria" w:hAnsi="Cambria" w:cs="Arial"/>
                <w:sz w:val="20"/>
              </w:rPr>
              <w:t>Zhotovitel:</w:t>
            </w:r>
          </w:p>
        </w:tc>
        <w:tc>
          <w:tcPr>
            <w:tcW w:w="7324" w:type="dxa"/>
            <w:gridSpan w:val="6"/>
            <w:tcBorders>
              <w:top w:val="single" w:sz="4" w:space="0" w:color="auto"/>
              <w:left w:val="nil"/>
              <w:bottom w:val="single" w:sz="4" w:space="0" w:color="auto"/>
              <w:right w:val="single" w:sz="8" w:space="0" w:color="000000"/>
            </w:tcBorders>
            <w:noWrap/>
            <w:vAlign w:val="center"/>
          </w:tcPr>
          <w:p w14:paraId="37EF4B56" w14:textId="77777777" w:rsidR="00F30CE4" w:rsidRPr="00953691" w:rsidRDefault="00F30CE4" w:rsidP="00C27516">
            <w:pPr>
              <w:spacing w:after="120" w:line="240" w:lineRule="auto"/>
              <w:ind w:firstLineChars="100" w:firstLine="200"/>
              <w:rPr>
                <w:rFonts w:ascii="Cambria" w:hAnsi="Cambria" w:cs="Arial"/>
                <w:sz w:val="20"/>
              </w:rPr>
            </w:pPr>
            <w:proofErr w:type="spellStart"/>
            <w:r>
              <w:rPr>
                <w:rFonts w:ascii="Cambria" w:hAnsi="Cambria" w:cs="Arial"/>
                <w:sz w:val="20"/>
              </w:rPr>
              <w:t>Unicont</w:t>
            </w:r>
            <w:proofErr w:type="spellEnd"/>
            <w:r>
              <w:rPr>
                <w:rFonts w:ascii="Cambria" w:hAnsi="Cambria" w:cs="Arial"/>
                <w:sz w:val="20"/>
              </w:rPr>
              <w:t xml:space="preserve"> Opava s.r.o., Hradecká 646/4, 746 01 Opava</w:t>
            </w:r>
            <w:r w:rsidRPr="00953691">
              <w:rPr>
                <w:rFonts w:ascii="Cambria" w:hAnsi="Cambria" w:cs="Arial"/>
                <w:sz w:val="20"/>
              </w:rPr>
              <w:t xml:space="preserve"> </w:t>
            </w:r>
          </w:p>
        </w:tc>
      </w:tr>
      <w:tr w:rsidR="00F30CE4" w:rsidRPr="00953691" w14:paraId="622E5D2B" w14:textId="77777777" w:rsidTr="00C27516">
        <w:trPr>
          <w:trHeight w:val="261"/>
        </w:trPr>
        <w:tc>
          <w:tcPr>
            <w:tcW w:w="2032" w:type="dxa"/>
            <w:gridSpan w:val="2"/>
            <w:tcBorders>
              <w:top w:val="single" w:sz="4" w:space="0" w:color="auto"/>
              <w:left w:val="single" w:sz="8" w:space="0" w:color="auto"/>
              <w:bottom w:val="single" w:sz="4" w:space="0" w:color="auto"/>
              <w:right w:val="single" w:sz="4" w:space="0" w:color="auto"/>
            </w:tcBorders>
            <w:noWrap/>
            <w:vAlign w:val="center"/>
          </w:tcPr>
          <w:p w14:paraId="4C06CDD9" w14:textId="77777777" w:rsidR="00F30CE4" w:rsidRPr="00953691" w:rsidRDefault="00F30CE4" w:rsidP="00C27516">
            <w:pPr>
              <w:spacing w:after="120" w:line="240" w:lineRule="auto"/>
              <w:ind w:firstLineChars="100" w:firstLine="200"/>
              <w:rPr>
                <w:rFonts w:ascii="Cambria" w:hAnsi="Cambria" w:cs="Arial"/>
                <w:sz w:val="20"/>
              </w:rPr>
            </w:pPr>
            <w:r w:rsidRPr="00953691">
              <w:rPr>
                <w:rFonts w:ascii="Cambria" w:hAnsi="Cambria" w:cs="Arial"/>
                <w:sz w:val="20"/>
              </w:rPr>
              <w:t>TDS:</w:t>
            </w:r>
          </w:p>
        </w:tc>
        <w:tc>
          <w:tcPr>
            <w:tcW w:w="7324" w:type="dxa"/>
            <w:gridSpan w:val="6"/>
            <w:tcBorders>
              <w:top w:val="single" w:sz="4" w:space="0" w:color="auto"/>
              <w:left w:val="nil"/>
              <w:bottom w:val="single" w:sz="4" w:space="0" w:color="auto"/>
              <w:right w:val="single" w:sz="8" w:space="0" w:color="000000"/>
            </w:tcBorders>
            <w:noWrap/>
            <w:vAlign w:val="center"/>
          </w:tcPr>
          <w:p w14:paraId="3C13E469" w14:textId="00E6868A" w:rsidR="00F30CE4" w:rsidRPr="00953691" w:rsidRDefault="00F30CE4" w:rsidP="00C27516">
            <w:pPr>
              <w:spacing w:after="120" w:line="240" w:lineRule="auto"/>
              <w:ind w:firstLineChars="100" w:firstLine="200"/>
              <w:rPr>
                <w:rFonts w:ascii="Cambria" w:hAnsi="Cambria" w:cs="Arial"/>
                <w:sz w:val="20"/>
              </w:rPr>
            </w:pPr>
            <w:r w:rsidRPr="00953691">
              <w:rPr>
                <w:rFonts w:ascii="Cambria" w:hAnsi="Cambria" w:cs="Arial"/>
                <w:sz w:val="20"/>
              </w:rPr>
              <w:t xml:space="preserve"> </w:t>
            </w:r>
            <w:r>
              <w:rPr>
                <w:rFonts w:ascii="Cambria" w:hAnsi="Cambria" w:cs="Arial"/>
                <w:sz w:val="20"/>
              </w:rPr>
              <w:t xml:space="preserve">Ing. </w:t>
            </w:r>
            <w:r w:rsidR="00BD4BC7">
              <w:rPr>
                <w:rFonts w:ascii="Cambria" w:hAnsi="Cambria" w:cs="Arial"/>
                <w:sz w:val="20"/>
              </w:rPr>
              <w:t xml:space="preserve">Martin Prokop </w:t>
            </w:r>
          </w:p>
        </w:tc>
      </w:tr>
      <w:tr w:rsidR="00F30CE4" w:rsidRPr="00953691" w14:paraId="7A9C9AD9" w14:textId="77777777" w:rsidTr="00C27516">
        <w:trPr>
          <w:trHeight w:val="275"/>
        </w:trPr>
        <w:tc>
          <w:tcPr>
            <w:tcW w:w="2032" w:type="dxa"/>
            <w:gridSpan w:val="2"/>
            <w:tcBorders>
              <w:top w:val="single" w:sz="4" w:space="0" w:color="auto"/>
              <w:left w:val="single" w:sz="8" w:space="0" w:color="auto"/>
              <w:bottom w:val="single" w:sz="12" w:space="0" w:color="auto"/>
              <w:right w:val="single" w:sz="4" w:space="0" w:color="auto"/>
            </w:tcBorders>
            <w:noWrap/>
            <w:vAlign w:val="center"/>
          </w:tcPr>
          <w:p w14:paraId="27B93056" w14:textId="77777777" w:rsidR="00F30CE4" w:rsidRPr="00953691" w:rsidRDefault="00F30CE4" w:rsidP="00C27516">
            <w:pPr>
              <w:spacing w:after="120" w:line="240" w:lineRule="auto"/>
              <w:ind w:firstLineChars="100" w:firstLine="200"/>
              <w:rPr>
                <w:rFonts w:ascii="Cambria" w:hAnsi="Cambria" w:cs="Arial"/>
                <w:sz w:val="20"/>
              </w:rPr>
            </w:pPr>
            <w:r w:rsidRPr="00953691">
              <w:rPr>
                <w:rFonts w:ascii="Cambria" w:hAnsi="Cambria" w:cs="Arial"/>
                <w:sz w:val="20"/>
              </w:rPr>
              <w:t>Projektant:</w:t>
            </w:r>
          </w:p>
        </w:tc>
        <w:tc>
          <w:tcPr>
            <w:tcW w:w="7324" w:type="dxa"/>
            <w:gridSpan w:val="6"/>
            <w:tcBorders>
              <w:top w:val="single" w:sz="4" w:space="0" w:color="auto"/>
              <w:left w:val="nil"/>
              <w:bottom w:val="single" w:sz="12" w:space="0" w:color="auto"/>
              <w:right w:val="single" w:sz="8" w:space="0" w:color="000000"/>
            </w:tcBorders>
            <w:noWrap/>
            <w:vAlign w:val="center"/>
          </w:tcPr>
          <w:p w14:paraId="0680146F" w14:textId="68AB5DDF" w:rsidR="00F30CE4" w:rsidRPr="00953691" w:rsidRDefault="00F30CE4" w:rsidP="00C27516">
            <w:pPr>
              <w:spacing w:after="120" w:line="240" w:lineRule="auto"/>
              <w:ind w:firstLineChars="100" w:firstLine="200"/>
              <w:rPr>
                <w:rFonts w:ascii="Cambria" w:hAnsi="Cambria" w:cs="Arial"/>
                <w:sz w:val="20"/>
              </w:rPr>
            </w:pPr>
            <w:r>
              <w:rPr>
                <w:rFonts w:ascii="Cambria" w:hAnsi="Cambria" w:cs="Arial"/>
                <w:sz w:val="20"/>
              </w:rPr>
              <w:t xml:space="preserve"> Ing. </w:t>
            </w:r>
            <w:r w:rsidR="00BD4BC7">
              <w:rPr>
                <w:rFonts w:ascii="Cambria" w:hAnsi="Cambria" w:cs="Arial"/>
                <w:sz w:val="20"/>
              </w:rPr>
              <w:t xml:space="preserve">Romeo </w:t>
            </w:r>
            <w:proofErr w:type="spellStart"/>
            <w:r w:rsidR="00BD4BC7">
              <w:rPr>
                <w:rFonts w:ascii="Cambria" w:hAnsi="Cambria" w:cs="Arial"/>
                <w:sz w:val="20"/>
              </w:rPr>
              <w:t>Doupal</w:t>
            </w:r>
            <w:proofErr w:type="spellEnd"/>
          </w:p>
        </w:tc>
      </w:tr>
      <w:tr w:rsidR="00F30CE4" w:rsidRPr="00953691" w14:paraId="2187C772" w14:textId="77777777" w:rsidTr="00C27516">
        <w:trPr>
          <w:trHeight w:val="275"/>
        </w:trPr>
        <w:tc>
          <w:tcPr>
            <w:tcW w:w="9356" w:type="dxa"/>
            <w:gridSpan w:val="8"/>
            <w:tcBorders>
              <w:top w:val="single" w:sz="12" w:space="0" w:color="auto"/>
              <w:left w:val="single" w:sz="12" w:space="0" w:color="auto"/>
              <w:bottom w:val="nil"/>
              <w:right w:val="single" w:sz="12" w:space="0" w:color="000000"/>
            </w:tcBorders>
            <w:noWrap/>
            <w:vAlign w:val="center"/>
          </w:tcPr>
          <w:p w14:paraId="3BD8AA71" w14:textId="77777777" w:rsidR="005B35F2" w:rsidRDefault="005B35F2" w:rsidP="00C27516">
            <w:pPr>
              <w:spacing w:after="0" w:line="240" w:lineRule="auto"/>
              <w:rPr>
                <w:rFonts w:ascii="Cambria" w:hAnsi="Cambria" w:cs="Arial"/>
                <w:sz w:val="20"/>
              </w:rPr>
            </w:pPr>
          </w:p>
          <w:p w14:paraId="0122724E" w14:textId="228AA495" w:rsidR="00F30CE4" w:rsidRPr="00305D32" w:rsidRDefault="00F30CE4" w:rsidP="00C27516">
            <w:pPr>
              <w:spacing w:after="0" w:line="240" w:lineRule="auto"/>
              <w:rPr>
                <w:rFonts w:ascii="Cambria" w:hAnsi="Cambria" w:cs="Arial"/>
                <w:sz w:val="20"/>
                <w:highlight w:val="yellow"/>
              </w:rPr>
            </w:pPr>
            <w:r w:rsidRPr="008E2525">
              <w:rPr>
                <w:rFonts w:ascii="Cambria" w:hAnsi="Cambria" w:cs="Arial"/>
                <w:sz w:val="20"/>
              </w:rPr>
              <w:t xml:space="preserve">Popis změny: </w:t>
            </w:r>
            <w:r w:rsidR="00BD4BC7">
              <w:rPr>
                <w:rFonts w:ascii="Cambria" w:hAnsi="Cambria" w:cs="Arial"/>
                <w:sz w:val="20"/>
              </w:rPr>
              <w:t>Změna nosnosti výtahu a velikosti výtahové klece</w:t>
            </w:r>
            <w:r w:rsidR="007E3AF5">
              <w:rPr>
                <w:rFonts w:ascii="Cambria" w:hAnsi="Cambria" w:cs="Arial"/>
                <w:sz w:val="20"/>
              </w:rPr>
              <w:t xml:space="preserve"> </w:t>
            </w:r>
            <w:r w:rsidR="00BD4BC7">
              <w:rPr>
                <w:rFonts w:ascii="Cambria" w:hAnsi="Cambria" w:cs="Arial"/>
                <w:sz w:val="20"/>
              </w:rPr>
              <w:t xml:space="preserve">zapříčiněna změnou ČSN </w:t>
            </w:r>
            <w:proofErr w:type="gramStart"/>
            <w:r w:rsidR="00BD4BC7">
              <w:rPr>
                <w:rFonts w:ascii="Cambria" w:hAnsi="Cambria" w:cs="Arial"/>
                <w:sz w:val="20"/>
              </w:rPr>
              <w:t>81 – 20</w:t>
            </w:r>
            <w:proofErr w:type="gramEnd"/>
            <w:r w:rsidR="00BD4BC7">
              <w:rPr>
                <w:rFonts w:ascii="Cambria" w:hAnsi="Cambria" w:cs="Arial"/>
                <w:sz w:val="20"/>
              </w:rPr>
              <w:t>. Rovněž změna výšky dveří a výšky kabiny byla způsobena vadným zadáním.</w:t>
            </w:r>
            <w:r w:rsidRPr="008E2525">
              <w:rPr>
                <w:rFonts w:ascii="Cambria" w:hAnsi="Cambria" w:cs="Arial"/>
                <w:sz w:val="20"/>
              </w:rPr>
              <w:t xml:space="preserve"> </w:t>
            </w:r>
          </w:p>
        </w:tc>
      </w:tr>
      <w:tr w:rsidR="00F30CE4" w:rsidRPr="00953691" w14:paraId="6D3697FB" w14:textId="77777777" w:rsidTr="00C27516">
        <w:trPr>
          <w:trHeight w:val="90"/>
        </w:trPr>
        <w:tc>
          <w:tcPr>
            <w:tcW w:w="9356" w:type="dxa"/>
            <w:gridSpan w:val="8"/>
            <w:tcBorders>
              <w:top w:val="nil"/>
              <w:left w:val="single" w:sz="12" w:space="0" w:color="auto"/>
              <w:bottom w:val="single" w:sz="12" w:space="0" w:color="auto"/>
              <w:right w:val="single" w:sz="12" w:space="0" w:color="000000"/>
            </w:tcBorders>
            <w:noWrap/>
            <w:vAlign w:val="center"/>
          </w:tcPr>
          <w:p w14:paraId="70FB213A" w14:textId="77777777" w:rsidR="00F30CE4" w:rsidRPr="00305D32" w:rsidRDefault="00F30CE4" w:rsidP="00C27516">
            <w:pPr>
              <w:spacing w:after="0" w:line="240" w:lineRule="auto"/>
              <w:rPr>
                <w:rFonts w:ascii="Cambria" w:hAnsi="Cambria" w:cs="Arial"/>
                <w:sz w:val="20"/>
                <w:highlight w:val="yellow"/>
              </w:rPr>
            </w:pPr>
          </w:p>
        </w:tc>
      </w:tr>
      <w:tr w:rsidR="00F30CE4" w:rsidRPr="00953691" w14:paraId="41D90990" w14:textId="77777777" w:rsidTr="00C27516">
        <w:trPr>
          <w:trHeight w:val="491"/>
        </w:trPr>
        <w:tc>
          <w:tcPr>
            <w:tcW w:w="1154" w:type="dxa"/>
            <w:vMerge w:val="restart"/>
            <w:tcBorders>
              <w:top w:val="nil"/>
              <w:left w:val="single" w:sz="8" w:space="0" w:color="auto"/>
              <w:bottom w:val="nil"/>
              <w:right w:val="single" w:sz="4" w:space="0" w:color="auto"/>
            </w:tcBorders>
            <w:noWrap/>
            <w:textDirection w:val="btLr"/>
            <w:vAlign w:val="center"/>
          </w:tcPr>
          <w:p w14:paraId="62715B9D" w14:textId="77777777" w:rsidR="00F30CE4" w:rsidRPr="00953691" w:rsidRDefault="00F30CE4" w:rsidP="00C27516">
            <w:pPr>
              <w:jc w:val="center"/>
              <w:rPr>
                <w:rFonts w:ascii="Cambria" w:hAnsi="Cambria" w:cs="Arial"/>
                <w:b/>
                <w:bCs/>
                <w:sz w:val="20"/>
              </w:rPr>
            </w:pPr>
            <w:r w:rsidRPr="00953691">
              <w:rPr>
                <w:rFonts w:ascii="Cambria" w:hAnsi="Cambria" w:cs="Arial"/>
                <w:b/>
                <w:bCs/>
                <w:sz w:val="20"/>
              </w:rPr>
              <w:t>údaje o změně</w:t>
            </w:r>
          </w:p>
        </w:tc>
        <w:tc>
          <w:tcPr>
            <w:tcW w:w="8202" w:type="dxa"/>
            <w:gridSpan w:val="7"/>
            <w:tcBorders>
              <w:top w:val="single" w:sz="12" w:space="0" w:color="auto"/>
              <w:left w:val="single" w:sz="4" w:space="0" w:color="auto"/>
              <w:bottom w:val="nil"/>
              <w:right w:val="single" w:sz="8" w:space="0" w:color="000000"/>
            </w:tcBorders>
            <w:noWrap/>
          </w:tcPr>
          <w:p w14:paraId="31D47160" w14:textId="1579341E" w:rsidR="00F30CE4" w:rsidRDefault="00F30CE4" w:rsidP="00C27516">
            <w:pPr>
              <w:spacing w:after="0" w:line="240" w:lineRule="auto"/>
              <w:rPr>
                <w:rFonts w:ascii="Cambria" w:hAnsi="Cambria" w:cs="Arial"/>
                <w:sz w:val="20"/>
              </w:rPr>
            </w:pPr>
            <w:r w:rsidRPr="00953691">
              <w:rPr>
                <w:rFonts w:ascii="Cambria" w:hAnsi="Cambria" w:cs="Arial"/>
                <w:sz w:val="20"/>
              </w:rPr>
              <w:t>Změnu vyvolal – odůvodnění změny:</w:t>
            </w:r>
            <w:r>
              <w:rPr>
                <w:rFonts w:ascii="Cambria" w:hAnsi="Cambria" w:cs="Arial"/>
                <w:sz w:val="20"/>
              </w:rPr>
              <w:t xml:space="preserve"> </w:t>
            </w:r>
          </w:p>
          <w:p w14:paraId="65D11E77" w14:textId="77777777" w:rsidR="005B35F2" w:rsidRDefault="005B35F2" w:rsidP="00C27516">
            <w:pPr>
              <w:spacing w:after="0" w:line="240" w:lineRule="auto"/>
              <w:rPr>
                <w:rFonts w:ascii="Cambria" w:hAnsi="Cambria" w:cs="Arial"/>
                <w:sz w:val="20"/>
              </w:rPr>
            </w:pPr>
          </w:p>
          <w:p w14:paraId="5300B6B7" w14:textId="13EEFAC7" w:rsidR="00E61B50" w:rsidRDefault="00BD4BC7" w:rsidP="00C27516">
            <w:pPr>
              <w:spacing w:after="0" w:line="240" w:lineRule="auto"/>
              <w:rPr>
                <w:rFonts w:ascii="Cambria" w:hAnsi="Cambria" w:cs="Arial"/>
                <w:sz w:val="20"/>
              </w:rPr>
            </w:pPr>
            <w:r>
              <w:rPr>
                <w:rFonts w:ascii="Cambria" w:hAnsi="Cambria" w:cs="Arial"/>
                <w:sz w:val="20"/>
              </w:rPr>
              <w:t xml:space="preserve">Změna technických parametrů výtahu v návaznosti na ČSN </w:t>
            </w:r>
            <w:proofErr w:type="gramStart"/>
            <w:r>
              <w:rPr>
                <w:rFonts w:ascii="Cambria" w:hAnsi="Cambria" w:cs="Arial"/>
                <w:sz w:val="20"/>
              </w:rPr>
              <w:t xml:space="preserve">81 </w:t>
            </w:r>
            <w:r w:rsidR="00E61B50">
              <w:rPr>
                <w:rFonts w:ascii="Cambria" w:hAnsi="Cambria" w:cs="Arial"/>
                <w:sz w:val="20"/>
              </w:rPr>
              <w:t>–</w:t>
            </w:r>
            <w:r>
              <w:rPr>
                <w:rFonts w:ascii="Cambria" w:hAnsi="Cambria" w:cs="Arial"/>
                <w:sz w:val="20"/>
              </w:rPr>
              <w:t xml:space="preserve"> 20</w:t>
            </w:r>
            <w:proofErr w:type="gramEnd"/>
          </w:p>
          <w:p w14:paraId="52176A80" w14:textId="21218E09" w:rsidR="005B35F2" w:rsidRDefault="005B35F2" w:rsidP="00C27516">
            <w:pPr>
              <w:spacing w:after="0" w:line="240" w:lineRule="auto"/>
              <w:rPr>
                <w:rFonts w:ascii="Cambria" w:hAnsi="Cambria" w:cs="Arial"/>
                <w:sz w:val="20"/>
              </w:rPr>
            </w:pPr>
          </w:p>
          <w:p w14:paraId="12491182" w14:textId="77777777" w:rsidR="005C10C9" w:rsidRDefault="005B35F2" w:rsidP="005B35F2">
            <w:pPr>
              <w:pStyle w:val="Prosttext"/>
              <w:rPr>
                <w:rFonts w:ascii="Cambria" w:hAnsi="Cambria" w:cs="Arial"/>
                <w:sz w:val="20"/>
                <w:szCs w:val="22"/>
              </w:rPr>
            </w:pPr>
            <w:r w:rsidRPr="005B35F2">
              <w:rPr>
                <w:rFonts w:ascii="Cambria" w:hAnsi="Cambria" w:cs="Arial"/>
                <w:sz w:val="20"/>
                <w:szCs w:val="22"/>
              </w:rPr>
              <w:t xml:space="preserve">Všichni účastníci investičního procesu, </w:t>
            </w:r>
            <w:proofErr w:type="gramStart"/>
            <w:r w:rsidRPr="005B35F2">
              <w:rPr>
                <w:rFonts w:ascii="Cambria" w:hAnsi="Cambria" w:cs="Arial"/>
                <w:sz w:val="20"/>
                <w:szCs w:val="22"/>
              </w:rPr>
              <w:t xml:space="preserve">tj. </w:t>
            </w:r>
            <w:r w:rsidR="005C10C9">
              <w:rPr>
                <w:rFonts w:ascii="Cambria" w:hAnsi="Cambria" w:cs="Arial"/>
                <w:sz w:val="20"/>
                <w:szCs w:val="22"/>
              </w:rPr>
              <w:t>:</w:t>
            </w:r>
            <w:proofErr w:type="gramEnd"/>
          </w:p>
          <w:p w14:paraId="7885570B" w14:textId="2E4E70C5" w:rsidR="005B35F2" w:rsidRPr="005B35F2" w:rsidRDefault="005B35F2" w:rsidP="005B35F2">
            <w:pPr>
              <w:pStyle w:val="Prosttext"/>
              <w:rPr>
                <w:rFonts w:ascii="Cambria" w:hAnsi="Cambria" w:cs="Arial"/>
                <w:sz w:val="20"/>
                <w:szCs w:val="22"/>
              </w:rPr>
            </w:pPr>
            <w:r w:rsidRPr="005B35F2">
              <w:rPr>
                <w:rFonts w:ascii="Cambria" w:hAnsi="Cambria" w:cs="Arial"/>
                <w:sz w:val="20"/>
                <w:szCs w:val="22"/>
              </w:rPr>
              <w:t>Zpracovatel DPS</w:t>
            </w:r>
          </w:p>
          <w:p w14:paraId="2E692793" w14:textId="279F87AE" w:rsidR="005B35F2" w:rsidRPr="005B35F2" w:rsidRDefault="005B35F2" w:rsidP="005B35F2">
            <w:pPr>
              <w:pStyle w:val="Prosttext"/>
              <w:rPr>
                <w:rFonts w:ascii="Cambria" w:hAnsi="Cambria" w:cs="Arial"/>
                <w:sz w:val="20"/>
                <w:szCs w:val="22"/>
              </w:rPr>
            </w:pPr>
            <w:r w:rsidRPr="005B35F2">
              <w:rPr>
                <w:rFonts w:ascii="Cambria" w:hAnsi="Cambria" w:cs="Arial"/>
                <w:sz w:val="20"/>
                <w:szCs w:val="22"/>
              </w:rPr>
              <w:t>TDS</w:t>
            </w:r>
          </w:p>
          <w:p w14:paraId="131FFF82" w14:textId="0295CD81" w:rsidR="005B35F2" w:rsidRPr="005B35F2" w:rsidRDefault="005B35F2" w:rsidP="005B35F2">
            <w:pPr>
              <w:pStyle w:val="Prosttext"/>
              <w:rPr>
                <w:rFonts w:ascii="Cambria" w:hAnsi="Cambria" w:cs="Arial"/>
                <w:sz w:val="20"/>
                <w:szCs w:val="22"/>
              </w:rPr>
            </w:pPr>
            <w:r w:rsidRPr="005B35F2">
              <w:rPr>
                <w:rFonts w:ascii="Cambria" w:hAnsi="Cambria" w:cs="Arial"/>
                <w:sz w:val="20"/>
                <w:szCs w:val="22"/>
              </w:rPr>
              <w:t>Zástupci investora-stavebníka</w:t>
            </w:r>
          </w:p>
          <w:p w14:paraId="4D99CE2E" w14:textId="18C15ABC" w:rsidR="005B35F2" w:rsidRPr="005B35F2" w:rsidRDefault="005B35F2" w:rsidP="005B35F2">
            <w:pPr>
              <w:pStyle w:val="Prosttext"/>
              <w:rPr>
                <w:rFonts w:ascii="Cambria" w:hAnsi="Cambria" w:cs="Arial"/>
                <w:sz w:val="20"/>
                <w:szCs w:val="22"/>
              </w:rPr>
            </w:pPr>
            <w:r w:rsidRPr="005B35F2">
              <w:rPr>
                <w:rFonts w:ascii="Cambria" w:hAnsi="Cambria" w:cs="Arial"/>
                <w:sz w:val="20"/>
                <w:szCs w:val="22"/>
              </w:rPr>
              <w:t>souhlasí s výše uvedeným zdůvodněním změn, popsaných ve změnovém listu č. 1, s přiloženým oceněním těchto změn položkově ve výkazu výměr, který sumárně určuje finančním vyčíslením rozsah popsaných změn, což představuje u víceprací 498 783,68 Kč u méně prací 248 957,03 Kč. Bilance VP a MP tedy vychází ve prospěch VP v částce 249 826,65 Kč bez DPH</w:t>
            </w:r>
            <w:r w:rsidR="005C10C9">
              <w:rPr>
                <w:rFonts w:ascii="Cambria" w:hAnsi="Cambria" w:cs="Arial"/>
                <w:sz w:val="20"/>
                <w:szCs w:val="22"/>
              </w:rPr>
              <w:t>.</w:t>
            </w:r>
            <w:r w:rsidRPr="005B35F2">
              <w:rPr>
                <w:rFonts w:ascii="Cambria" w:hAnsi="Cambria" w:cs="Arial"/>
                <w:sz w:val="20"/>
                <w:szCs w:val="22"/>
              </w:rPr>
              <w:t xml:space="preserve"> </w:t>
            </w:r>
          </w:p>
          <w:p w14:paraId="3E0E3376" w14:textId="045A9735" w:rsidR="005B35F2" w:rsidRPr="005B35F2" w:rsidRDefault="005B35F2" w:rsidP="005C10C9">
            <w:pPr>
              <w:pStyle w:val="Prosttext"/>
            </w:pPr>
            <w:r w:rsidRPr="005B35F2">
              <w:rPr>
                <w:rFonts w:ascii="Cambria" w:hAnsi="Cambria" w:cs="Arial"/>
                <w:sz w:val="20"/>
                <w:szCs w:val="22"/>
              </w:rPr>
              <w:t xml:space="preserve">Tato veřejná zakázka byla zadána formou veřejné zakázky malého rozsahu na </w:t>
            </w:r>
            <w:proofErr w:type="gramStart"/>
            <w:r w:rsidRPr="005B35F2">
              <w:rPr>
                <w:rFonts w:ascii="Cambria" w:hAnsi="Cambria" w:cs="Arial"/>
                <w:sz w:val="20"/>
                <w:szCs w:val="22"/>
              </w:rPr>
              <w:t xml:space="preserve">stavební </w:t>
            </w:r>
            <w:r w:rsidR="005C10C9">
              <w:rPr>
                <w:rFonts w:ascii="Cambria" w:hAnsi="Cambria" w:cs="Arial"/>
                <w:sz w:val="20"/>
                <w:szCs w:val="22"/>
              </w:rPr>
              <w:t xml:space="preserve"> práce</w:t>
            </w:r>
            <w:proofErr w:type="gramEnd"/>
            <w:r w:rsidR="005C10C9">
              <w:rPr>
                <w:rFonts w:ascii="Cambria" w:hAnsi="Cambria" w:cs="Arial"/>
                <w:sz w:val="20"/>
                <w:szCs w:val="22"/>
              </w:rPr>
              <w:t>.</w:t>
            </w:r>
          </w:p>
        </w:tc>
      </w:tr>
      <w:tr w:rsidR="00F30CE4" w:rsidRPr="00953691" w14:paraId="2C1CFD3F" w14:textId="77777777" w:rsidTr="00C27516">
        <w:trPr>
          <w:trHeight w:val="275"/>
        </w:trPr>
        <w:tc>
          <w:tcPr>
            <w:tcW w:w="1154" w:type="dxa"/>
            <w:vMerge/>
            <w:tcBorders>
              <w:top w:val="nil"/>
              <w:left w:val="single" w:sz="8" w:space="0" w:color="auto"/>
              <w:bottom w:val="nil"/>
              <w:right w:val="single" w:sz="4" w:space="0" w:color="auto"/>
            </w:tcBorders>
            <w:vAlign w:val="center"/>
          </w:tcPr>
          <w:p w14:paraId="3E50AF08" w14:textId="77777777" w:rsidR="00F30CE4" w:rsidRPr="00953691" w:rsidRDefault="00F30CE4" w:rsidP="00C27516">
            <w:pPr>
              <w:jc w:val="center"/>
              <w:rPr>
                <w:rFonts w:ascii="Cambria" w:hAnsi="Cambria" w:cs="Arial"/>
                <w:b/>
                <w:bCs/>
                <w:sz w:val="20"/>
              </w:rPr>
            </w:pPr>
          </w:p>
        </w:tc>
        <w:tc>
          <w:tcPr>
            <w:tcW w:w="1657" w:type="dxa"/>
            <w:gridSpan w:val="2"/>
            <w:tcBorders>
              <w:top w:val="single" w:sz="4" w:space="0" w:color="auto"/>
              <w:left w:val="nil"/>
              <w:bottom w:val="nil"/>
              <w:right w:val="single" w:sz="4" w:space="0" w:color="auto"/>
            </w:tcBorders>
            <w:noWrap/>
            <w:vAlign w:val="center"/>
          </w:tcPr>
          <w:p w14:paraId="385797F4" w14:textId="77777777" w:rsidR="00F30CE4" w:rsidRPr="00953691" w:rsidRDefault="00F30CE4" w:rsidP="00C27516">
            <w:pPr>
              <w:rPr>
                <w:rFonts w:ascii="Cambria" w:hAnsi="Cambria" w:cs="Arial"/>
                <w:sz w:val="20"/>
              </w:rPr>
            </w:pPr>
            <w:r w:rsidRPr="00953691">
              <w:rPr>
                <w:rFonts w:ascii="Cambria" w:hAnsi="Cambria" w:cs="Arial"/>
                <w:sz w:val="20"/>
              </w:rPr>
              <w:t>Jedná se o:</w:t>
            </w:r>
          </w:p>
        </w:tc>
        <w:tc>
          <w:tcPr>
            <w:tcW w:w="5694" w:type="dxa"/>
            <w:gridSpan w:val="4"/>
            <w:tcBorders>
              <w:top w:val="single" w:sz="4" w:space="0" w:color="auto"/>
              <w:left w:val="nil"/>
              <w:bottom w:val="single" w:sz="4" w:space="0" w:color="auto"/>
              <w:right w:val="single" w:sz="4" w:space="0" w:color="auto"/>
            </w:tcBorders>
            <w:noWrap/>
            <w:vAlign w:val="center"/>
          </w:tcPr>
          <w:p w14:paraId="136D4183" w14:textId="77777777" w:rsidR="00F30CE4" w:rsidRPr="00953691" w:rsidRDefault="00F30CE4" w:rsidP="00C27516">
            <w:pPr>
              <w:rPr>
                <w:rFonts w:ascii="Cambria" w:hAnsi="Cambria" w:cs="Arial"/>
                <w:sz w:val="16"/>
                <w:szCs w:val="16"/>
              </w:rPr>
            </w:pPr>
            <w:r w:rsidRPr="00953691">
              <w:rPr>
                <w:rFonts w:ascii="Cambria" w:hAnsi="Cambria" w:cs="Arial"/>
                <w:sz w:val="16"/>
                <w:szCs w:val="16"/>
              </w:rPr>
              <w:t>zúžení předmětu díla, kterou se snižuje cena díla</w:t>
            </w:r>
          </w:p>
        </w:tc>
        <w:tc>
          <w:tcPr>
            <w:tcW w:w="851" w:type="dxa"/>
            <w:tcBorders>
              <w:top w:val="single" w:sz="8" w:space="0" w:color="auto"/>
              <w:left w:val="single" w:sz="8" w:space="0" w:color="auto"/>
              <w:bottom w:val="single" w:sz="8" w:space="0" w:color="auto"/>
              <w:right w:val="single" w:sz="8" w:space="0" w:color="auto"/>
            </w:tcBorders>
            <w:noWrap/>
            <w:vAlign w:val="center"/>
          </w:tcPr>
          <w:p w14:paraId="6176F835" w14:textId="0EB74EC1" w:rsidR="00F30CE4" w:rsidRPr="005C10C9" w:rsidRDefault="00F30CE4" w:rsidP="00C27516">
            <w:pPr>
              <w:rPr>
                <w:rFonts w:ascii="Cambria" w:hAnsi="Cambria" w:cs="Arial"/>
                <w:b/>
                <w:sz w:val="20"/>
              </w:rPr>
            </w:pPr>
            <w:r w:rsidRPr="00953691">
              <w:rPr>
                <w:rFonts w:ascii="Cambria" w:hAnsi="Cambria" w:cs="Arial"/>
                <w:sz w:val="20"/>
              </w:rPr>
              <w:t> </w:t>
            </w:r>
            <w:r w:rsidR="005C10C9">
              <w:rPr>
                <w:rFonts w:ascii="Cambria" w:hAnsi="Cambria" w:cs="Arial"/>
                <w:sz w:val="20"/>
              </w:rPr>
              <w:t xml:space="preserve">    </w:t>
            </w:r>
            <w:r w:rsidR="005C10C9" w:rsidRPr="005C10C9">
              <w:rPr>
                <w:rFonts w:ascii="Cambria" w:hAnsi="Cambria" w:cs="Arial"/>
                <w:b/>
                <w:sz w:val="20"/>
              </w:rPr>
              <w:t xml:space="preserve"> X</w:t>
            </w:r>
          </w:p>
        </w:tc>
      </w:tr>
      <w:tr w:rsidR="00F30CE4" w:rsidRPr="00953691" w14:paraId="6D25DC5A" w14:textId="77777777" w:rsidTr="00C27516">
        <w:trPr>
          <w:trHeight w:val="275"/>
        </w:trPr>
        <w:tc>
          <w:tcPr>
            <w:tcW w:w="1154" w:type="dxa"/>
            <w:vMerge/>
            <w:tcBorders>
              <w:top w:val="nil"/>
              <w:left w:val="single" w:sz="8" w:space="0" w:color="auto"/>
              <w:bottom w:val="nil"/>
              <w:right w:val="single" w:sz="4" w:space="0" w:color="auto"/>
            </w:tcBorders>
            <w:vAlign w:val="center"/>
          </w:tcPr>
          <w:p w14:paraId="6F2C1441" w14:textId="77777777" w:rsidR="00F30CE4" w:rsidRPr="00953691" w:rsidRDefault="00F30CE4" w:rsidP="00C27516">
            <w:pPr>
              <w:jc w:val="center"/>
              <w:rPr>
                <w:rFonts w:ascii="Cambria" w:hAnsi="Cambria" w:cs="Arial"/>
                <w:b/>
                <w:bCs/>
                <w:sz w:val="20"/>
              </w:rPr>
            </w:pPr>
          </w:p>
        </w:tc>
        <w:tc>
          <w:tcPr>
            <w:tcW w:w="1657" w:type="dxa"/>
            <w:gridSpan w:val="2"/>
            <w:tcBorders>
              <w:top w:val="nil"/>
              <w:left w:val="nil"/>
              <w:bottom w:val="nil"/>
              <w:right w:val="single" w:sz="4" w:space="0" w:color="auto"/>
            </w:tcBorders>
            <w:noWrap/>
            <w:vAlign w:val="center"/>
          </w:tcPr>
          <w:p w14:paraId="0911EE90" w14:textId="77777777" w:rsidR="00F30CE4" w:rsidRPr="00953691" w:rsidRDefault="00F30CE4" w:rsidP="00C27516">
            <w:pPr>
              <w:rPr>
                <w:rFonts w:ascii="Cambria" w:hAnsi="Cambria" w:cs="Arial"/>
                <w:sz w:val="20"/>
              </w:rPr>
            </w:pPr>
            <w:r w:rsidRPr="00953691">
              <w:rPr>
                <w:rFonts w:ascii="Cambria" w:hAnsi="Cambria" w:cs="Arial"/>
                <w:sz w:val="20"/>
              </w:rPr>
              <w:t>(zaškrtnout)</w:t>
            </w:r>
          </w:p>
        </w:tc>
        <w:tc>
          <w:tcPr>
            <w:tcW w:w="5694" w:type="dxa"/>
            <w:gridSpan w:val="4"/>
            <w:tcBorders>
              <w:top w:val="single" w:sz="4" w:space="0" w:color="auto"/>
              <w:left w:val="nil"/>
              <w:bottom w:val="single" w:sz="4" w:space="0" w:color="auto"/>
              <w:right w:val="single" w:sz="4" w:space="0" w:color="auto"/>
            </w:tcBorders>
            <w:noWrap/>
            <w:vAlign w:val="center"/>
          </w:tcPr>
          <w:p w14:paraId="0FF9C1FD" w14:textId="5322DD01" w:rsidR="00F30CE4" w:rsidRPr="00953691" w:rsidRDefault="00F30CE4" w:rsidP="00C27516">
            <w:pPr>
              <w:rPr>
                <w:rFonts w:ascii="Cambria" w:hAnsi="Cambria" w:cs="Arial"/>
                <w:sz w:val="16"/>
                <w:szCs w:val="16"/>
              </w:rPr>
            </w:pPr>
            <w:r w:rsidRPr="00953691">
              <w:rPr>
                <w:rFonts w:ascii="Cambria" w:hAnsi="Cambria" w:cs="Arial"/>
                <w:sz w:val="16"/>
                <w:szCs w:val="16"/>
              </w:rPr>
              <w:t xml:space="preserve">úprava předmětu díla </w:t>
            </w:r>
            <w:r w:rsidR="005C10C9">
              <w:rPr>
                <w:rFonts w:ascii="Cambria" w:hAnsi="Cambria" w:cs="Arial"/>
                <w:sz w:val="16"/>
                <w:szCs w:val="16"/>
              </w:rPr>
              <w:t>s vlivem na cenu</w:t>
            </w:r>
            <w:r w:rsidRPr="00953691">
              <w:rPr>
                <w:rFonts w:ascii="Cambria" w:hAnsi="Cambria" w:cs="Arial"/>
                <w:sz w:val="16"/>
                <w:szCs w:val="16"/>
              </w:rPr>
              <w:t xml:space="preserve"> díla</w:t>
            </w:r>
          </w:p>
        </w:tc>
        <w:tc>
          <w:tcPr>
            <w:tcW w:w="851" w:type="dxa"/>
            <w:tcBorders>
              <w:top w:val="nil"/>
              <w:left w:val="single" w:sz="8" w:space="0" w:color="auto"/>
              <w:bottom w:val="single" w:sz="8" w:space="0" w:color="auto"/>
              <w:right w:val="single" w:sz="8" w:space="0" w:color="auto"/>
            </w:tcBorders>
            <w:noWrap/>
            <w:vAlign w:val="center"/>
          </w:tcPr>
          <w:p w14:paraId="7B93B8CF" w14:textId="10F4BA5D" w:rsidR="00F30CE4" w:rsidRPr="00BD4BC7" w:rsidRDefault="00F30CE4" w:rsidP="00C27516">
            <w:pPr>
              <w:rPr>
                <w:rFonts w:ascii="Cambria" w:hAnsi="Cambria" w:cs="Arial"/>
                <w:b/>
                <w:bCs/>
                <w:sz w:val="20"/>
              </w:rPr>
            </w:pPr>
            <w:r w:rsidRPr="00953691">
              <w:rPr>
                <w:rFonts w:ascii="Cambria" w:hAnsi="Cambria" w:cs="Arial"/>
                <w:sz w:val="20"/>
              </w:rPr>
              <w:t> </w:t>
            </w:r>
            <w:r>
              <w:rPr>
                <w:rFonts w:ascii="Cambria" w:hAnsi="Cambria" w:cs="Arial"/>
                <w:sz w:val="20"/>
              </w:rPr>
              <w:t xml:space="preserve">     </w:t>
            </w:r>
            <w:r w:rsidR="00BD4BC7" w:rsidRPr="00BD4BC7">
              <w:rPr>
                <w:rFonts w:ascii="Cambria" w:hAnsi="Cambria" w:cs="Arial"/>
                <w:b/>
                <w:bCs/>
                <w:sz w:val="20"/>
              </w:rPr>
              <w:t>X</w:t>
            </w:r>
            <w:r w:rsidRPr="00BD4BC7">
              <w:rPr>
                <w:rFonts w:ascii="Cambria" w:hAnsi="Cambria" w:cs="Arial"/>
                <w:b/>
                <w:bCs/>
                <w:sz w:val="20"/>
              </w:rPr>
              <w:t xml:space="preserve"> </w:t>
            </w:r>
          </w:p>
        </w:tc>
      </w:tr>
      <w:tr w:rsidR="00F30CE4" w:rsidRPr="00953691" w14:paraId="6F59103D" w14:textId="77777777" w:rsidTr="00C27516">
        <w:trPr>
          <w:trHeight w:val="275"/>
        </w:trPr>
        <w:tc>
          <w:tcPr>
            <w:tcW w:w="1154" w:type="dxa"/>
            <w:vMerge/>
            <w:tcBorders>
              <w:top w:val="nil"/>
              <w:left w:val="single" w:sz="8" w:space="0" w:color="auto"/>
              <w:bottom w:val="nil"/>
              <w:right w:val="single" w:sz="4" w:space="0" w:color="auto"/>
            </w:tcBorders>
            <w:vAlign w:val="center"/>
          </w:tcPr>
          <w:p w14:paraId="60834BF9" w14:textId="77777777" w:rsidR="00F30CE4" w:rsidRPr="00953691" w:rsidRDefault="00F30CE4" w:rsidP="00C27516">
            <w:pPr>
              <w:jc w:val="center"/>
              <w:rPr>
                <w:rFonts w:ascii="Cambria" w:hAnsi="Cambria" w:cs="Arial"/>
                <w:b/>
                <w:bCs/>
                <w:sz w:val="20"/>
              </w:rPr>
            </w:pPr>
          </w:p>
        </w:tc>
        <w:tc>
          <w:tcPr>
            <w:tcW w:w="1657" w:type="dxa"/>
            <w:gridSpan w:val="2"/>
            <w:tcBorders>
              <w:top w:val="nil"/>
              <w:left w:val="nil"/>
              <w:bottom w:val="single" w:sz="4" w:space="0" w:color="auto"/>
              <w:right w:val="single" w:sz="4" w:space="0" w:color="auto"/>
            </w:tcBorders>
            <w:noWrap/>
            <w:vAlign w:val="center"/>
          </w:tcPr>
          <w:p w14:paraId="28068339" w14:textId="77777777" w:rsidR="00F30CE4" w:rsidRPr="00953691" w:rsidRDefault="00F30CE4" w:rsidP="00C27516">
            <w:pPr>
              <w:rPr>
                <w:rFonts w:ascii="Cambria" w:hAnsi="Cambria" w:cs="Arial"/>
                <w:sz w:val="20"/>
              </w:rPr>
            </w:pPr>
            <w:r w:rsidRPr="00953691">
              <w:rPr>
                <w:rFonts w:ascii="Cambria" w:hAnsi="Cambria" w:cs="Arial"/>
                <w:sz w:val="20"/>
              </w:rPr>
              <w:t> </w:t>
            </w:r>
          </w:p>
        </w:tc>
        <w:tc>
          <w:tcPr>
            <w:tcW w:w="5694" w:type="dxa"/>
            <w:gridSpan w:val="4"/>
            <w:tcBorders>
              <w:top w:val="single" w:sz="4" w:space="0" w:color="auto"/>
              <w:left w:val="nil"/>
              <w:bottom w:val="single" w:sz="4" w:space="0" w:color="auto"/>
              <w:right w:val="single" w:sz="4" w:space="0" w:color="auto"/>
            </w:tcBorders>
            <w:noWrap/>
            <w:vAlign w:val="center"/>
          </w:tcPr>
          <w:p w14:paraId="1CE4ED89" w14:textId="77777777" w:rsidR="00F30CE4" w:rsidRPr="00953691" w:rsidRDefault="00F30CE4" w:rsidP="00C27516">
            <w:pPr>
              <w:rPr>
                <w:rFonts w:ascii="Cambria" w:hAnsi="Cambria" w:cs="Arial"/>
                <w:sz w:val="16"/>
                <w:szCs w:val="16"/>
              </w:rPr>
            </w:pPr>
            <w:r w:rsidRPr="00953691">
              <w:rPr>
                <w:rFonts w:ascii="Cambria" w:hAnsi="Cambria" w:cs="Arial"/>
                <w:sz w:val="16"/>
                <w:szCs w:val="16"/>
              </w:rPr>
              <w:t>nepředvídané práce</w:t>
            </w:r>
          </w:p>
        </w:tc>
        <w:tc>
          <w:tcPr>
            <w:tcW w:w="851" w:type="dxa"/>
            <w:tcBorders>
              <w:top w:val="nil"/>
              <w:left w:val="single" w:sz="8" w:space="0" w:color="auto"/>
              <w:bottom w:val="single" w:sz="8" w:space="0" w:color="auto"/>
              <w:right w:val="single" w:sz="8" w:space="0" w:color="auto"/>
            </w:tcBorders>
            <w:noWrap/>
            <w:vAlign w:val="center"/>
          </w:tcPr>
          <w:p w14:paraId="157973B8" w14:textId="77777777" w:rsidR="00F30CE4" w:rsidRPr="00CD24D4" w:rsidRDefault="00F30CE4" w:rsidP="00C27516">
            <w:pPr>
              <w:jc w:val="center"/>
              <w:rPr>
                <w:rFonts w:ascii="Cambria" w:hAnsi="Cambria" w:cs="Arial"/>
                <w:b/>
                <w:sz w:val="20"/>
              </w:rPr>
            </w:pPr>
            <w:r w:rsidRPr="00CD24D4">
              <w:rPr>
                <w:rFonts w:ascii="Cambria" w:hAnsi="Cambria" w:cs="Arial"/>
                <w:b/>
                <w:sz w:val="20"/>
              </w:rPr>
              <w:t>X</w:t>
            </w:r>
          </w:p>
        </w:tc>
      </w:tr>
      <w:tr w:rsidR="00F30CE4" w:rsidRPr="00953691" w14:paraId="506B65ED" w14:textId="77777777" w:rsidTr="00C27516">
        <w:trPr>
          <w:trHeight w:val="531"/>
        </w:trPr>
        <w:tc>
          <w:tcPr>
            <w:tcW w:w="1154" w:type="dxa"/>
            <w:vMerge/>
            <w:tcBorders>
              <w:top w:val="nil"/>
              <w:left w:val="single" w:sz="8" w:space="0" w:color="auto"/>
              <w:bottom w:val="nil"/>
              <w:right w:val="single" w:sz="4" w:space="0" w:color="auto"/>
            </w:tcBorders>
            <w:vAlign w:val="center"/>
          </w:tcPr>
          <w:p w14:paraId="46D0EF6B" w14:textId="77777777" w:rsidR="00F30CE4" w:rsidRPr="00953691" w:rsidRDefault="00F30CE4" w:rsidP="00C27516">
            <w:pPr>
              <w:jc w:val="center"/>
              <w:rPr>
                <w:rFonts w:ascii="Cambria" w:hAnsi="Cambria" w:cs="Arial"/>
                <w:b/>
                <w:bCs/>
                <w:sz w:val="20"/>
              </w:rPr>
            </w:pPr>
          </w:p>
        </w:tc>
        <w:tc>
          <w:tcPr>
            <w:tcW w:w="8202" w:type="dxa"/>
            <w:gridSpan w:val="7"/>
            <w:tcBorders>
              <w:top w:val="nil"/>
              <w:left w:val="nil"/>
              <w:right w:val="single" w:sz="8" w:space="0" w:color="000000"/>
            </w:tcBorders>
            <w:noWrap/>
          </w:tcPr>
          <w:p w14:paraId="7F8961BD" w14:textId="77777777" w:rsidR="005B35F2" w:rsidRDefault="005B35F2" w:rsidP="00C27516">
            <w:pPr>
              <w:spacing w:after="0" w:line="240" w:lineRule="auto"/>
              <w:rPr>
                <w:rFonts w:ascii="Cambria" w:hAnsi="Cambria" w:cs="Arial"/>
                <w:sz w:val="20"/>
              </w:rPr>
            </w:pPr>
          </w:p>
          <w:p w14:paraId="587DAE11" w14:textId="49954BCA" w:rsidR="00F30CE4" w:rsidRDefault="00F30CE4" w:rsidP="00C27516">
            <w:pPr>
              <w:spacing w:after="0" w:line="240" w:lineRule="auto"/>
              <w:rPr>
                <w:rFonts w:ascii="Cambria" w:hAnsi="Cambria" w:cs="Arial"/>
                <w:sz w:val="20"/>
              </w:rPr>
            </w:pPr>
            <w:r w:rsidRPr="00953691">
              <w:rPr>
                <w:rFonts w:ascii="Cambria" w:hAnsi="Cambria" w:cs="Arial"/>
                <w:sz w:val="20"/>
              </w:rPr>
              <w:t>Způsob řešení změny:</w:t>
            </w:r>
          </w:p>
          <w:p w14:paraId="0BB40D91" w14:textId="7314341E" w:rsidR="00F30CE4" w:rsidRDefault="00F30CE4" w:rsidP="00C27516">
            <w:pPr>
              <w:spacing w:after="0" w:line="240" w:lineRule="auto"/>
              <w:rPr>
                <w:rFonts w:ascii="Cambria" w:hAnsi="Cambria" w:cs="Arial"/>
                <w:sz w:val="20"/>
              </w:rPr>
            </w:pPr>
            <w:r>
              <w:rPr>
                <w:rFonts w:ascii="Cambria" w:hAnsi="Cambria" w:cs="Arial"/>
                <w:sz w:val="20"/>
              </w:rPr>
              <w:t xml:space="preserve">- </w:t>
            </w:r>
            <w:r w:rsidR="00BD4BC7">
              <w:rPr>
                <w:rFonts w:ascii="Cambria" w:hAnsi="Cambria" w:cs="Arial"/>
                <w:sz w:val="20"/>
              </w:rPr>
              <w:t xml:space="preserve">zvýšení nosnosti výtahu, rozměrů </w:t>
            </w:r>
            <w:r w:rsidR="005C10C9">
              <w:rPr>
                <w:rFonts w:ascii="Cambria" w:hAnsi="Cambria" w:cs="Arial"/>
                <w:sz w:val="20"/>
              </w:rPr>
              <w:t xml:space="preserve">jeho </w:t>
            </w:r>
            <w:r w:rsidR="00BD4BC7">
              <w:rPr>
                <w:rFonts w:ascii="Cambria" w:hAnsi="Cambria" w:cs="Arial"/>
                <w:sz w:val="20"/>
              </w:rPr>
              <w:t>kabiny</w:t>
            </w:r>
            <w:r w:rsidR="005C10C9">
              <w:rPr>
                <w:rFonts w:ascii="Cambria" w:hAnsi="Cambria" w:cs="Arial"/>
                <w:sz w:val="20"/>
              </w:rPr>
              <w:t xml:space="preserve"> a šachtice</w:t>
            </w:r>
            <w:r w:rsidR="00BD4BC7">
              <w:rPr>
                <w:rFonts w:ascii="Cambria" w:hAnsi="Cambria" w:cs="Arial"/>
                <w:sz w:val="20"/>
              </w:rPr>
              <w:t>, kapacity záložního zdroje</w:t>
            </w:r>
            <w:r w:rsidR="005C10C9">
              <w:rPr>
                <w:rFonts w:ascii="Cambria" w:hAnsi="Cambria" w:cs="Arial"/>
                <w:sz w:val="20"/>
              </w:rPr>
              <w:t>, instalace čtecího zařízení u vstupů do výtahu, náhrada krytiny a hydroizolace, bez nutnosti přeložky kanalizace</w:t>
            </w:r>
          </w:p>
          <w:p w14:paraId="688BA5FA" w14:textId="54779C4D" w:rsidR="005B35F2" w:rsidRPr="00953691" w:rsidRDefault="005B35F2" w:rsidP="00C27516">
            <w:pPr>
              <w:spacing w:after="0" w:line="240" w:lineRule="auto"/>
              <w:rPr>
                <w:rFonts w:ascii="Cambria" w:hAnsi="Cambria" w:cs="Arial"/>
                <w:sz w:val="20"/>
              </w:rPr>
            </w:pPr>
          </w:p>
        </w:tc>
      </w:tr>
      <w:tr w:rsidR="00F30CE4" w:rsidRPr="00953691" w14:paraId="7A242E09" w14:textId="77777777" w:rsidTr="00C27516">
        <w:trPr>
          <w:trHeight w:val="275"/>
        </w:trPr>
        <w:tc>
          <w:tcPr>
            <w:tcW w:w="1154" w:type="dxa"/>
            <w:vMerge w:val="restart"/>
            <w:tcBorders>
              <w:top w:val="single" w:sz="8" w:space="0" w:color="auto"/>
              <w:left w:val="single" w:sz="8" w:space="0" w:color="auto"/>
              <w:bottom w:val="single" w:sz="8" w:space="0" w:color="000000"/>
              <w:right w:val="single" w:sz="4" w:space="0" w:color="auto"/>
            </w:tcBorders>
            <w:noWrap/>
            <w:textDirection w:val="btLr"/>
            <w:vAlign w:val="center"/>
          </w:tcPr>
          <w:p w14:paraId="43320379" w14:textId="77777777" w:rsidR="00F30CE4" w:rsidRPr="00953691" w:rsidRDefault="00F30CE4" w:rsidP="00C27516">
            <w:pPr>
              <w:jc w:val="center"/>
              <w:rPr>
                <w:rFonts w:ascii="Cambria" w:hAnsi="Cambria" w:cs="Arial"/>
                <w:b/>
                <w:bCs/>
                <w:sz w:val="20"/>
              </w:rPr>
            </w:pPr>
            <w:r w:rsidRPr="00953691">
              <w:rPr>
                <w:rFonts w:ascii="Cambria" w:hAnsi="Cambria" w:cs="Arial"/>
                <w:b/>
                <w:bCs/>
                <w:sz w:val="20"/>
              </w:rPr>
              <w:t>údaje o čerpání rezervy</w:t>
            </w:r>
          </w:p>
        </w:tc>
        <w:tc>
          <w:tcPr>
            <w:tcW w:w="8202" w:type="dxa"/>
            <w:gridSpan w:val="7"/>
            <w:tcBorders>
              <w:top w:val="single" w:sz="8" w:space="0" w:color="auto"/>
              <w:left w:val="nil"/>
              <w:bottom w:val="nil"/>
              <w:right w:val="single" w:sz="8" w:space="0" w:color="000000"/>
            </w:tcBorders>
            <w:noWrap/>
            <w:vAlign w:val="center"/>
          </w:tcPr>
          <w:p w14:paraId="70BC12A5" w14:textId="6B25124F" w:rsidR="00F30CE4" w:rsidRPr="00953691" w:rsidRDefault="00F30CE4" w:rsidP="00C27516">
            <w:pPr>
              <w:rPr>
                <w:rFonts w:ascii="Cambria" w:hAnsi="Cambria" w:cs="Arial"/>
                <w:sz w:val="20"/>
              </w:rPr>
            </w:pPr>
            <w:r w:rsidRPr="00953691">
              <w:rPr>
                <w:rFonts w:ascii="Cambria" w:hAnsi="Cambria" w:cs="Arial"/>
                <w:sz w:val="20"/>
              </w:rPr>
              <w:t>ocenění změny předložil:</w:t>
            </w:r>
            <w:r>
              <w:rPr>
                <w:rFonts w:ascii="Cambria" w:hAnsi="Cambria" w:cs="Arial"/>
                <w:sz w:val="20"/>
              </w:rPr>
              <w:t xml:space="preserve"> zhotovitel</w:t>
            </w:r>
          </w:p>
        </w:tc>
      </w:tr>
      <w:tr w:rsidR="00F30CE4" w:rsidRPr="00953691" w14:paraId="49690FF1" w14:textId="77777777" w:rsidTr="00C27516">
        <w:trPr>
          <w:trHeight w:val="292"/>
        </w:trPr>
        <w:tc>
          <w:tcPr>
            <w:tcW w:w="1154" w:type="dxa"/>
            <w:vMerge/>
            <w:tcBorders>
              <w:top w:val="single" w:sz="8" w:space="0" w:color="auto"/>
              <w:left w:val="single" w:sz="8" w:space="0" w:color="auto"/>
              <w:bottom w:val="single" w:sz="8" w:space="0" w:color="000000"/>
              <w:right w:val="single" w:sz="4" w:space="0" w:color="auto"/>
            </w:tcBorders>
            <w:vAlign w:val="center"/>
          </w:tcPr>
          <w:p w14:paraId="59071743" w14:textId="77777777" w:rsidR="00F30CE4" w:rsidRPr="00953691" w:rsidRDefault="00F30CE4" w:rsidP="00C27516">
            <w:pPr>
              <w:jc w:val="center"/>
              <w:rPr>
                <w:rFonts w:ascii="Cambria" w:hAnsi="Cambria" w:cs="Arial"/>
                <w:b/>
                <w:bCs/>
                <w:sz w:val="20"/>
              </w:rPr>
            </w:pPr>
          </w:p>
        </w:tc>
        <w:tc>
          <w:tcPr>
            <w:tcW w:w="4818" w:type="dxa"/>
            <w:gridSpan w:val="4"/>
            <w:tcBorders>
              <w:top w:val="single" w:sz="4" w:space="0" w:color="auto"/>
              <w:left w:val="nil"/>
              <w:bottom w:val="nil"/>
              <w:right w:val="nil"/>
            </w:tcBorders>
            <w:noWrap/>
            <w:vAlign w:val="center"/>
          </w:tcPr>
          <w:p w14:paraId="00145942" w14:textId="77777777" w:rsidR="00F30CE4" w:rsidRPr="00953691" w:rsidRDefault="00F30CE4" w:rsidP="00C27516">
            <w:pPr>
              <w:spacing w:after="120" w:line="240" w:lineRule="auto"/>
              <w:rPr>
                <w:rFonts w:ascii="Cambria" w:hAnsi="Cambria" w:cs="Arial"/>
                <w:sz w:val="20"/>
              </w:rPr>
            </w:pPr>
            <w:r w:rsidRPr="00953691">
              <w:rPr>
                <w:rFonts w:ascii="Cambria" w:hAnsi="Cambria" w:cs="Arial"/>
                <w:sz w:val="20"/>
              </w:rPr>
              <w:t>náklady na změnu bez DPH</w:t>
            </w:r>
          </w:p>
        </w:tc>
        <w:tc>
          <w:tcPr>
            <w:tcW w:w="3384" w:type="dxa"/>
            <w:gridSpan w:val="3"/>
            <w:tcBorders>
              <w:top w:val="single" w:sz="12" w:space="0" w:color="auto"/>
              <w:left w:val="single" w:sz="12" w:space="0" w:color="auto"/>
              <w:bottom w:val="single" w:sz="8" w:space="0" w:color="auto"/>
              <w:right w:val="single" w:sz="12" w:space="0" w:color="000000"/>
            </w:tcBorders>
            <w:noWrap/>
            <w:vAlign w:val="center"/>
          </w:tcPr>
          <w:p w14:paraId="27B0EC61" w14:textId="4D5EB014" w:rsidR="00F30CE4" w:rsidRPr="00953691" w:rsidRDefault="00126279" w:rsidP="00C27516">
            <w:pPr>
              <w:spacing w:after="120" w:line="240" w:lineRule="auto"/>
              <w:jc w:val="center"/>
              <w:rPr>
                <w:rFonts w:ascii="Cambria" w:hAnsi="Cambria" w:cs="Arial"/>
                <w:sz w:val="20"/>
              </w:rPr>
            </w:pPr>
            <w:r>
              <w:rPr>
                <w:rFonts w:ascii="Cambria" w:hAnsi="Cambria" w:cs="Arial"/>
                <w:sz w:val="20"/>
              </w:rPr>
              <w:t>+</w:t>
            </w:r>
            <w:r w:rsidR="001643CF">
              <w:rPr>
                <w:rFonts w:ascii="Cambria" w:hAnsi="Cambria" w:cs="Arial"/>
                <w:sz w:val="20"/>
              </w:rPr>
              <w:t>249</w:t>
            </w:r>
            <w:r w:rsidR="006B3CFB">
              <w:rPr>
                <w:rFonts w:ascii="Cambria" w:hAnsi="Cambria" w:cs="Arial"/>
                <w:sz w:val="20"/>
              </w:rPr>
              <w:t> </w:t>
            </w:r>
            <w:r w:rsidR="001643CF">
              <w:rPr>
                <w:rFonts w:ascii="Cambria" w:hAnsi="Cambria" w:cs="Arial"/>
                <w:sz w:val="20"/>
              </w:rPr>
              <w:t>826</w:t>
            </w:r>
            <w:r w:rsidR="006B3CFB">
              <w:rPr>
                <w:rFonts w:ascii="Cambria" w:hAnsi="Cambria" w:cs="Arial"/>
                <w:sz w:val="20"/>
              </w:rPr>
              <w:t>,</w:t>
            </w:r>
            <w:r w:rsidR="001643CF">
              <w:rPr>
                <w:rFonts w:ascii="Cambria" w:hAnsi="Cambria" w:cs="Arial"/>
                <w:sz w:val="20"/>
              </w:rPr>
              <w:t>65</w:t>
            </w:r>
            <w:r>
              <w:rPr>
                <w:rFonts w:ascii="Cambria" w:hAnsi="Cambria" w:cs="Arial"/>
                <w:sz w:val="20"/>
              </w:rPr>
              <w:t>,-</w:t>
            </w:r>
          </w:p>
        </w:tc>
      </w:tr>
      <w:tr w:rsidR="00F30CE4" w:rsidRPr="00953691" w14:paraId="300F42F9" w14:textId="77777777" w:rsidTr="00C27516">
        <w:trPr>
          <w:trHeight w:val="275"/>
        </w:trPr>
        <w:tc>
          <w:tcPr>
            <w:tcW w:w="1154" w:type="dxa"/>
            <w:vMerge/>
            <w:tcBorders>
              <w:top w:val="single" w:sz="8" w:space="0" w:color="auto"/>
              <w:left w:val="single" w:sz="8" w:space="0" w:color="auto"/>
              <w:bottom w:val="single" w:sz="8" w:space="0" w:color="000000"/>
              <w:right w:val="single" w:sz="4" w:space="0" w:color="auto"/>
            </w:tcBorders>
            <w:vAlign w:val="center"/>
          </w:tcPr>
          <w:p w14:paraId="5E957BB2" w14:textId="77777777" w:rsidR="00F30CE4" w:rsidRPr="00953691" w:rsidRDefault="00F30CE4" w:rsidP="00C27516">
            <w:pPr>
              <w:jc w:val="center"/>
              <w:rPr>
                <w:rFonts w:ascii="Cambria" w:hAnsi="Cambria" w:cs="Arial"/>
                <w:b/>
                <w:bCs/>
                <w:sz w:val="20"/>
              </w:rPr>
            </w:pPr>
          </w:p>
        </w:tc>
        <w:tc>
          <w:tcPr>
            <w:tcW w:w="1657" w:type="dxa"/>
            <w:gridSpan w:val="2"/>
            <w:tcBorders>
              <w:top w:val="single" w:sz="4" w:space="0" w:color="auto"/>
              <w:left w:val="nil"/>
              <w:bottom w:val="single" w:sz="4" w:space="0" w:color="auto"/>
              <w:right w:val="nil"/>
            </w:tcBorders>
            <w:noWrap/>
            <w:vAlign w:val="center"/>
          </w:tcPr>
          <w:p w14:paraId="27B75221" w14:textId="77777777" w:rsidR="00F30CE4" w:rsidRPr="00953691" w:rsidRDefault="00F30CE4" w:rsidP="00C27516">
            <w:pPr>
              <w:spacing w:after="120" w:line="240" w:lineRule="auto"/>
              <w:rPr>
                <w:rFonts w:ascii="Cambria" w:hAnsi="Cambria" w:cs="Arial"/>
                <w:sz w:val="20"/>
              </w:rPr>
            </w:pPr>
            <w:r w:rsidRPr="00953691">
              <w:rPr>
                <w:rFonts w:ascii="Cambria" w:hAnsi="Cambria" w:cs="Arial"/>
                <w:sz w:val="20"/>
              </w:rPr>
              <w:t>Výše DPH</w:t>
            </w:r>
          </w:p>
        </w:tc>
        <w:tc>
          <w:tcPr>
            <w:tcW w:w="2407" w:type="dxa"/>
            <w:tcBorders>
              <w:top w:val="single" w:sz="4" w:space="0" w:color="auto"/>
              <w:left w:val="nil"/>
              <w:bottom w:val="single" w:sz="4" w:space="0" w:color="auto"/>
              <w:right w:val="nil"/>
            </w:tcBorders>
            <w:noWrap/>
            <w:vAlign w:val="center"/>
          </w:tcPr>
          <w:p w14:paraId="3ED67622" w14:textId="77777777" w:rsidR="00F30CE4" w:rsidRPr="00953691" w:rsidRDefault="00F30CE4" w:rsidP="00C27516">
            <w:pPr>
              <w:spacing w:after="120" w:line="240" w:lineRule="auto"/>
              <w:rPr>
                <w:rFonts w:ascii="Cambria" w:hAnsi="Cambria" w:cs="Arial"/>
                <w:sz w:val="20"/>
              </w:rPr>
            </w:pPr>
            <w:r w:rsidRPr="00953691">
              <w:rPr>
                <w:rFonts w:ascii="Cambria" w:hAnsi="Cambria" w:cs="Arial"/>
                <w:sz w:val="20"/>
              </w:rPr>
              <w:t>sazba:</w:t>
            </w:r>
          </w:p>
        </w:tc>
        <w:tc>
          <w:tcPr>
            <w:tcW w:w="754" w:type="dxa"/>
            <w:tcBorders>
              <w:top w:val="single" w:sz="8" w:space="0" w:color="auto"/>
              <w:left w:val="single" w:sz="8" w:space="0" w:color="auto"/>
              <w:bottom w:val="single" w:sz="8" w:space="0" w:color="auto"/>
              <w:right w:val="nil"/>
            </w:tcBorders>
            <w:noWrap/>
            <w:vAlign w:val="center"/>
          </w:tcPr>
          <w:p w14:paraId="447ECE64" w14:textId="77777777" w:rsidR="00F30CE4" w:rsidRPr="00953691" w:rsidRDefault="00F30CE4" w:rsidP="00C27516">
            <w:pPr>
              <w:spacing w:after="120" w:line="240" w:lineRule="auto"/>
              <w:jc w:val="right"/>
              <w:rPr>
                <w:rFonts w:ascii="Cambria" w:hAnsi="Cambria" w:cs="Arial"/>
                <w:sz w:val="20"/>
              </w:rPr>
            </w:pPr>
            <w:proofErr w:type="gramStart"/>
            <w:r w:rsidRPr="00953691">
              <w:rPr>
                <w:rFonts w:ascii="Cambria" w:hAnsi="Cambria" w:cs="Arial"/>
                <w:sz w:val="20"/>
              </w:rPr>
              <w:t>21%</w:t>
            </w:r>
            <w:proofErr w:type="gramEnd"/>
          </w:p>
        </w:tc>
        <w:tc>
          <w:tcPr>
            <w:tcW w:w="3384" w:type="dxa"/>
            <w:gridSpan w:val="3"/>
            <w:tcBorders>
              <w:top w:val="single" w:sz="8" w:space="0" w:color="auto"/>
              <w:left w:val="single" w:sz="12" w:space="0" w:color="auto"/>
              <w:bottom w:val="single" w:sz="8" w:space="0" w:color="auto"/>
              <w:right w:val="single" w:sz="12" w:space="0" w:color="000000"/>
            </w:tcBorders>
            <w:noWrap/>
            <w:vAlign w:val="center"/>
          </w:tcPr>
          <w:p w14:paraId="4FC0BC93" w14:textId="6D2EAB81" w:rsidR="00F30CE4" w:rsidRPr="00953691" w:rsidRDefault="001643CF" w:rsidP="001643CF">
            <w:pPr>
              <w:spacing w:after="120" w:line="240" w:lineRule="auto"/>
              <w:jc w:val="center"/>
              <w:rPr>
                <w:rFonts w:ascii="Cambria" w:hAnsi="Cambria" w:cs="Arial"/>
                <w:sz w:val="20"/>
              </w:rPr>
            </w:pPr>
            <w:r>
              <w:rPr>
                <w:rFonts w:ascii="Cambria" w:hAnsi="Cambria" w:cs="Arial"/>
                <w:sz w:val="20"/>
              </w:rPr>
              <w:t>52 463,60</w:t>
            </w:r>
            <w:r w:rsidR="00E4590A">
              <w:rPr>
                <w:rFonts w:ascii="Cambria" w:hAnsi="Cambria" w:cs="Arial"/>
                <w:sz w:val="20"/>
              </w:rPr>
              <w:t>,-</w:t>
            </w:r>
          </w:p>
        </w:tc>
      </w:tr>
      <w:tr w:rsidR="00F30CE4" w:rsidRPr="00953691" w14:paraId="10E02954" w14:textId="77777777" w:rsidTr="00C27516">
        <w:trPr>
          <w:trHeight w:val="275"/>
        </w:trPr>
        <w:tc>
          <w:tcPr>
            <w:tcW w:w="1154" w:type="dxa"/>
            <w:vMerge/>
            <w:tcBorders>
              <w:top w:val="single" w:sz="8" w:space="0" w:color="auto"/>
              <w:left w:val="single" w:sz="8" w:space="0" w:color="auto"/>
              <w:bottom w:val="single" w:sz="8" w:space="0" w:color="000000"/>
              <w:right w:val="single" w:sz="4" w:space="0" w:color="auto"/>
            </w:tcBorders>
            <w:vAlign w:val="center"/>
          </w:tcPr>
          <w:p w14:paraId="54890FB1" w14:textId="77777777" w:rsidR="00F30CE4" w:rsidRPr="00953691" w:rsidRDefault="00F30CE4" w:rsidP="00C27516">
            <w:pPr>
              <w:jc w:val="center"/>
              <w:rPr>
                <w:rFonts w:ascii="Cambria" w:hAnsi="Cambria" w:cs="Arial"/>
                <w:b/>
                <w:bCs/>
                <w:sz w:val="20"/>
              </w:rPr>
            </w:pPr>
          </w:p>
        </w:tc>
        <w:tc>
          <w:tcPr>
            <w:tcW w:w="4818" w:type="dxa"/>
            <w:gridSpan w:val="4"/>
            <w:tcBorders>
              <w:top w:val="nil"/>
              <w:left w:val="nil"/>
              <w:bottom w:val="nil"/>
              <w:right w:val="nil"/>
            </w:tcBorders>
            <w:noWrap/>
            <w:vAlign w:val="center"/>
          </w:tcPr>
          <w:p w14:paraId="292BCCD9" w14:textId="77777777" w:rsidR="00F30CE4" w:rsidRPr="00953691" w:rsidRDefault="00F30CE4" w:rsidP="00C27516">
            <w:pPr>
              <w:spacing w:after="120" w:line="240" w:lineRule="auto"/>
              <w:rPr>
                <w:rFonts w:ascii="Cambria" w:hAnsi="Cambria" w:cs="Arial"/>
                <w:sz w:val="20"/>
              </w:rPr>
            </w:pPr>
            <w:r w:rsidRPr="00953691">
              <w:rPr>
                <w:rFonts w:ascii="Cambria" w:hAnsi="Cambria" w:cs="Arial"/>
                <w:sz w:val="20"/>
              </w:rPr>
              <w:t>náklady na změnu vč. DPH</w:t>
            </w:r>
          </w:p>
        </w:tc>
        <w:tc>
          <w:tcPr>
            <w:tcW w:w="3384" w:type="dxa"/>
            <w:gridSpan w:val="3"/>
            <w:tcBorders>
              <w:top w:val="single" w:sz="8" w:space="0" w:color="auto"/>
              <w:left w:val="single" w:sz="12" w:space="0" w:color="auto"/>
              <w:bottom w:val="single" w:sz="12" w:space="0" w:color="auto"/>
              <w:right w:val="single" w:sz="12" w:space="0" w:color="000000"/>
            </w:tcBorders>
            <w:noWrap/>
            <w:vAlign w:val="center"/>
          </w:tcPr>
          <w:p w14:paraId="105E689E" w14:textId="06AEF8EC" w:rsidR="00F30CE4" w:rsidRPr="00953691" w:rsidRDefault="001643CF" w:rsidP="00C27516">
            <w:pPr>
              <w:spacing w:after="120" w:line="240" w:lineRule="auto"/>
              <w:jc w:val="center"/>
              <w:rPr>
                <w:rFonts w:ascii="Cambria" w:hAnsi="Cambria" w:cs="Arial"/>
                <w:b/>
                <w:bCs/>
                <w:sz w:val="20"/>
              </w:rPr>
            </w:pPr>
            <w:r>
              <w:rPr>
                <w:rFonts w:ascii="Cambria" w:hAnsi="Cambria" w:cs="Arial"/>
                <w:b/>
                <w:bCs/>
                <w:sz w:val="20"/>
              </w:rPr>
              <w:t>302 290,25</w:t>
            </w:r>
            <w:r w:rsidR="00E4590A">
              <w:rPr>
                <w:rFonts w:ascii="Cambria" w:hAnsi="Cambria" w:cs="Arial"/>
                <w:b/>
                <w:bCs/>
                <w:sz w:val="20"/>
              </w:rPr>
              <w:t>,-</w:t>
            </w:r>
          </w:p>
        </w:tc>
      </w:tr>
      <w:tr w:rsidR="00F30CE4" w:rsidRPr="00953691" w14:paraId="4B8CF0C8" w14:textId="77777777" w:rsidTr="00C27516">
        <w:trPr>
          <w:trHeight w:val="261"/>
        </w:trPr>
        <w:tc>
          <w:tcPr>
            <w:tcW w:w="1154" w:type="dxa"/>
            <w:vMerge w:val="restart"/>
            <w:tcBorders>
              <w:top w:val="nil"/>
              <w:left w:val="single" w:sz="8" w:space="0" w:color="auto"/>
              <w:bottom w:val="single" w:sz="8" w:space="0" w:color="000000"/>
              <w:right w:val="single" w:sz="4" w:space="0" w:color="auto"/>
            </w:tcBorders>
            <w:noWrap/>
            <w:textDirection w:val="btLr"/>
            <w:vAlign w:val="center"/>
          </w:tcPr>
          <w:p w14:paraId="029E2A46" w14:textId="77777777" w:rsidR="00F30CE4" w:rsidRPr="00953691" w:rsidRDefault="00F30CE4" w:rsidP="00C27516">
            <w:pPr>
              <w:jc w:val="center"/>
              <w:rPr>
                <w:rFonts w:ascii="Cambria" w:hAnsi="Cambria" w:cs="Arial"/>
                <w:b/>
                <w:bCs/>
                <w:sz w:val="20"/>
              </w:rPr>
            </w:pPr>
            <w:r w:rsidRPr="00953691">
              <w:rPr>
                <w:rFonts w:ascii="Cambria" w:hAnsi="Cambria" w:cs="Arial"/>
                <w:b/>
                <w:bCs/>
                <w:sz w:val="20"/>
              </w:rPr>
              <w:t>termíny</w:t>
            </w:r>
          </w:p>
        </w:tc>
        <w:tc>
          <w:tcPr>
            <w:tcW w:w="4818" w:type="dxa"/>
            <w:gridSpan w:val="4"/>
            <w:tcBorders>
              <w:top w:val="single" w:sz="8" w:space="0" w:color="auto"/>
              <w:left w:val="nil"/>
              <w:bottom w:val="single" w:sz="4" w:space="0" w:color="auto"/>
              <w:right w:val="single" w:sz="4" w:space="0" w:color="auto"/>
            </w:tcBorders>
            <w:noWrap/>
            <w:vAlign w:val="center"/>
          </w:tcPr>
          <w:p w14:paraId="08C88019" w14:textId="77777777" w:rsidR="00F30CE4" w:rsidRPr="00953691" w:rsidRDefault="00F30CE4" w:rsidP="00C27516">
            <w:pPr>
              <w:rPr>
                <w:rFonts w:ascii="Cambria" w:hAnsi="Cambria" w:cs="Arial"/>
                <w:sz w:val="20"/>
              </w:rPr>
            </w:pPr>
            <w:r w:rsidRPr="00953691">
              <w:rPr>
                <w:rFonts w:ascii="Cambria" w:hAnsi="Cambria" w:cs="Arial"/>
                <w:sz w:val="20"/>
              </w:rPr>
              <w:t>Termín realizace změny (po schválení dodatku Smlouvy):</w:t>
            </w:r>
          </w:p>
        </w:tc>
        <w:tc>
          <w:tcPr>
            <w:tcW w:w="3384" w:type="dxa"/>
            <w:gridSpan w:val="3"/>
            <w:tcBorders>
              <w:top w:val="single" w:sz="8" w:space="0" w:color="auto"/>
              <w:left w:val="nil"/>
              <w:bottom w:val="single" w:sz="4" w:space="0" w:color="auto"/>
              <w:right w:val="single" w:sz="8" w:space="0" w:color="000000"/>
            </w:tcBorders>
            <w:noWrap/>
            <w:vAlign w:val="center"/>
          </w:tcPr>
          <w:p w14:paraId="0EE6E933" w14:textId="405E4727" w:rsidR="00F30CE4" w:rsidRPr="00953691" w:rsidRDefault="00126279" w:rsidP="00C27516">
            <w:pPr>
              <w:jc w:val="center"/>
              <w:rPr>
                <w:rFonts w:ascii="Cambria" w:hAnsi="Cambria" w:cs="Arial"/>
                <w:sz w:val="20"/>
              </w:rPr>
            </w:pPr>
            <w:r>
              <w:rPr>
                <w:rFonts w:ascii="Cambria" w:hAnsi="Cambria" w:cs="Arial"/>
                <w:sz w:val="20"/>
              </w:rPr>
              <w:t>31.1.2021</w:t>
            </w:r>
          </w:p>
        </w:tc>
      </w:tr>
      <w:tr w:rsidR="00F30CE4" w:rsidRPr="00953691" w14:paraId="40E35C87" w14:textId="77777777" w:rsidTr="00C27516">
        <w:trPr>
          <w:trHeight w:val="656"/>
        </w:trPr>
        <w:tc>
          <w:tcPr>
            <w:tcW w:w="1154" w:type="dxa"/>
            <w:vMerge/>
            <w:tcBorders>
              <w:top w:val="nil"/>
              <w:left w:val="single" w:sz="8" w:space="0" w:color="auto"/>
              <w:bottom w:val="single" w:sz="8" w:space="0" w:color="000000"/>
              <w:right w:val="single" w:sz="4" w:space="0" w:color="auto"/>
            </w:tcBorders>
            <w:vAlign w:val="center"/>
          </w:tcPr>
          <w:p w14:paraId="78FDFA23" w14:textId="77777777" w:rsidR="00F30CE4" w:rsidRPr="00953691" w:rsidRDefault="00F30CE4" w:rsidP="00C27516">
            <w:pPr>
              <w:jc w:val="center"/>
              <w:rPr>
                <w:rFonts w:ascii="Cambria" w:hAnsi="Cambria" w:cs="Arial"/>
                <w:b/>
                <w:bCs/>
                <w:sz w:val="20"/>
              </w:rPr>
            </w:pPr>
          </w:p>
        </w:tc>
        <w:tc>
          <w:tcPr>
            <w:tcW w:w="4818" w:type="dxa"/>
            <w:gridSpan w:val="4"/>
            <w:tcBorders>
              <w:top w:val="single" w:sz="4" w:space="0" w:color="auto"/>
              <w:left w:val="nil"/>
              <w:bottom w:val="single" w:sz="8" w:space="0" w:color="auto"/>
              <w:right w:val="single" w:sz="4" w:space="0" w:color="auto"/>
            </w:tcBorders>
            <w:noWrap/>
            <w:vAlign w:val="center"/>
          </w:tcPr>
          <w:p w14:paraId="42721231" w14:textId="77777777" w:rsidR="00F30CE4" w:rsidRPr="00953691" w:rsidRDefault="00F30CE4" w:rsidP="00C27516">
            <w:pPr>
              <w:rPr>
                <w:rFonts w:ascii="Cambria" w:hAnsi="Cambria" w:cs="Arial"/>
                <w:sz w:val="20"/>
              </w:rPr>
            </w:pPr>
            <w:r w:rsidRPr="00953691">
              <w:rPr>
                <w:rFonts w:ascii="Cambria" w:hAnsi="Cambria" w:cs="Arial"/>
                <w:sz w:val="20"/>
              </w:rPr>
              <w:t>Vliv změny na termín dokončení díla:</w:t>
            </w:r>
          </w:p>
        </w:tc>
        <w:tc>
          <w:tcPr>
            <w:tcW w:w="3384" w:type="dxa"/>
            <w:gridSpan w:val="3"/>
            <w:tcBorders>
              <w:top w:val="single" w:sz="4" w:space="0" w:color="auto"/>
              <w:left w:val="nil"/>
              <w:bottom w:val="single" w:sz="8" w:space="0" w:color="auto"/>
              <w:right w:val="single" w:sz="8" w:space="0" w:color="000000"/>
            </w:tcBorders>
            <w:noWrap/>
            <w:vAlign w:val="center"/>
          </w:tcPr>
          <w:p w14:paraId="2D30B6D9" w14:textId="29882611" w:rsidR="00F30CE4" w:rsidRPr="00953691" w:rsidRDefault="00126279" w:rsidP="00C27516">
            <w:pPr>
              <w:jc w:val="center"/>
              <w:rPr>
                <w:rFonts w:ascii="Cambria" w:hAnsi="Cambria" w:cs="Arial"/>
                <w:sz w:val="20"/>
              </w:rPr>
            </w:pPr>
            <w:r>
              <w:rPr>
                <w:rFonts w:ascii="Cambria" w:hAnsi="Cambria" w:cs="Arial"/>
                <w:sz w:val="20"/>
              </w:rPr>
              <w:t>+ 2 měsíce</w:t>
            </w:r>
          </w:p>
        </w:tc>
      </w:tr>
      <w:tr w:rsidR="00F30CE4" w:rsidRPr="00953691" w14:paraId="150E9161" w14:textId="77777777" w:rsidTr="00C27516">
        <w:trPr>
          <w:trHeight w:val="261"/>
        </w:trPr>
        <w:tc>
          <w:tcPr>
            <w:tcW w:w="1154" w:type="dxa"/>
            <w:vMerge w:val="restart"/>
            <w:tcBorders>
              <w:top w:val="nil"/>
              <w:left w:val="single" w:sz="8" w:space="0" w:color="auto"/>
              <w:bottom w:val="single" w:sz="8" w:space="0" w:color="000000"/>
              <w:right w:val="single" w:sz="4" w:space="0" w:color="auto"/>
            </w:tcBorders>
            <w:noWrap/>
            <w:textDirection w:val="btLr"/>
            <w:vAlign w:val="center"/>
          </w:tcPr>
          <w:p w14:paraId="6D617BA2" w14:textId="77777777" w:rsidR="00F30CE4" w:rsidRPr="00953691" w:rsidRDefault="00F30CE4" w:rsidP="00C27516">
            <w:pPr>
              <w:jc w:val="center"/>
              <w:rPr>
                <w:rFonts w:ascii="Cambria" w:hAnsi="Cambria" w:cs="Arial"/>
                <w:b/>
                <w:bCs/>
                <w:sz w:val="20"/>
              </w:rPr>
            </w:pPr>
            <w:r w:rsidRPr="00953691">
              <w:rPr>
                <w:rFonts w:ascii="Cambria" w:hAnsi="Cambria" w:cs="Arial"/>
                <w:b/>
                <w:bCs/>
                <w:sz w:val="20"/>
              </w:rPr>
              <w:t>Souhlas se změnou</w:t>
            </w:r>
          </w:p>
        </w:tc>
        <w:tc>
          <w:tcPr>
            <w:tcW w:w="4818" w:type="dxa"/>
            <w:gridSpan w:val="4"/>
            <w:tcBorders>
              <w:top w:val="single" w:sz="8" w:space="0" w:color="auto"/>
              <w:left w:val="nil"/>
              <w:bottom w:val="nil"/>
              <w:right w:val="single" w:sz="4" w:space="0" w:color="auto"/>
            </w:tcBorders>
            <w:noWrap/>
            <w:vAlign w:val="center"/>
          </w:tcPr>
          <w:p w14:paraId="4FD0F8D3" w14:textId="77777777" w:rsidR="00F30CE4" w:rsidRPr="00953691" w:rsidRDefault="00F30CE4" w:rsidP="00C27516">
            <w:pPr>
              <w:rPr>
                <w:rFonts w:ascii="Cambria" w:hAnsi="Cambria" w:cs="Arial"/>
                <w:b/>
                <w:bCs/>
                <w:sz w:val="20"/>
              </w:rPr>
            </w:pPr>
            <w:r w:rsidRPr="00953691">
              <w:rPr>
                <w:rFonts w:ascii="Cambria" w:hAnsi="Cambria" w:cs="Arial"/>
                <w:b/>
                <w:bCs/>
                <w:sz w:val="20"/>
              </w:rPr>
              <w:t>Se změnou souhlasí:</w:t>
            </w:r>
          </w:p>
        </w:tc>
        <w:tc>
          <w:tcPr>
            <w:tcW w:w="1691" w:type="dxa"/>
            <w:tcBorders>
              <w:top w:val="single" w:sz="8" w:space="0" w:color="auto"/>
              <w:left w:val="nil"/>
              <w:bottom w:val="single" w:sz="4" w:space="0" w:color="auto"/>
              <w:right w:val="single" w:sz="4" w:space="0" w:color="auto"/>
            </w:tcBorders>
            <w:noWrap/>
            <w:vAlign w:val="center"/>
          </w:tcPr>
          <w:p w14:paraId="1EE6A3FA" w14:textId="77777777" w:rsidR="00F30CE4" w:rsidRPr="00953691" w:rsidRDefault="00F30CE4" w:rsidP="00C27516">
            <w:pPr>
              <w:jc w:val="center"/>
              <w:rPr>
                <w:rFonts w:ascii="Cambria" w:hAnsi="Cambria" w:cs="Arial"/>
                <w:b/>
                <w:bCs/>
                <w:sz w:val="20"/>
              </w:rPr>
            </w:pPr>
            <w:r w:rsidRPr="00953691">
              <w:rPr>
                <w:rFonts w:ascii="Cambria" w:hAnsi="Cambria" w:cs="Arial"/>
                <w:b/>
                <w:bCs/>
                <w:sz w:val="20"/>
              </w:rPr>
              <w:t>datum</w:t>
            </w:r>
          </w:p>
        </w:tc>
        <w:tc>
          <w:tcPr>
            <w:tcW w:w="1693" w:type="dxa"/>
            <w:gridSpan w:val="2"/>
            <w:tcBorders>
              <w:top w:val="single" w:sz="8" w:space="0" w:color="auto"/>
              <w:left w:val="nil"/>
              <w:bottom w:val="single" w:sz="4" w:space="0" w:color="auto"/>
              <w:right w:val="single" w:sz="8" w:space="0" w:color="000000"/>
            </w:tcBorders>
            <w:noWrap/>
            <w:vAlign w:val="center"/>
          </w:tcPr>
          <w:p w14:paraId="112D61D3" w14:textId="77777777" w:rsidR="00F30CE4" w:rsidRPr="00953691" w:rsidRDefault="00F30CE4" w:rsidP="00C27516">
            <w:pPr>
              <w:jc w:val="center"/>
              <w:rPr>
                <w:rFonts w:ascii="Cambria" w:hAnsi="Cambria" w:cs="Arial"/>
                <w:b/>
                <w:bCs/>
                <w:sz w:val="20"/>
              </w:rPr>
            </w:pPr>
            <w:r w:rsidRPr="00953691">
              <w:rPr>
                <w:rFonts w:ascii="Cambria" w:hAnsi="Cambria" w:cs="Arial"/>
                <w:b/>
                <w:bCs/>
                <w:sz w:val="20"/>
              </w:rPr>
              <w:t>podpis</w:t>
            </w:r>
          </w:p>
        </w:tc>
      </w:tr>
      <w:tr w:rsidR="00F30CE4" w:rsidRPr="00953691" w14:paraId="20A5D383" w14:textId="77777777" w:rsidTr="00C27516">
        <w:trPr>
          <w:trHeight w:val="261"/>
        </w:trPr>
        <w:tc>
          <w:tcPr>
            <w:tcW w:w="1154" w:type="dxa"/>
            <w:vMerge/>
            <w:tcBorders>
              <w:top w:val="nil"/>
              <w:left w:val="single" w:sz="8" w:space="0" w:color="auto"/>
              <w:bottom w:val="single" w:sz="8" w:space="0" w:color="000000"/>
              <w:right w:val="single" w:sz="4" w:space="0" w:color="auto"/>
            </w:tcBorders>
            <w:vAlign w:val="center"/>
          </w:tcPr>
          <w:p w14:paraId="6AEBF2C7" w14:textId="77777777" w:rsidR="00F30CE4" w:rsidRPr="00953691" w:rsidRDefault="00F30CE4" w:rsidP="00C27516">
            <w:pPr>
              <w:jc w:val="center"/>
              <w:rPr>
                <w:rFonts w:ascii="Cambria" w:hAnsi="Cambria" w:cs="Arial"/>
                <w:b/>
                <w:bCs/>
                <w:sz w:val="20"/>
              </w:rPr>
            </w:pPr>
          </w:p>
        </w:tc>
        <w:tc>
          <w:tcPr>
            <w:tcW w:w="4818" w:type="dxa"/>
            <w:gridSpan w:val="4"/>
            <w:tcBorders>
              <w:top w:val="single" w:sz="4" w:space="0" w:color="auto"/>
              <w:left w:val="nil"/>
              <w:bottom w:val="single" w:sz="4" w:space="0" w:color="auto"/>
              <w:right w:val="single" w:sz="4" w:space="0" w:color="000000"/>
            </w:tcBorders>
            <w:noWrap/>
            <w:vAlign w:val="center"/>
          </w:tcPr>
          <w:p w14:paraId="78CDB380" w14:textId="77777777" w:rsidR="00F30CE4" w:rsidRPr="00953691" w:rsidRDefault="00F30CE4" w:rsidP="00C27516">
            <w:pPr>
              <w:rPr>
                <w:rFonts w:ascii="Cambria" w:hAnsi="Cambria" w:cs="Arial"/>
                <w:sz w:val="20"/>
              </w:rPr>
            </w:pPr>
            <w:r w:rsidRPr="00953691">
              <w:rPr>
                <w:rFonts w:ascii="Cambria" w:hAnsi="Cambria" w:cs="Arial"/>
                <w:sz w:val="20"/>
              </w:rPr>
              <w:t>Zhotovitel (stavbyvedoucí</w:t>
            </w:r>
            <w:proofErr w:type="gramStart"/>
            <w:r w:rsidRPr="00953691">
              <w:rPr>
                <w:rFonts w:ascii="Cambria" w:hAnsi="Cambria" w:cs="Arial"/>
                <w:sz w:val="20"/>
              </w:rPr>
              <w:t>):</w:t>
            </w:r>
            <w:r>
              <w:rPr>
                <w:rFonts w:ascii="Cambria" w:hAnsi="Cambria" w:cs="Arial"/>
                <w:sz w:val="20"/>
              </w:rPr>
              <w:t xml:space="preserve">   </w:t>
            </w:r>
            <w:proofErr w:type="gramEnd"/>
            <w:r>
              <w:rPr>
                <w:rFonts w:ascii="Cambria" w:hAnsi="Cambria" w:cs="Arial"/>
                <w:sz w:val="20"/>
              </w:rPr>
              <w:t xml:space="preserve">           Ing. Lička</w:t>
            </w:r>
          </w:p>
        </w:tc>
        <w:tc>
          <w:tcPr>
            <w:tcW w:w="1691" w:type="dxa"/>
            <w:tcBorders>
              <w:top w:val="single" w:sz="4" w:space="0" w:color="auto"/>
              <w:left w:val="nil"/>
              <w:bottom w:val="single" w:sz="4" w:space="0" w:color="auto"/>
              <w:right w:val="single" w:sz="4" w:space="0" w:color="auto"/>
            </w:tcBorders>
            <w:noWrap/>
            <w:vAlign w:val="center"/>
          </w:tcPr>
          <w:p w14:paraId="066C3568" w14:textId="0D44E2BB" w:rsidR="00F30CE4" w:rsidRPr="00953691" w:rsidRDefault="002E2977" w:rsidP="00C27516">
            <w:pPr>
              <w:jc w:val="center"/>
              <w:rPr>
                <w:rFonts w:ascii="Cambria" w:hAnsi="Cambria" w:cs="Arial"/>
                <w:sz w:val="20"/>
              </w:rPr>
            </w:pPr>
            <w:r>
              <w:rPr>
                <w:rFonts w:ascii="Cambria" w:hAnsi="Cambria" w:cs="Arial"/>
                <w:sz w:val="20"/>
              </w:rPr>
              <w:t>2</w:t>
            </w:r>
            <w:r w:rsidR="00126279">
              <w:rPr>
                <w:rFonts w:ascii="Cambria" w:hAnsi="Cambria" w:cs="Arial"/>
                <w:sz w:val="20"/>
              </w:rPr>
              <w:t>6</w:t>
            </w:r>
            <w:r w:rsidR="00F30CE4">
              <w:rPr>
                <w:rFonts w:ascii="Cambria" w:hAnsi="Cambria" w:cs="Arial"/>
                <w:sz w:val="20"/>
              </w:rPr>
              <w:t>.</w:t>
            </w:r>
            <w:r w:rsidR="00126279">
              <w:rPr>
                <w:rFonts w:ascii="Cambria" w:hAnsi="Cambria" w:cs="Arial"/>
                <w:sz w:val="20"/>
              </w:rPr>
              <w:t xml:space="preserve"> </w:t>
            </w:r>
            <w:r>
              <w:rPr>
                <w:rFonts w:ascii="Cambria" w:hAnsi="Cambria" w:cs="Arial"/>
                <w:sz w:val="20"/>
              </w:rPr>
              <w:t>10</w:t>
            </w:r>
            <w:r w:rsidR="00F30CE4">
              <w:rPr>
                <w:rFonts w:ascii="Cambria" w:hAnsi="Cambria" w:cs="Arial"/>
                <w:sz w:val="20"/>
              </w:rPr>
              <w:t>.</w:t>
            </w:r>
            <w:r w:rsidR="00126279">
              <w:rPr>
                <w:rFonts w:ascii="Cambria" w:hAnsi="Cambria" w:cs="Arial"/>
                <w:sz w:val="20"/>
              </w:rPr>
              <w:t xml:space="preserve"> </w:t>
            </w:r>
            <w:r w:rsidR="00F30CE4">
              <w:rPr>
                <w:rFonts w:ascii="Cambria" w:hAnsi="Cambria" w:cs="Arial"/>
                <w:sz w:val="20"/>
              </w:rPr>
              <w:t>2020</w:t>
            </w:r>
            <w:r w:rsidR="00F30CE4" w:rsidRPr="00953691">
              <w:rPr>
                <w:rFonts w:ascii="Cambria" w:hAnsi="Cambria" w:cs="Arial"/>
                <w:sz w:val="20"/>
              </w:rPr>
              <w:t> </w:t>
            </w:r>
          </w:p>
        </w:tc>
        <w:tc>
          <w:tcPr>
            <w:tcW w:w="1693" w:type="dxa"/>
            <w:gridSpan w:val="2"/>
            <w:tcBorders>
              <w:top w:val="single" w:sz="4" w:space="0" w:color="auto"/>
              <w:left w:val="nil"/>
              <w:bottom w:val="single" w:sz="4" w:space="0" w:color="auto"/>
              <w:right w:val="single" w:sz="8" w:space="0" w:color="000000"/>
            </w:tcBorders>
            <w:noWrap/>
            <w:vAlign w:val="center"/>
          </w:tcPr>
          <w:p w14:paraId="00498CA9" w14:textId="77777777" w:rsidR="00F30CE4" w:rsidRPr="00953691" w:rsidRDefault="00F30CE4" w:rsidP="00C27516">
            <w:pPr>
              <w:jc w:val="center"/>
              <w:rPr>
                <w:rFonts w:ascii="Cambria" w:hAnsi="Cambria" w:cs="Arial"/>
                <w:sz w:val="20"/>
              </w:rPr>
            </w:pPr>
            <w:r w:rsidRPr="00953691">
              <w:rPr>
                <w:rFonts w:ascii="Cambria" w:hAnsi="Cambria" w:cs="Arial"/>
                <w:sz w:val="20"/>
              </w:rPr>
              <w:t> </w:t>
            </w:r>
          </w:p>
        </w:tc>
      </w:tr>
      <w:tr w:rsidR="00F30CE4" w:rsidRPr="00953691" w14:paraId="3B755491" w14:textId="77777777" w:rsidTr="00C27516">
        <w:trPr>
          <w:trHeight w:val="261"/>
        </w:trPr>
        <w:tc>
          <w:tcPr>
            <w:tcW w:w="1154" w:type="dxa"/>
            <w:vMerge/>
            <w:tcBorders>
              <w:top w:val="nil"/>
              <w:left w:val="single" w:sz="8" w:space="0" w:color="auto"/>
              <w:bottom w:val="single" w:sz="8" w:space="0" w:color="000000"/>
              <w:right w:val="single" w:sz="4" w:space="0" w:color="auto"/>
            </w:tcBorders>
            <w:vAlign w:val="center"/>
          </w:tcPr>
          <w:p w14:paraId="14B01133" w14:textId="77777777" w:rsidR="00F30CE4" w:rsidRPr="00953691" w:rsidRDefault="00F30CE4" w:rsidP="00C27516">
            <w:pPr>
              <w:jc w:val="center"/>
              <w:rPr>
                <w:rFonts w:ascii="Cambria" w:hAnsi="Cambria" w:cs="Arial"/>
                <w:b/>
                <w:bCs/>
                <w:sz w:val="20"/>
              </w:rPr>
            </w:pPr>
          </w:p>
        </w:tc>
        <w:tc>
          <w:tcPr>
            <w:tcW w:w="4818" w:type="dxa"/>
            <w:gridSpan w:val="4"/>
            <w:tcBorders>
              <w:top w:val="single" w:sz="4" w:space="0" w:color="auto"/>
              <w:left w:val="nil"/>
              <w:bottom w:val="single" w:sz="4" w:space="0" w:color="auto"/>
              <w:right w:val="single" w:sz="4" w:space="0" w:color="000000"/>
            </w:tcBorders>
            <w:noWrap/>
            <w:vAlign w:val="center"/>
          </w:tcPr>
          <w:p w14:paraId="419093C4" w14:textId="77777777" w:rsidR="00F30CE4" w:rsidRPr="00953691" w:rsidRDefault="00F30CE4" w:rsidP="00C27516">
            <w:pPr>
              <w:rPr>
                <w:rFonts w:ascii="Cambria" w:hAnsi="Cambria" w:cs="Arial"/>
                <w:sz w:val="20"/>
              </w:rPr>
            </w:pPr>
            <w:r w:rsidRPr="00953691">
              <w:rPr>
                <w:rFonts w:ascii="Cambria" w:hAnsi="Cambria" w:cs="Arial"/>
                <w:sz w:val="20"/>
              </w:rPr>
              <w:t>Zhotovitel (statutární zástupce</w:t>
            </w:r>
            <w:proofErr w:type="gramStart"/>
            <w:r w:rsidRPr="00953691">
              <w:rPr>
                <w:rFonts w:ascii="Cambria" w:hAnsi="Cambria" w:cs="Arial"/>
                <w:sz w:val="20"/>
              </w:rPr>
              <w:t>):</w:t>
            </w:r>
            <w:r>
              <w:rPr>
                <w:rFonts w:ascii="Cambria" w:hAnsi="Cambria" w:cs="Arial"/>
                <w:sz w:val="20"/>
              </w:rPr>
              <w:t xml:space="preserve">   </w:t>
            </w:r>
            <w:proofErr w:type="gramEnd"/>
            <w:r>
              <w:rPr>
                <w:rFonts w:ascii="Cambria" w:hAnsi="Cambria" w:cs="Arial"/>
                <w:sz w:val="20"/>
              </w:rPr>
              <w:t xml:space="preserve">  Ing.  Peringer Ph.D.</w:t>
            </w:r>
          </w:p>
        </w:tc>
        <w:tc>
          <w:tcPr>
            <w:tcW w:w="1691" w:type="dxa"/>
            <w:tcBorders>
              <w:top w:val="single" w:sz="4" w:space="0" w:color="auto"/>
              <w:left w:val="nil"/>
              <w:bottom w:val="single" w:sz="4" w:space="0" w:color="auto"/>
              <w:right w:val="single" w:sz="4" w:space="0" w:color="auto"/>
            </w:tcBorders>
            <w:noWrap/>
            <w:vAlign w:val="center"/>
          </w:tcPr>
          <w:p w14:paraId="62818F8E" w14:textId="1AA0E55D" w:rsidR="00F30CE4" w:rsidRPr="00953691" w:rsidRDefault="002E2977" w:rsidP="00C27516">
            <w:pPr>
              <w:jc w:val="center"/>
              <w:rPr>
                <w:rFonts w:ascii="Cambria" w:hAnsi="Cambria" w:cs="Arial"/>
                <w:sz w:val="20"/>
              </w:rPr>
            </w:pPr>
            <w:r>
              <w:rPr>
                <w:rFonts w:ascii="Cambria" w:hAnsi="Cambria" w:cs="Arial"/>
                <w:sz w:val="20"/>
              </w:rPr>
              <w:t>26. 10. 2020</w:t>
            </w:r>
            <w:r w:rsidRPr="00953691">
              <w:rPr>
                <w:rFonts w:ascii="Cambria" w:hAnsi="Cambria" w:cs="Arial"/>
                <w:sz w:val="20"/>
              </w:rPr>
              <w:t> </w:t>
            </w:r>
          </w:p>
        </w:tc>
        <w:tc>
          <w:tcPr>
            <w:tcW w:w="1693" w:type="dxa"/>
            <w:gridSpan w:val="2"/>
            <w:tcBorders>
              <w:top w:val="single" w:sz="4" w:space="0" w:color="auto"/>
              <w:left w:val="nil"/>
              <w:bottom w:val="single" w:sz="4" w:space="0" w:color="auto"/>
              <w:right w:val="single" w:sz="8" w:space="0" w:color="000000"/>
            </w:tcBorders>
            <w:noWrap/>
            <w:vAlign w:val="center"/>
          </w:tcPr>
          <w:p w14:paraId="1F6D341F" w14:textId="77777777" w:rsidR="00F30CE4" w:rsidRPr="00953691" w:rsidRDefault="00F30CE4" w:rsidP="00C27516">
            <w:pPr>
              <w:jc w:val="center"/>
              <w:rPr>
                <w:rFonts w:ascii="Cambria" w:hAnsi="Cambria" w:cs="Arial"/>
                <w:sz w:val="20"/>
              </w:rPr>
            </w:pPr>
            <w:r w:rsidRPr="00953691">
              <w:rPr>
                <w:rFonts w:ascii="Cambria" w:hAnsi="Cambria" w:cs="Arial"/>
                <w:sz w:val="20"/>
              </w:rPr>
              <w:t> </w:t>
            </w:r>
          </w:p>
        </w:tc>
      </w:tr>
      <w:tr w:rsidR="00F30CE4" w:rsidRPr="00953691" w14:paraId="35FD183A" w14:textId="77777777" w:rsidTr="00C27516">
        <w:trPr>
          <w:trHeight w:val="261"/>
        </w:trPr>
        <w:tc>
          <w:tcPr>
            <w:tcW w:w="1154" w:type="dxa"/>
            <w:vMerge/>
            <w:tcBorders>
              <w:top w:val="nil"/>
              <w:left w:val="single" w:sz="8" w:space="0" w:color="auto"/>
              <w:bottom w:val="single" w:sz="8" w:space="0" w:color="000000"/>
              <w:right w:val="single" w:sz="4" w:space="0" w:color="auto"/>
            </w:tcBorders>
            <w:vAlign w:val="center"/>
          </w:tcPr>
          <w:p w14:paraId="1F3A0735" w14:textId="77777777" w:rsidR="00F30CE4" w:rsidRPr="00953691" w:rsidRDefault="00F30CE4" w:rsidP="00C27516">
            <w:pPr>
              <w:jc w:val="center"/>
              <w:rPr>
                <w:rFonts w:ascii="Cambria" w:hAnsi="Cambria" w:cs="Arial"/>
                <w:b/>
                <w:bCs/>
                <w:sz w:val="20"/>
              </w:rPr>
            </w:pPr>
          </w:p>
        </w:tc>
        <w:tc>
          <w:tcPr>
            <w:tcW w:w="4818" w:type="dxa"/>
            <w:gridSpan w:val="4"/>
            <w:tcBorders>
              <w:top w:val="single" w:sz="4" w:space="0" w:color="auto"/>
              <w:left w:val="nil"/>
              <w:bottom w:val="single" w:sz="4" w:space="0" w:color="auto"/>
              <w:right w:val="single" w:sz="4" w:space="0" w:color="000000"/>
            </w:tcBorders>
            <w:noWrap/>
            <w:vAlign w:val="center"/>
          </w:tcPr>
          <w:p w14:paraId="10334F81" w14:textId="133529EC" w:rsidR="00F30CE4" w:rsidRPr="00953691" w:rsidRDefault="00F30CE4" w:rsidP="00C27516">
            <w:pPr>
              <w:rPr>
                <w:rFonts w:ascii="Cambria" w:hAnsi="Cambria" w:cs="Arial"/>
                <w:sz w:val="20"/>
              </w:rPr>
            </w:pPr>
            <w:proofErr w:type="gramStart"/>
            <w:r w:rsidRPr="00953691">
              <w:rPr>
                <w:rFonts w:ascii="Cambria" w:hAnsi="Cambria" w:cs="Arial"/>
                <w:sz w:val="20"/>
              </w:rPr>
              <w:t>TDS:</w:t>
            </w:r>
            <w:r>
              <w:rPr>
                <w:rFonts w:ascii="Cambria" w:hAnsi="Cambria" w:cs="Arial"/>
                <w:sz w:val="20"/>
              </w:rPr>
              <w:t xml:space="preserve">   </w:t>
            </w:r>
            <w:proofErr w:type="gramEnd"/>
            <w:r>
              <w:rPr>
                <w:rFonts w:ascii="Cambria" w:hAnsi="Cambria" w:cs="Arial"/>
                <w:sz w:val="20"/>
              </w:rPr>
              <w:t xml:space="preserve">                                                        Ing. </w:t>
            </w:r>
            <w:r w:rsidR="00126279">
              <w:rPr>
                <w:rFonts w:ascii="Cambria" w:hAnsi="Cambria" w:cs="Arial"/>
                <w:sz w:val="20"/>
              </w:rPr>
              <w:t>Prokop</w:t>
            </w:r>
          </w:p>
        </w:tc>
        <w:tc>
          <w:tcPr>
            <w:tcW w:w="1691" w:type="dxa"/>
            <w:tcBorders>
              <w:top w:val="single" w:sz="4" w:space="0" w:color="auto"/>
              <w:left w:val="nil"/>
              <w:bottom w:val="single" w:sz="4" w:space="0" w:color="auto"/>
              <w:right w:val="single" w:sz="4" w:space="0" w:color="auto"/>
            </w:tcBorders>
            <w:noWrap/>
            <w:vAlign w:val="center"/>
          </w:tcPr>
          <w:p w14:paraId="1B7DB3C6" w14:textId="777FBBCC" w:rsidR="00F30CE4" w:rsidRPr="00953691" w:rsidRDefault="002E2977" w:rsidP="00C27516">
            <w:pPr>
              <w:jc w:val="center"/>
              <w:rPr>
                <w:rFonts w:ascii="Cambria" w:hAnsi="Cambria" w:cs="Arial"/>
                <w:sz w:val="20"/>
              </w:rPr>
            </w:pPr>
            <w:r>
              <w:rPr>
                <w:rFonts w:ascii="Cambria" w:hAnsi="Cambria" w:cs="Arial"/>
                <w:sz w:val="20"/>
              </w:rPr>
              <w:t>26. 10. 2020</w:t>
            </w:r>
            <w:r w:rsidRPr="00953691">
              <w:rPr>
                <w:rFonts w:ascii="Cambria" w:hAnsi="Cambria" w:cs="Arial"/>
                <w:sz w:val="20"/>
              </w:rPr>
              <w:t> </w:t>
            </w:r>
          </w:p>
        </w:tc>
        <w:tc>
          <w:tcPr>
            <w:tcW w:w="1693" w:type="dxa"/>
            <w:gridSpan w:val="2"/>
            <w:tcBorders>
              <w:top w:val="single" w:sz="4" w:space="0" w:color="auto"/>
              <w:left w:val="nil"/>
              <w:bottom w:val="single" w:sz="4" w:space="0" w:color="auto"/>
              <w:right w:val="single" w:sz="8" w:space="0" w:color="000000"/>
            </w:tcBorders>
            <w:noWrap/>
            <w:vAlign w:val="center"/>
          </w:tcPr>
          <w:p w14:paraId="40667757" w14:textId="77777777" w:rsidR="00F30CE4" w:rsidRPr="00953691" w:rsidRDefault="00F30CE4" w:rsidP="00C27516">
            <w:pPr>
              <w:jc w:val="center"/>
              <w:rPr>
                <w:rFonts w:ascii="Cambria" w:hAnsi="Cambria" w:cs="Arial"/>
                <w:sz w:val="20"/>
              </w:rPr>
            </w:pPr>
            <w:r w:rsidRPr="00953691">
              <w:rPr>
                <w:rFonts w:ascii="Cambria" w:hAnsi="Cambria" w:cs="Arial"/>
                <w:sz w:val="20"/>
              </w:rPr>
              <w:t> </w:t>
            </w:r>
          </w:p>
        </w:tc>
      </w:tr>
      <w:tr w:rsidR="00F30CE4" w:rsidRPr="00953691" w14:paraId="65612B4F" w14:textId="77777777" w:rsidTr="00C27516">
        <w:trPr>
          <w:trHeight w:val="261"/>
        </w:trPr>
        <w:tc>
          <w:tcPr>
            <w:tcW w:w="1154" w:type="dxa"/>
            <w:vMerge/>
            <w:tcBorders>
              <w:top w:val="nil"/>
              <w:left w:val="single" w:sz="8" w:space="0" w:color="auto"/>
              <w:bottom w:val="single" w:sz="8" w:space="0" w:color="000000"/>
              <w:right w:val="single" w:sz="4" w:space="0" w:color="auto"/>
            </w:tcBorders>
            <w:vAlign w:val="center"/>
          </w:tcPr>
          <w:p w14:paraId="499737D2" w14:textId="77777777" w:rsidR="00F30CE4" w:rsidRPr="00953691" w:rsidRDefault="00F30CE4" w:rsidP="00C27516">
            <w:pPr>
              <w:jc w:val="center"/>
              <w:rPr>
                <w:rFonts w:ascii="Cambria" w:hAnsi="Cambria" w:cs="Arial"/>
                <w:b/>
                <w:bCs/>
                <w:sz w:val="20"/>
              </w:rPr>
            </w:pPr>
          </w:p>
        </w:tc>
        <w:tc>
          <w:tcPr>
            <w:tcW w:w="4818" w:type="dxa"/>
            <w:gridSpan w:val="4"/>
            <w:tcBorders>
              <w:top w:val="single" w:sz="4" w:space="0" w:color="auto"/>
              <w:left w:val="nil"/>
              <w:bottom w:val="single" w:sz="4" w:space="0" w:color="auto"/>
              <w:right w:val="single" w:sz="4" w:space="0" w:color="000000"/>
            </w:tcBorders>
            <w:noWrap/>
            <w:vAlign w:val="center"/>
          </w:tcPr>
          <w:p w14:paraId="49454975" w14:textId="701AFE9D" w:rsidR="00F30CE4" w:rsidRPr="00953691" w:rsidRDefault="00F30CE4" w:rsidP="00C27516">
            <w:pPr>
              <w:rPr>
                <w:rFonts w:ascii="Cambria" w:hAnsi="Cambria" w:cs="Arial"/>
                <w:sz w:val="20"/>
              </w:rPr>
            </w:pPr>
            <w:proofErr w:type="gramStart"/>
            <w:r w:rsidRPr="00953691">
              <w:rPr>
                <w:rFonts w:ascii="Cambria" w:hAnsi="Cambria" w:cs="Arial"/>
                <w:sz w:val="20"/>
              </w:rPr>
              <w:t>Projektant:</w:t>
            </w:r>
            <w:r>
              <w:rPr>
                <w:rFonts w:ascii="Cambria" w:hAnsi="Cambria" w:cs="Arial"/>
                <w:sz w:val="20"/>
              </w:rPr>
              <w:t xml:space="preserve">   </w:t>
            </w:r>
            <w:proofErr w:type="gramEnd"/>
            <w:r>
              <w:rPr>
                <w:rFonts w:ascii="Cambria" w:hAnsi="Cambria" w:cs="Arial"/>
                <w:sz w:val="20"/>
              </w:rPr>
              <w:t xml:space="preserve">                                            Ing. </w:t>
            </w:r>
            <w:proofErr w:type="spellStart"/>
            <w:r w:rsidR="00126279">
              <w:rPr>
                <w:rFonts w:ascii="Cambria" w:hAnsi="Cambria" w:cs="Arial"/>
                <w:sz w:val="20"/>
              </w:rPr>
              <w:t>Doupal</w:t>
            </w:r>
            <w:proofErr w:type="spellEnd"/>
          </w:p>
        </w:tc>
        <w:tc>
          <w:tcPr>
            <w:tcW w:w="1691" w:type="dxa"/>
            <w:tcBorders>
              <w:top w:val="single" w:sz="4" w:space="0" w:color="auto"/>
              <w:left w:val="nil"/>
              <w:bottom w:val="single" w:sz="4" w:space="0" w:color="auto"/>
              <w:right w:val="single" w:sz="4" w:space="0" w:color="auto"/>
            </w:tcBorders>
            <w:noWrap/>
            <w:vAlign w:val="center"/>
          </w:tcPr>
          <w:p w14:paraId="021FE300" w14:textId="166D71C3" w:rsidR="00F30CE4" w:rsidRPr="00953691" w:rsidRDefault="002E2977" w:rsidP="00C27516">
            <w:pPr>
              <w:jc w:val="center"/>
              <w:rPr>
                <w:rFonts w:ascii="Cambria" w:hAnsi="Cambria" w:cs="Arial"/>
                <w:sz w:val="20"/>
              </w:rPr>
            </w:pPr>
            <w:r>
              <w:rPr>
                <w:rFonts w:ascii="Cambria" w:hAnsi="Cambria" w:cs="Arial"/>
                <w:sz w:val="20"/>
              </w:rPr>
              <w:t>26. 10. 2020</w:t>
            </w:r>
            <w:r w:rsidRPr="00953691">
              <w:rPr>
                <w:rFonts w:ascii="Cambria" w:hAnsi="Cambria" w:cs="Arial"/>
                <w:sz w:val="20"/>
              </w:rPr>
              <w:t> </w:t>
            </w:r>
          </w:p>
        </w:tc>
        <w:tc>
          <w:tcPr>
            <w:tcW w:w="1693" w:type="dxa"/>
            <w:gridSpan w:val="2"/>
            <w:tcBorders>
              <w:top w:val="single" w:sz="4" w:space="0" w:color="auto"/>
              <w:left w:val="nil"/>
              <w:bottom w:val="single" w:sz="4" w:space="0" w:color="auto"/>
              <w:right w:val="single" w:sz="8" w:space="0" w:color="000000"/>
            </w:tcBorders>
            <w:noWrap/>
            <w:vAlign w:val="center"/>
          </w:tcPr>
          <w:p w14:paraId="1C543425" w14:textId="77777777" w:rsidR="00F30CE4" w:rsidRPr="00953691" w:rsidRDefault="00F30CE4" w:rsidP="00C27516">
            <w:pPr>
              <w:jc w:val="center"/>
              <w:rPr>
                <w:rFonts w:ascii="Cambria" w:hAnsi="Cambria" w:cs="Arial"/>
                <w:sz w:val="20"/>
              </w:rPr>
            </w:pPr>
            <w:r w:rsidRPr="00953691">
              <w:rPr>
                <w:rFonts w:ascii="Cambria" w:hAnsi="Cambria" w:cs="Arial"/>
                <w:sz w:val="20"/>
              </w:rPr>
              <w:t> </w:t>
            </w:r>
          </w:p>
        </w:tc>
      </w:tr>
      <w:tr w:rsidR="00F30CE4" w:rsidRPr="00953691" w14:paraId="1447685F" w14:textId="77777777" w:rsidTr="00C27516">
        <w:trPr>
          <w:trHeight w:val="275"/>
        </w:trPr>
        <w:tc>
          <w:tcPr>
            <w:tcW w:w="1154" w:type="dxa"/>
            <w:vMerge/>
            <w:tcBorders>
              <w:top w:val="nil"/>
              <w:left w:val="single" w:sz="8" w:space="0" w:color="auto"/>
              <w:bottom w:val="single" w:sz="8" w:space="0" w:color="000000"/>
              <w:right w:val="single" w:sz="4" w:space="0" w:color="auto"/>
            </w:tcBorders>
            <w:vAlign w:val="center"/>
          </w:tcPr>
          <w:p w14:paraId="5BC76B8F" w14:textId="77777777" w:rsidR="00F30CE4" w:rsidRPr="00953691" w:rsidRDefault="00F30CE4" w:rsidP="00C27516">
            <w:pPr>
              <w:jc w:val="center"/>
              <w:rPr>
                <w:rFonts w:ascii="Cambria" w:hAnsi="Cambria" w:cs="Arial"/>
                <w:b/>
                <w:bCs/>
                <w:sz w:val="20"/>
              </w:rPr>
            </w:pPr>
          </w:p>
        </w:tc>
        <w:tc>
          <w:tcPr>
            <w:tcW w:w="4818" w:type="dxa"/>
            <w:gridSpan w:val="4"/>
            <w:tcBorders>
              <w:top w:val="single" w:sz="4" w:space="0" w:color="auto"/>
              <w:left w:val="nil"/>
              <w:bottom w:val="single" w:sz="8" w:space="0" w:color="auto"/>
              <w:right w:val="single" w:sz="4" w:space="0" w:color="000000"/>
            </w:tcBorders>
            <w:noWrap/>
            <w:vAlign w:val="center"/>
          </w:tcPr>
          <w:p w14:paraId="0C764271" w14:textId="52A9D438" w:rsidR="00F30CE4" w:rsidRPr="00953691" w:rsidRDefault="00F30CE4" w:rsidP="00C27516">
            <w:pPr>
              <w:rPr>
                <w:rFonts w:ascii="Cambria" w:hAnsi="Cambria" w:cs="Arial"/>
                <w:sz w:val="20"/>
              </w:rPr>
            </w:pPr>
            <w:r w:rsidRPr="00953691">
              <w:rPr>
                <w:rFonts w:ascii="Cambria" w:hAnsi="Cambria" w:cs="Arial"/>
                <w:sz w:val="20"/>
              </w:rPr>
              <w:t>Objednatel (statutární zástupce</w:t>
            </w:r>
            <w:proofErr w:type="gramStart"/>
            <w:r w:rsidRPr="00953691">
              <w:rPr>
                <w:rFonts w:ascii="Cambria" w:hAnsi="Cambria" w:cs="Arial"/>
                <w:sz w:val="20"/>
              </w:rPr>
              <w:t>):</w:t>
            </w:r>
            <w:r>
              <w:rPr>
                <w:rFonts w:ascii="Cambria" w:hAnsi="Cambria" w:cs="Arial"/>
                <w:sz w:val="20"/>
              </w:rPr>
              <w:t xml:space="preserve">   </w:t>
            </w:r>
            <w:proofErr w:type="gramEnd"/>
            <w:r>
              <w:rPr>
                <w:rFonts w:ascii="Cambria" w:hAnsi="Cambria" w:cs="Arial"/>
                <w:sz w:val="20"/>
              </w:rPr>
              <w:t xml:space="preserve">  Ing. </w:t>
            </w:r>
            <w:r w:rsidR="005B35F2">
              <w:rPr>
                <w:rFonts w:ascii="Cambria" w:hAnsi="Cambria" w:cs="Arial"/>
                <w:sz w:val="20"/>
              </w:rPr>
              <w:t>Jaškovský</w:t>
            </w:r>
          </w:p>
        </w:tc>
        <w:tc>
          <w:tcPr>
            <w:tcW w:w="1691" w:type="dxa"/>
            <w:tcBorders>
              <w:top w:val="single" w:sz="4" w:space="0" w:color="auto"/>
              <w:left w:val="nil"/>
              <w:bottom w:val="single" w:sz="8" w:space="0" w:color="auto"/>
              <w:right w:val="single" w:sz="4" w:space="0" w:color="auto"/>
            </w:tcBorders>
            <w:noWrap/>
            <w:vAlign w:val="center"/>
          </w:tcPr>
          <w:p w14:paraId="2FDF9556" w14:textId="6A5D2298" w:rsidR="00F30CE4" w:rsidRPr="00953691" w:rsidRDefault="002E2977" w:rsidP="00C27516">
            <w:pPr>
              <w:jc w:val="center"/>
              <w:rPr>
                <w:rFonts w:ascii="Cambria" w:hAnsi="Cambria" w:cs="Arial"/>
                <w:sz w:val="20"/>
              </w:rPr>
            </w:pPr>
            <w:r>
              <w:rPr>
                <w:rFonts w:ascii="Cambria" w:hAnsi="Cambria" w:cs="Arial"/>
                <w:sz w:val="20"/>
              </w:rPr>
              <w:t>26. 10. 2020</w:t>
            </w:r>
            <w:r w:rsidRPr="00953691">
              <w:rPr>
                <w:rFonts w:ascii="Cambria" w:hAnsi="Cambria" w:cs="Arial"/>
                <w:sz w:val="20"/>
              </w:rPr>
              <w:t> </w:t>
            </w:r>
          </w:p>
        </w:tc>
        <w:tc>
          <w:tcPr>
            <w:tcW w:w="1693" w:type="dxa"/>
            <w:gridSpan w:val="2"/>
            <w:tcBorders>
              <w:top w:val="single" w:sz="4" w:space="0" w:color="auto"/>
              <w:left w:val="nil"/>
              <w:bottom w:val="single" w:sz="8" w:space="0" w:color="auto"/>
              <w:right w:val="single" w:sz="8" w:space="0" w:color="000000"/>
            </w:tcBorders>
            <w:noWrap/>
            <w:vAlign w:val="center"/>
          </w:tcPr>
          <w:p w14:paraId="2F70C522" w14:textId="77777777" w:rsidR="00F30CE4" w:rsidRPr="00953691" w:rsidRDefault="00F30CE4" w:rsidP="00C27516">
            <w:pPr>
              <w:jc w:val="center"/>
              <w:rPr>
                <w:rFonts w:ascii="Cambria" w:hAnsi="Cambria" w:cs="Arial"/>
                <w:sz w:val="20"/>
              </w:rPr>
            </w:pPr>
            <w:r w:rsidRPr="00953691">
              <w:rPr>
                <w:rFonts w:ascii="Cambria" w:hAnsi="Cambria" w:cs="Arial"/>
                <w:sz w:val="20"/>
              </w:rPr>
              <w:t> </w:t>
            </w:r>
          </w:p>
        </w:tc>
      </w:tr>
      <w:tr w:rsidR="00F30CE4" w:rsidRPr="00953691" w14:paraId="4631F29A" w14:textId="77777777" w:rsidTr="00C27516">
        <w:trPr>
          <w:trHeight w:val="261"/>
        </w:trPr>
        <w:tc>
          <w:tcPr>
            <w:tcW w:w="1154" w:type="dxa"/>
            <w:vMerge w:val="restart"/>
            <w:tcBorders>
              <w:top w:val="nil"/>
              <w:left w:val="single" w:sz="8" w:space="0" w:color="auto"/>
              <w:bottom w:val="single" w:sz="8" w:space="0" w:color="000000"/>
              <w:right w:val="single" w:sz="4" w:space="0" w:color="auto"/>
            </w:tcBorders>
            <w:noWrap/>
            <w:textDirection w:val="btLr"/>
            <w:vAlign w:val="center"/>
          </w:tcPr>
          <w:p w14:paraId="127BAEC6" w14:textId="77777777" w:rsidR="00F30CE4" w:rsidRPr="00953691" w:rsidRDefault="00F30CE4" w:rsidP="00C27516">
            <w:pPr>
              <w:jc w:val="center"/>
              <w:rPr>
                <w:rFonts w:ascii="Cambria" w:hAnsi="Cambria" w:cs="Arial"/>
                <w:b/>
                <w:bCs/>
                <w:sz w:val="20"/>
              </w:rPr>
            </w:pPr>
            <w:r w:rsidRPr="00953691">
              <w:rPr>
                <w:rFonts w:ascii="Cambria" w:hAnsi="Cambria" w:cs="Arial"/>
                <w:b/>
                <w:bCs/>
                <w:sz w:val="20"/>
              </w:rPr>
              <w:t>přílohy</w:t>
            </w:r>
          </w:p>
        </w:tc>
        <w:tc>
          <w:tcPr>
            <w:tcW w:w="8202" w:type="dxa"/>
            <w:gridSpan w:val="7"/>
            <w:tcBorders>
              <w:top w:val="single" w:sz="8" w:space="0" w:color="auto"/>
              <w:left w:val="nil"/>
              <w:bottom w:val="nil"/>
              <w:right w:val="single" w:sz="8" w:space="0" w:color="000000"/>
            </w:tcBorders>
            <w:noWrap/>
            <w:vAlign w:val="center"/>
          </w:tcPr>
          <w:p w14:paraId="616D7F23" w14:textId="77777777" w:rsidR="007E3AF5" w:rsidRDefault="00F30CE4" w:rsidP="00C27516">
            <w:pPr>
              <w:spacing w:after="0" w:line="240" w:lineRule="auto"/>
              <w:rPr>
                <w:rFonts w:ascii="Cambria" w:hAnsi="Cambria" w:cs="Arial"/>
                <w:sz w:val="20"/>
              </w:rPr>
            </w:pPr>
            <w:r w:rsidRPr="00953691">
              <w:rPr>
                <w:rFonts w:ascii="Cambria" w:hAnsi="Cambria" w:cs="Arial"/>
                <w:sz w:val="20"/>
              </w:rPr>
              <w:t>Přílohy:</w:t>
            </w:r>
            <w:r>
              <w:rPr>
                <w:rFonts w:ascii="Cambria" w:hAnsi="Cambria" w:cs="Arial"/>
                <w:sz w:val="20"/>
              </w:rPr>
              <w:t xml:space="preserve">   </w:t>
            </w:r>
          </w:p>
          <w:p w14:paraId="3C4D6238" w14:textId="6C08B773" w:rsidR="007E3AF5" w:rsidRDefault="007E3AF5" w:rsidP="00C27516">
            <w:pPr>
              <w:spacing w:after="0" w:line="240" w:lineRule="auto"/>
              <w:rPr>
                <w:rFonts w:ascii="Cambria" w:hAnsi="Cambria" w:cs="Arial"/>
                <w:sz w:val="20"/>
              </w:rPr>
            </w:pPr>
            <w:r>
              <w:rPr>
                <w:rFonts w:ascii="Cambria" w:hAnsi="Cambria" w:cs="Arial"/>
                <w:sz w:val="20"/>
              </w:rPr>
              <w:t>1 x odůvodnění změny prací</w:t>
            </w:r>
          </w:p>
          <w:p w14:paraId="2DECA67E" w14:textId="40B35EEC" w:rsidR="00F30CE4" w:rsidRDefault="00F30CE4" w:rsidP="00C27516">
            <w:pPr>
              <w:spacing w:after="0" w:line="240" w:lineRule="auto"/>
              <w:rPr>
                <w:rFonts w:ascii="Cambria" w:hAnsi="Cambria" w:cs="Arial"/>
                <w:sz w:val="20"/>
              </w:rPr>
            </w:pPr>
            <w:r>
              <w:rPr>
                <w:rFonts w:ascii="Cambria" w:hAnsi="Cambria" w:cs="Arial"/>
                <w:sz w:val="20"/>
              </w:rPr>
              <w:t>1 x dodatek položkového rozpočtu provedené změny</w:t>
            </w:r>
          </w:p>
          <w:p w14:paraId="6ABBEAF7" w14:textId="77777777" w:rsidR="00F30CE4" w:rsidRPr="00953691" w:rsidRDefault="00F30CE4" w:rsidP="00C27516">
            <w:pPr>
              <w:spacing w:after="0" w:line="240" w:lineRule="auto"/>
              <w:rPr>
                <w:rFonts w:ascii="Cambria" w:hAnsi="Cambria" w:cs="Arial"/>
                <w:sz w:val="20"/>
              </w:rPr>
            </w:pPr>
          </w:p>
        </w:tc>
      </w:tr>
      <w:tr w:rsidR="00F30CE4" w:rsidRPr="00953691" w14:paraId="0EDE3CF5" w14:textId="77777777" w:rsidTr="00C27516">
        <w:trPr>
          <w:trHeight w:val="267"/>
        </w:trPr>
        <w:tc>
          <w:tcPr>
            <w:tcW w:w="1154" w:type="dxa"/>
            <w:vMerge/>
            <w:tcBorders>
              <w:top w:val="nil"/>
              <w:left w:val="single" w:sz="8" w:space="0" w:color="auto"/>
              <w:bottom w:val="single" w:sz="8" w:space="0" w:color="000000"/>
              <w:right w:val="single" w:sz="4" w:space="0" w:color="auto"/>
            </w:tcBorders>
            <w:vAlign w:val="center"/>
          </w:tcPr>
          <w:p w14:paraId="0534D4DE" w14:textId="77777777" w:rsidR="00F30CE4" w:rsidRPr="00953691" w:rsidRDefault="00F30CE4" w:rsidP="00C27516">
            <w:pPr>
              <w:rPr>
                <w:rFonts w:ascii="Cambria" w:hAnsi="Cambria" w:cs="Arial"/>
                <w:b/>
                <w:bCs/>
                <w:sz w:val="20"/>
              </w:rPr>
            </w:pPr>
          </w:p>
        </w:tc>
        <w:tc>
          <w:tcPr>
            <w:tcW w:w="8202" w:type="dxa"/>
            <w:gridSpan w:val="7"/>
            <w:tcBorders>
              <w:top w:val="nil"/>
              <w:left w:val="nil"/>
              <w:bottom w:val="single" w:sz="8" w:space="0" w:color="auto"/>
              <w:right w:val="single" w:sz="8" w:space="0" w:color="000000"/>
            </w:tcBorders>
            <w:noWrap/>
            <w:vAlign w:val="center"/>
          </w:tcPr>
          <w:p w14:paraId="56D6F0BC" w14:textId="77777777" w:rsidR="00F30CE4" w:rsidRPr="00953691" w:rsidRDefault="00F30CE4" w:rsidP="00C27516">
            <w:pPr>
              <w:spacing w:after="0" w:line="240" w:lineRule="auto"/>
              <w:rPr>
                <w:rFonts w:ascii="Cambria" w:hAnsi="Cambria" w:cs="Arial"/>
                <w:sz w:val="20"/>
              </w:rPr>
            </w:pPr>
            <w:r w:rsidRPr="00953691">
              <w:rPr>
                <w:rFonts w:ascii="Cambria" w:hAnsi="Cambria" w:cs="Arial"/>
                <w:sz w:val="20"/>
              </w:rPr>
              <w:t> </w:t>
            </w:r>
          </w:p>
        </w:tc>
      </w:tr>
      <w:bookmarkEnd w:id="0"/>
    </w:tbl>
    <w:p w14:paraId="7ED5429D" w14:textId="35436776" w:rsidR="00F30CE4" w:rsidRDefault="00F30CE4" w:rsidP="00871FFE">
      <w:pPr>
        <w:tabs>
          <w:tab w:val="num" w:pos="0"/>
          <w:tab w:val="left" w:pos="426"/>
        </w:tabs>
      </w:pPr>
    </w:p>
    <w:p w14:paraId="75E4F19B" w14:textId="77777777" w:rsidR="00E4590A" w:rsidRDefault="00E4590A" w:rsidP="00871FFE">
      <w:pPr>
        <w:tabs>
          <w:tab w:val="num" w:pos="0"/>
          <w:tab w:val="left" w:pos="426"/>
        </w:tabs>
      </w:pPr>
    </w:p>
    <w:p w14:paraId="7A946E7D" w14:textId="020F8161" w:rsidR="00844ECF" w:rsidRDefault="00844ECF" w:rsidP="00B40919"/>
    <w:p w14:paraId="27E30EED" w14:textId="4CC065C7" w:rsidR="005B35F2" w:rsidRDefault="005B35F2" w:rsidP="00B40919"/>
    <w:p w14:paraId="0C0D5F4F" w14:textId="780E0F45" w:rsidR="005B35F2" w:rsidRDefault="005B35F2" w:rsidP="00B40919"/>
    <w:p w14:paraId="4E6CC566" w14:textId="3DDDB34B" w:rsidR="005B35F2" w:rsidRDefault="005B35F2" w:rsidP="00B40919"/>
    <w:p w14:paraId="7D342AE5" w14:textId="555E8D8C" w:rsidR="005B35F2" w:rsidRDefault="005B35F2" w:rsidP="00B40919"/>
    <w:p w14:paraId="27692587" w14:textId="07D17494" w:rsidR="005B35F2" w:rsidRDefault="005B35F2" w:rsidP="00B40919"/>
    <w:p w14:paraId="0971FEA7" w14:textId="7542F893" w:rsidR="005B35F2" w:rsidRDefault="005B35F2" w:rsidP="00B40919"/>
    <w:p w14:paraId="25470A2D" w14:textId="315E340B" w:rsidR="005B35F2" w:rsidRDefault="005B35F2" w:rsidP="00B40919"/>
    <w:p w14:paraId="05FF5FB8" w14:textId="3107C187" w:rsidR="005B35F2" w:rsidRDefault="005B35F2" w:rsidP="00B40919"/>
    <w:p w14:paraId="11982DEA" w14:textId="162623A1" w:rsidR="005B35F2" w:rsidRDefault="005B35F2" w:rsidP="00B40919"/>
    <w:p w14:paraId="5031A51D" w14:textId="1B982A45" w:rsidR="005B35F2" w:rsidRDefault="005B35F2" w:rsidP="00B40919"/>
    <w:p w14:paraId="379A5FA6" w14:textId="38544131" w:rsidR="005B35F2" w:rsidRDefault="005B35F2" w:rsidP="00B40919"/>
    <w:p w14:paraId="1355BF22" w14:textId="5B923605" w:rsidR="005B35F2" w:rsidRDefault="005B35F2" w:rsidP="00B40919"/>
    <w:p w14:paraId="132F4046" w14:textId="16C18AD5" w:rsidR="005B35F2" w:rsidRDefault="005B35F2" w:rsidP="00B40919"/>
    <w:p w14:paraId="19F7D936" w14:textId="54549933" w:rsidR="005B35F2" w:rsidRDefault="005B35F2" w:rsidP="00B40919"/>
    <w:p w14:paraId="4C86164A" w14:textId="4F11E9C7" w:rsidR="005B35F2" w:rsidRDefault="005B35F2" w:rsidP="00B40919"/>
    <w:p w14:paraId="7D424969" w14:textId="73074457" w:rsidR="005B35F2" w:rsidRDefault="005B35F2" w:rsidP="00B40919"/>
    <w:p w14:paraId="78D5BFE7" w14:textId="3B2FFC53" w:rsidR="005B35F2" w:rsidRDefault="005B35F2" w:rsidP="00B40919"/>
    <w:p w14:paraId="3AEFDC49" w14:textId="1EE2B816" w:rsidR="005B35F2" w:rsidRDefault="005B35F2" w:rsidP="00B40919"/>
    <w:p w14:paraId="7ABCD61E" w14:textId="396F2A98" w:rsidR="005B35F2" w:rsidRDefault="005B35F2" w:rsidP="00B40919"/>
    <w:p w14:paraId="78C1E00F" w14:textId="40BD8D4B" w:rsidR="005B35F2" w:rsidRDefault="005B35F2" w:rsidP="00B40919"/>
    <w:p w14:paraId="42E25B2D" w14:textId="77777777" w:rsidR="005B35F2" w:rsidRDefault="005B35F2" w:rsidP="00B40919"/>
    <w:p w14:paraId="1A4A50FC" w14:textId="77777777" w:rsidR="005C10C9" w:rsidRDefault="005C10C9" w:rsidP="00B40919">
      <w:pPr>
        <w:rPr>
          <w:rFonts w:cs="Calibri"/>
          <w:b/>
          <w:bCs/>
          <w:u w:val="single"/>
        </w:rPr>
      </w:pPr>
    </w:p>
    <w:p w14:paraId="2EF3BAA2" w14:textId="77777777" w:rsidR="005C10C9" w:rsidRDefault="005C10C9" w:rsidP="00B40919">
      <w:pPr>
        <w:rPr>
          <w:rFonts w:cs="Calibri"/>
          <w:b/>
          <w:bCs/>
          <w:u w:val="single"/>
        </w:rPr>
      </w:pPr>
    </w:p>
    <w:p w14:paraId="3DDF9470" w14:textId="30119E54" w:rsidR="00A11940" w:rsidRDefault="00A11940" w:rsidP="00B40919">
      <w:pPr>
        <w:rPr>
          <w:rFonts w:cs="Calibri"/>
          <w:b/>
          <w:bCs/>
          <w:u w:val="single"/>
        </w:rPr>
      </w:pPr>
      <w:r>
        <w:rPr>
          <w:rFonts w:cs="Calibri"/>
          <w:b/>
          <w:bCs/>
          <w:u w:val="single"/>
        </w:rPr>
        <w:lastRenderedPageBreak/>
        <w:t>Příloha č.1</w:t>
      </w:r>
    </w:p>
    <w:p w14:paraId="6F0403AA" w14:textId="77777777" w:rsidR="00844ECF" w:rsidRDefault="00844ECF" w:rsidP="00B40919">
      <w:pPr>
        <w:rPr>
          <w:rFonts w:cs="Calibri"/>
          <w:b/>
          <w:bCs/>
          <w:u w:val="single"/>
        </w:rPr>
      </w:pPr>
    </w:p>
    <w:p w14:paraId="7EEA2F4C" w14:textId="21EF28FC" w:rsidR="00C27516" w:rsidRPr="004F138F" w:rsidRDefault="006B3CFB" w:rsidP="00B40919">
      <w:pPr>
        <w:rPr>
          <w:rFonts w:cs="Calibri"/>
          <w:b/>
          <w:bCs/>
          <w:u w:val="single"/>
        </w:rPr>
      </w:pPr>
      <w:r w:rsidRPr="006B3CFB">
        <w:rPr>
          <w:rFonts w:cs="Calibri"/>
          <w:b/>
          <w:bCs/>
          <w:u w:val="single"/>
        </w:rPr>
        <w:t>Odůvodnění z</w:t>
      </w:r>
      <w:r w:rsidR="00C27516" w:rsidRPr="004F138F">
        <w:rPr>
          <w:rFonts w:cs="Calibri"/>
          <w:b/>
          <w:bCs/>
          <w:u w:val="single"/>
        </w:rPr>
        <w:t>měny prací na stavbě “Přístavba evakuačního lůžkového výtahu PN pav. 17“</w:t>
      </w:r>
    </w:p>
    <w:p w14:paraId="67D70D8D" w14:textId="77777777" w:rsidR="00B40919" w:rsidRDefault="00C27516" w:rsidP="00C27516">
      <w:pPr>
        <w:rPr>
          <w:rFonts w:cs="Calibri"/>
        </w:rPr>
      </w:pPr>
      <w:r w:rsidRPr="004F138F">
        <w:rPr>
          <w:rFonts w:cs="Calibri"/>
        </w:rPr>
        <w:t>Zpracovaná PD z 4/2017 uvažovala s výtahem 140x230 cm a výškou 215 cm s nosností 1600 kg ve výkresové části PD, rovněž v tabulce technických parametrů výtahu je uvedená nosnost 1600 kg.</w:t>
      </w:r>
      <w:r w:rsidR="00B40919">
        <w:rPr>
          <w:rFonts w:cs="Calibri"/>
        </w:rPr>
        <w:t xml:space="preserve"> </w:t>
      </w:r>
    </w:p>
    <w:p w14:paraId="4FEB908D" w14:textId="26B55E09" w:rsidR="000E5542" w:rsidRDefault="00C27516" w:rsidP="00844ECF">
      <w:pPr>
        <w:rPr>
          <w:rFonts w:cs="Calibri"/>
        </w:rPr>
      </w:pPr>
      <w:r w:rsidRPr="004F138F">
        <w:rPr>
          <w:rFonts w:cs="Calibri"/>
        </w:rPr>
        <w:t xml:space="preserve">K 1. 9. 2017 tj. po vypracování a předání PD došlo k účinnosti ČSN 81-20, která stanoví nosnost výtahu ve vazbě na užitnou plochu klece. Tato dle nové normy musí být 2500 </w:t>
      </w:r>
      <w:proofErr w:type="gramStart"/>
      <w:r w:rsidRPr="004F138F">
        <w:rPr>
          <w:rFonts w:cs="Calibri"/>
        </w:rPr>
        <w:t>kg - což</w:t>
      </w:r>
      <w:proofErr w:type="gramEnd"/>
      <w:r w:rsidRPr="004F138F">
        <w:rPr>
          <w:rFonts w:cs="Calibri"/>
        </w:rPr>
        <w:t xml:space="preserve"> mění cenu výtahu i velikost a cenu záložního zdroje a rovněž rozměry výtahové šachty, kterou je nutno zvětšit. </w:t>
      </w:r>
      <w:r w:rsidR="00B40919">
        <w:rPr>
          <w:rFonts w:cs="Calibri"/>
        </w:rPr>
        <w:t>V</w:t>
      </w:r>
      <w:r w:rsidRPr="004F138F">
        <w:rPr>
          <w:rFonts w:cs="Calibri"/>
        </w:rPr>
        <w:t xml:space="preserve">zhledem k dodacím lhůtám výtahu </w:t>
      </w:r>
      <w:r w:rsidR="005C10C9">
        <w:rPr>
          <w:rFonts w:cs="Calibri"/>
        </w:rPr>
        <w:t>je nutná</w:t>
      </w:r>
      <w:r w:rsidRPr="004F138F">
        <w:rPr>
          <w:rFonts w:cs="Calibri"/>
        </w:rPr>
        <w:t xml:space="preserve"> zm</w:t>
      </w:r>
      <w:r w:rsidR="005C10C9">
        <w:rPr>
          <w:rFonts w:cs="Calibri"/>
        </w:rPr>
        <w:t>ěna</w:t>
      </w:r>
      <w:r w:rsidRPr="004F138F">
        <w:rPr>
          <w:rFonts w:cs="Calibri"/>
        </w:rPr>
        <w:t xml:space="preserve"> termínu dokončení a předání díla na 30. 1. 2021.  </w:t>
      </w:r>
    </w:p>
    <w:p w14:paraId="02B988DE" w14:textId="021A0172" w:rsidR="00B40919" w:rsidRPr="00844ECF" w:rsidRDefault="000E5542" w:rsidP="00844ECF">
      <w:pPr>
        <w:rPr>
          <w:rFonts w:cs="Calibri"/>
        </w:rPr>
      </w:pPr>
      <w:r>
        <w:rPr>
          <w:rFonts w:cs="Calibri"/>
        </w:rPr>
        <w:t>Na základě této změny se mění oddíly:</w:t>
      </w:r>
      <w:r w:rsidR="00C27516" w:rsidRPr="004F138F">
        <w:rPr>
          <w:rFonts w:cs="Calibri"/>
        </w:rPr>
        <w:t xml:space="preserve"> </w:t>
      </w:r>
    </w:p>
    <w:p w14:paraId="3C860B67" w14:textId="77777777" w:rsidR="000E5542" w:rsidRPr="00791BC3" w:rsidRDefault="00352E56" w:rsidP="000E5542">
      <w:pPr>
        <w:rPr>
          <w:rFonts w:cs="Calibri"/>
          <w:b/>
          <w:bCs/>
        </w:rPr>
      </w:pPr>
      <w:r w:rsidRPr="00770E71">
        <w:rPr>
          <w:b/>
          <w:bCs/>
        </w:rPr>
        <w:t xml:space="preserve">13 Hloubené vykopávky, 15 Zemní práce, 16 Přemístění výkopku, 17 Konstrukce ze zemin, 27 Základy, 31 Zdi podpěrné a volné, </w:t>
      </w:r>
      <w:r w:rsidR="00770E71" w:rsidRPr="00770E71">
        <w:rPr>
          <w:b/>
          <w:bCs/>
        </w:rPr>
        <w:t>61 Ú</w:t>
      </w:r>
      <w:r w:rsidRPr="00770E71">
        <w:rPr>
          <w:b/>
          <w:bCs/>
        </w:rPr>
        <w:t>prava povrch</w:t>
      </w:r>
      <w:r w:rsidR="00770E71" w:rsidRPr="00770E71">
        <w:rPr>
          <w:b/>
          <w:bCs/>
        </w:rPr>
        <w:t>ů vnitřních, 61 Úprava povrchů vnějších</w:t>
      </w:r>
      <w:r w:rsidR="000E5542">
        <w:rPr>
          <w:b/>
          <w:bCs/>
        </w:rPr>
        <w:t xml:space="preserve">, </w:t>
      </w:r>
      <w:r w:rsidR="000E5542" w:rsidRPr="00960FE2">
        <w:rPr>
          <w:rFonts w:cs="Calibri"/>
          <w:b/>
          <w:bCs/>
        </w:rPr>
        <w:t>764 Konstrukce klempířské</w:t>
      </w:r>
      <w:r w:rsidR="000E5542">
        <w:rPr>
          <w:rFonts w:cs="Calibri"/>
          <w:b/>
          <w:bCs/>
        </w:rPr>
        <w:t xml:space="preserve">, </w:t>
      </w:r>
      <w:r w:rsidR="000E5542" w:rsidRPr="00960FE2">
        <w:rPr>
          <w:rFonts w:cs="Calibri"/>
          <w:b/>
          <w:bCs/>
        </w:rPr>
        <w:t>7</w:t>
      </w:r>
      <w:r w:rsidR="000E5542">
        <w:rPr>
          <w:rFonts w:cs="Calibri"/>
          <w:b/>
          <w:bCs/>
        </w:rPr>
        <w:t>8</w:t>
      </w:r>
      <w:r w:rsidR="000E5542" w:rsidRPr="00960FE2">
        <w:rPr>
          <w:rFonts w:cs="Calibri"/>
          <w:b/>
          <w:bCs/>
        </w:rPr>
        <w:t xml:space="preserve">4 </w:t>
      </w:r>
      <w:r w:rsidR="000E5542">
        <w:rPr>
          <w:rFonts w:cs="Calibri"/>
          <w:b/>
          <w:bCs/>
        </w:rPr>
        <w:t xml:space="preserve">Malby, </w:t>
      </w:r>
      <w:r w:rsidR="000E5542" w:rsidRPr="00791BC3">
        <w:rPr>
          <w:rFonts w:cs="Calibri"/>
          <w:b/>
          <w:bCs/>
        </w:rPr>
        <w:t>M21 Elektromontáže</w:t>
      </w:r>
    </w:p>
    <w:p w14:paraId="7699875D" w14:textId="0FFFDB1A" w:rsidR="000E5542" w:rsidRDefault="005C10C9" w:rsidP="00352E56">
      <w:pPr>
        <w:rPr>
          <w:rFonts w:cs="Calibri"/>
          <w:b/>
          <w:bCs/>
        </w:rPr>
      </w:pPr>
      <w:r>
        <w:rPr>
          <w:rFonts w:cs="Calibri"/>
          <w:b/>
          <w:bCs/>
        </w:rPr>
        <w:t>a dále:</w:t>
      </w:r>
    </w:p>
    <w:p w14:paraId="44146DEC" w14:textId="3AB616E8" w:rsidR="00770E71" w:rsidRPr="00D5120A" w:rsidRDefault="00770E71" w:rsidP="00352E56">
      <w:pPr>
        <w:rPr>
          <w:rFonts w:cs="Calibri"/>
          <w:b/>
          <w:bCs/>
        </w:rPr>
      </w:pPr>
      <w:r w:rsidRPr="00D5120A">
        <w:rPr>
          <w:rFonts w:cs="Calibri"/>
          <w:b/>
          <w:bCs/>
        </w:rPr>
        <w:t xml:space="preserve">711 Izolace proti vodě </w:t>
      </w:r>
    </w:p>
    <w:p w14:paraId="12BF866A" w14:textId="5489A973" w:rsidR="00D5120A" w:rsidRDefault="00770E71" w:rsidP="00352E56">
      <w:pPr>
        <w:rPr>
          <w:rFonts w:cs="Calibri"/>
        </w:rPr>
      </w:pPr>
      <w:r w:rsidRPr="004F138F">
        <w:rPr>
          <w:rFonts w:cs="Calibri"/>
        </w:rPr>
        <w:t>Zpracovaná PD z 4/2017 uvažovala</w:t>
      </w:r>
      <w:r>
        <w:rPr>
          <w:rFonts w:cs="Calibri"/>
        </w:rPr>
        <w:t xml:space="preserve"> s izolací spodní stavby ve složení geotextílie, PVC fólie,</w:t>
      </w:r>
      <w:r w:rsidR="00D5120A">
        <w:rPr>
          <w:rFonts w:cs="Calibri"/>
        </w:rPr>
        <w:t xml:space="preserve"> geotextílie. Vzhledem k technologickému postupu výstavby a následné montáži izolačních desek na svislé zdivo, kdy není možné lepení izolačních desek na ochrannou geotextílii je nutná změna izolace proti vodě na oxidovaný asfaltový pás natavený ve dvou vrstvách, což umožňuje následné lepení izolačních desek.</w:t>
      </w:r>
    </w:p>
    <w:p w14:paraId="73D3AE4E" w14:textId="056B41EB" w:rsidR="00352E56" w:rsidRPr="005B56FD" w:rsidRDefault="005B56FD" w:rsidP="00352E56">
      <w:pPr>
        <w:rPr>
          <w:rFonts w:cs="Calibri"/>
          <w:b/>
          <w:bCs/>
        </w:rPr>
      </w:pPr>
      <w:r w:rsidRPr="005B56FD">
        <w:rPr>
          <w:rFonts w:cs="Calibri"/>
          <w:b/>
          <w:bCs/>
        </w:rPr>
        <w:t>765 Krytina tvrdá</w:t>
      </w:r>
    </w:p>
    <w:p w14:paraId="51E5A6FD" w14:textId="2415E8CD" w:rsidR="00791BC3" w:rsidRDefault="005B56FD" w:rsidP="00791BC3">
      <w:pPr>
        <w:rPr>
          <w:rFonts w:cs="Calibri"/>
        </w:rPr>
      </w:pPr>
      <w:r w:rsidRPr="004F138F">
        <w:rPr>
          <w:rFonts w:cs="Calibri"/>
        </w:rPr>
        <w:t>Zpracovaná PD z 4/2017 uvažovala s</w:t>
      </w:r>
      <w:r>
        <w:rPr>
          <w:rFonts w:cs="Calibri"/>
        </w:rPr>
        <w:t>e stávající krytinou z</w:t>
      </w:r>
      <w:r w:rsidR="00791BC3">
        <w:rPr>
          <w:rFonts w:cs="Calibri"/>
        </w:rPr>
        <w:t> </w:t>
      </w:r>
      <w:r>
        <w:rPr>
          <w:rFonts w:cs="Calibri"/>
        </w:rPr>
        <w:t>břidlice</w:t>
      </w:r>
      <w:r w:rsidR="00791BC3">
        <w:rPr>
          <w:rFonts w:cs="Calibri"/>
        </w:rPr>
        <w:t>, což neodpovídá stávajícímu stavu na stavbě. Stávající krytina je provedena z červených eternitových šablon. Je nutná záměna projektované břidlicové krytiny za vláknocementovou krytinu z šablon červené barvy.</w:t>
      </w:r>
    </w:p>
    <w:p w14:paraId="334C1656" w14:textId="41DD519D" w:rsidR="00791BC3" w:rsidRPr="00791BC3" w:rsidRDefault="00791BC3" w:rsidP="00791BC3">
      <w:pPr>
        <w:rPr>
          <w:rFonts w:cs="Calibri"/>
          <w:b/>
          <w:bCs/>
        </w:rPr>
      </w:pPr>
      <w:bookmarkStart w:id="1" w:name="_GoBack"/>
      <w:bookmarkEnd w:id="1"/>
      <w:r w:rsidRPr="00791BC3">
        <w:rPr>
          <w:rFonts w:cs="Calibri"/>
          <w:b/>
          <w:bCs/>
        </w:rPr>
        <w:t>M</w:t>
      </w:r>
      <w:r>
        <w:rPr>
          <w:rFonts w:cs="Calibri"/>
          <w:b/>
          <w:bCs/>
        </w:rPr>
        <w:t>33</w:t>
      </w:r>
      <w:r w:rsidRPr="00791BC3">
        <w:rPr>
          <w:rFonts w:cs="Calibri"/>
          <w:b/>
          <w:bCs/>
        </w:rPr>
        <w:t xml:space="preserve"> </w:t>
      </w:r>
      <w:r>
        <w:rPr>
          <w:rFonts w:cs="Calibri"/>
          <w:b/>
          <w:bCs/>
        </w:rPr>
        <w:t>Montáže dopravních zařízení a vah</w:t>
      </w:r>
    </w:p>
    <w:p w14:paraId="0901A73B" w14:textId="77777777" w:rsidR="00791BC3" w:rsidRPr="00352E56" w:rsidRDefault="00791BC3" w:rsidP="00791BC3">
      <w:pPr>
        <w:rPr>
          <w:rFonts w:cs="Calibri"/>
        </w:rPr>
      </w:pPr>
      <w:r w:rsidRPr="004F138F">
        <w:rPr>
          <w:rFonts w:cs="Calibri"/>
        </w:rPr>
        <w:t>Zpracovaná PD z 4/2017 uvažovala s výtahem 140x230 cm a výškou 215 cm s nosností 1600 kg ve výkresové části PD, rovněž v tabulce technických parametrů výtahu je uvedená nosnost 1600 kg.</w:t>
      </w:r>
      <w:r>
        <w:rPr>
          <w:rFonts w:cs="Calibri"/>
        </w:rPr>
        <w:t xml:space="preserve"> </w:t>
      </w:r>
      <w:r w:rsidRPr="004F138F">
        <w:rPr>
          <w:rFonts w:cs="Calibri"/>
        </w:rPr>
        <w:t xml:space="preserve">K 1. 9. 2017 tj. po vypracování a předání PD došlo k účinnosti ČSN 81-20, která stanoví nosnost výtahu ve vazbě na užitnou plochu klece. Tato dle nové normy musí být 2500 </w:t>
      </w:r>
      <w:proofErr w:type="gramStart"/>
      <w:r w:rsidRPr="004F138F">
        <w:rPr>
          <w:rFonts w:cs="Calibri"/>
        </w:rPr>
        <w:t>kg - což</w:t>
      </w:r>
      <w:proofErr w:type="gramEnd"/>
      <w:r w:rsidRPr="004F138F">
        <w:rPr>
          <w:rFonts w:cs="Calibri"/>
        </w:rPr>
        <w:t xml:space="preserve"> mění cenu výtahu i velikost a cenu záložního zdroje a rovněž rozměry výtahové šachty, kterou je nutno zvětšit</w:t>
      </w:r>
      <w:r>
        <w:rPr>
          <w:rFonts w:cs="Calibri"/>
        </w:rPr>
        <w:t>, což má vliv na položky obsažené v oddíle specifikovaných výše.</w:t>
      </w:r>
    </w:p>
    <w:p w14:paraId="7D53735C" w14:textId="3DAC72E7" w:rsidR="00B40919" w:rsidRDefault="006B3CFB" w:rsidP="00791BC3">
      <w:pPr>
        <w:rPr>
          <w:rFonts w:cs="Calibri"/>
        </w:rPr>
      </w:pPr>
      <w:r>
        <w:rPr>
          <w:rFonts w:cs="Calibri"/>
        </w:rPr>
        <w:t>Na žádost objednatele bude</w:t>
      </w:r>
      <w:r w:rsidR="000E5542">
        <w:rPr>
          <w:rFonts w:cs="Calibri"/>
        </w:rPr>
        <w:t xml:space="preserve"> pro zvýšení bezpečnosti provozu výtahu</w:t>
      </w:r>
      <w:r>
        <w:rPr>
          <w:rFonts w:cs="Calibri"/>
        </w:rPr>
        <w:t xml:space="preserve"> dodána do každé stanice čtečka karet vč. kabiny výtahu, což má vliv na cenu viz. položky obsažené v oddíle specifikovaném výše.</w:t>
      </w:r>
    </w:p>
    <w:p w14:paraId="3E0251C9" w14:textId="7A085DD7" w:rsidR="00B40919" w:rsidRDefault="00B40919" w:rsidP="00791BC3">
      <w:pPr>
        <w:rPr>
          <w:rFonts w:cs="Calibri"/>
        </w:rPr>
      </w:pPr>
    </w:p>
    <w:p w14:paraId="510BBC26" w14:textId="77777777" w:rsidR="00B40919" w:rsidRPr="00352E56" w:rsidRDefault="00B40919" w:rsidP="00791BC3">
      <w:pPr>
        <w:rPr>
          <w:rFonts w:cs="Calibri"/>
        </w:rPr>
      </w:pPr>
    </w:p>
    <w:sectPr w:rsidR="00B40919" w:rsidRPr="00352E56" w:rsidSect="004F553E">
      <w:footerReference w:type="even" r:id="rId7"/>
      <w:footerReference w:type="default" r:id="rId8"/>
      <w:headerReference w:type="first" r:id="rId9"/>
      <w:pgSz w:w="11906" w:h="16838" w:code="9"/>
      <w:pgMar w:top="1134" w:right="1418" w:bottom="1134" w:left="1418" w:header="0" w:footer="0"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CD66B" w14:textId="77777777" w:rsidR="00DD6E88" w:rsidRDefault="00DD6E88">
      <w:pPr>
        <w:spacing w:after="0" w:line="240" w:lineRule="auto"/>
      </w:pPr>
      <w:r>
        <w:separator/>
      </w:r>
    </w:p>
  </w:endnote>
  <w:endnote w:type="continuationSeparator" w:id="0">
    <w:p w14:paraId="748FC7D3" w14:textId="77777777" w:rsidR="00DD6E88" w:rsidRDefault="00DD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AAFC" w14:textId="77777777" w:rsidR="00F30CE4" w:rsidRDefault="00F30C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052823A" w14:textId="77777777" w:rsidR="00F30CE4" w:rsidRDefault="00F30C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DFC4" w14:textId="77777777" w:rsidR="00F30CE4" w:rsidRPr="00BE522A" w:rsidRDefault="00F30CE4">
    <w:pPr>
      <w:pStyle w:val="Zpat"/>
      <w:framePr w:wrap="around" w:vAnchor="text" w:hAnchor="margin" w:xAlign="center" w:y="1"/>
      <w:jc w:val="center"/>
      <w:rPr>
        <w:rStyle w:val="slostrnky"/>
        <w:rFonts w:ascii="Cambria" w:hAnsi="Cambria"/>
      </w:rPr>
    </w:pPr>
    <w:r>
      <w:rPr>
        <w:rStyle w:val="slostrnky"/>
        <w:snapToGrid w:val="0"/>
        <w:lang w:eastAsia="cs-CZ"/>
      </w:rPr>
      <w:t xml:space="preserve">– </w:t>
    </w:r>
    <w:r w:rsidRPr="00BE522A">
      <w:rPr>
        <w:rStyle w:val="slostrnky"/>
        <w:rFonts w:ascii="Cambria" w:hAnsi="Cambria"/>
        <w:snapToGrid w:val="0"/>
        <w:lang w:eastAsia="cs-CZ"/>
      </w:rPr>
      <w:fldChar w:fldCharType="begin"/>
    </w:r>
    <w:r w:rsidRPr="00BE522A">
      <w:rPr>
        <w:rStyle w:val="slostrnky"/>
        <w:rFonts w:ascii="Cambria" w:hAnsi="Cambria"/>
        <w:snapToGrid w:val="0"/>
        <w:lang w:eastAsia="cs-CZ"/>
      </w:rPr>
      <w:instrText xml:space="preserve"> PAGE </w:instrText>
    </w:r>
    <w:r w:rsidRPr="00BE522A">
      <w:rPr>
        <w:rStyle w:val="slostrnky"/>
        <w:rFonts w:ascii="Cambria" w:hAnsi="Cambria"/>
        <w:snapToGrid w:val="0"/>
        <w:lang w:eastAsia="cs-CZ"/>
      </w:rPr>
      <w:fldChar w:fldCharType="separate"/>
    </w:r>
    <w:r>
      <w:rPr>
        <w:rStyle w:val="slostrnky"/>
        <w:rFonts w:ascii="Cambria" w:hAnsi="Cambria"/>
        <w:noProof/>
        <w:snapToGrid w:val="0"/>
        <w:lang w:eastAsia="cs-CZ"/>
      </w:rPr>
      <w:t>2</w:t>
    </w:r>
    <w:r w:rsidRPr="00BE522A">
      <w:rPr>
        <w:rStyle w:val="slostrnky"/>
        <w:rFonts w:ascii="Cambria" w:hAnsi="Cambria"/>
        <w:snapToGrid w:val="0"/>
        <w:lang w:eastAsia="cs-CZ"/>
      </w:rPr>
      <w:fldChar w:fldCharType="end"/>
    </w:r>
    <w:r w:rsidRPr="00BE522A">
      <w:rPr>
        <w:rStyle w:val="slostrnky"/>
        <w:rFonts w:ascii="Cambria" w:hAnsi="Cambria"/>
        <w:snapToGrid w:val="0"/>
        <w:lang w:eastAsia="cs-CZ"/>
      </w:rPr>
      <w:t xml:space="preserve"> –</w:t>
    </w:r>
  </w:p>
  <w:p w14:paraId="32851ED2" w14:textId="77777777" w:rsidR="00F30CE4" w:rsidRDefault="00F30C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A1765" w14:textId="77777777" w:rsidR="00DD6E88" w:rsidRDefault="00DD6E88">
      <w:pPr>
        <w:spacing w:after="0" w:line="240" w:lineRule="auto"/>
      </w:pPr>
      <w:r>
        <w:separator/>
      </w:r>
    </w:p>
  </w:footnote>
  <w:footnote w:type="continuationSeparator" w:id="0">
    <w:p w14:paraId="5C430804" w14:textId="77777777" w:rsidR="00DD6E88" w:rsidRDefault="00DD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7F26" w14:textId="722083C4" w:rsidR="00F30CE4" w:rsidRDefault="00F30CE4">
    <w:pPr>
      <w:pStyle w:val="Zhlav"/>
    </w:pPr>
  </w:p>
  <w:p w14:paraId="646BF714" w14:textId="3A311D75" w:rsidR="00C27516" w:rsidRDefault="00C27516">
    <w:pPr>
      <w:pStyle w:val="Zhlav"/>
    </w:pPr>
  </w:p>
  <w:p w14:paraId="0943E3EE" w14:textId="0C8BCD73" w:rsidR="00C27516" w:rsidRDefault="00C27516">
    <w:pPr>
      <w:pStyle w:val="Zhlav"/>
    </w:pPr>
  </w:p>
  <w:p w14:paraId="6A5559CA" w14:textId="4FB75AA5" w:rsidR="00C27516" w:rsidRPr="00C27516" w:rsidRDefault="00C27516">
    <w:pPr>
      <w:pStyle w:val="Zhlav"/>
      <w:rPr>
        <w:b/>
        <w:bCs/>
        <w:sz w:val="32"/>
        <w:szCs w:val="32"/>
      </w:rPr>
    </w:pPr>
    <w:r w:rsidRPr="00C27516">
      <w:rPr>
        <w:b/>
        <w:bCs/>
        <w:sz w:val="32"/>
        <w:szCs w:val="32"/>
      </w:rPr>
      <w:t>Protokol o změně díla – změnový list č. 1</w:t>
    </w:r>
  </w:p>
  <w:p w14:paraId="766F4D59" w14:textId="29BE86AE" w:rsidR="00C27516" w:rsidRDefault="00C27516">
    <w:pPr>
      <w:pStyle w:val="Zhlav"/>
    </w:pPr>
  </w:p>
  <w:p w14:paraId="0D419941" w14:textId="28A11680" w:rsidR="00C27516" w:rsidRDefault="00C27516">
    <w:pPr>
      <w:pStyle w:val="Zhlav"/>
    </w:pPr>
  </w:p>
  <w:p w14:paraId="46E8F5B4" w14:textId="7226E5FC" w:rsidR="00C27516" w:rsidRDefault="00C27516">
    <w:pPr>
      <w:pStyle w:val="Zhlav"/>
    </w:pPr>
  </w:p>
  <w:p w14:paraId="5951EE74" w14:textId="77777777" w:rsidR="00C27516" w:rsidRDefault="00C275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D73E2"/>
    <w:multiLevelType w:val="hybridMultilevel"/>
    <w:tmpl w:val="F8765DFC"/>
    <w:lvl w:ilvl="0" w:tplc="A5AC3A3E">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5F15F4"/>
    <w:multiLevelType w:val="hybridMultilevel"/>
    <w:tmpl w:val="909C3630"/>
    <w:lvl w:ilvl="0" w:tplc="A5AC3A3E">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487088"/>
    <w:multiLevelType w:val="hybridMultilevel"/>
    <w:tmpl w:val="8034E7EC"/>
    <w:lvl w:ilvl="0" w:tplc="A5AC3A3E">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597501"/>
    <w:multiLevelType w:val="hybridMultilevel"/>
    <w:tmpl w:val="F76C6AA2"/>
    <w:lvl w:ilvl="0" w:tplc="FAD4584C">
      <w:start w:val="16"/>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0F1B60"/>
    <w:multiLevelType w:val="hybridMultilevel"/>
    <w:tmpl w:val="A964DB4A"/>
    <w:lvl w:ilvl="0" w:tplc="A5AC3A3E">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CA0400"/>
    <w:multiLevelType w:val="hybridMultilevel"/>
    <w:tmpl w:val="FC4EE48E"/>
    <w:lvl w:ilvl="0" w:tplc="A5AC3A3E">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6E1F35"/>
    <w:multiLevelType w:val="hybridMultilevel"/>
    <w:tmpl w:val="909091B2"/>
    <w:lvl w:ilvl="0" w:tplc="77962186">
      <w:start w:val="1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9F6F60"/>
    <w:multiLevelType w:val="hybridMultilevel"/>
    <w:tmpl w:val="A964DB4A"/>
    <w:lvl w:ilvl="0" w:tplc="A5AC3A3E">
      <w:start w:val="13"/>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
  </w:num>
  <w:num w:numId="2">
    <w:abstractNumId w:val="6"/>
  </w:num>
  <w:num w:numId="3">
    <w:abstractNumId w:val="4"/>
  </w:num>
  <w:num w:numId="4">
    <w:abstractNumId w:val="7"/>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FFE"/>
    <w:rsid w:val="0002166A"/>
    <w:rsid w:val="0002178F"/>
    <w:rsid w:val="000D03F0"/>
    <w:rsid w:val="000E5542"/>
    <w:rsid w:val="00126279"/>
    <w:rsid w:val="001643CF"/>
    <w:rsid w:val="00166FBD"/>
    <w:rsid w:val="00172434"/>
    <w:rsid w:val="001F27EF"/>
    <w:rsid w:val="001F3724"/>
    <w:rsid w:val="00211E1B"/>
    <w:rsid w:val="00243D16"/>
    <w:rsid w:val="002625F4"/>
    <w:rsid w:val="002E2977"/>
    <w:rsid w:val="00305D32"/>
    <w:rsid w:val="003334BB"/>
    <w:rsid w:val="00352E56"/>
    <w:rsid w:val="003C1B9A"/>
    <w:rsid w:val="0042492C"/>
    <w:rsid w:val="0044289B"/>
    <w:rsid w:val="00444D05"/>
    <w:rsid w:val="004F553E"/>
    <w:rsid w:val="005162B0"/>
    <w:rsid w:val="00527A4F"/>
    <w:rsid w:val="00556441"/>
    <w:rsid w:val="00572AE3"/>
    <w:rsid w:val="005B35F2"/>
    <w:rsid w:val="005B56FD"/>
    <w:rsid w:val="005C10C9"/>
    <w:rsid w:val="005C2AAA"/>
    <w:rsid w:val="00606811"/>
    <w:rsid w:val="00664574"/>
    <w:rsid w:val="006762D3"/>
    <w:rsid w:val="00677DC2"/>
    <w:rsid w:val="006939E9"/>
    <w:rsid w:val="006A2D89"/>
    <w:rsid w:val="006B3CFB"/>
    <w:rsid w:val="006E78DD"/>
    <w:rsid w:val="007305A5"/>
    <w:rsid w:val="00770E71"/>
    <w:rsid w:val="00790B78"/>
    <w:rsid w:val="00791BC3"/>
    <w:rsid w:val="007E3AF5"/>
    <w:rsid w:val="007F670A"/>
    <w:rsid w:val="0081627E"/>
    <w:rsid w:val="00844ECF"/>
    <w:rsid w:val="00852C2D"/>
    <w:rsid w:val="00860732"/>
    <w:rsid w:val="00871FFE"/>
    <w:rsid w:val="008C1F1A"/>
    <w:rsid w:val="008C3A7D"/>
    <w:rsid w:val="008E2525"/>
    <w:rsid w:val="008E6286"/>
    <w:rsid w:val="008F1A5C"/>
    <w:rsid w:val="00915145"/>
    <w:rsid w:val="00932B51"/>
    <w:rsid w:val="0095314C"/>
    <w:rsid w:val="00953691"/>
    <w:rsid w:val="00960FE2"/>
    <w:rsid w:val="00981AD8"/>
    <w:rsid w:val="009C2793"/>
    <w:rsid w:val="009F1A27"/>
    <w:rsid w:val="00A11940"/>
    <w:rsid w:val="00A13CDC"/>
    <w:rsid w:val="00A34732"/>
    <w:rsid w:val="00A56861"/>
    <w:rsid w:val="00AB5075"/>
    <w:rsid w:val="00AD699C"/>
    <w:rsid w:val="00AE0752"/>
    <w:rsid w:val="00B07C6A"/>
    <w:rsid w:val="00B40919"/>
    <w:rsid w:val="00BB4EFA"/>
    <w:rsid w:val="00BD4BC7"/>
    <w:rsid w:val="00BE522A"/>
    <w:rsid w:val="00C27516"/>
    <w:rsid w:val="00C80E04"/>
    <w:rsid w:val="00CC2084"/>
    <w:rsid w:val="00CD20CB"/>
    <w:rsid w:val="00CD24D4"/>
    <w:rsid w:val="00D2123E"/>
    <w:rsid w:val="00D5120A"/>
    <w:rsid w:val="00D84BAD"/>
    <w:rsid w:val="00D91680"/>
    <w:rsid w:val="00DD6E88"/>
    <w:rsid w:val="00E00F72"/>
    <w:rsid w:val="00E4590A"/>
    <w:rsid w:val="00E61B50"/>
    <w:rsid w:val="00E66845"/>
    <w:rsid w:val="00EA38E3"/>
    <w:rsid w:val="00F30CE4"/>
    <w:rsid w:val="00F33ECA"/>
    <w:rsid w:val="00F523C9"/>
    <w:rsid w:val="00F672AB"/>
    <w:rsid w:val="00F81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91915"/>
  <w14:defaultImageDpi w14:val="0"/>
  <w15:docId w15:val="{B428DF37-7FB6-49D7-B258-9715C7F5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4732"/>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71FFE"/>
    <w:pPr>
      <w:tabs>
        <w:tab w:val="center" w:pos="4536"/>
        <w:tab w:val="right" w:pos="9072"/>
      </w:tabs>
      <w:spacing w:after="0" w:line="240" w:lineRule="auto"/>
      <w:jc w:val="both"/>
    </w:pPr>
    <w:rPr>
      <w:rFonts w:ascii="Times New Roman" w:eastAsia="Times New Roman" w:hAnsi="Times New Roman"/>
      <w:sz w:val="24"/>
      <w:szCs w:val="20"/>
      <w:lang w:eastAsia="cs-CZ"/>
    </w:rPr>
  </w:style>
  <w:style w:type="character" w:customStyle="1" w:styleId="ZhlavChar">
    <w:name w:val="Záhlaví Char"/>
    <w:link w:val="Zhlav"/>
    <w:uiPriority w:val="99"/>
    <w:locked/>
    <w:rsid w:val="00871FFE"/>
    <w:rPr>
      <w:rFonts w:ascii="Times New Roman" w:hAnsi="Times New Roman"/>
      <w:sz w:val="20"/>
      <w:lang w:val="x-none" w:eastAsia="cs-CZ"/>
    </w:rPr>
  </w:style>
  <w:style w:type="paragraph" w:styleId="Zpat">
    <w:name w:val="footer"/>
    <w:basedOn w:val="Normln"/>
    <w:link w:val="ZpatChar"/>
    <w:uiPriority w:val="99"/>
    <w:semiHidden/>
    <w:rsid w:val="00871FFE"/>
    <w:pPr>
      <w:tabs>
        <w:tab w:val="center" w:pos="4536"/>
        <w:tab w:val="right" w:pos="9072"/>
      </w:tabs>
      <w:spacing w:after="0" w:line="240" w:lineRule="auto"/>
    </w:pPr>
    <w:rPr>
      <w:rFonts w:ascii="CG Times" w:eastAsia="Times New Roman" w:hAnsi="CG Times"/>
      <w:sz w:val="20"/>
      <w:szCs w:val="20"/>
    </w:rPr>
  </w:style>
  <w:style w:type="character" w:customStyle="1" w:styleId="ZpatChar">
    <w:name w:val="Zápatí Char"/>
    <w:link w:val="Zpat"/>
    <w:uiPriority w:val="99"/>
    <w:semiHidden/>
    <w:locked/>
    <w:rsid w:val="00871FFE"/>
    <w:rPr>
      <w:rFonts w:ascii="CG Times" w:hAnsi="CG Times"/>
      <w:sz w:val="20"/>
    </w:rPr>
  </w:style>
  <w:style w:type="character" w:styleId="slostrnky">
    <w:name w:val="page number"/>
    <w:uiPriority w:val="99"/>
    <w:semiHidden/>
    <w:rsid w:val="00871FFE"/>
    <w:rPr>
      <w:rFonts w:cs="Times New Roman"/>
    </w:rPr>
  </w:style>
  <w:style w:type="paragraph" w:styleId="Odstavecseseznamem">
    <w:name w:val="List Paragraph"/>
    <w:basedOn w:val="Normln"/>
    <w:uiPriority w:val="99"/>
    <w:qFormat/>
    <w:rsid w:val="009F1A27"/>
    <w:pPr>
      <w:ind w:left="720"/>
      <w:contextualSpacing/>
    </w:pPr>
  </w:style>
  <w:style w:type="paragraph" w:styleId="Prosttext">
    <w:name w:val="Plain Text"/>
    <w:basedOn w:val="Normln"/>
    <w:link w:val="ProsttextChar"/>
    <w:uiPriority w:val="99"/>
    <w:unhideWhenUsed/>
    <w:locked/>
    <w:rsid w:val="005B35F2"/>
    <w:pPr>
      <w:spacing w:after="0" w:line="240" w:lineRule="auto"/>
    </w:pPr>
    <w:rPr>
      <w:szCs w:val="21"/>
    </w:rPr>
  </w:style>
  <w:style w:type="character" w:customStyle="1" w:styleId="ProsttextChar">
    <w:name w:val="Prostý text Char"/>
    <w:link w:val="Prosttext"/>
    <w:uiPriority w:val="99"/>
    <w:rsid w:val="005B35F2"/>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702</Words>
  <Characters>4145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Slezská univerzita v Opavě</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Olšar Harry</cp:lastModifiedBy>
  <cp:revision>86</cp:revision>
  <cp:lastPrinted>2020-09-16T05:36:00Z</cp:lastPrinted>
  <dcterms:created xsi:type="dcterms:W3CDTF">2020-08-11T14:30:00Z</dcterms:created>
  <dcterms:modified xsi:type="dcterms:W3CDTF">2020-10-30T12:49:00Z</dcterms:modified>
</cp:coreProperties>
</file>