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641" w:rsidRPr="001D2D58" w:rsidRDefault="0078392E" w:rsidP="009A0641">
      <w:pPr>
        <w:pStyle w:val="text"/>
        <w:rPr>
          <w:rFonts w:ascii="Roctus T OT Light" w:hAnsi="Roctus T OT Light"/>
          <w:b/>
          <w:sz w:val="24"/>
        </w:rPr>
      </w:pPr>
      <w:r w:rsidRPr="001D2D58">
        <w:rPr>
          <w:rFonts w:ascii="Roctus T OT Light" w:hAnsi="Roctus T OT Light"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9523DCE" wp14:editId="7319F54E">
                <wp:simplePos x="0" y="0"/>
                <wp:positionH relativeFrom="page">
                  <wp:posOffset>3876675</wp:posOffset>
                </wp:positionH>
                <wp:positionV relativeFrom="page">
                  <wp:posOffset>3171825</wp:posOffset>
                </wp:positionV>
                <wp:extent cx="666750" cy="304800"/>
                <wp:effectExtent l="0" t="0" r="0" b="0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0641" w:rsidRPr="0078392E" w:rsidRDefault="0078392E" w:rsidP="009A0641">
                            <w:pPr>
                              <w:pStyle w:val="Hornitext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884/2020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523DC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05.25pt;margin-top:249.75pt;width:52.5pt;height:24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" filled="f" stroked="f">
                <v:textbox inset=",7.2pt,,7.2pt">
                  <w:txbxContent>
                    <w:p w:rsidR="009A0641" w:rsidRPr="0078392E" w:rsidRDefault="0078392E" w:rsidP="009A0641">
                      <w:pPr>
                        <w:pStyle w:val="Hornitext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884/2020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2D58" w:rsidRPr="001D2D58">
        <w:rPr>
          <w:rFonts w:ascii="Roctus T OT Light" w:hAnsi="Roctus T OT Light"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5E499A3" wp14:editId="6DE6D60F">
                <wp:simplePos x="0" y="0"/>
                <wp:positionH relativeFrom="page">
                  <wp:posOffset>4857750</wp:posOffset>
                </wp:positionH>
                <wp:positionV relativeFrom="page">
                  <wp:posOffset>3171825</wp:posOffset>
                </wp:positionV>
                <wp:extent cx="1371600" cy="323850"/>
                <wp:effectExtent l="0" t="0" r="0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0641" w:rsidRPr="001D2D58" w:rsidRDefault="001D2D58" w:rsidP="009A0641">
                            <w:pPr>
                              <w:pStyle w:val="Hornitext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Ing. Zdeněk Zajíček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499A3" id="Text Box 4" o:spid="_x0000_s1027" type="#_x0000_t202" style="position:absolute;margin-left:382.5pt;margin-top:249.75pt;width:108pt;height:25.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8qVtQIAAMA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" filled="f" stroked="f">
                <v:textbox inset=",7.2pt,,7.2pt">
                  <w:txbxContent>
                    <w:p w:rsidR="009A0641" w:rsidRPr="001D2D58" w:rsidRDefault="001D2D58" w:rsidP="009A0641">
                      <w:pPr>
                        <w:pStyle w:val="Hornitext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Ing. Zdeněk Zajíček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0C0B" w:rsidRPr="001D2D58">
        <w:rPr>
          <w:rFonts w:ascii="Roctus T OT Light" w:hAnsi="Roctus T OT Light"/>
          <w:b/>
          <w:sz w:val="24"/>
        </w:rPr>
        <w:t>Objednávka</w:t>
      </w:r>
      <w:r w:rsidR="000031F0" w:rsidRPr="001D2D58">
        <w:rPr>
          <w:rFonts w:ascii="Roctus T OT Light" w:hAnsi="Roctus T OT Light"/>
          <w:b/>
          <w:sz w:val="24"/>
        </w:rPr>
        <w:t xml:space="preserve"> č. 101/2020</w:t>
      </w:r>
    </w:p>
    <w:p w:rsidR="009A0641" w:rsidRPr="001D2D58" w:rsidRDefault="009A0641" w:rsidP="009A0641">
      <w:pPr>
        <w:pStyle w:val="text"/>
        <w:rPr>
          <w:rFonts w:ascii="Roctus T OT Light" w:hAnsi="Roctus T OT Light"/>
          <w:sz w:val="24"/>
        </w:rPr>
      </w:pPr>
    </w:p>
    <w:p w:rsidR="009A0641" w:rsidRPr="001D2D58" w:rsidRDefault="00A03579" w:rsidP="009A0641">
      <w:pPr>
        <w:pStyle w:val="text"/>
        <w:rPr>
          <w:rFonts w:ascii="Roctus T OT Light" w:hAnsi="Roctus T OT Light"/>
          <w:sz w:val="24"/>
        </w:rPr>
      </w:pPr>
      <w:r w:rsidRPr="001D2D58">
        <w:rPr>
          <w:rFonts w:ascii="Roctus T OT Light" w:hAnsi="Roctus T OT Light"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BAEE11A" wp14:editId="0EFE92C4">
                <wp:simplePos x="0" y="0"/>
                <wp:positionH relativeFrom="page">
                  <wp:posOffset>4165600</wp:posOffset>
                </wp:positionH>
                <wp:positionV relativeFrom="page">
                  <wp:posOffset>1602105</wp:posOffset>
                </wp:positionV>
                <wp:extent cx="2514600" cy="1151890"/>
                <wp:effectExtent l="0" t="0" r="0" b="10160"/>
                <wp:wrapTight wrapText="bothSides">
                  <wp:wrapPolygon edited="0">
                    <wp:start x="0" y="0"/>
                    <wp:lineTo x="0" y="21433"/>
                    <wp:lineTo x="21436" y="21433"/>
                    <wp:lineTo x="21436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0641" w:rsidRDefault="009A0641" w:rsidP="009A0641">
                            <w:pPr>
                              <w:pStyle w:val="Bezmezer"/>
                              <w:rPr>
                                <w:rFonts w:ascii="Roctus T OT Light" w:hAnsi="Roctus T OT Light"/>
                                <w:sz w:val="20"/>
                                <w:szCs w:val="20"/>
                              </w:rPr>
                            </w:pPr>
                          </w:p>
                          <w:p w:rsidR="00C30C0B" w:rsidRPr="00530649" w:rsidRDefault="00530649" w:rsidP="009A0641">
                            <w:pPr>
                              <w:pStyle w:val="Bezmezer"/>
                              <w:rPr>
                                <w:rFonts w:ascii="Roctus T OT" w:hAnsi="Roctus T OT"/>
                              </w:rPr>
                            </w:pPr>
                            <w:r w:rsidRPr="00530649">
                              <w:rPr>
                                <w:rFonts w:ascii="Roctus T OT" w:hAnsi="Roctus T OT"/>
                              </w:rPr>
                              <w:t>Toom Interier s.r.o</w:t>
                            </w:r>
                          </w:p>
                          <w:p w:rsidR="00C30C0B" w:rsidRPr="00530649" w:rsidRDefault="00530649" w:rsidP="00C30C0B">
                            <w:pPr>
                              <w:pStyle w:val="Adresa"/>
                              <w:jc w:val="left"/>
                              <w:rPr>
                                <w:rFonts w:ascii="Roctus T OT" w:hAnsi="Roctus T OT"/>
                                <w:color w:val="333333"/>
                                <w:sz w:val="24"/>
                              </w:rPr>
                            </w:pPr>
                            <w:r w:rsidRPr="00530649">
                              <w:rPr>
                                <w:rFonts w:ascii="Roctus T OT" w:hAnsi="Roctus T OT"/>
                                <w:color w:val="333333"/>
                                <w:sz w:val="24"/>
                              </w:rPr>
                              <w:t>Dluhonská 1482/93</w:t>
                            </w:r>
                          </w:p>
                          <w:p w:rsidR="009A0641" w:rsidRDefault="00530649" w:rsidP="00C30C0B">
                            <w:pPr>
                              <w:pStyle w:val="Adresa"/>
                              <w:jc w:val="left"/>
                              <w:rPr>
                                <w:rFonts w:ascii="Roctus T OT" w:hAnsi="Roctus T OT"/>
                                <w:color w:val="333333"/>
                                <w:sz w:val="24"/>
                              </w:rPr>
                            </w:pPr>
                            <w:r w:rsidRPr="00530649">
                              <w:rPr>
                                <w:rFonts w:ascii="Roctus T OT" w:hAnsi="Roctus T OT"/>
                                <w:color w:val="333333"/>
                                <w:sz w:val="24"/>
                              </w:rPr>
                              <w:t>750 02</w:t>
                            </w:r>
                            <w:r w:rsidR="00C30C0B" w:rsidRPr="00530649">
                              <w:rPr>
                                <w:rFonts w:ascii="Roctus T OT" w:hAnsi="Roctus T OT"/>
                                <w:color w:val="333333"/>
                                <w:sz w:val="24"/>
                              </w:rPr>
                              <w:t xml:space="preserve"> Přerov</w:t>
                            </w:r>
                          </w:p>
                          <w:p w:rsidR="000031F0" w:rsidRPr="00530649" w:rsidRDefault="000031F0" w:rsidP="00C30C0B">
                            <w:pPr>
                              <w:pStyle w:val="Adresa"/>
                              <w:jc w:val="left"/>
                              <w:rPr>
                                <w:rFonts w:ascii="Roctus T OT" w:hAnsi="Roctus T OT"/>
                                <w:sz w:val="24"/>
                              </w:rPr>
                            </w:pPr>
                            <w:r>
                              <w:rPr>
                                <w:rFonts w:ascii="Roctus T OT" w:hAnsi="Roctus T OT"/>
                                <w:color w:val="333333"/>
                                <w:sz w:val="24"/>
                              </w:rPr>
                              <w:t>IČ 28571282</w:t>
                            </w:r>
                          </w:p>
                          <w:p w:rsidR="009A0641" w:rsidRDefault="009A0641" w:rsidP="009A0641">
                            <w:pPr>
                              <w:pStyle w:val="Adresa"/>
                            </w:pPr>
                          </w:p>
                          <w:p w:rsidR="009A0641" w:rsidRDefault="009A0641" w:rsidP="009A0641">
                            <w:pPr>
                              <w:pStyle w:val="Adresa"/>
                            </w:pPr>
                          </w:p>
                          <w:p w:rsidR="009A0641" w:rsidRDefault="009A0641" w:rsidP="009A0641">
                            <w:pPr>
                              <w:pStyle w:val="Adresa"/>
                            </w:pPr>
                          </w:p>
                          <w:p w:rsidR="009A0641" w:rsidRPr="004C2F95" w:rsidRDefault="009A0641" w:rsidP="009A0641">
                            <w:pPr>
                              <w:pStyle w:val="Adres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EE11A" id="Text Box 2" o:spid="_x0000_s1028" type="#_x0000_t202" style="position:absolute;margin-left:328pt;margin-top:126.15pt;width:198pt;height:90.7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" filled="f" stroked="f">
                <v:textbox inset="0,0,0,0">
                  <w:txbxContent>
                    <w:p w:rsidR="009A0641" w:rsidRDefault="009A0641" w:rsidP="009A0641">
                      <w:pPr>
                        <w:pStyle w:val="Bezmezer"/>
                        <w:rPr>
                          <w:rFonts w:ascii="Roctus T OT Light" w:hAnsi="Roctus T OT Light"/>
                          <w:sz w:val="20"/>
                          <w:szCs w:val="20"/>
                        </w:rPr>
                      </w:pPr>
                    </w:p>
                    <w:p w:rsidR="00C30C0B" w:rsidRPr="00530649" w:rsidRDefault="00530649" w:rsidP="009A0641">
                      <w:pPr>
                        <w:pStyle w:val="Bezmezer"/>
                        <w:rPr>
                          <w:rFonts w:ascii="Roctus T OT" w:hAnsi="Roctus T OT"/>
                        </w:rPr>
                      </w:pPr>
                      <w:r w:rsidRPr="00530649">
                        <w:rPr>
                          <w:rFonts w:ascii="Roctus T OT" w:hAnsi="Roctus T OT"/>
                        </w:rPr>
                        <w:t>Toom Interier s.r.o</w:t>
                      </w:r>
                    </w:p>
                    <w:p w:rsidR="00C30C0B" w:rsidRPr="00530649" w:rsidRDefault="00530649" w:rsidP="00C30C0B">
                      <w:pPr>
                        <w:pStyle w:val="Adresa"/>
                        <w:jc w:val="left"/>
                        <w:rPr>
                          <w:rFonts w:ascii="Roctus T OT" w:hAnsi="Roctus T OT"/>
                          <w:color w:val="333333"/>
                          <w:sz w:val="24"/>
                        </w:rPr>
                      </w:pPr>
                      <w:r w:rsidRPr="00530649">
                        <w:rPr>
                          <w:rFonts w:ascii="Roctus T OT" w:hAnsi="Roctus T OT"/>
                          <w:color w:val="333333"/>
                          <w:sz w:val="24"/>
                        </w:rPr>
                        <w:t>Dluhonská 1482/93</w:t>
                      </w:r>
                    </w:p>
                    <w:p w:rsidR="009A0641" w:rsidRDefault="00530649" w:rsidP="00C30C0B">
                      <w:pPr>
                        <w:pStyle w:val="Adresa"/>
                        <w:jc w:val="left"/>
                        <w:rPr>
                          <w:rFonts w:ascii="Roctus T OT" w:hAnsi="Roctus T OT"/>
                          <w:color w:val="333333"/>
                          <w:sz w:val="24"/>
                        </w:rPr>
                      </w:pPr>
                      <w:r w:rsidRPr="00530649">
                        <w:rPr>
                          <w:rFonts w:ascii="Roctus T OT" w:hAnsi="Roctus T OT"/>
                          <w:color w:val="333333"/>
                          <w:sz w:val="24"/>
                        </w:rPr>
                        <w:t>750 02</w:t>
                      </w:r>
                      <w:r w:rsidR="00C30C0B" w:rsidRPr="00530649">
                        <w:rPr>
                          <w:rFonts w:ascii="Roctus T OT" w:hAnsi="Roctus T OT"/>
                          <w:color w:val="333333"/>
                          <w:sz w:val="24"/>
                        </w:rPr>
                        <w:t xml:space="preserve"> Přerov</w:t>
                      </w:r>
                    </w:p>
                    <w:p w:rsidR="000031F0" w:rsidRPr="00530649" w:rsidRDefault="000031F0" w:rsidP="00C30C0B">
                      <w:pPr>
                        <w:pStyle w:val="Adresa"/>
                        <w:jc w:val="left"/>
                        <w:rPr>
                          <w:rFonts w:ascii="Roctus T OT" w:hAnsi="Roctus T OT"/>
                          <w:sz w:val="24"/>
                        </w:rPr>
                      </w:pPr>
                      <w:r>
                        <w:rPr>
                          <w:rFonts w:ascii="Roctus T OT" w:hAnsi="Roctus T OT"/>
                          <w:color w:val="333333"/>
                          <w:sz w:val="24"/>
                        </w:rPr>
                        <w:t>IČ 28571282</w:t>
                      </w:r>
                    </w:p>
                    <w:p w:rsidR="009A0641" w:rsidRDefault="009A0641" w:rsidP="009A0641">
                      <w:pPr>
                        <w:pStyle w:val="Adresa"/>
                      </w:pPr>
                    </w:p>
                    <w:p w:rsidR="009A0641" w:rsidRDefault="009A0641" w:rsidP="009A0641">
                      <w:pPr>
                        <w:pStyle w:val="Adresa"/>
                      </w:pPr>
                    </w:p>
                    <w:p w:rsidR="009A0641" w:rsidRDefault="009A0641" w:rsidP="009A0641">
                      <w:pPr>
                        <w:pStyle w:val="Adresa"/>
                      </w:pPr>
                    </w:p>
                    <w:p w:rsidR="009A0641" w:rsidRPr="004C2F95" w:rsidRDefault="009A0641" w:rsidP="009A0641">
                      <w:pPr>
                        <w:pStyle w:val="Adresa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:rsidR="009A0641" w:rsidRDefault="008558D2" w:rsidP="009A0641">
      <w:pPr>
        <w:spacing w:line="360" w:lineRule="auto"/>
        <w:rPr>
          <w:rFonts w:ascii="Roctus T OT Light" w:hAnsi="Roctus T OT Light"/>
        </w:rPr>
      </w:pPr>
      <w:r w:rsidRPr="001D2D58">
        <w:rPr>
          <w:rFonts w:ascii="Roctus T OT Light" w:hAnsi="Roctus T OT Light"/>
        </w:rPr>
        <w:tab/>
      </w:r>
      <w:r w:rsidR="000031F0" w:rsidRPr="001D2D58">
        <w:rPr>
          <w:rFonts w:ascii="Roctus T OT Light" w:hAnsi="Roctus T OT Light"/>
        </w:rPr>
        <w:t>Objednáváme výměnu PVC na podlahách v místnostech č. 203 a 208 v domě Horní</w:t>
      </w:r>
      <w:r w:rsidR="000031F0">
        <w:rPr>
          <w:rFonts w:ascii="Roctus T OT Light" w:hAnsi="Roctus T OT Light"/>
        </w:rPr>
        <w:t xml:space="preserve"> </w:t>
      </w:r>
      <w:r w:rsidR="00C554C4">
        <w:rPr>
          <w:rFonts w:ascii="Roctus T OT Light" w:hAnsi="Roctus T OT Light"/>
        </w:rPr>
        <w:t>náměstí č.p. 31 v Přerově.</w:t>
      </w:r>
      <w:r w:rsidR="000031F0">
        <w:rPr>
          <w:rFonts w:ascii="Roctus T OT Light" w:hAnsi="Roctus T OT Light"/>
        </w:rPr>
        <w:t xml:space="preserve"> </w:t>
      </w:r>
    </w:p>
    <w:p w:rsidR="00C30C0B" w:rsidRDefault="00C554C4" w:rsidP="009A0641">
      <w:pPr>
        <w:spacing w:line="360" w:lineRule="auto"/>
        <w:rPr>
          <w:rFonts w:ascii="Roctus T OT Light" w:hAnsi="Roctus T OT Light"/>
        </w:rPr>
      </w:pPr>
      <w:r>
        <w:rPr>
          <w:rFonts w:ascii="Roctus T OT Light" w:hAnsi="Roctus T OT Light"/>
        </w:rPr>
        <w:tab/>
      </w:r>
      <w:r>
        <w:rPr>
          <w:rFonts w:ascii="Roctus T OT Light" w:hAnsi="Roctus T OT Light"/>
        </w:rPr>
        <w:tab/>
      </w:r>
      <w:r>
        <w:rPr>
          <w:rFonts w:ascii="Roctus T OT Light" w:hAnsi="Roctus T OT Light"/>
        </w:rPr>
        <w:tab/>
      </w:r>
      <w:r>
        <w:rPr>
          <w:rFonts w:ascii="Roctus T OT Light" w:hAnsi="Roctus T OT Light"/>
        </w:rPr>
        <w:tab/>
      </w:r>
      <w:r>
        <w:rPr>
          <w:rFonts w:ascii="Roctus T OT Light" w:hAnsi="Roctus T OT Light"/>
        </w:rPr>
        <w:tab/>
      </w:r>
      <w:r>
        <w:rPr>
          <w:rFonts w:ascii="Roctus T OT Light" w:hAnsi="Roctus T OT Light"/>
        </w:rPr>
        <w:tab/>
      </w:r>
      <w:r>
        <w:rPr>
          <w:rFonts w:ascii="Roctus T OT Light" w:hAnsi="Roctus T OT Light"/>
        </w:rPr>
        <w:tab/>
      </w:r>
      <w:r>
        <w:rPr>
          <w:rFonts w:ascii="Roctus T OT Light" w:hAnsi="Roctus T OT Light"/>
        </w:rPr>
        <w:tab/>
      </w:r>
      <w:r>
        <w:rPr>
          <w:rFonts w:ascii="Roctus T OT Light" w:hAnsi="Roctus T OT Light"/>
        </w:rPr>
        <w:tab/>
      </w:r>
      <w:r>
        <w:rPr>
          <w:rFonts w:ascii="Roctus T OT Light" w:hAnsi="Roctus T OT Light"/>
        </w:rPr>
        <w:tab/>
      </w:r>
      <w:r>
        <w:rPr>
          <w:rFonts w:ascii="Roctus T OT Light" w:hAnsi="Roctus T OT Light"/>
        </w:rPr>
        <w:tab/>
        <w:t>Kč bez DPH</w:t>
      </w:r>
    </w:p>
    <w:p w:rsidR="00C554C4" w:rsidRPr="00C554C4" w:rsidRDefault="00C554C4" w:rsidP="00C554C4">
      <w:pPr>
        <w:spacing w:line="360" w:lineRule="auto"/>
        <w:rPr>
          <w:rFonts w:ascii="Roctus T OT Light" w:hAnsi="Roctus T OT Light"/>
        </w:rPr>
      </w:pPr>
      <w:r w:rsidRPr="00C554C4">
        <w:rPr>
          <w:rFonts w:ascii="Roctus T OT Light" w:hAnsi="Roctus T OT Light"/>
        </w:rPr>
        <w:t xml:space="preserve">Tarket Primo plus 21450311  2m/46m2                70,6m2         </w:t>
      </w:r>
      <w:r>
        <w:rPr>
          <w:rFonts w:ascii="Roctus T OT Light" w:hAnsi="Roctus T OT Light"/>
        </w:rPr>
        <w:tab/>
      </w:r>
      <w:bookmarkStart w:id="0" w:name="_GoBack"/>
      <w:bookmarkEnd w:id="0"/>
      <w:r w:rsidRPr="00C554C4">
        <w:rPr>
          <w:rFonts w:ascii="Roctus T OT Light" w:hAnsi="Roctus T OT Light"/>
        </w:rPr>
        <w:t xml:space="preserve">   </w:t>
      </w:r>
      <w:r>
        <w:rPr>
          <w:rFonts w:ascii="Roctus T OT Light" w:hAnsi="Roctus T OT Light"/>
        </w:rPr>
        <w:tab/>
      </w:r>
      <w:r>
        <w:rPr>
          <w:rFonts w:ascii="Roctus T OT Light" w:hAnsi="Roctus T OT Light"/>
        </w:rPr>
        <w:tab/>
      </w:r>
      <w:r w:rsidRPr="00C554C4">
        <w:rPr>
          <w:rFonts w:ascii="Roctus T OT Light" w:hAnsi="Roctus T OT Light"/>
        </w:rPr>
        <w:t>25 098,30</w:t>
      </w:r>
      <w:r>
        <w:rPr>
          <w:rFonts w:ascii="Roctus T OT Light" w:hAnsi="Roctus T OT Light"/>
        </w:rPr>
        <w:t xml:space="preserve"> </w:t>
      </w:r>
    </w:p>
    <w:p w:rsidR="00C554C4" w:rsidRPr="00C554C4" w:rsidRDefault="00C554C4" w:rsidP="00C554C4">
      <w:pPr>
        <w:spacing w:line="360" w:lineRule="auto"/>
        <w:rPr>
          <w:rFonts w:ascii="Roctus T OT Light" w:hAnsi="Roctus T OT Light"/>
        </w:rPr>
      </w:pPr>
      <w:r w:rsidRPr="00C554C4">
        <w:rPr>
          <w:rFonts w:ascii="Roctus T OT Light" w:hAnsi="Roctus T OT Light"/>
        </w:rPr>
        <w:t xml:space="preserve">Broušení podkladu ,  penetrace, stěrka , tl </w:t>
      </w:r>
      <w:r>
        <w:rPr>
          <w:rFonts w:ascii="Roctus T OT Light" w:hAnsi="Roctus T OT Light"/>
        </w:rPr>
        <w:t xml:space="preserve">3mm -  63,7 m2       </w:t>
      </w:r>
      <w:r>
        <w:rPr>
          <w:rFonts w:ascii="Roctus T OT Light" w:hAnsi="Roctus T OT Light"/>
        </w:rPr>
        <w:tab/>
      </w:r>
      <w:r>
        <w:rPr>
          <w:rFonts w:ascii="Roctus T OT Light" w:hAnsi="Roctus T OT Light"/>
        </w:rPr>
        <w:tab/>
        <w:t xml:space="preserve">  </w:t>
      </w:r>
      <w:r>
        <w:rPr>
          <w:rFonts w:ascii="Roctus T OT Light" w:hAnsi="Roctus T OT Light"/>
        </w:rPr>
        <w:tab/>
        <w:t xml:space="preserve">15 376,50 </w:t>
      </w:r>
    </w:p>
    <w:p w:rsidR="00C554C4" w:rsidRPr="00C554C4" w:rsidRDefault="00C554C4" w:rsidP="00C554C4">
      <w:pPr>
        <w:spacing w:line="360" w:lineRule="auto"/>
        <w:rPr>
          <w:rFonts w:ascii="Roctus T OT Light" w:hAnsi="Roctus T OT Light"/>
        </w:rPr>
      </w:pPr>
      <w:r w:rsidRPr="00C554C4">
        <w:rPr>
          <w:rFonts w:ascii="Roctus T OT Light" w:hAnsi="Roctus T OT Light"/>
        </w:rPr>
        <w:t xml:space="preserve">Strhnutí PVC + odvoz likvidace - 63,7 m2                            </w:t>
      </w:r>
      <w:r>
        <w:rPr>
          <w:rFonts w:ascii="Roctus T OT Light" w:hAnsi="Roctus T OT Light"/>
        </w:rPr>
        <w:tab/>
      </w:r>
      <w:r>
        <w:rPr>
          <w:rFonts w:ascii="Roctus T OT Light" w:hAnsi="Roctus T OT Light"/>
        </w:rPr>
        <w:tab/>
      </w:r>
      <w:r w:rsidRPr="00C554C4">
        <w:rPr>
          <w:rFonts w:ascii="Roctus T OT Light" w:hAnsi="Roctus T OT Light"/>
        </w:rPr>
        <w:t xml:space="preserve">       </w:t>
      </w:r>
      <w:r>
        <w:rPr>
          <w:rFonts w:ascii="Roctus T OT Light" w:hAnsi="Roctus T OT Light"/>
        </w:rPr>
        <w:tab/>
        <w:t xml:space="preserve"> 5 248,00    </w:t>
      </w:r>
    </w:p>
    <w:p w:rsidR="00C554C4" w:rsidRPr="00C554C4" w:rsidRDefault="00C554C4" w:rsidP="00C554C4">
      <w:pPr>
        <w:spacing w:line="360" w:lineRule="auto"/>
        <w:rPr>
          <w:rFonts w:ascii="Roctus T OT Light" w:hAnsi="Roctus T OT Light"/>
        </w:rPr>
      </w:pPr>
      <w:r w:rsidRPr="00C554C4">
        <w:rPr>
          <w:rFonts w:ascii="Roctus T OT Light" w:hAnsi="Roctus T OT Light"/>
        </w:rPr>
        <w:t xml:space="preserve">Soklování PVC soklíkem -  43 bm                                              </w:t>
      </w:r>
      <w:r>
        <w:rPr>
          <w:rFonts w:ascii="Roctus T OT Light" w:hAnsi="Roctus T OT Light"/>
        </w:rPr>
        <w:tab/>
      </w:r>
      <w:r>
        <w:rPr>
          <w:rFonts w:ascii="Roctus T OT Light" w:hAnsi="Roctus T OT Light"/>
        </w:rPr>
        <w:tab/>
      </w:r>
      <w:r>
        <w:rPr>
          <w:rFonts w:ascii="Roctus T OT Light" w:hAnsi="Roctus T OT Light"/>
        </w:rPr>
        <w:tab/>
        <w:t xml:space="preserve"> 2 914,01   </w:t>
      </w:r>
    </w:p>
    <w:p w:rsidR="00C554C4" w:rsidRPr="00C554C4" w:rsidRDefault="00C554C4" w:rsidP="00C554C4">
      <w:pPr>
        <w:spacing w:line="360" w:lineRule="auto"/>
        <w:rPr>
          <w:rFonts w:ascii="Roctus T OT Light" w:hAnsi="Roctus T OT Light"/>
        </w:rPr>
      </w:pPr>
      <w:r w:rsidRPr="00C554C4">
        <w:rPr>
          <w:rFonts w:ascii="Roctus T OT Light" w:hAnsi="Roctus T OT Light"/>
        </w:rPr>
        <w:t xml:space="preserve">PVC pokládka lepením, broušení stěrky </w:t>
      </w:r>
      <w:r>
        <w:rPr>
          <w:rFonts w:ascii="Roctus T OT Light" w:hAnsi="Roctus T OT Light"/>
        </w:rPr>
        <w:t xml:space="preserve">, svařování za tepla  </w:t>
      </w:r>
      <w:r>
        <w:rPr>
          <w:rFonts w:ascii="Roctus T OT Light" w:hAnsi="Roctus T OT Light"/>
        </w:rPr>
        <w:tab/>
      </w:r>
      <w:r>
        <w:rPr>
          <w:rFonts w:ascii="Roctus T OT Light" w:hAnsi="Roctus T OT Light"/>
        </w:rPr>
        <w:tab/>
      </w:r>
      <w:r>
        <w:rPr>
          <w:rFonts w:ascii="Roctus T OT Light" w:hAnsi="Roctus T OT Light"/>
        </w:rPr>
        <w:tab/>
        <w:t xml:space="preserve"> 11 705,61   </w:t>
      </w:r>
    </w:p>
    <w:p w:rsidR="00C554C4" w:rsidRDefault="00C554C4" w:rsidP="00C554C4">
      <w:pPr>
        <w:spacing w:line="360" w:lineRule="auto"/>
        <w:rPr>
          <w:rFonts w:ascii="Roctus T OT Light" w:hAnsi="Roctus T OT Light"/>
        </w:rPr>
      </w:pPr>
      <w:r w:rsidRPr="00C554C4">
        <w:rPr>
          <w:rFonts w:ascii="Roctus T OT Light" w:hAnsi="Roctus T OT Light"/>
        </w:rPr>
        <w:t xml:space="preserve">Přerprava manipulace roznos 3 x                           </w:t>
      </w:r>
      <w:r>
        <w:rPr>
          <w:rFonts w:ascii="Roctus T OT Light" w:hAnsi="Roctus T OT Light"/>
        </w:rPr>
        <w:t xml:space="preserve">                  </w:t>
      </w:r>
      <w:r>
        <w:rPr>
          <w:rFonts w:ascii="Roctus T OT Light" w:hAnsi="Roctus T OT Light"/>
        </w:rPr>
        <w:tab/>
      </w:r>
      <w:r>
        <w:rPr>
          <w:rFonts w:ascii="Roctus T OT Light" w:hAnsi="Roctus T OT Light"/>
        </w:rPr>
        <w:tab/>
      </w:r>
      <w:r>
        <w:rPr>
          <w:rFonts w:ascii="Roctus T OT Light" w:hAnsi="Roctus T OT Light"/>
        </w:rPr>
        <w:tab/>
        <w:t xml:space="preserve"> 2 610,00       </w:t>
      </w:r>
    </w:p>
    <w:p w:rsidR="00C554C4" w:rsidRDefault="00C554C4" w:rsidP="009A0641">
      <w:pPr>
        <w:spacing w:line="360" w:lineRule="auto"/>
        <w:rPr>
          <w:rFonts w:ascii="Roctus T OT Light" w:hAnsi="Roctus T OT Light"/>
        </w:rPr>
      </w:pPr>
      <w:r>
        <w:rPr>
          <w:rFonts w:ascii="Roctus T OT Light" w:hAnsi="Roctus T OT Light"/>
        </w:rPr>
        <w:t xml:space="preserve">Cena celkem bez DPH je 62 952,42 Kč. </w:t>
      </w:r>
    </w:p>
    <w:p w:rsidR="00C554C4" w:rsidRDefault="00C554C4" w:rsidP="009A0641">
      <w:pPr>
        <w:spacing w:line="360" w:lineRule="auto"/>
        <w:rPr>
          <w:rFonts w:ascii="Roctus T OT Light" w:hAnsi="Roctus T OT Light"/>
        </w:rPr>
      </w:pPr>
      <w:r>
        <w:rPr>
          <w:rFonts w:ascii="Roctus T OT Light" w:hAnsi="Roctus T OT Light"/>
        </w:rPr>
        <w:t>Termín realizace je do 10 12. 2020.</w:t>
      </w:r>
    </w:p>
    <w:p w:rsidR="00C554C4" w:rsidRDefault="00C554C4" w:rsidP="009A0641">
      <w:pPr>
        <w:spacing w:line="360" w:lineRule="auto"/>
        <w:rPr>
          <w:rFonts w:ascii="Roctus T OT Light" w:hAnsi="Roctus T OT Light"/>
        </w:rPr>
      </w:pPr>
    </w:p>
    <w:p w:rsidR="00C554C4" w:rsidRDefault="00C554C4" w:rsidP="009A0641">
      <w:pPr>
        <w:spacing w:line="360" w:lineRule="auto"/>
        <w:rPr>
          <w:rFonts w:ascii="Roctus T OT Light" w:hAnsi="Roctus T OT Light"/>
        </w:rPr>
      </w:pPr>
    </w:p>
    <w:p w:rsidR="00C554C4" w:rsidRPr="008558D2" w:rsidRDefault="00C554C4" w:rsidP="009A0641">
      <w:pPr>
        <w:spacing w:line="360" w:lineRule="auto"/>
        <w:rPr>
          <w:rFonts w:ascii="Roctus T OT Light" w:hAnsi="Roctus T OT Light"/>
        </w:rPr>
      </w:pPr>
    </w:p>
    <w:p w:rsidR="00F63E5A" w:rsidRDefault="00F63E5A" w:rsidP="009A0641">
      <w:pPr>
        <w:ind w:left="3540" w:firstLine="708"/>
        <w:rPr>
          <w:rFonts w:ascii="Roctus T OT Light" w:hAnsi="Roctus T OT Light"/>
        </w:rPr>
      </w:pPr>
    </w:p>
    <w:p w:rsidR="00F63E5A" w:rsidRDefault="00F63E5A" w:rsidP="009A0641">
      <w:pPr>
        <w:ind w:left="3540" w:firstLine="708"/>
        <w:rPr>
          <w:rFonts w:ascii="Roctus T OT Light" w:hAnsi="Roctus T OT Light"/>
        </w:rPr>
      </w:pPr>
    </w:p>
    <w:p w:rsidR="009A0641" w:rsidRDefault="009A0641" w:rsidP="00EF5F5F">
      <w:pPr>
        <w:ind w:left="3540" w:firstLine="708"/>
        <w:rPr>
          <w:rFonts w:ascii="Roctus T OT Light" w:hAnsi="Roctus T OT Light"/>
        </w:rPr>
      </w:pPr>
      <w:r w:rsidRPr="008558D2">
        <w:rPr>
          <w:rFonts w:ascii="Roctus T OT Light" w:hAnsi="Roctus T OT Light"/>
        </w:rPr>
        <w:tab/>
      </w:r>
      <w:r w:rsidR="003240D0">
        <w:rPr>
          <w:rFonts w:ascii="Roctus T OT Light" w:hAnsi="Roctus T OT Light"/>
        </w:rPr>
        <w:t>Mgr. Radim Himmler</w:t>
      </w:r>
    </w:p>
    <w:p w:rsidR="00EF5F5F" w:rsidRPr="008558D2" w:rsidRDefault="003240D0" w:rsidP="00EF5F5F">
      <w:pPr>
        <w:ind w:left="3540" w:firstLine="708"/>
        <w:rPr>
          <w:rFonts w:ascii="Roctus T OT Light" w:hAnsi="Roctus T OT Light"/>
        </w:rPr>
      </w:pPr>
      <w:r>
        <w:rPr>
          <w:rFonts w:ascii="Roctus T OT Light" w:hAnsi="Roctus T OT Light"/>
        </w:rPr>
        <w:t>ředitel Muzea Komenského v Přerově</w:t>
      </w:r>
    </w:p>
    <w:p w:rsidR="009A0641" w:rsidRPr="008558D2" w:rsidRDefault="009A0641" w:rsidP="009A0641">
      <w:pPr>
        <w:pStyle w:val="text"/>
        <w:rPr>
          <w:rFonts w:ascii="Roctus T OT Light" w:hAnsi="Roctus T OT Light"/>
        </w:rPr>
      </w:pPr>
    </w:p>
    <w:p w:rsidR="00CC7DA5" w:rsidRPr="004C2F95" w:rsidRDefault="00A03579" w:rsidP="00FD6C78">
      <w:pPr>
        <w:pStyle w:val="text"/>
      </w:pP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3899535</wp:posOffset>
                </wp:positionH>
                <wp:positionV relativeFrom="page">
                  <wp:posOffset>3168650</wp:posOffset>
                </wp:positionV>
                <wp:extent cx="609600" cy="304800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C78" w:rsidRPr="009A0641" w:rsidRDefault="00FD6C78" w:rsidP="00FD6C78">
                            <w:pPr>
                              <w:pStyle w:val="Hornitext"/>
                              <w:rPr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07.05pt;margin-top:249.5pt;width:48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" filled="f" stroked="f">
                <v:textbox inset=",7.2pt,,7.2pt">
                  <w:txbxContent>
                    <w:p w:rsidR="00FD6C78" w:rsidRPr="009A0641" w:rsidRDefault="00FD6C78" w:rsidP="00FD6C78">
                      <w:pPr>
                        <w:pStyle w:val="Hornitext"/>
                        <w:rPr>
                          <w:lang w:val="cs-CZ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6567170</wp:posOffset>
                </wp:positionH>
                <wp:positionV relativeFrom="page">
                  <wp:posOffset>3168650</wp:posOffset>
                </wp:positionV>
                <wp:extent cx="864235" cy="32385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C78" w:rsidRPr="00CC7DA5" w:rsidRDefault="00530649" w:rsidP="00FD6C78">
                            <w:pPr>
                              <w:pStyle w:val="Hornitext"/>
                            </w:pPr>
                            <w:r>
                              <w:t>25. 11. 2020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517.1pt;margin-top:249.5pt;width:68.0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" filled="f" stroked="f">
                <v:textbox inset=",7.2pt,,7.2pt">
                  <w:txbxContent>
                    <w:p w:rsidR="00FD6C78" w:rsidRPr="00CC7DA5" w:rsidRDefault="00530649" w:rsidP="00FD6C78">
                      <w:pPr>
                        <w:pStyle w:val="Hornitext"/>
                      </w:pPr>
                      <w:r>
                        <w:t>25. 11. 2020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4853305</wp:posOffset>
                </wp:positionH>
                <wp:positionV relativeFrom="page">
                  <wp:posOffset>3168650</wp:posOffset>
                </wp:positionV>
                <wp:extent cx="1371600" cy="30480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C78" w:rsidRPr="0051708D" w:rsidRDefault="00FD6C78" w:rsidP="00FD6C78">
                            <w:pPr>
                              <w:pStyle w:val="Hornitext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82.15pt;margin-top:249.5pt;width:108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" filled="f" stroked="f">
                <v:textbox inset=",7.2pt,,7.2pt">
                  <w:txbxContent>
                    <w:p w:rsidR="00FD6C78" w:rsidRPr="0051708D" w:rsidRDefault="00FD6C78" w:rsidP="00FD6C78">
                      <w:pPr>
                        <w:pStyle w:val="Horni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D6C78" w:rsidRPr="004C2F95" w:rsidRDefault="00FD6C78" w:rsidP="00FD6C78">
      <w:pPr>
        <w:pStyle w:val="text"/>
      </w:pPr>
    </w:p>
    <w:sectPr w:rsidR="00FD6C78" w:rsidRPr="004C2F95" w:rsidSect="00FD6C7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6237" w:right="851" w:bottom="1531" w:left="141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5611" w:rsidRDefault="00C05611" w:rsidP="00362B31">
      <w:r>
        <w:separator/>
      </w:r>
    </w:p>
  </w:endnote>
  <w:endnote w:type="continuationSeparator" w:id="0">
    <w:p w:rsidR="00C05611" w:rsidRDefault="00C05611" w:rsidP="00362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ctus T OT Light">
    <w:altName w:val="Times New Roman"/>
    <w:panose1 w:val="02000000000000000000"/>
    <w:charset w:val="00"/>
    <w:family w:val="modern"/>
    <w:notTrueType/>
    <w:pitch w:val="variable"/>
    <w:sig w:usb0="800000AF" w:usb1="50002048" w:usb2="00000000" w:usb3="00000000" w:csb0="00000093" w:csb1="00000000"/>
  </w:font>
  <w:font w:name="Roctus T OT">
    <w:panose1 w:val="02000000000000000000"/>
    <w:charset w:val="00"/>
    <w:family w:val="modern"/>
    <w:notTrueType/>
    <w:pitch w:val="variable"/>
    <w:sig w:usb0="800000AF" w:usb1="50002048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C78" w:rsidRDefault="00FD6C7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C78" w:rsidRDefault="00FD6C78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C78" w:rsidRDefault="00FD6C7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5611" w:rsidRDefault="00C05611" w:rsidP="00362B31">
      <w:r>
        <w:separator/>
      </w:r>
    </w:p>
  </w:footnote>
  <w:footnote w:type="continuationSeparator" w:id="0">
    <w:p w:rsidR="00C05611" w:rsidRDefault="00C05611" w:rsidP="00362B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C78" w:rsidRDefault="00CF03B2">
    <w:pPr>
      <w:pStyle w:val="Zhlav"/>
    </w:pPr>
    <w:r>
      <w:rPr>
        <w:lang w:eastAsia="cs-CZ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4035"/>
          <wp:effectExtent l="0" t="0" r="635" b="0"/>
          <wp:wrapNone/>
          <wp:docPr id="18" name="obrázek 18" descr="MKP-dopisní papír novy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MKP-dopisní papír novy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lang w:eastAsia="cs-CZ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4035"/>
          <wp:effectExtent l="0" t="0" r="635" b="0"/>
          <wp:wrapNone/>
          <wp:docPr id="15" name="obrázek 15" descr="MKP-dopisní papí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MKP-dopisní papí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E08AC">
      <w:rPr>
        <w:lang w:eastAsia="cs-CZ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4035"/>
          <wp:effectExtent l="19050" t="0" r="635" b="0"/>
          <wp:wrapNone/>
          <wp:docPr id="11" name="obrázek 11" descr="HRAD-dopisni papir podkl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RAD-dopisni papir podklad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05611"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45pt;height:842.05pt;z-index:-251662848;mso-wrap-edited:f;mso-position-horizontal:center;mso-position-horizontal-relative:margin;mso-position-vertical:center;mso-position-vertical-relative:margin" wrapcoords="-27 0 -27 21561 21600 21561 21600 0 -27 0">
          <v:imagedata r:id="rId4" o:title="HRAD-dopisni papir podkl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C78" w:rsidRPr="004D6C9A" w:rsidRDefault="0066355A">
    <w:pPr>
      <w:pStyle w:val="Zhlav"/>
      <w:rPr>
        <w:rFonts w:ascii="Times New Roman" w:hAnsi="Times New Roman"/>
      </w:rPr>
    </w:pPr>
    <w:r>
      <w:rPr>
        <w:rFonts w:ascii="Times New Roman" w:hAnsi="Times New Roman"/>
        <w:lang w:eastAsia="cs-CZ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502285</wp:posOffset>
          </wp:positionV>
          <wp:extent cx="6115685" cy="503555"/>
          <wp:effectExtent l="0" t="0" r="0" b="0"/>
          <wp:wrapTight wrapText="bothSides">
            <wp:wrapPolygon edited="0">
              <wp:start x="0" y="0"/>
              <wp:lineTo x="0" y="20429"/>
              <wp:lineTo x="21530" y="20429"/>
              <wp:lineTo x="21530" y="0"/>
              <wp:lineTo x="0" y="0"/>
            </wp:wrapPolygon>
          </wp:wrapTight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čkový papí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5685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B1C84">
      <w:rPr>
        <w:rFonts w:ascii="Times New Roman" w:hAnsi="Times New Roman"/>
        <w:lang w:eastAsia="cs-CZ"/>
      </w:rPr>
      <w:drawing>
        <wp:anchor distT="0" distB="0" distL="114300" distR="114300" simplePos="0" relativeHeight="251663872" behindDoc="1" locked="0" layoutInCell="1" allowOverlap="1">
          <wp:simplePos x="0" y="0"/>
          <wp:positionH relativeFrom="column">
            <wp:posOffset>2446655</wp:posOffset>
          </wp:positionH>
          <wp:positionV relativeFrom="paragraph">
            <wp:posOffset>3295015</wp:posOffset>
          </wp:positionV>
          <wp:extent cx="3169920" cy="78740"/>
          <wp:effectExtent l="0" t="0" r="0" b="0"/>
          <wp:wrapTight wrapText="bothSides">
            <wp:wrapPolygon edited="0">
              <wp:start x="0" y="0"/>
              <wp:lineTo x="0" y="15677"/>
              <wp:lineTo x="21418" y="15677"/>
              <wp:lineTo x="21418" y="0"/>
              <wp:lineTo x="0" y="0"/>
            </wp:wrapPolygon>
          </wp:wrapTight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pisní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69920" cy="78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C78" w:rsidRDefault="00CF03B2">
    <w:pPr>
      <w:pStyle w:val="Zhlav"/>
    </w:pPr>
    <w:r>
      <w:rPr>
        <w:lang w:eastAsia="cs-CZ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4035"/>
          <wp:effectExtent l="0" t="0" r="635" b="0"/>
          <wp:wrapNone/>
          <wp:docPr id="19" name="obrázek 19" descr="MKP-dopisní papír novy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MKP-dopisní papír novy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lang w:eastAsia="cs-CZ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4035"/>
          <wp:effectExtent l="0" t="0" r="635" b="0"/>
          <wp:wrapNone/>
          <wp:docPr id="16" name="obrázek 16" descr="MKP-dopisní papí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MKP-dopisní papí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E08AC">
      <w:rPr>
        <w:lang w:eastAsia="cs-CZ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4035"/>
          <wp:effectExtent l="19050" t="0" r="635" b="0"/>
          <wp:wrapNone/>
          <wp:docPr id="12" name="obrázek 12" descr="HRAD-dopisni papir podkl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HRAD-dopisni papir podklad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05611"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45pt;height:842.05pt;z-index:-251661824;mso-wrap-edited:f;mso-position-horizontal:center;mso-position-horizontal-relative:margin;mso-position-vertical:center;mso-position-vertical-relative:margin" wrapcoords="-27 0 -27 21561 21600 21561 21600 0 -27 0">
          <v:imagedata r:id="rId4" o:title="HRAD-dopisni papir podkl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24422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20C1F3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8B4FE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7968D6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0AC039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592A5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1D24C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AEE04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986527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1CAF5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DE6F0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3B2"/>
    <w:rsid w:val="000031F0"/>
    <w:rsid w:val="00046662"/>
    <w:rsid w:val="000B265F"/>
    <w:rsid w:val="0015309D"/>
    <w:rsid w:val="00196359"/>
    <w:rsid w:val="001D2D58"/>
    <w:rsid w:val="001F1164"/>
    <w:rsid w:val="0022422E"/>
    <w:rsid w:val="00284C2C"/>
    <w:rsid w:val="003240D0"/>
    <w:rsid w:val="00365D11"/>
    <w:rsid w:val="00386AF6"/>
    <w:rsid w:val="00394DE9"/>
    <w:rsid w:val="003C417C"/>
    <w:rsid w:val="004B1C84"/>
    <w:rsid w:val="00530649"/>
    <w:rsid w:val="00553336"/>
    <w:rsid w:val="00566FEF"/>
    <w:rsid w:val="005E08AC"/>
    <w:rsid w:val="00602A84"/>
    <w:rsid w:val="0066355A"/>
    <w:rsid w:val="006B29EA"/>
    <w:rsid w:val="006E7A11"/>
    <w:rsid w:val="0078392E"/>
    <w:rsid w:val="007D1325"/>
    <w:rsid w:val="007D22DA"/>
    <w:rsid w:val="0081059F"/>
    <w:rsid w:val="008558D2"/>
    <w:rsid w:val="008F21DF"/>
    <w:rsid w:val="0094143E"/>
    <w:rsid w:val="009556E5"/>
    <w:rsid w:val="009A0641"/>
    <w:rsid w:val="00A03579"/>
    <w:rsid w:val="00B36E2B"/>
    <w:rsid w:val="00B548EA"/>
    <w:rsid w:val="00BE56F8"/>
    <w:rsid w:val="00C05611"/>
    <w:rsid w:val="00C30C0B"/>
    <w:rsid w:val="00C47931"/>
    <w:rsid w:val="00C554C4"/>
    <w:rsid w:val="00C91EEC"/>
    <w:rsid w:val="00CD3439"/>
    <w:rsid w:val="00CF03B2"/>
    <w:rsid w:val="00D75408"/>
    <w:rsid w:val="00ED2F51"/>
    <w:rsid w:val="00EF5F5F"/>
    <w:rsid w:val="00F63E5A"/>
    <w:rsid w:val="00FC3AE0"/>
    <w:rsid w:val="00FD6C7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oNotEmbedSmartTags/>
  <w:decimalSymbol w:val=","/>
  <w:listSeparator w:val=";"/>
  <w15:docId w15:val="{0112970F-AE1C-42D9-98A3-48035819E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36285"/>
    <w:rPr>
      <w:noProof/>
      <w:sz w:val="24"/>
      <w:szCs w:val="24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H1">
    <w:name w:val="Nadpis H1"/>
    <w:basedOn w:val="Normln"/>
    <w:qFormat/>
    <w:rsid w:val="00B846D6"/>
    <w:rPr>
      <w:rFonts w:ascii="Times New Roman" w:hAnsi="Times New Roman"/>
      <w:sz w:val="42"/>
    </w:rPr>
  </w:style>
  <w:style w:type="paragraph" w:styleId="Zhlav">
    <w:name w:val="header"/>
    <w:basedOn w:val="Normln"/>
    <w:link w:val="ZhlavChar"/>
    <w:uiPriority w:val="99"/>
    <w:semiHidden/>
    <w:unhideWhenUsed/>
    <w:rsid w:val="00B846D6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846D6"/>
    <w:rPr>
      <w:noProof/>
      <w:sz w:val="24"/>
      <w:szCs w:val="24"/>
    </w:rPr>
  </w:style>
  <w:style w:type="paragraph" w:styleId="Zpat">
    <w:name w:val="footer"/>
    <w:basedOn w:val="Normln"/>
    <w:link w:val="ZpatChar"/>
    <w:uiPriority w:val="99"/>
    <w:semiHidden/>
    <w:unhideWhenUsed/>
    <w:rsid w:val="00B846D6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B846D6"/>
    <w:rPr>
      <w:noProof/>
      <w:sz w:val="24"/>
      <w:szCs w:val="24"/>
    </w:rPr>
  </w:style>
  <w:style w:type="paragraph" w:customStyle="1" w:styleId="Hornitext">
    <w:name w:val="Horni text"/>
    <w:basedOn w:val="Normln"/>
    <w:autoRedefine/>
    <w:uiPriority w:val="99"/>
    <w:rsid w:val="00000E63"/>
    <w:rPr>
      <w:rFonts w:ascii="Times New Roman" w:eastAsia="Times New Roman" w:hAnsi="Times New Roman" w:cs="Arial"/>
      <w:noProof w:val="0"/>
      <w:color w:val="231F20"/>
      <w:sz w:val="18"/>
      <w:szCs w:val="18"/>
      <w:lang w:val="en-US"/>
    </w:rPr>
  </w:style>
  <w:style w:type="paragraph" w:customStyle="1" w:styleId="NadpisH2">
    <w:name w:val="Nadpis H2"/>
    <w:basedOn w:val="Normln"/>
    <w:qFormat/>
    <w:rsid w:val="00B846D6"/>
    <w:rPr>
      <w:rFonts w:ascii="Times New Roman" w:hAnsi="Times New Roman"/>
      <w:sz w:val="36"/>
    </w:rPr>
  </w:style>
  <w:style w:type="paragraph" w:customStyle="1" w:styleId="NadpisH3">
    <w:name w:val="Nadpis H3"/>
    <w:basedOn w:val="Normln"/>
    <w:qFormat/>
    <w:rsid w:val="00B846D6"/>
    <w:rPr>
      <w:rFonts w:ascii="Times New Roman" w:hAnsi="Times New Roman"/>
      <w:sz w:val="32"/>
    </w:rPr>
  </w:style>
  <w:style w:type="paragraph" w:customStyle="1" w:styleId="Tecttucne">
    <w:name w:val="Tect tucne"/>
    <w:basedOn w:val="Normln"/>
    <w:autoRedefine/>
    <w:qFormat/>
    <w:rsid w:val="00000E63"/>
    <w:rPr>
      <w:rFonts w:ascii="Times New Roman" w:hAnsi="Times New Roman"/>
      <w:b/>
      <w:sz w:val="20"/>
    </w:rPr>
  </w:style>
  <w:style w:type="paragraph" w:customStyle="1" w:styleId="Textkurziva">
    <w:name w:val="Text kurziva"/>
    <w:basedOn w:val="Normln"/>
    <w:autoRedefine/>
    <w:qFormat/>
    <w:rsid w:val="00000E63"/>
    <w:rPr>
      <w:rFonts w:ascii="Times New Roman" w:hAnsi="Times New Roman"/>
      <w:i/>
      <w:sz w:val="20"/>
    </w:rPr>
  </w:style>
  <w:style w:type="paragraph" w:customStyle="1" w:styleId="text">
    <w:name w:val="text"/>
    <w:basedOn w:val="Normln"/>
    <w:autoRedefine/>
    <w:qFormat/>
    <w:rsid w:val="00000E63"/>
    <w:rPr>
      <w:rFonts w:ascii="Times New Roman" w:hAnsi="Times New Roman"/>
      <w:sz w:val="20"/>
    </w:rPr>
  </w:style>
  <w:style w:type="paragraph" w:customStyle="1" w:styleId="Jmeno">
    <w:name w:val="Jmeno"/>
    <w:basedOn w:val="text"/>
    <w:autoRedefine/>
    <w:qFormat/>
    <w:rsid w:val="00CC7DA5"/>
    <w:pPr>
      <w:jc w:val="right"/>
    </w:pPr>
    <w:rPr>
      <w:b/>
      <w:sz w:val="24"/>
      <w:lang w:val="en-US"/>
    </w:rPr>
  </w:style>
  <w:style w:type="paragraph" w:customStyle="1" w:styleId="Adresa">
    <w:name w:val="Adresa"/>
    <w:basedOn w:val="text"/>
    <w:autoRedefine/>
    <w:qFormat/>
    <w:rsid w:val="00CC7DA5"/>
    <w:pPr>
      <w:jc w:val="right"/>
    </w:pPr>
    <w:rPr>
      <w:lang w:val="en-US"/>
    </w:rPr>
  </w:style>
  <w:style w:type="paragraph" w:styleId="Textbubliny">
    <w:name w:val="Balloon Text"/>
    <w:basedOn w:val="Normln"/>
    <w:link w:val="TextbublinyChar"/>
    <w:rsid w:val="00CF03B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F03B2"/>
    <w:rPr>
      <w:rFonts w:ascii="Tahoma" w:hAnsi="Tahoma" w:cs="Tahoma"/>
      <w:noProof/>
      <w:sz w:val="16"/>
      <w:szCs w:val="16"/>
      <w:lang w:eastAsia="en-US"/>
    </w:rPr>
  </w:style>
  <w:style w:type="paragraph" w:styleId="Bezmezer">
    <w:name w:val="No Spacing"/>
    <w:qFormat/>
    <w:rsid w:val="009A0641"/>
    <w:rPr>
      <w:noProof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51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DOKUMENTY\VPO\DESIGN%20MANU&#193;L\DOPISN&#205;%20PAP&#205;RY\MKP-dopisn&#237;%20pap&#237;r%20novy_datum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MKP-dopisní papír novy_datum.dotx</Template>
  <TotalTime>44</TotalTime>
  <Pages>1</Pages>
  <Words>118</Words>
  <Characters>699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Your Company Name</Company>
  <LinksUpToDate>false</LinksUpToDate>
  <CharactersWithSpaces>816</CharactersWithSpaces>
  <SharedDoc>false</SharedDoc>
  <HLinks>
    <vt:vector size="30" baseType="variant">
      <vt:variant>
        <vt:i4>3014729</vt:i4>
      </vt:variant>
      <vt:variant>
        <vt:i4>-1</vt:i4>
      </vt:variant>
      <vt:variant>
        <vt:i4>1039</vt:i4>
      </vt:variant>
      <vt:variant>
        <vt:i4>1</vt:i4>
      </vt:variant>
      <vt:variant>
        <vt:lpwstr>MKP-dopisní papír</vt:lpwstr>
      </vt:variant>
      <vt:variant>
        <vt:lpwstr/>
      </vt:variant>
      <vt:variant>
        <vt:i4>3014729</vt:i4>
      </vt:variant>
      <vt:variant>
        <vt:i4>-1</vt:i4>
      </vt:variant>
      <vt:variant>
        <vt:i4>1040</vt:i4>
      </vt:variant>
      <vt:variant>
        <vt:i4>1</vt:i4>
      </vt:variant>
      <vt:variant>
        <vt:lpwstr>MKP-dopisní papír</vt:lpwstr>
      </vt:variant>
      <vt:variant>
        <vt:lpwstr/>
      </vt:variant>
      <vt:variant>
        <vt:i4>2621517</vt:i4>
      </vt:variant>
      <vt:variant>
        <vt:i4>-1</vt:i4>
      </vt:variant>
      <vt:variant>
        <vt:i4>1041</vt:i4>
      </vt:variant>
      <vt:variant>
        <vt:i4>1</vt:i4>
      </vt:variant>
      <vt:variant>
        <vt:lpwstr>MKP-dopisní papír novy-01</vt:lpwstr>
      </vt:variant>
      <vt:variant>
        <vt:lpwstr/>
      </vt:variant>
      <vt:variant>
        <vt:i4>2621517</vt:i4>
      </vt:variant>
      <vt:variant>
        <vt:i4>-1</vt:i4>
      </vt:variant>
      <vt:variant>
        <vt:i4>1042</vt:i4>
      </vt:variant>
      <vt:variant>
        <vt:i4>1</vt:i4>
      </vt:variant>
      <vt:variant>
        <vt:lpwstr>MKP-dopisní papír novy-01</vt:lpwstr>
      </vt:variant>
      <vt:variant>
        <vt:lpwstr/>
      </vt:variant>
      <vt:variant>
        <vt:i4>2621517</vt:i4>
      </vt:variant>
      <vt:variant>
        <vt:i4>-1</vt:i4>
      </vt:variant>
      <vt:variant>
        <vt:i4>1043</vt:i4>
      </vt:variant>
      <vt:variant>
        <vt:i4>1</vt:i4>
      </vt:variant>
      <vt:variant>
        <vt:lpwstr>MKP-dopisní papír novy-01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Muzeum Přerov</dc:creator>
  <cp:lastModifiedBy>Holcová Petra</cp:lastModifiedBy>
  <cp:revision>9</cp:revision>
  <cp:lastPrinted>2020-12-03T08:36:00Z</cp:lastPrinted>
  <dcterms:created xsi:type="dcterms:W3CDTF">2020-12-02T12:39:00Z</dcterms:created>
  <dcterms:modified xsi:type="dcterms:W3CDTF">2020-12-03T08:50:00Z</dcterms:modified>
</cp:coreProperties>
</file>