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61" w:rsidRDefault="00DB126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MĚSTSKÉ DIVADLO JABLONEC NAD NISOU, o.p.s.</w:t>
      </w:r>
    </w:p>
    <w:p w:rsidR="00DB1261" w:rsidRDefault="00DB1261">
      <w:pPr>
        <w:pStyle w:val="Nadpis3"/>
        <w:rPr>
          <w:u w:val="single"/>
        </w:rPr>
      </w:pPr>
      <w:r>
        <w:rPr>
          <w:u w:val="single"/>
        </w:rPr>
        <w:t xml:space="preserve">Liberecká  5/1900,  466 01 Jablonec nad Nisou, telefon 483/310 079 </w:t>
      </w:r>
    </w:p>
    <w:p w:rsidR="00DB1261" w:rsidRDefault="00DB1261">
      <w:pPr>
        <w:rPr>
          <w:rFonts w:ascii="Arial" w:hAnsi="Arial"/>
          <w:sz w:val="24"/>
        </w:rPr>
      </w:pPr>
    </w:p>
    <w:p w:rsidR="009A7481" w:rsidRDefault="009A7481" w:rsidP="009A7481">
      <w:pPr>
        <w:pBdr>
          <w:bottom w:val="single" w:sz="6" w:space="1" w:color="auto"/>
        </w:pBdr>
      </w:pPr>
    </w:p>
    <w:p w:rsidR="009A7481" w:rsidRDefault="009A7481" w:rsidP="009A7481">
      <w:pPr>
        <w:pStyle w:val="Nadpis2"/>
        <w:shd w:val="clear" w:color="auto" w:fill="D9D9D9"/>
        <w:rPr>
          <w:sz w:val="28"/>
        </w:rPr>
      </w:pPr>
    </w:p>
    <w:p w:rsidR="009A7481" w:rsidRDefault="00644A5A" w:rsidP="009A7481">
      <w:pPr>
        <w:pStyle w:val="Nadpis2"/>
        <w:shd w:val="clear" w:color="auto" w:fill="D9D9D9"/>
        <w:jc w:val="center"/>
        <w:rPr>
          <w:sz w:val="32"/>
        </w:rPr>
      </w:pPr>
      <w:r>
        <w:rPr>
          <w:sz w:val="32"/>
        </w:rPr>
        <w:t xml:space="preserve"> </w:t>
      </w:r>
      <w:r w:rsidR="009A7481">
        <w:rPr>
          <w:sz w:val="32"/>
        </w:rPr>
        <w:t>SMLOUVA</w:t>
      </w:r>
    </w:p>
    <w:p w:rsidR="009A7481" w:rsidRDefault="009A7481" w:rsidP="009A7481">
      <w:pPr>
        <w:pStyle w:val="Nadpis6"/>
        <w:shd w:val="clear" w:color="auto" w:fill="D9D9D9"/>
        <w:rPr>
          <w:sz w:val="28"/>
        </w:rPr>
      </w:pPr>
      <w:r>
        <w:rPr>
          <w:sz w:val="28"/>
        </w:rPr>
        <w:t>O společné realizaci kulturní akce</w:t>
      </w:r>
    </w:p>
    <w:p w:rsidR="009A7481" w:rsidRDefault="009A7481" w:rsidP="009A7481">
      <w:pPr>
        <w:pStyle w:val="Nadpis3"/>
        <w:shd w:val="clear" w:color="auto" w:fill="D9D9D9"/>
        <w:rPr>
          <w:rFonts w:cs="Arial"/>
          <w:bCs/>
        </w:rPr>
      </w:pPr>
      <w:r>
        <w:rPr>
          <w:rFonts w:cs="Arial"/>
          <w:bCs/>
        </w:rPr>
        <w:t xml:space="preserve">číslo centrální evidence smluv MMJN </w:t>
      </w:r>
      <w:r w:rsidR="008A2A68">
        <w:rPr>
          <w:rFonts w:cs="Arial"/>
          <w:bCs/>
        </w:rPr>
        <w:t>93-2017-</w:t>
      </w:r>
      <w:r>
        <w:rPr>
          <w:rFonts w:cs="Arial"/>
          <w:bCs/>
        </w:rPr>
        <w:t>OH</w:t>
      </w:r>
      <w:r w:rsidR="008A2A68">
        <w:rPr>
          <w:rFonts w:cs="Arial"/>
          <w:bCs/>
        </w:rPr>
        <w:t>/</w:t>
      </w:r>
      <w:bookmarkStart w:id="0" w:name="_GoBack"/>
      <w:bookmarkEnd w:id="0"/>
      <w:r>
        <w:rPr>
          <w:rFonts w:cs="Arial"/>
          <w:bCs/>
        </w:rPr>
        <w:t xml:space="preserve">OŠK </w:t>
      </w:r>
    </w:p>
    <w:p w:rsidR="009A7481" w:rsidRPr="00A62ECA" w:rsidRDefault="009A7481" w:rsidP="009A7481">
      <w:pPr>
        <w:shd w:val="clear" w:color="auto" w:fill="D9D9D9"/>
      </w:pPr>
    </w:p>
    <w:p w:rsidR="009A7481" w:rsidRPr="00DF2E64" w:rsidRDefault="009A7481" w:rsidP="009A7481">
      <w:pPr>
        <w:pBdr>
          <w:bottom w:val="single" w:sz="6" w:space="1" w:color="auto"/>
        </w:pBdr>
        <w:shd w:val="clear" w:color="auto" w:fill="D9D9D9"/>
        <w:ind w:firstLine="708"/>
        <w:rPr>
          <w:rFonts w:ascii="Arial" w:hAnsi="Arial"/>
          <w:b/>
          <w:sz w:val="22"/>
          <w:szCs w:val="22"/>
        </w:rPr>
      </w:pPr>
      <w:r w:rsidRPr="00DF2E64">
        <w:rPr>
          <w:rFonts w:ascii="Arial" w:hAnsi="Arial"/>
          <w:b/>
          <w:sz w:val="22"/>
          <w:szCs w:val="22"/>
        </w:rPr>
        <w:t xml:space="preserve">                                                 Číslo: S - </w:t>
      </w:r>
      <w:r w:rsidR="00E62C9F">
        <w:rPr>
          <w:rFonts w:ascii="Arial" w:hAnsi="Arial"/>
          <w:b/>
          <w:sz w:val="22"/>
          <w:szCs w:val="22"/>
        </w:rPr>
        <w:t>1</w:t>
      </w:r>
      <w:r w:rsidRPr="00DF2E64">
        <w:rPr>
          <w:rFonts w:ascii="Arial" w:hAnsi="Arial"/>
          <w:b/>
          <w:sz w:val="22"/>
          <w:szCs w:val="22"/>
        </w:rPr>
        <w:t>/201</w:t>
      </w:r>
      <w:r w:rsidR="00E62C9F">
        <w:rPr>
          <w:rFonts w:ascii="Arial" w:hAnsi="Arial"/>
          <w:b/>
          <w:sz w:val="22"/>
          <w:szCs w:val="22"/>
        </w:rPr>
        <w:t>7</w:t>
      </w:r>
    </w:p>
    <w:p w:rsidR="009A7481" w:rsidRDefault="009A7481">
      <w:pPr>
        <w:rPr>
          <w:rFonts w:ascii="Arial" w:hAnsi="Arial"/>
          <w:sz w:val="24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uzavřená mezi těmito smluvními stranami:</w:t>
      </w:r>
    </w:p>
    <w:p w:rsidR="00DB1261" w:rsidRDefault="00DB1261">
      <w:pPr>
        <w:rPr>
          <w:rFonts w:ascii="Arial" w:hAnsi="Arial"/>
          <w:b/>
          <w:sz w:val="22"/>
        </w:rPr>
      </w:pP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Městské divadlo Jablonec nad Nisou, o.p.s.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Zastoupená:</w:t>
      </w:r>
      <w:r w:rsidR="00CF027F">
        <w:rPr>
          <w:rFonts w:ascii="Arial" w:hAnsi="Arial"/>
          <w:b/>
          <w:sz w:val="22"/>
        </w:rPr>
        <w:t xml:space="preserve"> Mgr. Pavlem Žurem, ředitelem společnosti</w:t>
      </w:r>
      <w:r w:rsidR="008A6C03">
        <w:rPr>
          <w:rFonts w:ascii="Arial" w:hAnsi="Arial"/>
          <w:b/>
          <w:sz w:val="22"/>
        </w:rPr>
        <w:t xml:space="preserve"> 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Zapsaná u KS Ústí n.L., oddíl O, vložka 14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Sídlo: Liberecká  5/1900, 466 01 Jablonec nad Nisou</w:t>
      </w:r>
    </w:p>
    <w:p w:rsidR="00DB1261" w:rsidRDefault="00DB1261">
      <w:pPr>
        <w:pStyle w:val="Nadpis1"/>
        <w:rPr>
          <w:sz w:val="22"/>
        </w:rPr>
      </w:pPr>
      <w:r>
        <w:rPr>
          <w:sz w:val="22"/>
        </w:rPr>
        <w:t>IČO: 25035746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DIČ: CZ25035746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Bankovní spojení: Komerční banka a.s., pobočka Jablonec nad Nisou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Číslo účtu: 1379890267/0100</w:t>
      </w:r>
    </w:p>
    <w:p w:rsidR="00DB1261" w:rsidRDefault="00DB12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Telefon/fax: 428/310 079</w:t>
      </w:r>
    </w:p>
    <w:p w:rsidR="00026A99" w:rsidRPr="00026A99" w:rsidRDefault="00026A99" w:rsidP="00026A99">
      <w:pPr>
        <w:rPr>
          <w:rFonts w:ascii="Arial" w:hAnsi="Arial"/>
          <w:b/>
          <w:sz w:val="22"/>
        </w:rPr>
      </w:pPr>
      <w:r w:rsidRPr="00026A99">
        <w:rPr>
          <w:rFonts w:ascii="Arial" w:hAnsi="Arial"/>
          <w:b/>
          <w:sz w:val="22"/>
        </w:rPr>
        <w:t>(dále jen „MD“)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026A99" w:rsidRDefault="00026A99" w:rsidP="00026A99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b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026A99" w:rsidRDefault="00026A99" w:rsidP="00026A99">
      <w:pPr>
        <w:pStyle w:val="Nadpis1"/>
        <w:rPr>
          <w:sz w:val="22"/>
        </w:rPr>
      </w:pPr>
      <w:r>
        <w:rPr>
          <w:sz w:val="22"/>
        </w:rPr>
        <w:t xml:space="preserve">Uživatel: Statutární město Jablonec nad Nisou </w:t>
      </w:r>
    </w:p>
    <w:p w:rsidR="00026A99" w:rsidRDefault="00026A99" w:rsidP="00026A99">
      <w:pPr>
        <w:pStyle w:val="Nadpis1"/>
        <w:rPr>
          <w:sz w:val="22"/>
        </w:rPr>
      </w:pPr>
      <w:r>
        <w:rPr>
          <w:sz w:val="22"/>
        </w:rPr>
        <w:t xml:space="preserve">Zastoupené: </w:t>
      </w:r>
      <w:r w:rsidR="009A7481">
        <w:rPr>
          <w:sz w:val="22"/>
        </w:rPr>
        <w:t>Mgr. Miroslavou Rýžakovou, vedoucí humanitního odboru MMJN a Mgr. Zdeňkou Květovou, vedoucí oddělení školství, kultury a sportu MMJN</w:t>
      </w:r>
      <w:r>
        <w:rPr>
          <w:sz w:val="22"/>
        </w:rPr>
        <w:t xml:space="preserve"> </w:t>
      </w:r>
    </w:p>
    <w:p w:rsidR="00026A99" w:rsidRDefault="00026A99" w:rsidP="00026A9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Sídlo: Mírové náměstí 19, 467 51 Jablonec nad Nisou</w:t>
      </w:r>
    </w:p>
    <w:p w:rsidR="00026A99" w:rsidRDefault="00026A99" w:rsidP="00026A9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IČO: 262 340</w:t>
      </w:r>
    </w:p>
    <w:p w:rsidR="00026A99" w:rsidRDefault="00026A99" w:rsidP="00026A9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DIČ: CZ00262340</w:t>
      </w:r>
    </w:p>
    <w:p w:rsidR="00026A99" w:rsidRDefault="00026A99" w:rsidP="00026A99">
      <w:pPr>
        <w:pStyle w:val="Nadpis1"/>
        <w:rPr>
          <w:sz w:val="22"/>
        </w:rPr>
      </w:pPr>
      <w:r>
        <w:rPr>
          <w:sz w:val="22"/>
        </w:rPr>
        <w:t>Bankovní spojení: KB a.s. Jablonec nad Nisou</w:t>
      </w:r>
    </w:p>
    <w:p w:rsidR="00026A99" w:rsidRDefault="00026A99" w:rsidP="00026A99">
      <w:pPr>
        <w:pStyle w:val="Nadpis1"/>
        <w:rPr>
          <w:sz w:val="22"/>
        </w:rPr>
      </w:pPr>
      <w:r>
        <w:rPr>
          <w:sz w:val="22"/>
        </w:rPr>
        <w:t>Číslo účtu: 121 451/0100</w:t>
      </w:r>
    </w:p>
    <w:p w:rsidR="00026A99" w:rsidRPr="00026A99" w:rsidRDefault="00026A99" w:rsidP="00026A99">
      <w:pPr>
        <w:pStyle w:val="Nadpis8"/>
        <w:rPr>
          <w:sz w:val="22"/>
          <w:szCs w:val="22"/>
        </w:rPr>
      </w:pPr>
      <w:r w:rsidRPr="00026A99">
        <w:rPr>
          <w:sz w:val="22"/>
          <w:szCs w:val="22"/>
        </w:rPr>
        <w:t>Telefon: 483 357 321</w:t>
      </w:r>
    </w:p>
    <w:p w:rsidR="00026A99" w:rsidRPr="00026A99" w:rsidRDefault="00026A99" w:rsidP="00026A99">
      <w:pPr>
        <w:pStyle w:val="Nadpis8"/>
        <w:rPr>
          <w:b/>
          <w:sz w:val="22"/>
          <w:szCs w:val="22"/>
        </w:rPr>
      </w:pPr>
      <w:r w:rsidRPr="00026A99">
        <w:rPr>
          <w:b/>
          <w:sz w:val="22"/>
          <w:szCs w:val="22"/>
        </w:rPr>
        <w:t>(dále jen „uživatel“)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takto:</w:t>
      </w: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jc w:val="center"/>
        <w:rPr>
          <w:rFonts w:ascii="Arial" w:hAnsi="Arial"/>
          <w:u w:val="single"/>
        </w:rPr>
      </w:pPr>
      <w:r>
        <w:rPr>
          <w:rFonts w:ascii="Arial" w:hAnsi="Arial"/>
        </w:rPr>
        <w:t>I.</w:t>
      </w:r>
    </w:p>
    <w:p w:rsidR="00DB1261" w:rsidRDefault="00DB1261">
      <w:pPr>
        <w:pStyle w:val="Nadpis5"/>
        <w:rPr>
          <w:sz w:val="22"/>
        </w:rPr>
      </w:pPr>
      <w:r>
        <w:rPr>
          <w:sz w:val="22"/>
        </w:rPr>
        <w:t>PŘEDMĚT SMLOUVY</w:t>
      </w:r>
      <w:r w:rsidR="00026A99">
        <w:rPr>
          <w:sz w:val="22"/>
        </w:rPr>
        <w:t xml:space="preserve"> č. S - </w:t>
      </w:r>
      <w:r w:rsidR="00E62C9F">
        <w:rPr>
          <w:sz w:val="22"/>
        </w:rPr>
        <w:t>1</w:t>
      </w:r>
      <w:r w:rsidR="00026A99">
        <w:rPr>
          <w:sz w:val="22"/>
        </w:rPr>
        <w:t>/201</w:t>
      </w:r>
      <w:r w:rsidR="00E62C9F">
        <w:rPr>
          <w:sz w:val="22"/>
        </w:rPr>
        <w:t>7</w:t>
      </w:r>
    </w:p>
    <w:p w:rsidR="00DB1261" w:rsidRDefault="00DB1261">
      <w:pPr>
        <w:rPr>
          <w:rFonts w:ascii="Arial" w:hAnsi="Arial"/>
          <w:b/>
          <w:sz w:val="22"/>
        </w:rPr>
      </w:pPr>
    </w:p>
    <w:p w:rsidR="00026A99" w:rsidRDefault="00026A99" w:rsidP="00026A99">
      <w:pPr>
        <w:rPr>
          <w:rFonts w:ascii="Arial" w:hAnsi="Arial"/>
          <w:sz w:val="22"/>
        </w:rPr>
      </w:pPr>
    </w:p>
    <w:p w:rsidR="00026A99" w:rsidRDefault="00026A99" w:rsidP="00026A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MD přenechává uživateli ke krátkodobému užití: 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026A99" w:rsidRDefault="00026A99" w:rsidP="00026A99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divadelní sál MD </w:t>
      </w:r>
    </w:p>
    <w:p w:rsidR="00026A99" w:rsidRDefault="00026A99" w:rsidP="00026A99">
      <w:pPr>
        <w:numPr>
          <w:ilvl w:val="0"/>
          <w:numId w:val="11"/>
        </w:num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šatny pro účinkující </w:t>
      </w:r>
    </w:p>
    <w:p w:rsidR="00026A99" w:rsidRDefault="00026A99" w:rsidP="00026A99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divadelní bar</w:t>
      </w:r>
    </w:p>
    <w:p w:rsidR="00026A99" w:rsidRDefault="00026A99" w:rsidP="00026A99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denní místnost herců</w:t>
      </w:r>
    </w:p>
    <w:p w:rsidR="00026A99" w:rsidRDefault="00026A99" w:rsidP="00026A9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příslušné prostory</w:t>
      </w:r>
    </w:p>
    <w:p w:rsidR="00026A99" w:rsidRPr="0093586A" w:rsidRDefault="00026A99" w:rsidP="00026A99">
      <w:pPr>
        <w:ind w:left="360"/>
        <w:rPr>
          <w:rFonts w:ascii="Arial" w:hAnsi="Arial"/>
          <w:sz w:val="22"/>
        </w:rPr>
      </w:pPr>
    </w:p>
    <w:p w:rsidR="009F5C06" w:rsidRDefault="009F5C06">
      <w:pPr>
        <w:rPr>
          <w:rFonts w:ascii="Arial" w:hAnsi="Arial"/>
          <w:b/>
          <w:bCs/>
          <w:sz w:val="22"/>
        </w:rPr>
      </w:pPr>
    </w:p>
    <w:p w:rsidR="00026A99" w:rsidRDefault="00026A99" w:rsidP="00026A9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Za účelem realizace akce</w:t>
      </w:r>
      <w:r w:rsidRPr="006A5E6E">
        <w:rPr>
          <w:rFonts w:ascii="Arial" w:hAnsi="Arial" w:cs="Arial"/>
          <w:sz w:val="22"/>
        </w:rPr>
        <w:t>:</w:t>
      </w:r>
      <w:r w:rsidRPr="006A5E6E">
        <w:rPr>
          <w:rFonts w:ascii="Arial" w:hAnsi="Arial" w:cs="Arial"/>
          <w:b/>
          <w:sz w:val="22"/>
        </w:rPr>
        <w:t xml:space="preserve">  </w:t>
      </w:r>
      <w:r w:rsidRPr="006A5E6E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DEN UČITELU</w:t>
      </w:r>
      <w:r w:rsidRPr="006A5E6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 -  divadelní představení – „</w:t>
      </w:r>
      <w:r w:rsidR="007175C5">
        <w:rPr>
          <w:rFonts w:ascii="Arial" w:hAnsi="Arial" w:cs="Arial"/>
          <w:sz w:val="22"/>
          <w:szCs w:val="22"/>
        </w:rPr>
        <w:t>DRAHÁ MAT</w:t>
      </w:r>
      <w:r w:rsidR="001C1350">
        <w:rPr>
          <w:rFonts w:ascii="Arial" w:hAnsi="Arial" w:cs="Arial"/>
          <w:sz w:val="22"/>
          <w:szCs w:val="22"/>
        </w:rPr>
        <w:t>HIL</w:t>
      </w:r>
      <w:r w:rsidR="007175C5">
        <w:rPr>
          <w:rFonts w:ascii="Arial" w:hAnsi="Arial" w:cs="Arial"/>
          <w:sz w:val="22"/>
          <w:szCs w:val="22"/>
        </w:rPr>
        <w:t>DA</w:t>
      </w:r>
      <w:r w:rsidR="00E62C9F">
        <w:rPr>
          <w:rFonts w:ascii="Arial" w:hAnsi="Arial" w:cs="Arial"/>
          <w:sz w:val="22"/>
          <w:szCs w:val="22"/>
        </w:rPr>
        <w:t xml:space="preserve">“ Agentura </w:t>
      </w:r>
      <w:r w:rsidR="007175C5">
        <w:rPr>
          <w:rFonts w:ascii="Arial" w:hAnsi="Arial" w:cs="Arial"/>
          <w:sz w:val="22"/>
          <w:szCs w:val="22"/>
        </w:rPr>
        <w:t>Harlekýn</w:t>
      </w:r>
      <w:r w:rsidR="00E62C9F">
        <w:rPr>
          <w:rFonts w:ascii="Arial" w:hAnsi="Arial" w:cs="Arial"/>
          <w:sz w:val="22"/>
          <w:szCs w:val="22"/>
        </w:rPr>
        <w:t xml:space="preserve"> Praha.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026A99" w:rsidRDefault="00026A99" w:rsidP="00026A99">
      <w:pPr>
        <w:rPr>
          <w:rFonts w:ascii="Arial" w:hAnsi="Arial" w:cs="Arial"/>
          <w:color w:val="0D0D0D"/>
          <w:sz w:val="22"/>
          <w:szCs w:val="22"/>
        </w:rPr>
      </w:pPr>
    </w:p>
    <w:p w:rsidR="00026A99" w:rsidRDefault="00026A99" w:rsidP="00026A99">
      <w:pPr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Humanitní odbor podporuje společně se základními a mateřskými školami návštěvy na školních a dětských pořadech MD Jablonec nad Nisou.</w:t>
      </w:r>
    </w:p>
    <w:p w:rsidR="00026A99" w:rsidRPr="006A5E6E" w:rsidRDefault="00026A99" w:rsidP="00026A99">
      <w:pPr>
        <w:rPr>
          <w:rFonts w:ascii="Arial" w:hAnsi="Arial" w:cs="Arial"/>
          <w:sz w:val="22"/>
          <w:szCs w:val="22"/>
        </w:rPr>
      </w:pPr>
    </w:p>
    <w:p w:rsidR="00026A99" w:rsidRPr="00CD3714" w:rsidRDefault="00026A99" w:rsidP="00026A99">
      <w:pPr>
        <w:rPr>
          <w:rFonts w:ascii="Arial" w:hAnsi="Arial" w:cs="Arial"/>
          <w:sz w:val="22"/>
          <w:szCs w:val="22"/>
          <w:u w:val="single"/>
        </w:rPr>
      </w:pPr>
    </w:p>
    <w:p w:rsidR="00026A99" w:rsidRDefault="00026A99" w:rsidP="00026A99">
      <w:pPr>
        <w:pStyle w:val="Nadpis5"/>
        <w:rPr>
          <w:sz w:val="22"/>
        </w:rPr>
      </w:pPr>
      <w:r>
        <w:rPr>
          <w:sz w:val="22"/>
        </w:rPr>
        <w:t>II.</w:t>
      </w:r>
    </w:p>
    <w:p w:rsidR="00026A99" w:rsidRDefault="00026A99" w:rsidP="00026A99">
      <w:pPr>
        <w:pStyle w:val="Nadpis5"/>
        <w:rPr>
          <w:sz w:val="22"/>
        </w:rPr>
      </w:pPr>
      <w:r>
        <w:rPr>
          <w:sz w:val="22"/>
        </w:rPr>
        <w:t xml:space="preserve">ČAS PLNĚNÍ DLE SMLOUVY č. </w:t>
      </w:r>
      <w:r w:rsidR="00BB7797">
        <w:rPr>
          <w:sz w:val="22"/>
        </w:rPr>
        <w:t xml:space="preserve">S - </w:t>
      </w:r>
      <w:r w:rsidR="00E62C9F">
        <w:rPr>
          <w:sz w:val="22"/>
        </w:rPr>
        <w:t>1</w:t>
      </w:r>
      <w:r w:rsidR="00C732E2">
        <w:rPr>
          <w:sz w:val="22"/>
        </w:rPr>
        <w:t>/201</w:t>
      </w:r>
      <w:r w:rsidR="00E62C9F">
        <w:rPr>
          <w:sz w:val="22"/>
        </w:rPr>
        <w:t>7</w:t>
      </w:r>
    </w:p>
    <w:p w:rsidR="00026A99" w:rsidRDefault="00026A99" w:rsidP="00026A99">
      <w:pPr>
        <w:rPr>
          <w:rFonts w:ascii="Arial" w:hAnsi="Arial"/>
          <w:sz w:val="22"/>
        </w:rPr>
      </w:pPr>
    </w:p>
    <w:p w:rsidR="00026A99" w:rsidRPr="00A06ADF" w:rsidRDefault="00026A99" w:rsidP="00026A99">
      <w:pPr>
        <w:pStyle w:val="Nadpis4"/>
        <w:rPr>
          <w:sz w:val="22"/>
          <w:u w:val="none"/>
        </w:rPr>
      </w:pPr>
      <w:r w:rsidRPr="00A06ADF">
        <w:rPr>
          <w:b/>
          <w:sz w:val="22"/>
        </w:rPr>
        <w:t xml:space="preserve">Datum: </w:t>
      </w:r>
      <w:r w:rsidR="00C732E2">
        <w:rPr>
          <w:b/>
          <w:sz w:val="22"/>
        </w:rPr>
        <w:t>2</w:t>
      </w:r>
      <w:r w:rsidR="00E62C9F">
        <w:rPr>
          <w:b/>
          <w:sz w:val="22"/>
        </w:rPr>
        <w:t>8</w:t>
      </w:r>
      <w:r w:rsidRPr="00A06ADF">
        <w:rPr>
          <w:b/>
          <w:sz w:val="22"/>
        </w:rPr>
        <w:t>. 3. 201</w:t>
      </w:r>
      <w:r w:rsidR="00E62C9F">
        <w:rPr>
          <w:b/>
          <w:sz w:val="22"/>
        </w:rPr>
        <w:t>7</w:t>
      </w:r>
      <w:r w:rsidRPr="00A06ADF">
        <w:rPr>
          <w:b/>
          <w:sz w:val="22"/>
          <w:u w:val="none"/>
        </w:rPr>
        <w:t xml:space="preserve"> </w:t>
      </w:r>
      <w:r w:rsidRPr="00A06ADF">
        <w:rPr>
          <w:b/>
          <w:sz w:val="22"/>
          <w:u w:val="none"/>
        </w:rPr>
        <w:tab/>
        <w:t>od 1</w:t>
      </w:r>
      <w:r w:rsidR="00644A5A">
        <w:rPr>
          <w:b/>
          <w:sz w:val="22"/>
          <w:u w:val="none"/>
        </w:rPr>
        <w:t>9</w:t>
      </w:r>
      <w:r w:rsidRPr="00A06ADF">
        <w:rPr>
          <w:b/>
          <w:sz w:val="22"/>
          <w:u w:val="none"/>
        </w:rPr>
        <w:t>.00 hodin</w:t>
      </w:r>
      <w:r w:rsidRPr="00A06ADF">
        <w:rPr>
          <w:sz w:val="22"/>
          <w:u w:val="none"/>
        </w:rPr>
        <w:tab/>
      </w:r>
      <w:r w:rsidRPr="00A06ADF">
        <w:rPr>
          <w:sz w:val="22"/>
          <w:u w:val="none"/>
        </w:rPr>
        <w:tab/>
      </w:r>
      <w:r w:rsidRPr="00A06ADF">
        <w:rPr>
          <w:sz w:val="22"/>
          <w:u w:val="none"/>
        </w:rPr>
        <w:tab/>
      </w:r>
      <w:r w:rsidRPr="00A06ADF">
        <w:rPr>
          <w:sz w:val="22"/>
          <w:u w:val="none"/>
        </w:rPr>
        <w:tab/>
      </w:r>
      <w:r w:rsidRPr="00A06ADF">
        <w:rPr>
          <w:sz w:val="22"/>
          <w:u w:val="none"/>
        </w:rPr>
        <w:tab/>
        <w:t xml:space="preserve"> </w:t>
      </w:r>
    </w:p>
    <w:p w:rsidR="00026A99" w:rsidRDefault="00026A99" w:rsidP="00026A99">
      <w:pPr>
        <w:jc w:val="both"/>
        <w:rPr>
          <w:rFonts w:ascii="Arial" w:hAnsi="Arial"/>
          <w:sz w:val="22"/>
        </w:rPr>
      </w:pPr>
    </w:p>
    <w:p w:rsidR="00026A99" w:rsidRDefault="00026A99" w:rsidP="00026A9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Začátek akce</w:t>
      </w:r>
      <w:r w:rsidRPr="00D07718">
        <w:rPr>
          <w:rFonts w:ascii="Arial" w:hAnsi="Arial"/>
          <w:sz w:val="22"/>
        </w:rPr>
        <w:t>:</w:t>
      </w:r>
      <w:r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sz w:val="22"/>
        </w:rPr>
        <w:t xml:space="preserve">  1</w:t>
      </w:r>
      <w:r w:rsidR="00644A5A">
        <w:rPr>
          <w:rFonts w:ascii="Arial" w:hAnsi="Arial"/>
          <w:sz w:val="22"/>
        </w:rPr>
        <w:t>9</w:t>
      </w:r>
      <w:r w:rsidRPr="00D07718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00</w:t>
      </w:r>
      <w:r w:rsidRPr="00D07718">
        <w:rPr>
          <w:rFonts w:ascii="Arial" w:hAnsi="Arial"/>
          <w:sz w:val="22"/>
        </w:rPr>
        <w:t xml:space="preserve"> hodin</w:t>
      </w:r>
      <w:r>
        <w:rPr>
          <w:rFonts w:ascii="Arial" w:hAnsi="Arial"/>
          <w:sz w:val="22"/>
        </w:rPr>
        <w:t xml:space="preserve"> do 2</w:t>
      </w:r>
      <w:r w:rsidR="00644A5A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.00 hodin</w:t>
      </w:r>
    </w:p>
    <w:p w:rsidR="00026A99" w:rsidRDefault="00026A99" w:rsidP="00026A99">
      <w:pPr>
        <w:jc w:val="both"/>
        <w:rPr>
          <w:rFonts w:ascii="Arial" w:hAnsi="Arial"/>
          <w:sz w:val="22"/>
        </w:rPr>
      </w:pPr>
      <w:r w:rsidRPr="00A06ADF">
        <w:rPr>
          <w:rFonts w:ascii="Arial" w:hAnsi="Arial"/>
          <w:sz w:val="22"/>
        </w:rPr>
        <w:t>Příprava-stavba</w:t>
      </w:r>
      <w:r>
        <w:rPr>
          <w:rFonts w:ascii="Arial" w:hAnsi="Arial"/>
          <w:sz w:val="22"/>
        </w:rPr>
        <w:t>:  1</w:t>
      </w:r>
      <w:r w:rsidR="00644A5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.00 hodin do1</w:t>
      </w:r>
      <w:r w:rsidR="00644A5A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.30 hodin</w:t>
      </w:r>
    </w:p>
    <w:p w:rsidR="00026A99" w:rsidRDefault="00026A99">
      <w:pPr>
        <w:rPr>
          <w:rFonts w:ascii="Arial" w:hAnsi="Arial"/>
          <w:b/>
          <w:bCs/>
          <w:sz w:val="22"/>
        </w:rPr>
      </w:pPr>
    </w:p>
    <w:p w:rsidR="00BB7797" w:rsidRDefault="00BB7797" w:rsidP="00BB7797">
      <w:pPr>
        <w:rPr>
          <w:rFonts w:ascii="Arial" w:hAnsi="Arial"/>
          <w:sz w:val="22"/>
        </w:rPr>
      </w:pPr>
    </w:p>
    <w:p w:rsidR="00BB7797" w:rsidRDefault="00BB7797" w:rsidP="00BB779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BB7797" w:rsidRDefault="00BB7797" w:rsidP="00BB7797">
      <w:pPr>
        <w:pStyle w:val="Nadpis5"/>
        <w:rPr>
          <w:sz w:val="22"/>
        </w:rPr>
      </w:pPr>
      <w:r>
        <w:rPr>
          <w:sz w:val="22"/>
        </w:rPr>
        <w:t xml:space="preserve">FINANČNÍ </w:t>
      </w:r>
      <w:r w:rsidR="009A7481">
        <w:rPr>
          <w:sz w:val="22"/>
        </w:rPr>
        <w:t xml:space="preserve">A TECHNICKÉ </w:t>
      </w:r>
      <w:r>
        <w:rPr>
          <w:sz w:val="22"/>
        </w:rPr>
        <w:t>PODMÍNKY DLE SMLOUVY č. S -</w:t>
      </w:r>
      <w:r w:rsidR="00DF2E64">
        <w:rPr>
          <w:sz w:val="22"/>
        </w:rPr>
        <w:t xml:space="preserve"> </w:t>
      </w:r>
      <w:r w:rsidR="00E62C9F">
        <w:rPr>
          <w:sz w:val="22"/>
        </w:rPr>
        <w:t>1</w:t>
      </w:r>
      <w:r>
        <w:rPr>
          <w:sz w:val="22"/>
        </w:rPr>
        <w:t>/201</w:t>
      </w:r>
      <w:r w:rsidR="00E62C9F">
        <w:rPr>
          <w:sz w:val="22"/>
        </w:rPr>
        <w:t>7</w:t>
      </w:r>
    </w:p>
    <w:p w:rsidR="00BB7797" w:rsidRDefault="00BB7797" w:rsidP="00BB7797"/>
    <w:p w:rsidR="00BB7797" w:rsidRDefault="00BB7797" w:rsidP="00BB7797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Pořad v režii Městského divadla Jablonec n.</w:t>
      </w:r>
      <w:r w:rsidR="00F57C5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N..</w:t>
      </w:r>
    </w:p>
    <w:p w:rsidR="009A7481" w:rsidRDefault="009A7481" w:rsidP="009A7481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MD zajistí prostory (hlediště, jeviště, příslušné prostory, šatny pro účinkující) dle požadavků.</w:t>
      </w:r>
    </w:p>
    <w:p w:rsidR="00BB7797" w:rsidRPr="009A7481" w:rsidRDefault="00BB7797" w:rsidP="009A7481">
      <w:pPr>
        <w:numPr>
          <w:ilvl w:val="0"/>
          <w:numId w:val="37"/>
        </w:numPr>
        <w:rPr>
          <w:rFonts w:ascii="Arial" w:hAnsi="Arial"/>
          <w:sz w:val="22"/>
        </w:rPr>
      </w:pPr>
      <w:r w:rsidRPr="009A7481">
        <w:rPr>
          <w:rFonts w:ascii="Arial" w:hAnsi="Arial"/>
          <w:sz w:val="22"/>
        </w:rPr>
        <w:t>Náklady na dopravu účinkujícím a poplatky OSA hradí Městské divadla Jablonec n.</w:t>
      </w:r>
      <w:r w:rsidR="00F57C5D">
        <w:rPr>
          <w:rFonts w:ascii="Arial" w:hAnsi="Arial"/>
          <w:sz w:val="22"/>
        </w:rPr>
        <w:t xml:space="preserve"> </w:t>
      </w:r>
      <w:r w:rsidRPr="009A7481">
        <w:rPr>
          <w:rFonts w:ascii="Arial" w:hAnsi="Arial"/>
          <w:sz w:val="22"/>
        </w:rPr>
        <w:t>N..</w:t>
      </w:r>
    </w:p>
    <w:p w:rsidR="00F57C5D" w:rsidRDefault="00BB7797" w:rsidP="006B4518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>MD zajistí o</w:t>
      </w:r>
      <w:r w:rsidR="00026A99" w:rsidRPr="00F57C5D">
        <w:rPr>
          <w:rFonts w:ascii="Arial" w:hAnsi="Arial"/>
          <w:sz w:val="22"/>
        </w:rPr>
        <w:t>dpovědnou osobu za technické vybavení divadla.</w:t>
      </w:r>
    </w:p>
    <w:p w:rsidR="00F57C5D" w:rsidRDefault="00026A99" w:rsidP="002209C3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>Odpovědnou osobu za osvětlovací zařízení divadla, osvětlení.</w:t>
      </w:r>
    </w:p>
    <w:p w:rsidR="00F57C5D" w:rsidRDefault="00026A99" w:rsidP="001D3AC2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>Ostatní technický personál, protipožární dozor.</w:t>
      </w:r>
    </w:p>
    <w:p w:rsidR="00F57C5D" w:rsidRDefault="00026A99" w:rsidP="00575A80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 xml:space="preserve">Uvaděčky, šatnářky. </w:t>
      </w:r>
    </w:p>
    <w:p w:rsidR="00F57C5D" w:rsidRDefault="00026A99" w:rsidP="009D0BA5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>Službu ČČK  zajistí MD (2x 50,- Kč).</w:t>
      </w:r>
    </w:p>
    <w:p w:rsidR="00F57C5D" w:rsidRDefault="00026A99" w:rsidP="00A9593C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 xml:space="preserve">Vstupenky – MD vytiskne pro SM v plném rozsahu </w:t>
      </w:r>
      <w:r w:rsidR="007A038E" w:rsidRPr="00F57C5D">
        <w:rPr>
          <w:rFonts w:ascii="Arial" w:hAnsi="Arial"/>
          <w:sz w:val="22"/>
        </w:rPr>
        <w:t>bez ceny</w:t>
      </w:r>
      <w:r w:rsidR="00BB7797" w:rsidRPr="00F57C5D">
        <w:rPr>
          <w:rFonts w:ascii="Arial" w:hAnsi="Arial"/>
          <w:sz w:val="22"/>
        </w:rPr>
        <w:t xml:space="preserve"> a vystaví SM fakturu za odběr vstupenek v celkové </w:t>
      </w:r>
      <w:r w:rsidR="007A038E" w:rsidRPr="00F57C5D">
        <w:rPr>
          <w:rFonts w:ascii="Arial" w:hAnsi="Arial"/>
          <w:b/>
          <w:sz w:val="22"/>
          <w:u w:val="single"/>
        </w:rPr>
        <w:t xml:space="preserve">výši 80.000,- Kč </w:t>
      </w:r>
      <w:r w:rsidR="007A038E" w:rsidRPr="00F57C5D">
        <w:rPr>
          <w:rFonts w:ascii="Arial" w:hAnsi="Arial"/>
          <w:sz w:val="22"/>
          <w:u w:val="single"/>
        </w:rPr>
        <w:t>(jedna vstupenka s cenou, ostatní bez ceny).</w:t>
      </w:r>
      <w:r w:rsidRPr="00F57C5D">
        <w:rPr>
          <w:rFonts w:ascii="Arial" w:hAnsi="Arial"/>
          <w:sz w:val="22"/>
        </w:rPr>
        <w:br/>
        <w:t>Vstupenky připravit k odběru do 2</w:t>
      </w:r>
      <w:r w:rsidR="00E62C9F" w:rsidRPr="00F57C5D">
        <w:rPr>
          <w:rFonts w:ascii="Arial" w:hAnsi="Arial"/>
          <w:sz w:val="22"/>
        </w:rPr>
        <w:t>3</w:t>
      </w:r>
      <w:r w:rsidRPr="00F57C5D">
        <w:rPr>
          <w:rFonts w:ascii="Arial" w:hAnsi="Arial"/>
          <w:sz w:val="22"/>
        </w:rPr>
        <w:t>.</w:t>
      </w:r>
      <w:r w:rsidR="00F57C5D">
        <w:rPr>
          <w:rFonts w:ascii="Arial" w:hAnsi="Arial"/>
          <w:sz w:val="22"/>
        </w:rPr>
        <w:t xml:space="preserve"> </w:t>
      </w:r>
      <w:r w:rsidRPr="00F57C5D">
        <w:rPr>
          <w:rFonts w:ascii="Arial" w:hAnsi="Arial"/>
          <w:sz w:val="22"/>
        </w:rPr>
        <w:t>2.</w:t>
      </w:r>
      <w:r w:rsidR="00F57C5D">
        <w:rPr>
          <w:rFonts w:ascii="Arial" w:hAnsi="Arial"/>
          <w:sz w:val="22"/>
        </w:rPr>
        <w:t xml:space="preserve"> </w:t>
      </w:r>
      <w:r w:rsidRPr="00F57C5D">
        <w:rPr>
          <w:rFonts w:ascii="Arial" w:hAnsi="Arial"/>
          <w:sz w:val="22"/>
        </w:rPr>
        <w:t>201</w:t>
      </w:r>
      <w:r w:rsidR="00E62C9F" w:rsidRPr="00F57C5D">
        <w:rPr>
          <w:rFonts w:ascii="Arial" w:hAnsi="Arial"/>
          <w:sz w:val="22"/>
        </w:rPr>
        <w:t>7</w:t>
      </w:r>
      <w:r w:rsidRPr="00F57C5D">
        <w:rPr>
          <w:rFonts w:ascii="Arial" w:hAnsi="Arial"/>
          <w:sz w:val="22"/>
        </w:rPr>
        <w:t xml:space="preserve"> - pí </w:t>
      </w:r>
      <w:r w:rsidR="00C732E2" w:rsidRPr="00F57C5D">
        <w:rPr>
          <w:rFonts w:ascii="Arial" w:hAnsi="Arial"/>
          <w:sz w:val="22"/>
        </w:rPr>
        <w:t>Kocourková</w:t>
      </w:r>
      <w:r w:rsidRPr="00F57C5D">
        <w:rPr>
          <w:rFonts w:ascii="Arial" w:hAnsi="Arial"/>
          <w:sz w:val="22"/>
        </w:rPr>
        <w:t xml:space="preserve"> tel: 483 357</w:t>
      </w:r>
      <w:r w:rsidR="00F57C5D">
        <w:rPr>
          <w:rFonts w:ascii="Arial" w:hAnsi="Arial"/>
          <w:sz w:val="22"/>
        </w:rPr>
        <w:t> </w:t>
      </w:r>
      <w:r w:rsidRPr="00F57C5D">
        <w:rPr>
          <w:rFonts w:ascii="Arial" w:hAnsi="Arial"/>
          <w:sz w:val="22"/>
        </w:rPr>
        <w:t>277.</w:t>
      </w:r>
    </w:p>
    <w:p w:rsidR="00F57C5D" w:rsidRDefault="00026A99" w:rsidP="007C2B2A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>Zajištění divadelního baru od 1</w:t>
      </w:r>
      <w:r w:rsidR="00644A5A" w:rsidRPr="00F57C5D">
        <w:rPr>
          <w:rFonts w:ascii="Arial" w:hAnsi="Arial"/>
          <w:sz w:val="22"/>
        </w:rPr>
        <w:t>8</w:t>
      </w:r>
      <w:r w:rsidRPr="00F57C5D">
        <w:rPr>
          <w:rFonts w:ascii="Arial" w:hAnsi="Arial"/>
          <w:sz w:val="22"/>
        </w:rPr>
        <w:t>.30 hodin.</w:t>
      </w:r>
    </w:p>
    <w:p w:rsidR="00706638" w:rsidRPr="00F57C5D" w:rsidRDefault="00026A99" w:rsidP="007C2B2A">
      <w:pPr>
        <w:numPr>
          <w:ilvl w:val="0"/>
          <w:numId w:val="37"/>
        </w:numPr>
        <w:rPr>
          <w:rFonts w:ascii="Arial" w:hAnsi="Arial"/>
          <w:sz w:val="22"/>
        </w:rPr>
      </w:pPr>
      <w:r w:rsidRPr="00F57C5D">
        <w:rPr>
          <w:rFonts w:ascii="Arial" w:hAnsi="Arial"/>
          <w:sz w:val="22"/>
        </w:rPr>
        <w:t>Bude přestávka</w:t>
      </w:r>
      <w:r w:rsidR="00644A5A" w:rsidRPr="00F57C5D">
        <w:rPr>
          <w:rFonts w:ascii="Arial" w:hAnsi="Arial"/>
          <w:sz w:val="22"/>
        </w:rPr>
        <w:t>.</w:t>
      </w:r>
    </w:p>
    <w:p w:rsidR="00DB1261" w:rsidRDefault="00DB1261">
      <w:pPr>
        <w:jc w:val="center"/>
        <w:rPr>
          <w:rFonts w:ascii="Arial" w:hAnsi="Arial"/>
          <w:sz w:val="22"/>
        </w:rPr>
      </w:pPr>
    </w:p>
    <w:p w:rsidR="00DB1261" w:rsidRDefault="009A7481" w:rsidP="009A748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B1261" w:rsidRDefault="00DB126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IV.</w:t>
      </w:r>
    </w:p>
    <w:p w:rsidR="00DF2E64" w:rsidRDefault="00DB1261" w:rsidP="00DF2E64">
      <w:pPr>
        <w:pStyle w:val="Nadpis5"/>
        <w:rPr>
          <w:sz w:val="22"/>
        </w:rPr>
      </w:pPr>
      <w:r>
        <w:rPr>
          <w:sz w:val="22"/>
        </w:rPr>
        <w:t>ZVLÁŠTNÍ UJEDNÁNÍ</w:t>
      </w:r>
      <w:r w:rsidR="00DF2E64" w:rsidRPr="00DF2E64">
        <w:rPr>
          <w:sz w:val="22"/>
        </w:rPr>
        <w:t xml:space="preserve"> </w:t>
      </w:r>
      <w:r w:rsidR="00DF2E64">
        <w:rPr>
          <w:sz w:val="22"/>
        </w:rPr>
        <w:t xml:space="preserve">DLE SMLOUVY č. S - </w:t>
      </w:r>
      <w:r w:rsidR="00E62C9F">
        <w:rPr>
          <w:sz w:val="22"/>
        </w:rPr>
        <w:t>1</w:t>
      </w:r>
      <w:r w:rsidR="00DF2E64">
        <w:rPr>
          <w:sz w:val="22"/>
        </w:rPr>
        <w:t>/201</w:t>
      </w:r>
      <w:r w:rsidR="00E62C9F">
        <w:rPr>
          <w:sz w:val="22"/>
        </w:rPr>
        <w:t>7</w:t>
      </w:r>
    </w:p>
    <w:p w:rsidR="00DB1261" w:rsidRDefault="00DB1261">
      <w:pPr>
        <w:jc w:val="center"/>
        <w:rPr>
          <w:rFonts w:ascii="Arial" w:hAnsi="Arial"/>
          <w:sz w:val="22"/>
        </w:rPr>
      </w:pPr>
    </w:p>
    <w:p w:rsidR="00DB1261" w:rsidRDefault="00DB1261">
      <w:pPr>
        <w:jc w:val="center"/>
        <w:rPr>
          <w:rFonts w:ascii="Arial" w:hAnsi="Arial"/>
          <w:sz w:val="22"/>
        </w:rPr>
      </w:pPr>
    </w:p>
    <w:p w:rsidR="00DB1261" w:rsidRDefault="00DB1261" w:rsidP="00FD0187">
      <w:pPr>
        <w:pStyle w:val="Zkladntext2"/>
      </w:pPr>
      <w:r>
        <w:t xml:space="preserve">Nebylo požadováno. </w:t>
      </w:r>
    </w:p>
    <w:p w:rsidR="009A7481" w:rsidRDefault="009A7481" w:rsidP="00FD0187">
      <w:pPr>
        <w:pStyle w:val="Zkladntext2"/>
      </w:pPr>
    </w:p>
    <w:p w:rsidR="00F57C5D" w:rsidRDefault="00F57C5D" w:rsidP="00FD0187">
      <w:pPr>
        <w:pStyle w:val="Zkladntext2"/>
      </w:pPr>
    </w:p>
    <w:p w:rsidR="00DB1261" w:rsidRDefault="00DB126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V.</w:t>
      </w:r>
    </w:p>
    <w:p w:rsidR="00DF2E64" w:rsidRDefault="00DB1261" w:rsidP="00DF2E64">
      <w:pPr>
        <w:pStyle w:val="Nadpis5"/>
        <w:rPr>
          <w:sz w:val="22"/>
        </w:rPr>
      </w:pPr>
      <w:r>
        <w:rPr>
          <w:sz w:val="22"/>
        </w:rPr>
        <w:t>ZÁVĚREČNÁ USTANOVENÍ</w:t>
      </w:r>
      <w:r w:rsidR="00DF2E64" w:rsidRPr="00DF2E64">
        <w:rPr>
          <w:sz w:val="22"/>
        </w:rPr>
        <w:t xml:space="preserve"> </w:t>
      </w:r>
      <w:r w:rsidR="00DF2E64">
        <w:rPr>
          <w:sz w:val="22"/>
        </w:rPr>
        <w:t xml:space="preserve">DLE SMLOUVY č. S - </w:t>
      </w:r>
      <w:r w:rsidR="00E62C9F">
        <w:rPr>
          <w:sz w:val="22"/>
        </w:rPr>
        <w:t>1</w:t>
      </w:r>
      <w:r w:rsidR="00DF2E64">
        <w:rPr>
          <w:sz w:val="22"/>
        </w:rPr>
        <w:t>/201</w:t>
      </w:r>
      <w:r w:rsidR="00E62C9F">
        <w:rPr>
          <w:sz w:val="22"/>
        </w:rPr>
        <w:t>7</w:t>
      </w:r>
    </w:p>
    <w:p w:rsidR="00DB1261" w:rsidRDefault="00DB1261" w:rsidP="00C732E2">
      <w:pPr>
        <w:rPr>
          <w:rFonts w:ascii="Arial" w:hAnsi="Arial"/>
          <w:sz w:val="22"/>
        </w:rPr>
      </w:pPr>
    </w:p>
    <w:p w:rsidR="00DB1261" w:rsidRDefault="00DB1261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Dojde-li ke změně nebo zrušení akce, jsou obě strany povinny si neprodleně tuto zprávu vzájemně sdělit.</w:t>
      </w:r>
    </w:p>
    <w:p w:rsidR="00DB1261" w:rsidRDefault="00DB1261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je vyhotovena ve </w:t>
      </w:r>
      <w:r w:rsidR="00F63363">
        <w:rPr>
          <w:rFonts w:ascii="Arial" w:hAnsi="Arial"/>
          <w:sz w:val="22"/>
        </w:rPr>
        <w:t>třech</w:t>
      </w:r>
      <w:r>
        <w:rPr>
          <w:rFonts w:ascii="Arial" w:hAnsi="Arial"/>
          <w:sz w:val="22"/>
        </w:rPr>
        <w:t xml:space="preserve"> stejnopisech, z nichž každý má povahu</w:t>
      </w:r>
    </w:p>
    <w:p w:rsidR="00F63363" w:rsidRDefault="00DB1261" w:rsidP="00F633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prvopisu a právní sílu originálu</w:t>
      </w:r>
      <w:r w:rsidR="00F63363">
        <w:rPr>
          <w:rFonts w:ascii="Arial" w:hAnsi="Arial"/>
          <w:sz w:val="22"/>
        </w:rPr>
        <w:t xml:space="preserve">. </w:t>
      </w:r>
      <w:r w:rsidR="00F63363" w:rsidRPr="00F63363">
        <w:rPr>
          <w:rFonts w:ascii="Arial" w:hAnsi="Arial"/>
          <w:sz w:val="22"/>
        </w:rPr>
        <w:t xml:space="preserve">Jeden stejnopis obdrží MD, dva stejnopisy obdrží </w:t>
      </w:r>
      <w:r w:rsidR="00F63363">
        <w:rPr>
          <w:rFonts w:ascii="Arial" w:hAnsi="Arial"/>
          <w:sz w:val="22"/>
        </w:rPr>
        <w:t xml:space="preserve">  </w:t>
      </w:r>
    </w:p>
    <w:p w:rsidR="00F63363" w:rsidRDefault="00F6336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F63363">
        <w:rPr>
          <w:rFonts w:ascii="Arial" w:hAnsi="Arial"/>
          <w:sz w:val="22"/>
        </w:rPr>
        <w:t xml:space="preserve">Uživatel. </w:t>
      </w: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Změny této smlouvy lze provést pouze po předchozí vzájemné dohodě, a to</w:t>
      </w: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písemným ujednáním stran ve formě písemného dodatku smlouvy, podepsaného</w:t>
      </w:r>
    </w:p>
    <w:p w:rsidR="00C732E2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oprávněnými zástupci stran.</w:t>
      </w:r>
    </w:p>
    <w:p w:rsidR="00F57C5D" w:rsidRDefault="00F57C5D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Tato smlouva nabývá platnosti a stává se právně účinnou dnem jejího podpisu</w:t>
      </w:r>
    </w:p>
    <w:p w:rsidR="00BE74E8" w:rsidRDefault="00C732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oběma smluvními stranami.</w:t>
      </w: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FD0187" w:rsidRDefault="00FD0187">
      <w:pPr>
        <w:rPr>
          <w:rFonts w:ascii="Arial" w:hAnsi="Arial"/>
          <w:sz w:val="22"/>
        </w:rPr>
      </w:pPr>
    </w:p>
    <w:p w:rsidR="00FD0187" w:rsidRDefault="00FD0187">
      <w:pPr>
        <w:rPr>
          <w:rFonts w:ascii="Arial" w:hAnsi="Arial"/>
          <w:sz w:val="22"/>
        </w:rPr>
      </w:pPr>
    </w:p>
    <w:p w:rsidR="00FD0187" w:rsidRDefault="00FD0187">
      <w:pPr>
        <w:rPr>
          <w:rFonts w:ascii="Arial" w:hAnsi="Arial"/>
          <w:sz w:val="22"/>
        </w:rPr>
      </w:pPr>
    </w:p>
    <w:p w:rsidR="00FD0187" w:rsidRDefault="00FD0187">
      <w:pPr>
        <w:rPr>
          <w:rFonts w:ascii="Arial" w:hAnsi="Arial"/>
          <w:sz w:val="22"/>
        </w:rPr>
      </w:pPr>
    </w:p>
    <w:p w:rsidR="00FD0187" w:rsidRDefault="00FD0187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Jablonci nad Nisou dne </w:t>
      </w:r>
      <w:r w:rsidR="00697725">
        <w:rPr>
          <w:rFonts w:ascii="Arial" w:hAnsi="Arial"/>
          <w:sz w:val="22"/>
        </w:rPr>
        <w:t>20. 2. 2017</w:t>
      </w:r>
    </w:p>
    <w:p w:rsidR="00DB1261" w:rsidRDefault="00DB1261">
      <w:pPr>
        <w:rPr>
          <w:rFonts w:ascii="Arial" w:hAnsi="Arial"/>
          <w:sz w:val="22"/>
          <w:u w:val="single"/>
        </w:rPr>
      </w:pPr>
    </w:p>
    <w:p w:rsidR="00FD0187" w:rsidRDefault="00FD0187">
      <w:pPr>
        <w:rPr>
          <w:rFonts w:ascii="Arial" w:hAnsi="Arial"/>
          <w:b/>
          <w:sz w:val="22"/>
          <w:u w:val="single"/>
        </w:rPr>
      </w:pPr>
    </w:p>
    <w:p w:rsidR="00FD0187" w:rsidRDefault="00FD0187">
      <w:pPr>
        <w:rPr>
          <w:rFonts w:ascii="Arial" w:hAnsi="Arial"/>
          <w:b/>
          <w:sz w:val="22"/>
          <w:u w:val="single"/>
        </w:rPr>
      </w:pPr>
    </w:p>
    <w:p w:rsidR="00FD0187" w:rsidRDefault="00FD0187">
      <w:pPr>
        <w:rPr>
          <w:rFonts w:ascii="Arial" w:hAnsi="Arial"/>
          <w:b/>
          <w:sz w:val="22"/>
          <w:u w:val="single"/>
        </w:rPr>
      </w:pPr>
    </w:p>
    <w:p w:rsidR="00C732E2" w:rsidRDefault="00C732E2">
      <w:pPr>
        <w:rPr>
          <w:rFonts w:ascii="Arial" w:hAnsi="Arial"/>
          <w:b/>
          <w:sz w:val="22"/>
          <w:u w:val="single"/>
        </w:rPr>
      </w:pPr>
    </w:p>
    <w:p w:rsidR="00C732E2" w:rsidRDefault="00C732E2">
      <w:pPr>
        <w:rPr>
          <w:rFonts w:ascii="Arial" w:hAnsi="Arial"/>
          <w:b/>
          <w:sz w:val="22"/>
          <w:u w:val="single"/>
        </w:rPr>
      </w:pPr>
    </w:p>
    <w:p w:rsidR="00C732E2" w:rsidRDefault="00C732E2">
      <w:pPr>
        <w:rPr>
          <w:rFonts w:ascii="Arial" w:hAnsi="Arial"/>
          <w:b/>
          <w:sz w:val="22"/>
          <w:u w:val="single"/>
        </w:rPr>
      </w:pPr>
    </w:p>
    <w:p w:rsidR="00DB1261" w:rsidRDefault="00DB1261">
      <w:pPr>
        <w:rPr>
          <w:rFonts w:ascii="Arial" w:hAnsi="Arial"/>
          <w:b/>
          <w:sz w:val="22"/>
          <w:u w:val="single"/>
        </w:rPr>
      </w:pPr>
    </w:p>
    <w:p w:rsidR="00DB1261" w:rsidRDefault="00DB1261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Za Městské divadlo:</w:t>
      </w:r>
      <w:r>
        <w:rPr>
          <w:rFonts w:ascii="Arial" w:hAnsi="Arial"/>
          <w:b/>
          <w:sz w:val="22"/>
        </w:rPr>
        <w:t xml:space="preserve">                                               </w:t>
      </w:r>
      <w:r w:rsidR="00DF2E64">
        <w:rPr>
          <w:rFonts w:ascii="Arial" w:hAnsi="Arial"/>
          <w:b/>
          <w:sz w:val="22"/>
          <w:u w:val="single"/>
        </w:rPr>
        <w:t>Uživatel</w:t>
      </w:r>
      <w:r>
        <w:rPr>
          <w:rFonts w:ascii="Arial" w:hAnsi="Arial"/>
          <w:b/>
          <w:sz w:val="22"/>
          <w:u w:val="single"/>
        </w:rPr>
        <w:t>:</w:t>
      </w:r>
    </w:p>
    <w:p w:rsidR="00DB1261" w:rsidRDefault="00DB1261">
      <w:pPr>
        <w:rPr>
          <w:rFonts w:ascii="Arial" w:hAnsi="Arial"/>
          <w:bCs/>
          <w:sz w:val="22"/>
        </w:rPr>
      </w:pPr>
    </w:p>
    <w:p w:rsidR="00DB1261" w:rsidRDefault="00DB1261">
      <w:pPr>
        <w:rPr>
          <w:rFonts w:ascii="Arial" w:hAnsi="Arial"/>
          <w:bCs/>
          <w:sz w:val="22"/>
        </w:rPr>
      </w:pPr>
    </w:p>
    <w:p w:rsidR="00DB1261" w:rsidRDefault="00DB1261">
      <w:pPr>
        <w:rPr>
          <w:rFonts w:ascii="Arial" w:hAnsi="Arial"/>
          <w:bCs/>
          <w:sz w:val="22"/>
        </w:rPr>
      </w:pPr>
    </w:p>
    <w:p w:rsidR="00DB1261" w:rsidRDefault="00DB1261">
      <w:pPr>
        <w:rPr>
          <w:rFonts w:ascii="Arial" w:hAnsi="Arial"/>
          <w:bCs/>
          <w:sz w:val="22"/>
        </w:rPr>
      </w:pPr>
    </w:p>
    <w:p w:rsidR="00DB1261" w:rsidRDefault="00DB1261">
      <w:pPr>
        <w:rPr>
          <w:rFonts w:ascii="Arial" w:hAnsi="Arial"/>
          <w:bCs/>
          <w:sz w:val="22"/>
        </w:rPr>
      </w:pPr>
    </w:p>
    <w:p w:rsidR="00DB1261" w:rsidRDefault="00CF027F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Mgr. Pavel Žur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 w:rsidR="00310ABF">
        <w:rPr>
          <w:rFonts w:ascii="Arial" w:hAnsi="Arial"/>
          <w:bCs/>
          <w:sz w:val="22"/>
        </w:rPr>
        <w:tab/>
      </w:r>
      <w:r w:rsidR="00310ABF">
        <w:rPr>
          <w:rFonts w:ascii="Arial" w:hAnsi="Arial"/>
          <w:bCs/>
          <w:sz w:val="22"/>
        </w:rPr>
        <w:tab/>
      </w:r>
      <w:r w:rsidR="00310ABF">
        <w:rPr>
          <w:rFonts w:ascii="Arial" w:hAnsi="Arial"/>
          <w:bCs/>
          <w:sz w:val="22"/>
        </w:rPr>
        <w:tab/>
        <w:t xml:space="preserve">Mgr. </w:t>
      </w:r>
      <w:r w:rsidR="00DF2E64">
        <w:rPr>
          <w:rFonts w:ascii="Arial" w:hAnsi="Arial"/>
          <w:bCs/>
          <w:sz w:val="22"/>
        </w:rPr>
        <w:t>Miroslava Rýžaková</w:t>
      </w:r>
    </w:p>
    <w:p w:rsidR="00DB1261" w:rsidRDefault="00CF02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ředitel Městského divadla o.p.s.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F2E64">
        <w:rPr>
          <w:rFonts w:ascii="Arial" w:hAnsi="Arial"/>
          <w:sz w:val="22"/>
        </w:rPr>
        <w:t xml:space="preserve">         vedoucí humanitního odboru</w:t>
      </w:r>
    </w:p>
    <w:p w:rsidR="00CF027F" w:rsidRDefault="00DF2E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</w:t>
      </w:r>
      <w:r w:rsidR="00CF027F">
        <w:rPr>
          <w:rFonts w:ascii="Arial" w:hAnsi="Arial"/>
          <w:sz w:val="22"/>
        </w:rPr>
        <w:t>ablonec nad Nisou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jako správce rozpočtu</w:t>
      </w: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</w:p>
    <w:p w:rsidR="00DF2E64" w:rsidRDefault="00DF2E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Mgr. Zdeňka Květová</w:t>
      </w:r>
    </w:p>
    <w:p w:rsidR="00DF2E64" w:rsidRDefault="00DF2E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vedoucí oddělení školství, kultury a sportu</w:t>
      </w:r>
    </w:p>
    <w:p w:rsidR="00DF2E64" w:rsidRDefault="00DF2E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jako příkazce operace</w:t>
      </w: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p w:rsidR="00DB1261" w:rsidRDefault="00DB1261">
      <w:pPr>
        <w:rPr>
          <w:rFonts w:ascii="Arial" w:hAnsi="Arial"/>
          <w:sz w:val="22"/>
        </w:rPr>
      </w:pPr>
    </w:p>
    <w:sectPr w:rsidR="00DB1261">
      <w:footerReference w:type="defaul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F" w:rsidRDefault="00076FAF" w:rsidP="00F57C5D">
      <w:r>
        <w:separator/>
      </w:r>
    </w:p>
  </w:endnote>
  <w:endnote w:type="continuationSeparator" w:id="0">
    <w:p w:rsidR="00076FAF" w:rsidRDefault="00076FAF" w:rsidP="00F5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85894"/>
      <w:docPartObj>
        <w:docPartGallery w:val="Page Numbers (Bottom of Page)"/>
        <w:docPartUnique/>
      </w:docPartObj>
    </w:sdtPr>
    <w:sdtEndPr/>
    <w:sdtContent>
      <w:p w:rsidR="00F57C5D" w:rsidRDefault="00F57C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68">
          <w:rPr>
            <w:noProof/>
          </w:rPr>
          <w:t>2</w:t>
        </w:r>
        <w:r>
          <w:fldChar w:fldCharType="end"/>
        </w:r>
      </w:p>
    </w:sdtContent>
  </w:sdt>
  <w:p w:rsidR="00F57C5D" w:rsidRDefault="00F57C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F" w:rsidRDefault="00076FAF" w:rsidP="00F57C5D">
      <w:r>
        <w:separator/>
      </w:r>
    </w:p>
  </w:footnote>
  <w:footnote w:type="continuationSeparator" w:id="0">
    <w:p w:rsidR="00076FAF" w:rsidRDefault="00076FAF" w:rsidP="00F5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D5620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72E20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4C74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8F36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C00B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055D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847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49142D0"/>
    <w:multiLevelType w:val="hybridMultilevel"/>
    <w:tmpl w:val="4C585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13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70991"/>
    <w:multiLevelType w:val="singleLevel"/>
    <w:tmpl w:val="71809A4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>
    <w:nsid w:val="1BCB73E4"/>
    <w:multiLevelType w:val="singleLevel"/>
    <w:tmpl w:val="6CC2B4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1F61768A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20FF05FA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23F1075D"/>
    <w:multiLevelType w:val="singleLevel"/>
    <w:tmpl w:val="38A458A6"/>
    <w:lvl w:ilvl="0">
      <w:start w:val="126"/>
      <w:numFmt w:val="decimal"/>
      <w:lvlText w:val="%1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</w:abstractNum>
  <w:abstractNum w:abstractNumId="15">
    <w:nsid w:val="27F22E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6D59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DD04C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1B21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1455524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>
    <w:nsid w:val="32BD2F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DF6D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66E69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CB47563"/>
    <w:multiLevelType w:val="singleLevel"/>
    <w:tmpl w:val="6CC2B4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3FB66C89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450B6AE1"/>
    <w:multiLevelType w:val="singleLevel"/>
    <w:tmpl w:val="0978B4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459A55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5064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B43DA9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55C644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6BB09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7D1E01"/>
    <w:multiLevelType w:val="singleLevel"/>
    <w:tmpl w:val="6CC2B4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2">
    <w:nsid w:val="5C754B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3F5725"/>
    <w:multiLevelType w:val="singleLevel"/>
    <w:tmpl w:val="F27AF834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4">
    <w:nsid w:val="5F8A7B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2076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9A81B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CF254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F9B4D92"/>
    <w:multiLevelType w:val="singleLevel"/>
    <w:tmpl w:val="82488A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>
    <w:nsid w:val="729F7D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6C773A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931785"/>
    <w:multiLevelType w:val="singleLevel"/>
    <w:tmpl w:val="12E439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FC455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17"/>
  </w:num>
  <w:num w:numId="3">
    <w:abstractNumId w:val="26"/>
  </w:num>
  <w:num w:numId="4">
    <w:abstractNumId w:val="36"/>
  </w:num>
  <w:num w:numId="5">
    <w:abstractNumId w:val="6"/>
  </w:num>
  <w:num w:numId="6">
    <w:abstractNumId w:val="25"/>
  </w:num>
  <w:num w:numId="7">
    <w:abstractNumId w:val="40"/>
  </w:num>
  <w:num w:numId="8">
    <w:abstractNumId w:val="15"/>
  </w:num>
  <w:num w:numId="9">
    <w:abstractNumId w:val="3"/>
  </w:num>
  <w:num w:numId="10">
    <w:abstractNumId w:val="5"/>
  </w:num>
  <w:num w:numId="11">
    <w:abstractNumId w:val="9"/>
  </w:num>
  <w:num w:numId="12">
    <w:abstractNumId w:val="35"/>
  </w:num>
  <w:num w:numId="13">
    <w:abstractNumId w:val="34"/>
  </w:num>
  <w:num w:numId="14">
    <w:abstractNumId w:val="30"/>
  </w:num>
  <w:num w:numId="15">
    <w:abstractNumId w:val="4"/>
  </w:num>
  <w:num w:numId="16">
    <w:abstractNumId w:val="2"/>
  </w:num>
  <w:num w:numId="17">
    <w:abstractNumId w:val="23"/>
  </w:num>
  <w:num w:numId="18">
    <w:abstractNumId w:val="14"/>
  </w:num>
  <w:num w:numId="19">
    <w:abstractNumId w:val="21"/>
  </w:num>
  <w:num w:numId="20">
    <w:abstractNumId w:val="39"/>
  </w:num>
  <w:num w:numId="21">
    <w:abstractNumId w:val="10"/>
  </w:num>
  <w:num w:numId="22">
    <w:abstractNumId w:val="33"/>
  </w:num>
  <w:num w:numId="23">
    <w:abstractNumId w:val="28"/>
  </w:num>
  <w:num w:numId="24">
    <w:abstractNumId w:val="13"/>
  </w:num>
  <w:num w:numId="25">
    <w:abstractNumId w:val="38"/>
  </w:num>
  <w:num w:numId="26">
    <w:abstractNumId w:val="19"/>
  </w:num>
  <w:num w:numId="27">
    <w:abstractNumId w:val="1"/>
  </w:num>
  <w:num w:numId="28">
    <w:abstractNumId w:val="24"/>
  </w:num>
  <w:num w:numId="29">
    <w:abstractNumId w:val="12"/>
  </w:num>
  <w:num w:numId="30">
    <w:abstractNumId w:val="22"/>
  </w:num>
  <w:num w:numId="31">
    <w:abstractNumId w:val="29"/>
  </w:num>
  <w:num w:numId="32">
    <w:abstractNumId w:val="0"/>
  </w:num>
  <w:num w:numId="33">
    <w:abstractNumId w:val="42"/>
  </w:num>
  <w:num w:numId="34">
    <w:abstractNumId w:val="32"/>
  </w:num>
  <w:num w:numId="35">
    <w:abstractNumId w:val="20"/>
  </w:num>
  <w:num w:numId="36">
    <w:abstractNumId w:val="27"/>
  </w:num>
  <w:num w:numId="37">
    <w:abstractNumId w:val="7"/>
  </w:num>
  <w:num w:numId="38">
    <w:abstractNumId w:val="31"/>
  </w:num>
  <w:num w:numId="39">
    <w:abstractNumId w:val="16"/>
  </w:num>
  <w:num w:numId="40">
    <w:abstractNumId w:val="18"/>
  </w:num>
  <w:num w:numId="41">
    <w:abstractNumId w:val="37"/>
  </w:num>
  <w:num w:numId="42">
    <w:abstractNumId w:val="1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A0"/>
    <w:rsid w:val="00006F99"/>
    <w:rsid w:val="00026A99"/>
    <w:rsid w:val="00041573"/>
    <w:rsid w:val="00076FAF"/>
    <w:rsid w:val="000B0CA0"/>
    <w:rsid w:val="000E6C3E"/>
    <w:rsid w:val="00112F69"/>
    <w:rsid w:val="001C1350"/>
    <w:rsid w:val="001D6E01"/>
    <w:rsid w:val="002518DF"/>
    <w:rsid w:val="00273122"/>
    <w:rsid w:val="00310ABF"/>
    <w:rsid w:val="0032043D"/>
    <w:rsid w:val="003A1FBC"/>
    <w:rsid w:val="003D4D92"/>
    <w:rsid w:val="00422A16"/>
    <w:rsid w:val="00482348"/>
    <w:rsid w:val="0052234E"/>
    <w:rsid w:val="00580ABA"/>
    <w:rsid w:val="00644A5A"/>
    <w:rsid w:val="00656D20"/>
    <w:rsid w:val="00697725"/>
    <w:rsid w:val="006E1503"/>
    <w:rsid w:val="00706638"/>
    <w:rsid w:val="007175C5"/>
    <w:rsid w:val="00750B7D"/>
    <w:rsid w:val="00761DD2"/>
    <w:rsid w:val="00793063"/>
    <w:rsid w:val="007A038E"/>
    <w:rsid w:val="007B6B3C"/>
    <w:rsid w:val="0081663F"/>
    <w:rsid w:val="008261A4"/>
    <w:rsid w:val="008756D4"/>
    <w:rsid w:val="008A2A68"/>
    <w:rsid w:val="008A6C03"/>
    <w:rsid w:val="00961936"/>
    <w:rsid w:val="009A7481"/>
    <w:rsid w:val="009F5C06"/>
    <w:rsid w:val="00A425A7"/>
    <w:rsid w:val="00B4589D"/>
    <w:rsid w:val="00B74E8A"/>
    <w:rsid w:val="00BA6501"/>
    <w:rsid w:val="00BB7797"/>
    <w:rsid w:val="00BE09AE"/>
    <w:rsid w:val="00BE74E8"/>
    <w:rsid w:val="00C710B4"/>
    <w:rsid w:val="00C732E2"/>
    <w:rsid w:val="00C973B0"/>
    <w:rsid w:val="00CF027F"/>
    <w:rsid w:val="00D512DE"/>
    <w:rsid w:val="00D848FD"/>
    <w:rsid w:val="00DB1261"/>
    <w:rsid w:val="00DF2E64"/>
    <w:rsid w:val="00E62C9F"/>
    <w:rsid w:val="00E83D36"/>
    <w:rsid w:val="00F47B94"/>
    <w:rsid w:val="00F57C5D"/>
    <w:rsid w:val="00F63363"/>
    <w:rsid w:val="00F83D0F"/>
    <w:rsid w:val="00FC4926"/>
    <w:rsid w:val="00FD0187"/>
    <w:rsid w:val="00FD4420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ind w:left="142" w:hanging="142"/>
      <w:outlineLvl w:val="7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b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6D4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D4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7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C5D"/>
  </w:style>
  <w:style w:type="paragraph" w:styleId="Zpat">
    <w:name w:val="footer"/>
    <w:basedOn w:val="Normln"/>
    <w:link w:val="ZpatChar"/>
    <w:uiPriority w:val="99"/>
    <w:unhideWhenUsed/>
    <w:rsid w:val="00F57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ind w:left="142" w:hanging="142"/>
      <w:outlineLvl w:val="7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b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6D4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D4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7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C5D"/>
  </w:style>
  <w:style w:type="paragraph" w:styleId="Zpat">
    <w:name w:val="footer"/>
    <w:basedOn w:val="Normln"/>
    <w:link w:val="ZpatChar"/>
    <w:uiPriority w:val="99"/>
    <w:unhideWhenUsed/>
    <w:rsid w:val="00F57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DIVADLO JABLONEC NAD NISOU, o</vt:lpstr>
    </vt:vector>
  </TitlesOfParts>
  <Company>Divadlo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DIVADLO JABLONEC NAD NISOU, o</dc:title>
  <dc:creator>Literova</dc:creator>
  <cp:lastModifiedBy>Šárka Bachmannová</cp:lastModifiedBy>
  <cp:revision>2</cp:revision>
  <cp:lastPrinted>2017-01-26T09:37:00Z</cp:lastPrinted>
  <dcterms:created xsi:type="dcterms:W3CDTF">2017-02-20T12:00:00Z</dcterms:created>
  <dcterms:modified xsi:type="dcterms:W3CDTF">2017-02-20T12:00:00Z</dcterms:modified>
</cp:coreProperties>
</file>