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8F" w:rsidRPr="00B166A5" w:rsidRDefault="00C7138F" w:rsidP="00C7138F">
      <w:pPr>
        <w:tabs>
          <w:tab w:val="left" w:pos="3969"/>
        </w:tabs>
        <w:rPr>
          <w:rFonts w:cs="Times New Roman"/>
          <w:b/>
          <w:sz w:val="24"/>
          <w:szCs w:val="24"/>
        </w:rPr>
      </w:pPr>
      <w:r w:rsidRPr="00B166A5">
        <w:rPr>
          <w:rFonts w:cs="Times New Roman"/>
          <w:b/>
          <w:sz w:val="24"/>
          <w:szCs w:val="24"/>
        </w:rPr>
        <w:t>Dodavatel:</w:t>
      </w:r>
      <w:r w:rsidRPr="00B166A5">
        <w:rPr>
          <w:rFonts w:cs="Times New Roman"/>
          <w:b/>
          <w:sz w:val="24"/>
          <w:szCs w:val="24"/>
        </w:rPr>
        <w:tab/>
      </w:r>
      <w:r w:rsidRPr="00B166A5">
        <w:rPr>
          <w:rFonts w:cs="Times New Roman"/>
          <w:b/>
          <w:sz w:val="24"/>
          <w:szCs w:val="24"/>
        </w:rPr>
        <w:tab/>
      </w:r>
      <w:r w:rsidRPr="00B166A5">
        <w:rPr>
          <w:rFonts w:cs="Times New Roman"/>
          <w:b/>
          <w:sz w:val="24"/>
          <w:szCs w:val="24"/>
        </w:rPr>
        <w:tab/>
      </w:r>
    </w:p>
    <w:p w:rsidR="003254D0" w:rsidRPr="00B166A5" w:rsidRDefault="002F3F92">
      <w:pPr>
        <w:rPr>
          <w:rFonts w:cs="Times New Roman"/>
          <w:sz w:val="24"/>
          <w:szCs w:val="24"/>
          <w:shd w:val="clear" w:color="auto" w:fill="FFFFFF"/>
        </w:rPr>
      </w:pPr>
      <w:r w:rsidRPr="00B166A5">
        <w:rPr>
          <w:rStyle w:val="Siln"/>
          <w:rFonts w:cs="Arial"/>
          <w:i/>
          <w:iCs/>
          <w:sz w:val="24"/>
          <w:szCs w:val="24"/>
          <w:shd w:val="clear" w:color="auto" w:fill="FFFFFF"/>
        </w:rPr>
        <w:t>AF</w:t>
      </w:r>
      <w:r w:rsidRPr="00B166A5">
        <w:rPr>
          <w:rFonts w:cs="Arial"/>
          <w:b/>
          <w:bCs/>
          <w:i/>
          <w:iCs/>
          <w:sz w:val="24"/>
          <w:szCs w:val="24"/>
          <w:shd w:val="clear" w:color="auto" w:fill="FFFFFF"/>
        </w:rPr>
        <w:t>OFFICE, s.r.o.</w:t>
      </w:r>
      <w:r w:rsidRPr="00B166A5">
        <w:rPr>
          <w:rFonts w:cs="Arial"/>
          <w:sz w:val="24"/>
          <w:szCs w:val="24"/>
        </w:rPr>
        <w:br/>
      </w:r>
      <w:r w:rsidRPr="00B166A5">
        <w:rPr>
          <w:rFonts w:cs="Arial"/>
          <w:sz w:val="24"/>
          <w:szCs w:val="24"/>
          <w:shd w:val="clear" w:color="auto" w:fill="FFFFFF"/>
        </w:rPr>
        <w:t>Jednořadá 1051/53</w:t>
      </w:r>
      <w:r w:rsidRPr="00B166A5">
        <w:rPr>
          <w:rFonts w:cs="Arial"/>
          <w:sz w:val="24"/>
          <w:szCs w:val="24"/>
        </w:rPr>
        <w:br/>
      </w:r>
      <w:r w:rsidRPr="00B166A5">
        <w:rPr>
          <w:rFonts w:cs="Arial"/>
          <w:sz w:val="24"/>
          <w:szCs w:val="24"/>
          <w:shd w:val="clear" w:color="auto" w:fill="FFFFFF"/>
        </w:rPr>
        <w:t>160 00 Praha 6 - Bubeneč</w:t>
      </w:r>
    </w:p>
    <w:p w:rsidR="003254D0" w:rsidRPr="00B166A5" w:rsidRDefault="003254D0">
      <w:pPr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166A5">
        <w:rPr>
          <w:rFonts w:cs="Times New Roman"/>
          <w:color w:val="000000"/>
          <w:sz w:val="24"/>
          <w:szCs w:val="24"/>
          <w:shd w:val="clear" w:color="auto" w:fill="FFFFFF"/>
        </w:rPr>
        <w:t>Věc: Objednávka</w:t>
      </w:r>
      <w:r w:rsidR="00C7138F" w:rsidRPr="00B166A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3F92" w:rsidRPr="00B166A5">
        <w:rPr>
          <w:rFonts w:cs="Times New Roman"/>
          <w:sz w:val="24"/>
          <w:szCs w:val="24"/>
        </w:rPr>
        <w:t>„Školní interaktivní řešení – Tabule 200 x 120 cm na stěnu“</w:t>
      </w:r>
    </w:p>
    <w:p w:rsidR="003254D0" w:rsidRPr="00B166A5" w:rsidRDefault="003254D0">
      <w:pPr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C7138F" w:rsidRPr="00B166A5" w:rsidRDefault="00C7138F" w:rsidP="00C7138F">
      <w:pPr>
        <w:pStyle w:val="Zkladntext"/>
        <w:spacing w:before="0" w:after="0"/>
        <w:jc w:val="left"/>
        <w:rPr>
          <w:rFonts w:asciiTheme="minorHAnsi" w:hAnsiTheme="minorHAnsi"/>
          <w:szCs w:val="24"/>
        </w:rPr>
      </w:pPr>
      <w:r w:rsidRPr="00B166A5">
        <w:rPr>
          <w:rFonts w:asciiTheme="minorHAnsi" w:hAnsiTheme="minorHAnsi"/>
          <w:color w:val="000000"/>
          <w:szCs w:val="24"/>
          <w:shd w:val="clear" w:color="auto" w:fill="FFFFFF"/>
        </w:rPr>
        <w:t xml:space="preserve">Tímto u Vás objednáváme </w:t>
      </w:r>
      <w:r w:rsidR="002F3F92" w:rsidRPr="00B166A5">
        <w:rPr>
          <w:rFonts w:asciiTheme="minorHAnsi" w:hAnsiTheme="minorHAnsi"/>
          <w:szCs w:val="24"/>
        </w:rPr>
        <w:t xml:space="preserve">Projektor Epson EB 695wi, bílou magnetickou tabuli na popis fixem včetně montáže </w:t>
      </w:r>
      <w:r w:rsidR="00B166A5" w:rsidRPr="00B166A5">
        <w:rPr>
          <w:rFonts w:asciiTheme="minorHAnsi" w:hAnsiTheme="minorHAnsi"/>
          <w:szCs w:val="24"/>
        </w:rPr>
        <w:t>a</w:t>
      </w:r>
      <w:r w:rsidR="00B166A5">
        <w:rPr>
          <w:rFonts w:asciiTheme="minorHAnsi" w:hAnsiTheme="minorHAnsi"/>
          <w:szCs w:val="24"/>
        </w:rPr>
        <w:t xml:space="preserve"> zaškolení na detašované pracoviště MŠ Na Vrcholu – Buková 26.</w:t>
      </w:r>
      <w:bookmarkStart w:id="0" w:name="_GoBack"/>
      <w:bookmarkEnd w:id="0"/>
    </w:p>
    <w:p w:rsidR="00C7138F" w:rsidRPr="00B166A5" w:rsidRDefault="00C7138F" w:rsidP="00C7138F">
      <w:pPr>
        <w:pStyle w:val="Zkladntext"/>
        <w:spacing w:before="0" w:after="0"/>
        <w:jc w:val="left"/>
        <w:rPr>
          <w:rFonts w:asciiTheme="minorHAnsi" w:hAnsiTheme="minorHAnsi"/>
          <w:szCs w:val="24"/>
        </w:rPr>
      </w:pPr>
    </w:p>
    <w:p w:rsidR="00C7138F" w:rsidRPr="00B166A5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rFonts w:asciiTheme="minorHAnsi" w:hAnsiTheme="minorHAnsi"/>
          <w:szCs w:val="24"/>
        </w:rPr>
      </w:pPr>
    </w:p>
    <w:p w:rsidR="00C7138F" w:rsidRPr="00B166A5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rFonts w:asciiTheme="minorHAnsi" w:hAnsiTheme="minorHAnsi"/>
          <w:b/>
          <w:szCs w:val="24"/>
        </w:rPr>
      </w:pPr>
      <w:r w:rsidRPr="00B166A5">
        <w:rPr>
          <w:rFonts w:asciiTheme="minorHAnsi" w:hAnsiTheme="minorHAnsi"/>
          <w:b/>
          <w:szCs w:val="24"/>
          <w:u w:val="single"/>
        </w:rPr>
        <w:t xml:space="preserve">Celkem bez DPH    </w:t>
      </w:r>
      <w:r w:rsidRPr="00B166A5">
        <w:rPr>
          <w:rFonts w:asciiTheme="minorHAnsi" w:hAnsiTheme="minorHAnsi"/>
          <w:b/>
          <w:szCs w:val="24"/>
          <w:u w:val="single"/>
        </w:rPr>
        <w:tab/>
        <w:t xml:space="preserve">                                                                     </w:t>
      </w:r>
      <w:r w:rsidR="002F3F92" w:rsidRPr="00B166A5">
        <w:rPr>
          <w:rFonts w:asciiTheme="minorHAnsi" w:hAnsiTheme="minorHAnsi"/>
          <w:b/>
          <w:szCs w:val="24"/>
          <w:u w:val="single"/>
        </w:rPr>
        <w:t>63.150</w:t>
      </w:r>
      <w:r w:rsidRPr="00B166A5">
        <w:rPr>
          <w:rFonts w:asciiTheme="minorHAnsi" w:hAnsiTheme="minorHAnsi"/>
          <w:b/>
          <w:szCs w:val="24"/>
          <w:u w:val="single"/>
        </w:rPr>
        <w:t>,- Kč</w:t>
      </w:r>
    </w:p>
    <w:p w:rsidR="00C7138F" w:rsidRPr="00B166A5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rFonts w:asciiTheme="minorHAnsi" w:hAnsiTheme="minorHAnsi"/>
          <w:szCs w:val="24"/>
        </w:rPr>
      </w:pPr>
    </w:p>
    <w:p w:rsidR="00C7138F" w:rsidRPr="00B166A5" w:rsidRDefault="00C7138F" w:rsidP="00C7138F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rFonts w:asciiTheme="minorHAnsi" w:hAnsiTheme="minorHAnsi"/>
          <w:b/>
          <w:szCs w:val="24"/>
        </w:rPr>
      </w:pPr>
      <w:r w:rsidRPr="00B166A5">
        <w:rPr>
          <w:rFonts w:asciiTheme="minorHAnsi" w:hAnsiTheme="minorHAnsi"/>
          <w:szCs w:val="24"/>
        </w:rPr>
        <w:t xml:space="preserve">DPH 21%     </w:t>
      </w:r>
      <w:r w:rsidRPr="00B166A5">
        <w:rPr>
          <w:rFonts w:asciiTheme="minorHAnsi" w:hAnsiTheme="minorHAnsi"/>
          <w:szCs w:val="24"/>
        </w:rPr>
        <w:tab/>
      </w:r>
      <w:r w:rsidR="002F3F92" w:rsidRPr="00B166A5">
        <w:rPr>
          <w:rFonts w:asciiTheme="minorHAnsi" w:hAnsiTheme="minorHAnsi"/>
          <w:szCs w:val="24"/>
        </w:rPr>
        <w:t>76.411,50</w:t>
      </w:r>
      <w:r w:rsidRPr="00B166A5">
        <w:rPr>
          <w:rFonts w:asciiTheme="minorHAnsi" w:hAnsiTheme="minorHAnsi"/>
          <w:szCs w:val="24"/>
        </w:rPr>
        <w:t>,-</w:t>
      </w:r>
      <w:r w:rsidRPr="00B166A5">
        <w:rPr>
          <w:rFonts w:asciiTheme="minorHAnsi" w:hAnsiTheme="minorHAnsi"/>
          <w:b/>
          <w:szCs w:val="24"/>
        </w:rPr>
        <w:t xml:space="preserve"> </w:t>
      </w:r>
      <w:r w:rsidRPr="00B166A5">
        <w:rPr>
          <w:rFonts w:asciiTheme="minorHAnsi" w:hAnsiTheme="minorHAnsi"/>
          <w:szCs w:val="24"/>
        </w:rPr>
        <w:t>Kč</w:t>
      </w:r>
    </w:p>
    <w:p w:rsidR="00BF205E" w:rsidRPr="00B166A5" w:rsidRDefault="003254D0" w:rsidP="00BF205E">
      <w:pPr>
        <w:rPr>
          <w:rFonts w:cs="Times New Roman"/>
          <w:sz w:val="24"/>
          <w:szCs w:val="24"/>
        </w:rPr>
      </w:pPr>
      <w:r w:rsidRPr="00B166A5">
        <w:rPr>
          <w:rFonts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4EED320F" wp14:editId="7CA64D2D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B166A5" w:rsidRDefault="00BF205E" w:rsidP="00BF205E">
      <w:pPr>
        <w:rPr>
          <w:rFonts w:cs="Times New Roman"/>
          <w:sz w:val="24"/>
          <w:szCs w:val="24"/>
        </w:rPr>
      </w:pPr>
      <w:r w:rsidRPr="00B166A5">
        <w:rPr>
          <w:rFonts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B166A5">
        <w:rPr>
          <w:rFonts w:cs="Times New Roman"/>
          <w:sz w:val="24"/>
          <w:szCs w:val="24"/>
        </w:rPr>
        <w:t>anonymizaci</w:t>
      </w:r>
      <w:proofErr w:type="spellEnd"/>
      <w:r w:rsidRPr="00B166A5">
        <w:rPr>
          <w:rFonts w:cs="Times New Roman"/>
          <w:sz w:val="24"/>
          <w:szCs w:val="24"/>
        </w:rPr>
        <w:t xml:space="preserve"> provedené v souladu s platnými právními předpisy.</w:t>
      </w:r>
    </w:p>
    <w:p w:rsidR="003254D0" w:rsidRPr="00B166A5" w:rsidRDefault="003254D0">
      <w:pPr>
        <w:rPr>
          <w:rFonts w:cs="Times New Roman"/>
          <w:sz w:val="24"/>
          <w:szCs w:val="24"/>
        </w:rPr>
      </w:pPr>
    </w:p>
    <w:p w:rsidR="003254D0" w:rsidRPr="00B166A5" w:rsidRDefault="002F3F92">
      <w:pPr>
        <w:rPr>
          <w:rFonts w:cs="Times New Roman"/>
          <w:sz w:val="24"/>
          <w:szCs w:val="24"/>
        </w:rPr>
      </w:pPr>
      <w:r w:rsidRPr="00B166A5">
        <w:rPr>
          <w:rFonts w:cs="Times New Roman"/>
          <w:sz w:val="24"/>
          <w:szCs w:val="24"/>
        </w:rPr>
        <w:t>V Praze 26</w:t>
      </w:r>
      <w:r w:rsidR="00083A24" w:rsidRPr="00B166A5">
        <w:rPr>
          <w:rFonts w:cs="Times New Roman"/>
          <w:sz w:val="24"/>
          <w:szCs w:val="24"/>
        </w:rPr>
        <w:t>.</w:t>
      </w:r>
      <w:r w:rsidRPr="00B166A5">
        <w:rPr>
          <w:rFonts w:cs="Times New Roman"/>
          <w:sz w:val="24"/>
          <w:szCs w:val="24"/>
        </w:rPr>
        <w:t xml:space="preserve"> 11. 2020</w:t>
      </w:r>
    </w:p>
    <w:p w:rsidR="002B1378" w:rsidRPr="00B166A5" w:rsidRDefault="002B1378">
      <w:pPr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BF205E" w:rsidRPr="00B166A5" w:rsidRDefault="00BF205E" w:rsidP="00BF205E">
      <w:pPr>
        <w:spacing w:after="0"/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166A5">
        <w:rPr>
          <w:rFonts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B166A5" w:rsidRDefault="00BF205E" w:rsidP="00BF205E">
      <w:pPr>
        <w:spacing w:after="0"/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166A5">
        <w:rPr>
          <w:rFonts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B166A5" w:rsidRDefault="00BF205E" w:rsidP="00BF205E">
      <w:pPr>
        <w:spacing w:after="0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BF205E" w:rsidRPr="00B166A5" w:rsidRDefault="00BF205E" w:rsidP="00BF205E">
      <w:pPr>
        <w:spacing w:after="0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BF205E" w:rsidRPr="00B166A5" w:rsidRDefault="00BF205E" w:rsidP="00BF205E">
      <w:pPr>
        <w:spacing w:after="0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166A5">
        <w:rPr>
          <w:rFonts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B166A5" w:rsidRDefault="005E120A" w:rsidP="00BF205E">
      <w:pPr>
        <w:spacing w:after="0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5E120A" w:rsidRPr="00B166A5" w:rsidRDefault="005E120A" w:rsidP="00BF205E">
      <w:pPr>
        <w:spacing w:after="0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166A5">
        <w:rPr>
          <w:rFonts w:cs="Times New Roman"/>
          <w:color w:val="000000"/>
          <w:sz w:val="24"/>
          <w:szCs w:val="24"/>
          <w:shd w:val="clear" w:color="auto" w:fill="FFFFFF"/>
        </w:rPr>
        <w:t>V…………………………dne………………</w:t>
      </w:r>
      <w:proofErr w:type="gramStart"/>
      <w:r w:rsidRPr="00B166A5">
        <w:rPr>
          <w:rFonts w:cs="Times New Roman"/>
          <w:color w:val="000000"/>
          <w:sz w:val="24"/>
          <w:szCs w:val="24"/>
          <w:shd w:val="clear" w:color="auto" w:fill="FFFFFF"/>
        </w:rPr>
        <w:t>…..</w:t>
      </w:r>
      <w:proofErr w:type="gramEnd"/>
    </w:p>
    <w:sectPr w:rsidR="005E120A" w:rsidRPr="00B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83A24"/>
    <w:rsid w:val="002B1378"/>
    <w:rsid w:val="002F3F92"/>
    <w:rsid w:val="003254D0"/>
    <w:rsid w:val="005E120A"/>
    <w:rsid w:val="0079726A"/>
    <w:rsid w:val="00B166A5"/>
    <w:rsid w:val="00BF205E"/>
    <w:rsid w:val="00C7138F"/>
    <w:rsid w:val="00C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F3F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F3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</cp:revision>
  <cp:lastPrinted>2019-07-12T12:23:00Z</cp:lastPrinted>
  <dcterms:created xsi:type="dcterms:W3CDTF">2020-11-26T09:34:00Z</dcterms:created>
  <dcterms:modified xsi:type="dcterms:W3CDTF">2020-11-26T09:38:00Z</dcterms:modified>
</cp:coreProperties>
</file>