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9EDC" w14:textId="77777777" w:rsidR="00A220EE" w:rsidRDefault="00A220EE" w:rsidP="004E1D59">
      <w:pPr>
        <w:ind w:right="6"/>
        <w:jc w:val="center"/>
        <w:rPr>
          <w:rFonts w:ascii="Arial" w:eastAsia="Arial" w:hAnsi="Arial" w:cs="Arial"/>
          <w:b/>
          <w:bCs/>
          <w:sz w:val="20"/>
          <w:szCs w:val="20"/>
        </w:rPr>
      </w:pPr>
    </w:p>
    <w:p w14:paraId="73200F99" w14:textId="77777777" w:rsidR="00A220EE" w:rsidRDefault="00A220EE" w:rsidP="004E1D59">
      <w:pPr>
        <w:ind w:right="6"/>
        <w:jc w:val="center"/>
        <w:rPr>
          <w:rFonts w:ascii="Arial" w:eastAsia="Arial" w:hAnsi="Arial" w:cs="Arial"/>
          <w:b/>
          <w:bCs/>
          <w:sz w:val="20"/>
          <w:szCs w:val="20"/>
        </w:rPr>
      </w:pPr>
    </w:p>
    <w:p w14:paraId="30034AD5" w14:textId="77777777" w:rsidR="003779C6" w:rsidRPr="000273DF" w:rsidRDefault="00663E3A" w:rsidP="004E1D59">
      <w:pPr>
        <w:ind w:right="6"/>
        <w:jc w:val="center"/>
        <w:rPr>
          <w:rFonts w:ascii="Arial" w:eastAsia="Arial" w:hAnsi="Arial" w:cs="Arial"/>
          <w:b/>
          <w:bCs/>
          <w:sz w:val="20"/>
          <w:szCs w:val="20"/>
        </w:rPr>
      </w:pPr>
      <w:r w:rsidRPr="000273DF">
        <w:rPr>
          <w:rFonts w:ascii="Arial" w:eastAsia="Arial" w:hAnsi="Arial" w:cs="Arial"/>
          <w:b/>
          <w:bCs/>
          <w:sz w:val="20"/>
          <w:szCs w:val="20"/>
        </w:rPr>
        <w:t>SMLOUVA</w:t>
      </w:r>
      <w:r w:rsidR="003779C6" w:rsidRPr="000273DF">
        <w:rPr>
          <w:rFonts w:ascii="Arial" w:eastAsia="Arial" w:hAnsi="Arial" w:cs="Arial"/>
          <w:b/>
          <w:bCs/>
          <w:sz w:val="20"/>
          <w:szCs w:val="20"/>
        </w:rPr>
        <w:t xml:space="preserve"> O DÍLO</w:t>
      </w:r>
    </w:p>
    <w:p w14:paraId="095A96BD" w14:textId="77777777" w:rsidR="00A220EE" w:rsidRDefault="00A2792B" w:rsidP="00A2792B">
      <w:pPr>
        <w:tabs>
          <w:tab w:val="left" w:pos="3600"/>
        </w:tabs>
        <w:jc w:val="center"/>
        <w:rPr>
          <w:rFonts w:ascii="Arial" w:hAnsi="Arial" w:cs="Arial"/>
          <w:b/>
          <w:sz w:val="20"/>
          <w:szCs w:val="20"/>
        </w:rPr>
      </w:pPr>
      <w:bookmarkStart w:id="0" w:name="_Hlk504990797"/>
      <w:r w:rsidRPr="00A2792B">
        <w:rPr>
          <w:rFonts w:ascii="Arial" w:hAnsi="Arial" w:cs="Arial"/>
          <w:b/>
          <w:sz w:val="20"/>
          <w:szCs w:val="20"/>
        </w:rPr>
        <w:t>Zpracov</w:t>
      </w:r>
      <w:r w:rsidR="00A220EE">
        <w:rPr>
          <w:rFonts w:ascii="Arial" w:hAnsi="Arial" w:cs="Arial"/>
          <w:b/>
          <w:sz w:val="20"/>
          <w:szCs w:val="20"/>
        </w:rPr>
        <w:t xml:space="preserve">ání projektové dokumentace pro provádění stavby: </w:t>
      </w:r>
    </w:p>
    <w:p w14:paraId="73557D77" w14:textId="77777777" w:rsidR="00A2792B" w:rsidRPr="00A2792B" w:rsidRDefault="00A2792B" w:rsidP="00A2792B">
      <w:pPr>
        <w:tabs>
          <w:tab w:val="left" w:pos="3600"/>
        </w:tabs>
        <w:jc w:val="center"/>
        <w:rPr>
          <w:rFonts w:ascii="Arial" w:hAnsi="Arial" w:cs="Arial"/>
          <w:b/>
          <w:color w:val="auto"/>
          <w:sz w:val="20"/>
          <w:szCs w:val="20"/>
        </w:rPr>
      </w:pPr>
      <w:r w:rsidRPr="00A2792B">
        <w:rPr>
          <w:rFonts w:ascii="Arial" w:hAnsi="Arial" w:cs="Arial"/>
          <w:b/>
          <w:sz w:val="20"/>
          <w:szCs w:val="20"/>
        </w:rPr>
        <w:t>„</w:t>
      </w:r>
      <w:r w:rsidR="00A220EE">
        <w:rPr>
          <w:rFonts w:ascii="Arial" w:hAnsi="Arial" w:cs="Arial"/>
          <w:b/>
          <w:sz w:val="20"/>
          <w:szCs w:val="20"/>
        </w:rPr>
        <w:t>Odstranění zemní vlhkosti a sanace zdiva 1PP objektu vilka FSE v Kampusu UJEP</w:t>
      </w:r>
      <w:r w:rsidRPr="00A2792B">
        <w:rPr>
          <w:rFonts w:ascii="Arial" w:hAnsi="Arial" w:cs="Arial"/>
          <w:b/>
          <w:sz w:val="20"/>
          <w:szCs w:val="20"/>
        </w:rPr>
        <w:t>“</w:t>
      </w:r>
    </w:p>
    <w:p w14:paraId="31BB2FE6" w14:textId="77777777" w:rsidR="00663E3A" w:rsidRPr="000273DF" w:rsidRDefault="00663E3A" w:rsidP="00663E3A">
      <w:pPr>
        <w:tabs>
          <w:tab w:val="left" w:pos="3600"/>
        </w:tabs>
        <w:jc w:val="center"/>
        <w:rPr>
          <w:rFonts w:ascii="Arial" w:hAnsi="Arial" w:cs="Arial"/>
          <w:b/>
          <w:sz w:val="20"/>
          <w:szCs w:val="20"/>
        </w:rPr>
      </w:pPr>
    </w:p>
    <w:p w14:paraId="75295328" w14:textId="77777777" w:rsidR="000273DF" w:rsidRPr="000273DF" w:rsidRDefault="000273DF" w:rsidP="004E1D59">
      <w:pPr>
        <w:ind w:right="6"/>
        <w:jc w:val="center"/>
        <w:rPr>
          <w:rFonts w:ascii="Arial" w:eastAsia="Arial" w:hAnsi="Arial" w:cs="Arial"/>
          <w:b/>
          <w:bCs/>
          <w:sz w:val="20"/>
          <w:szCs w:val="20"/>
        </w:rPr>
      </w:pPr>
    </w:p>
    <w:bookmarkEnd w:id="0"/>
    <w:p w14:paraId="4D68261C" w14:textId="77777777" w:rsidR="007067C4" w:rsidRPr="000273DF" w:rsidRDefault="007067C4" w:rsidP="000C53D2">
      <w:pPr>
        <w:pStyle w:val="Default"/>
        <w:ind w:right="-624"/>
        <w:jc w:val="center"/>
        <w:rPr>
          <w:sz w:val="20"/>
          <w:szCs w:val="20"/>
        </w:rPr>
      </w:pPr>
      <w:r w:rsidRPr="000273DF">
        <w:rPr>
          <w:sz w:val="20"/>
          <w:szCs w:val="20"/>
        </w:rPr>
        <w:t xml:space="preserve">uzavřená podle § 2586 a násl. zákona č. 89/2012 Sb., občanský zákoník, </w:t>
      </w:r>
    </w:p>
    <w:p w14:paraId="2F8ACE53" w14:textId="77777777" w:rsidR="003779C6" w:rsidRPr="000273DF" w:rsidRDefault="007067C4" w:rsidP="00032185">
      <w:pPr>
        <w:ind w:right="6"/>
        <w:jc w:val="center"/>
        <w:rPr>
          <w:rFonts w:ascii="Arial" w:eastAsia="Arial" w:hAnsi="Arial" w:cs="Arial"/>
          <w:sz w:val="20"/>
          <w:szCs w:val="20"/>
        </w:rPr>
      </w:pPr>
      <w:r w:rsidRPr="000273DF">
        <w:rPr>
          <w:rFonts w:ascii="Arial" w:hAnsi="Arial" w:cs="Arial"/>
          <w:sz w:val="20"/>
          <w:szCs w:val="20"/>
        </w:rPr>
        <w:t>ve znění pozdějších předpisů, (dále jen „</w:t>
      </w:r>
      <w:r w:rsidRPr="000273DF">
        <w:rPr>
          <w:rFonts w:ascii="Arial" w:hAnsi="Arial" w:cs="Arial"/>
          <w:b/>
          <w:bCs/>
          <w:sz w:val="20"/>
          <w:szCs w:val="20"/>
        </w:rPr>
        <w:t>občanský zákoník</w:t>
      </w:r>
      <w:r w:rsidR="00823489" w:rsidRPr="000273DF">
        <w:rPr>
          <w:rFonts w:ascii="Arial" w:hAnsi="Arial" w:cs="Arial"/>
          <w:bCs/>
          <w:sz w:val="20"/>
          <w:szCs w:val="20"/>
        </w:rPr>
        <w:t>“)</w:t>
      </w:r>
    </w:p>
    <w:p w14:paraId="7B1A0AEF" w14:textId="77777777" w:rsidR="003779C6" w:rsidRPr="000273DF" w:rsidRDefault="003779C6" w:rsidP="003779C6">
      <w:pPr>
        <w:tabs>
          <w:tab w:val="center" w:pos="4500"/>
        </w:tabs>
        <w:spacing w:after="120"/>
        <w:jc w:val="both"/>
        <w:rPr>
          <w:rFonts w:ascii="Arial" w:eastAsia="Arial" w:hAnsi="Arial" w:cs="Arial"/>
          <w:sz w:val="20"/>
          <w:szCs w:val="20"/>
        </w:rPr>
      </w:pPr>
    </w:p>
    <w:p w14:paraId="31226949" w14:textId="77777777" w:rsidR="003779C6" w:rsidRPr="000273DF" w:rsidRDefault="007067C4" w:rsidP="003779C6">
      <w:pPr>
        <w:tabs>
          <w:tab w:val="center" w:pos="4500"/>
        </w:tabs>
        <w:spacing w:after="120"/>
        <w:jc w:val="both"/>
        <w:rPr>
          <w:rFonts w:ascii="Arial" w:eastAsia="Arial" w:hAnsi="Arial" w:cs="Arial"/>
          <w:bCs/>
          <w:sz w:val="20"/>
          <w:szCs w:val="20"/>
        </w:rPr>
      </w:pPr>
      <w:r w:rsidRPr="000273DF">
        <w:rPr>
          <w:rFonts w:ascii="Arial" w:eastAsia="Arial" w:hAnsi="Arial" w:cs="Arial"/>
          <w:bCs/>
          <w:sz w:val="20"/>
          <w:szCs w:val="20"/>
        </w:rPr>
        <w:t>Níže uvedeného dne, měsíce a roku uzavřely</w:t>
      </w:r>
    </w:p>
    <w:p w14:paraId="102DF61B" w14:textId="77777777" w:rsidR="003779C6" w:rsidRPr="000273DF" w:rsidRDefault="003779C6" w:rsidP="00032185">
      <w:pPr>
        <w:spacing w:after="120"/>
        <w:rPr>
          <w:rFonts w:ascii="Arial" w:eastAsia="Arial" w:hAnsi="Arial" w:cs="Arial"/>
          <w:b/>
          <w:bCs/>
          <w:sz w:val="20"/>
          <w:szCs w:val="20"/>
        </w:rPr>
      </w:pPr>
      <w:r w:rsidRPr="000273DF">
        <w:rPr>
          <w:rFonts w:ascii="Arial" w:eastAsia="Arial" w:hAnsi="Arial" w:cs="Arial"/>
          <w:b/>
          <w:bCs/>
          <w:sz w:val="20"/>
          <w:szCs w:val="20"/>
        </w:rPr>
        <w:t>Smluvní strany</w:t>
      </w:r>
    </w:p>
    <w:p w14:paraId="4E472274" w14:textId="77777777" w:rsidR="00A220EE" w:rsidRPr="00A220EE" w:rsidRDefault="00447798" w:rsidP="00A220EE">
      <w:pPr>
        <w:rPr>
          <w:rFonts w:ascii="Arial" w:eastAsia="Arial" w:hAnsi="Arial" w:cs="Arial"/>
          <w:sz w:val="20"/>
          <w:szCs w:val="20"/>
        </w:rPr>
      </w:pPr>
      <w:r w:rsidRPr="000273DF">
        <w:rPr>
          <w:rFonts w:ascii="Arial" w:eastAsia="Arial" w:hAnsi="Arial" w:cs="Arial"/>
          <w:sz w:val="20"/>
          <w:szCs w:val="20"/>
          <w:u w:val="single"/>
        </w:rPr>
        <w:t xml:space="preserve">Objednatel </w:t>
      </w:r>
      <w:r w:rsidR="00AF522D" w:rsidRPr="000273DF">
        <w:rPr>
          <w:rFonts w:ascii="Arial" w:eastAsia="Arial" w:hAnsi="Arial" w:cs="Arial"/>
          <w:sz w:val="20"/>
          <w:szCs w:val="20"/>
        </w:rPr>
        <w:tab/>
      </w:r>
      <w:r w:rsidR="00094EF4" w:rsidRPr="000273DF">
        <w:rPr>
          <w:rFonts w:ascii="Arial" w:eastAsia="Arial" w:hAnsi="Arial" w:cs="Arial"/>
          <w:sz w:val="20"/>
          <w:szCs w:val="20"/>
        </w:rPr>
        <w:tab/>
      </w:r>
      <w:r w:rsidR="00A220EE" w:rsidRPr="00A220EE">
        <w:rPr>
          <w:rFonts w:ascii="Arial" w:eastAsia="Arial" w:hAnsi="Arial" w:cs="Arial"/>
          <w:sz w:val="20"/>
          <w:szCs w:val="20"/>
        </w:rPr>
        <w:t>Fakulta sociálně ekonomická</w:t>
      </w:r>
    </w:p>
    <w:p w14:paraId="1A01A245" w14:textId="77777777" w:rsidR="00AF522D" w:rsidRPr="000273DF" w:rsidRDefault="00A220EE" w:rsidP="00A220EE">
      <w:pPr>
        <w:ind w:left="1416" w:firstLine="708"/>
        <w:rPr>
          <w:rFonts w:ascii="Arial" w:eastAsia="Arial" w:hAnsi="Arial" w:cs="Arial"/>
          <w:sz w:val="20"/>
          <w:szCs w:val="20"/>
        </w:rPr>
      </w:pPr>
      <w:r w:rsidRPr="00A220EE">
        <w:rPr>
          <w:rFonts w:ascii="Arial" w:eastAsia="Arial" w:hAnsi="Arial" w:cs="Arial"/>
          <w:sz w:val="20"/>
          <w:szCs w:val="20"/>
        </w:rPr>
        <w:t>Univerzity Jana Evangelisty Purkyně v Ústí nad Labem</w:t>
      </w:r>
    </w:p>
    <w:p w14:paraId="4BBAFAA5" w14:textId="77777777" w:rsidR="00A220EE" w:rsidRDefault="008C3967" w:rsidP="00A220EE">
      <w:pPr>
        <w:rPr>
          <w:rFonts w:ascii="Arial" w:eastAsia="Arial" w:hAnsi="Arial" w:cs="Arial"/>
          <w:sz w:val="20"/>
          <w:szCs w:val="20"/>
        </w:rPr>
      </w:pPr>
      <w:r w:rsidRPr="000273DF">
        <w:rPr>
          <w:rFonts w:ascii="Arial" w:eastAsia="Arial" w:hAnsi="Arial" w:cs="Arial"/>
          <w:sz w:val="20"/>
          <w:szCs w:val="20"/>
        </w:rPr>
        <w:t>Sídlo:</w:t>
      </w:r>
      <w:r w:rsidRPr="000273DF">
        <w:rPr>
          <w:rFonts w:ascii="Arial" w:eastAsia="Arial" w:hAnsi="Arial" w:cs="Arial"/>
          <w:sz w:val="20"/>
          <w:szCs w:val="20"/>
        </w:rPr>
        <w:tab/>
      </w:r>
      <w:r w:rsidRPr="000273DF">
        <w:rPr>
          <w:rFonts w:ascii="Arial" w:eastAsia="Arial" w:hAnsi="Arial" w:cs="Arial"/>
          <w:sz w:val="20"/>
          <w:szCs w:val="20"/>
        </w:rPr>
        <w:tab/>
      </w:r>
      <w:r w:rsidR="00094EF4" w:rsidRPr="000273DF">
        <w:rPr>
          <w:rFonts w:ascii="Arial" w:eastAsia="Arial" w:hAnsi="Arial" w:cs="Arial"/>
          <w:sz w:val="20"/>
          <w:szCs w:val="20"/>
        </w:rPr>
        <w:tab/>
      </w:r>
      <w:r w:rsidR="00A220EE" w:rsidRPr="00A220EE">
        <w:rPr>
          <w:rFonts w:ascii="Arial" w:eastAsia="Arial" w:hAnsi="Arial" w:cs="Arial"/>
          <w:sz w:val="20"/>
          <w:szCs w:val="20"/>
        </w:rPr>
        <w:t>Moskevská 54</w:t>
      </w:r>
      <w:r w:rsidR="00A220EE">
        <w:rPr>
          <w:rFonts w:ascii="Arial" w:eastAsia="Arial" w:hAnsi="Arial" w:cs="Arial"/>
          <w:sz w:val="20"/>
          <w:szCs w:val="20"/>
        </w:rPr>
        <w:t xml:space="preserve">, </w:t>
      </w:r>
      <w:r w:rsidR="00A220EE" w:rsidRPr="00A220EE">
        <w:rPr>
          <w:rFonts w:ascii="Arial" w:eastAsia="Arial" w:hAnsi="Arial" w:cs="Arial"/>
          <w:sz w:val="20"/>
          <w:szCs w:val="20"/>
        </w:rPr>
        <w:t>Ústí nad Labem 400 96</w:t>
      </w:r>
    </w:p>
    <w:p w14:paraId="5F2E7404" w14:textId="77777777" w:rsidR="008C3967" w:rsidRDefault="000273DF" w:rsidP="00A220EE">
      <w:pPr>
        <w:rPr>
          <w:rFonts w:ascii="Arial" w:eastAsia="Arial" w:hAnsi="Arial" w:cs="Arial"/>
          <w:sz w:val="20"/>
          <w:szCs w:val="20"/>
        </w:rPr>
      </w:pPr>
      <w:r w:rsidRPr="000273DF">
        <w:rPr>
          <w:rFonts w:ascii="Arial" w:eastAsia="Arial" w:hAnsi="Arial" w:cs="Arial"/>
          <w:sz w:val="20"/>
          <w:szCs w:val="20"/>
        </w:rPr>
        <w:t>zastoupený</w:t>
      </w:r>
      <w:r w:rsidR="00C6360C" w:rsidRPr="000273DF">
        <w:rPr>
          <w:rFonts w:ascii="Arial" w:eastAsia="Arial" w:hAnsi="Arial" w:cs="Arial"/>
          <w:sz w:val="20"/>
          <w:szCs w:val="20"/>
        </w:rPr>
        <w:t>:</w:t>
      </w:r>
      <w:r w:rsidR="00C6360C" w:rsidRPr="000273DF">
        <w:rPr>
          <w:rFonts w:ascii="Arial" w:eastAsia="Arial" w:hAnsi="Arial" w:cs="Arial"/>
          <w:sz w:val="20"/>
          <w:szCs w:val="20"/>
        </w:rPr>
        <w:tab/>
      </w:r>
      <w:r w:rsidR="00094EF4" w:rsidRPr="000273DF">
        <w:rPr>
          <w:rFonts w:ascii="Arial" w:eastAsia="Arial" w:hAnsi="Arial" w:cs="Arial"/>
          <w:sz w:val="20"/>
          <w:szCs w:val="20"/>
        </w:rPr>
        <w:tab/>
      </w:r>
      <w:r w:rsidR="00A220EE" w:rsidRPr="00A220EE">
        <w:rPr>
          <w:rFonts w:ascii="Arial" w:eastAsia="Arial" w:hAnsi="Arial" w:cs="Arial"/>
          <w:sz w:val="20"/>
          <w:szCs w:val="20"/>
        </w:rPr>
        <w:t>doc. RNDr. Jaroslav Koutský, Ph.D.</w:t>
      </w:r>
      <w:r w:rsidR="00A220EE">
        <w:rPr>
          <w:rFonts w:ascii="Arial" w:eastAsia="Arial" w:hAnsi="Arial" w:cs="Arial"/>
          <w:sz w:val="20"/>
          <w:szCs w:val="20"/>
        </w:rPr>
        <w:t xml:space="preserve">, děkan </w:t>
      </w:r>
    </w:p>
    <w:p w14:paraId="1425A2C2" w14:textId="77777777" w:rsidR="00042B3C" w:rsidRDefault="00042B3C" w:rsidP="00032185">
      <w:pPr>
        <w:rPr>
          <w:rFonts w:ascii="Arial" w:eastAsia="Arial" w:hAnsi="Arial" w:cs="Arial"/>
          <w:sz w:val="20"/>
          <w:szCs w:val="20"/>
        </w:rPr>
      </w:pPr>
      <w:r>
        <w:rPr>
          <w:rFonts w:ascii="Arial" w:eastAsia="Arial" w:hAnsi="Arial" w:cs="Arial"/>
          <w:sz w:val="20"/>
          <w:szCs w:val="20"/>
        </w:rPr>
        <w:t>bankovní spojení:</w:t>
      </w:r>
      <w:r>
        <w:rPr>
          <w:rFonts w:ascii="Arial" w:eastAsia="Arial" w:hAnsi="Arial" w:cs="Arial"/>
          <w:sz w:val="20"/>
          <w:szCs w:val="20"/>
        </w:rPr>
        <w:tab/>
      </w:r>
    </w:p>
    <w:p w14:paraId="02E1B623" w14:textId="77777777" w:rsidR="00A220EE" w:rsidRDefault="00042B3C" w:rsidP="00032185">
      <w:pPr>
        <w:rPr>
          <w:rFonts w:ascii="Arial" w:eastAsia="Arial" w:hAnsi="Arial" w:cs="Arial"/>
          <w:sz w:val="20"/>
          <w:szCs w:val="20"/>
        </w:rPr>
      </w:pPr>
      <w:r>
        <w:rPr>
          <w:rFonts w:ascii="Arial" w:eastAsia="Arial" w:hAnsi="Arial" w:cs="Arial"/>
          <w:sz w:val="20"/>
          <w:szCs w:val="20"/>
        </w:rPr>
        <w:t>číslo účtu:</w:t>
      </w:r>
      <w:r>
        <w:rPr>
          <w:rFonts w:ascii="Arial" w:eastAsia="Arial" w:hAnsi="Arial" w:cs="Arial"/>
          <w:sz w:val="20"/>
          <w:szCs w:val="20"/>
        </w:rPr>
        <w:tab/>
      </w:r>
      <w:r>
        <w:rPr>
          <w:rFonts w:ascii="Arial" w:eastAsia="Arial" w:hAnsi="Arial" w:cs="Arial"/>
          <w:sz w:val="20"/>
          <w:szCs w:val="20"/>
        </w:rPr>
        <w:tab/>
      </w:r>
    </w:p>
    <w:p w14:paraId="2814FF09" w14:textId="77777777" w:rsidR="008C3967" w:rsidRDefault="00094EF4" w:rsidP="00032185">
      <w:pPr>
        <w:rPr>
          <w:rFonts w:ascii="Arial" w:eastAsia="Arial" w:hAnsi="Arial" w:cs="Arial"/>
          <w:sz w:val="20"/>
          <w:szCs w:val="20"/>
        </w:rPr>
      </w:pPr>
      <w:r w:rsidRPr="000273DF">
        <w:rPr>
          <w:rFonts w:ascii="Arial" w:eastAsia="Arial" w:hAnsi="Arial" w:cs="Arial"/>
          <w:sz w:val="20"/>
          <w:szCs w:val="20"/>
        </w:rPr>
        <w:t>IČ:</w:t>
      </w:r>
      <w:r w:rsidRPr="000273DF">
        <w:rPr>
          <w:rFonts w:ascii="Arial" w:eastAsia="Arial" w:hAnsi="Arial" w:cs="Arial"/>
          <w:sz w:val="20"/>
          <w:szCs w:val="20"/>
        </w:rPr>
        <w:tab/>
      </w:r>
      <w:r w:rsidRPr="000273DF">
        <w:rPr>
          <w:rFonts w:ascii="Arial" w:eastAsia="Arial" w:hAnsi="Arial" w:cs="Arial"/>
          <w:sz w:val="20"/>
          <w:szCs w:val="20"/>
        </w:rPr>
        <w:tab/>
      </w:r>
      <w:r w:rsidRPr="000273DF">
        <w:rPr>
          <w:rFonts w:ascii="Arial" w:eastAsia="Arial" w:hAnsi="Arial" w:cs="Arial"/>
          <w:sz w:val="20"/>
          <w:szCs w:val="20"/>
        </w:rPr>
        <w:tab/>
      </w:r>
      <w:r w:rsidR="00A220EE" w:rsidRPr="00A220EE">
        <w:rPr>
          <w:rFonts w:ascii="Arial" w:eastAsia="Arial" w:hAnsi="Arial" w:cs="Arial"/>
          <w:sz w:val="20"/>
          <w:szCs w:val="20"/>
        </w:rPr>
        <w:t>44555601</w:t>
      </w:r>
    </w:p>
    <w:p w14:paraId="4888B717" w14:textId="77777777" w:rsidR="00042B3C" w:rsidRPr="000273DF" w:rsidRDefault="00042B3C" w:rsidP="00032185">
      <w:pPr>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w:t>
      </w:r>
      <w:r w:rsidR="00A220EE" w:rsidRPr="00A220EE">
        <w:rPr>
          <w:rFonts w:ascii="Arial" w:eastAsia="Arial" w:hAnsi="Arial" w:cs="Arial"/>
          <w:sz w:val="20"/>
          <w:szCs w:val="20"/>
        </w:rPr>
        <w:t>44555601</w:t>
      </w:r>
    </w:p>
    <w:p w14:paraId="3FE4CE63" w14:textId="77777777" w:rsidR="0083690E" w:rsidRDefault="0083690E" w:rsidP="00032185">
      <w:pPr>
        <w:rPr>
          <w:rFonts w:ascii="Arial" w:eastAsia="Arial" w:hAnsi="Arial" w:cs="Arial"/>
          <w:sz w:val="20"/>
          <w:szCs w:val="20"/>
        </w:rPr>
      </w:pPr>
      <w:r w:rsidRPr="000273DF">
        <w:rPr>
          <w:rFonts w:ascii="Arial" w:eastAsia="Arial" w:hAnsi="Arial" w:cs="Arial"/>
          <w:sz w:val="20"/>
          <w:szCs w:val="20"/>
        </w:rPr>
        <w:t xml:space="preserve">Zástupce ve </w:t>
      </w:r>
    </w:p>
    <w:p w14:paraId="47CE8E6C" w14:textId="5F578E29" w:rsidR="000273DF" w:rsidRPr="000273DF" w:rsidRDefault="0083690E" w:rsidP="000273DF">
      <w:pPr>
        <w:rPr>
          <w:rFonts w:ascii="Arial" w:eastAsia="Arial" w:hAnsi="Arial" w:cs="Arial"/>
          <w:sz w:val="20"/>
          <w:szCs w:val="20"/>
        </w:rPr>
      </w:pPr>
      <w:proofErr w:type="gramStart"/>
      <w:r w:rsidRPr="000273DF">
        <w:rPr>
          <w:rFonts w:ascii="Arial" w:eastAsia="Arial" w:hAnsi="Arial" w:cs="Arial"/>
          <w:sz w:val="20"/>
          <w:szCs w:val="20"/>
        </w:rPr>
        <w:t>věcech</w:t>
      </w:r>
      <w:proofErr w:type="gramEnd"/>
      <w:r w:rsidRPr="000273DF">
        <w:rPr>
          <w:rFonts w:ascii="Arial" w:eastAsia="Arial" w:hAnsi="Arial" w:cs="Arial"/>
          <w:sz w:val="20"/>
          <w:szCs w:val="20"/>
        </w:rPr>
        <w:t xml:space="preserve"> technických</w:t>
      </w:r>
      <w:r w:rsidR="00C6360C" w:rsidRPr="000273DF">
        <w:rPr>
          <w:rFonts w:ascii="Arial" w:eastAsia="Arial" w:hAnsi="Arial" w:cs="Arial"/>
          <w:sz w:val="20"/>
          <w:szCs w:val="20"/>
        </w:rPr>
        <w:t>:</w:t>
      </w:r>
      <w:r w:rsidR="003C62AE" w:rsidRPr="000273DF">
        <w:rPr>
          <w:rFonts w:ascii="Arial" w:eastAsia="Arial" w:hAnsi="Arial" w:cs="Arial"/>
          <w:sz w:val="20"/>
          <w:szCs w:val="20"/>
        </w:rPr>
        <w:tab/>
      </w:r>
      <w:proofErr w:type="spellStart"/>
      <w:r w:rsidR="006D6BE6">
        <w:rPr>
          <w:rFonts w:ascii="Arial" w:eastAsia="Arial" w:hAnsi="Arial" w:cs="Arial"/>
          <w:sz w:val="20"/>
          <w:szCs w:val="20"/>
        </w:rPr>
        <w:t>xxx</w:t>
      </w:r>
      <w:proofErr w:type="spellEnd"/>
    </w:p>
    <w:p w14:paraId="5A3A92A2" w14:textId="534A7E2D" w:rsidR="000273DF" w:rsidRPr="000273DF" w:rsidRDefault="000273DF" w:rsidP="00042B3C">
      <w:pPr>
        <w:jc w:val="both"/>
        <w:rPr>
          <w:rFonts w:ascii="Arial" w:hAnsi="Arial" w:cs="Arial"/>
          <w:sz w:val="20"/>
          <w:szCs w:val="20"/>
        </w:rPr>
      </w:pPr>
      <w:r w:rsidRPr="000273DF">
        <w:rPr>
          <w:rFonts w:ascii="Arial" w:hAnsi="Arial" w:cs="Arial"/>
          <w:sz w:val="20"/>
          <w:szCs w:val="20"/>
        </w:rPr>
        <w:t xml:space="preserve">Email/tel.: </w:t>
      </w:r>
      <w:r w:rsidRPr="000273DF">
        <w:rPr>
          <w:rFonts w:ascii="Arial" w:hAnsi="Arial" w:cs="Arial"/>
          <w:sz w:val="20"/>
          <w:szCs w:val="20"/>
        </w:rPr>
        <w:tab/>
        <w:t xml:space="preserve"> </w:t>
      </w:r>
      <w:r w:rsidRPr="000273DF">
        <w:rPr>
          <w:rFonts w:ascii="Arial" w:hAnsi="Arial" w:cs="Arial"/>
          <w:sz w:val="20"/>
          <w:szCs w:val="20"/>
        </w:rPr>
        <w:tab/>
      </w:r>
      <w:hyperlink r:id="rId9" w:history="1">
        <w:proofErr w:type="spellStart"/>
        <w:proofErr w:type="gramStart"/>
        <w:r w:rsidR="006D6BE6">
          <w:rPr>
            <w:rStyle w:val="Hypertextovodkaz"/>
            <w:rFonts w:ascii="Arial" w:hAnsi="Arial" w:cs="Arial"/>
            <w:sz w:val="20"/>
            <w:szCs w:val="20"/>
          </w:rPr>
          <w:t>xxx</w:t>
        </w:r>
        <w:proofErr w:type="spellEnd"/>
      </w:hyperlink>
      <w:r w:rsidR="00A220EE">
        <w:rPr>
          <w:rFonts w:ascii="Arial" w:hAnsi="Arial" w:cs="Arial"/>
          <w:sz w:val="20"/>
          <w:szCs w:val="20"/>
        </w:rPr>
        <w:t xml:space="preserve"> , </w:t>
      </w:r>
      <w:proofErr w:type="spellStart"/>
      <w:r w:rsidR="006D6BE6">
        <w:rPr>
          <w:rFonts w:ascii="Arial" w:hAnsi="Arial" w:cs="Arial"/>
          <w:sz w:val="20"/>
          <w:szCs w:val="20"/>
        </w:rPr>
        <w:t>xxx</w:t>
      </w:r>
      <w:proofErr w:type="spellEnd"/>
      <w:proofErr w:type="gramEnd"/>
    </w:p>
    <w:p w14:paraId="1418430C" w14:textId="77777777" w:rsidR="000273DF" w:rsidRPr="000273DF" w:rsidRDefault="000273DF" w:rsidP="00032185">
      <w:pPr>
        <w:rPr>
          <w:rFonts w:ascii="Arial" w:eastAsia="Arial" w:hAnsi="Arial" w:cs="Arial"/>
          <w:sz w:val="20"/>
          <w:szCs w:val="20"/>
        </w:rPr>
      </w:pPr>
    </w:p>
    <w:p w14:paraId="01D0CFF2" w14:textId="77777777" w:rsidR="003779C6" w:rsidRPr="000273DF" w:rsidRDefault="003779C6" w:rsidP="00094EF4">
      <w:pPr>
        <w:rPr>
          <w:rFonts w:ascii="Arial" w:eastAsia="Arial" w:hAnsi="Arial" w:cs="Arial"/>
          <w:sz w:val="20"/>
          <w:szCs w:val="20"/>
        </w:rPr>
      </w:pPr>
    </w:p>
    <w:p w14:paraId="42C62D50" w14:textId="77777777" w:rsidR="003779C6" w:rsidRPr="000273DF" w:rsidRDefault="003779C6" w:rsidP="00094EF4">
      <w:pPr>
        <w:rPr>
          <w:rFonts w:ascii="Arial" w:eastAsia="Arial" w:hAnsi="Arial" w:cs="Arial"/>
          <w:sz w:val="20"/>
          <w:szCs w:val="20"/>
        </w:rPr>
      </w:pPr>
    </w:p>
    <w:p w14:paraId="47C52AF5" w14:textId="77777777" w:rsidR="00BA7C6D" w:rsidRPr="000273DF" w:rsidRDefault="007067C4" w:rsidP="00094EF4">
      <w:pPr>
        <w:rPr>
          <w:rFonts w:ascii="Arial" w:hAnsi="Arial" w:cs="Arial"/>
          <w:sz w:val="20"/>
          <w:szCs w:val="20"/>
        </w:rPr>
      </w:pPr>
      <w:r w:rsidRPr="000273DF">
        <w:rPr>
          <w:rFonts w:ascii="Arial" w:hAnsi="Arial" w:cs="Arial"/>
          <w:sz w:val="20"/>
          <w:szCs w:val="20"/>
        </w:rPr>
        <w:t>(dále jen „</w:t>
      </w:r>
      <w:r w:rsidRPr="000273DF">
        <w:rPr>
          <w:rFonts w:ascii="Arial" w:hAnsi="Arial" w:cs="Arial"/>
          <w:b/>
          <w:sz w:val="20"/>
          <w:szCs w:val="20"/>
        </w:rPr>
        <w:t>objednatel</w:t>
      </w:r>
      <w:r w:rsidRPr="000273DF">
        <w:rPr>
          <w:rFonts w:ascii="Arial" w:hAnsi="Arial" w:cs="Arial"/>
          <w:sz w:val="20"/>
          <w:szCs w:val="20"/>
        </w:rPr>
        <w:t>“)</w:t>
      </w:r>
    </w:p>
    <w:p w14:paraId="720DE220" w14:textId="77777777" w:rsidR="006A3E62" w:rsidRPr="000273DF" w:rsidRDefault="006A3E62" w:rsidP="00094EF4">
      <w:pPr>
        <w:rPr>
          <w:rFonts w:ascii="Arial" w:eastAsia="Arial" w:hAnsi="Arial" w:cs="Arial"/>
          <w:sz w:val="20"/>
          <w:szCs w:val="20"/>
        </w:rPr>
      </w:pPr>
    </w:p>
    <w:p w14:paraId="19A8DFC3" w14:textId="77777777" w:rsidR="003779C6" w:rsidRPr="00E151B6" w:rsidRDefault="00094EF4" w:rsidP="00094EF4">
      <w:pPr>
        <w:rPr>
          <w:rFonts w:ascii="Arial" w:eastAsia="Arial" w:hAnsi="Arial" w:cs="Arial"/>
          <w:sz w:val="20"/>
          <w:szCs w:val="20"/>
        </w:rPr>
      </w:pPr>
      <w:bookmarkStart w:id="1" w:name="id.79d84bb4246e"/>
      <w:bookmarkEnd w:id="1"/>
      <w:r w:rsidRPr="000273DF">
        <w:rPr>
          <w:rFonts w:ascii="Arial" w:eastAsia="Arial" w:hAnsi="Arial" w:cs="Arial"/>
          <w:sz w:val="20"/>
          <w:szCs w:val="20"/>
          <w:u w:val="single"/>
        </w:rPr>
        <w:t>Zhotovitel</w:t>
      </w:r>
      <w:r w:rsidR="00E151B6">
        <w:rPr>
          <w:rFonts w:ascii="Arial" w:eastAsia="Arial" w:hAnsi="Arial" w:cs="Arial"/>
          <w:sz w:val="20"/>
          <w:szCs w:val="20"/>
        </w:rPr>
        <w:tab/>
      </w:r>
      <w:r w:rsidR="00E151B6">
        <w:rPr>
          <w:rFonts w:ascii="Arial" w:eastAsia="Arial" w:hAnsi="Arial" w:cs="Arial"/>
          <w:sz w:val="20"/>
          <w:szCs w:val="20"/>
        </w:rPr>
        <w:tab/>
        <w:t>Correct BC, s.r.o.</w:t>
      </w:r>
    </w:p>
    <w:p w14:paraId="7E9CF24F" w14:textId="77777777" w:rsidR="003779C6" w:rsidRPr="000273DF" w:rsidRDefault="00094EF4" w:rsidP="00094EF4">
      <w:pPr>
        <w:rPr>
          <w:rFonts w:ascii="Arial" w:eastAsia="Arial" w:hAnsi="Arial" w:cs="Arial"/>
          <w:sz w:val="20"/>
          <w:szCs w:val="20"/>
        </w:rPr>
      </w:pPr>
      <w:bookmarkStart w:id="2" w:name="id.173fec35c5e6"/>
      <w:bookmarkEnd w:id="2"/>
      <w:r w:rsidRPr="000273DF">
        <w:rPr>
          <w:rFonts w:ascii="Arial" w:eastAsia="Arial" w:hAnsi="Arial" w:cs="Arial"/>
          <w:sz w:val="20"/>
          <w:szCs w:val="20"/>
        </w:rPr>
        <w:t>zapsaný v OR:</w:t>
      </w:r>
      <w:r w:rsidR="00E151B6">
        <w:rPr>
          <w:rFonts w:ascii="Arial" w:eastAsia="Arial" w:hAnsi="Arial" w:cs="Arial"/>
          <w:sz w:val="20"/>
          <w:szCs w:val="20"/>
        </w:rPr>
        <w:tab/>
      </w:r>
      <w:r w:rsidR="00E151B6">
        <w:rPr>
          <w:rFonts w:ascii="Arial" w:eastAsia="Arial" w:hAnsi="Arial" w:cs="Arial"/>
          <w:sz w:val="20"/>
          <w:szCs w:val="20"/>
        </w:rPr>
        <w:tab/>
        <w:t>vedeného Krajským soudem v Ústí n. L., oddíl C, vložka 13143</w:t>
      </w:r>
    </w:p>
    <w:p w14:paraId="6608C2EC" w14:textId="77777777" w:rsidR="003779C6" w:rsidRPr="000273DF" w:rsidRDefault="00094EF4" w:rsidP="00094EF4">
      <w:pPr>
        <w:rPr>
          <w:rFonts w:ascii="Arial" w:eastAsia="Arial" w:hAnsi="Arial" w:cs="Arial"/>
          <w:sz w:val="20"/>
          <w:szCs w:val="20"/>
        </w:rPr>
      </w:pPr>
      <w:bookmarkStart w:id="3" w:name="id.f21dcd11b515"/>
      <w:bookmarkEnd w:id="3"/>
      <w:r w:rsidRPr="000273DF">
        <w:rPr>
          <w:rFonts w:ascii="Arial" w:eastAsia="Arial" w:hAnsi="Arial" w:cs="Arial"/>
          <w:sz w:val="20"/>
          <w:szCs w:val="20"/>
        </w:rPr>
        <w:t>sídlo:</w:t>
      </w:r>
      <w:r w:rsidR="00042B3C">
        <w:rPr>
          <w:rFonts w:ascii="Arial" w:eastAsia="Arial" w:hAnsi="Arial" w:cs="Arial"/>
          <w:sz w:val="20"/>
          <w:szCs w:val="20"/>
        </w:rPr>
        <w:tab/>
      </w:r>
      <w:r w:rsidR="00042B3C">
        <w:rPr>
          <w:rFonts w:ascii="Arial" w:eastAsia="Arial" w:hAnsi="Arial" w:cs="Arial"/>
          <w:sz w:val="20"/>
          <w:szCs w:val="20"/>
        </w:rPr>
        <w:tab/>
      </w:r>
      <w:r w:rsidR="00042B3C">
        <w:rPr>
          <w:rFonts w:ascii="Arial" w:eastAsia="Arial" w:hAnsi="Arial" w:cs="Arial"/>
          <w:sz w:val="20"/>
          <w:szCs w:val="20"/>
        </w:rPr>
        <w:tab/>
        <w:t>Elišky K</w:t>
      </w:r>
      <w:r w:rsidR="00E151B6">
        <w:rPr>
          <w:rFonts w:ascii="Arial" w:eastAsia="Arial" w:hAnsi="Arial" w:cs="Arial"/>
          <w:sz w:val="20"/>
          <w:szCs w:val="20"/>
        </w:rPr>
        <w:t>rásnohorské 1339/15, 400 01 Ústí nad Labem</w:t>
      </w:r>
    </w:p>
    <w:p w14:paraId="792ACC3F" w14:textId="77777777" w:rsidR="003779C6" w:rsidRPr="000273DF" w:rsidRDefault="00094EF4" w:rsidP="00094EF4">
      <w:pPr>
        <w:rPr>
          <w:rFonts w:ascii="Arial" w:eastAsia="Arial" w:hAnsi="Arial" w:cs="Arial"/>
          <w:sz w:val="20"/>
          <w:szCs w:val="20"/>
        </w:rPr>
      </w:pPr>
      <w:bookmarkStart w:id="4" w:name="id.737f68f65850"/>
      <w:bookmarkEnd w:id="4"/>
      <w:r w:rsidRPr="000273DF">
        <w:rPr>
          <w:rFonts w:ascii="Arial" w:eastAsia="Arial" w:hAnsi="Arial" w:cs="Arial"/>
          <w:sz w:val="20"/>
          <w:szCs w:val="20"/>
        </w:rPr>
        <w:t>bankovní spojení:</w:t>
      </w:r>
      <w:r w:rsidR="00E151B6">
        <w:rPr>
          <w:rFonts w:ascii="Arial" w:eastAsia="Arial" w:hAnsi="Arial" w:cs="Arial"/>
          <w:sz w:val="20"/>
          <w:szCs w:val="20"/>
        </w:rPr>
        <w:tab/>
      </w:r>
      <w:proofErr w:type="spellStart"/>
      <w:r w:rsidR="00E151B6">
        <w:rPr>
          <w:rFonts w:ascii="Arial" w:eastAsia="Arial" w:hAnsi="Arial" w:cs="Arial"/>
          <w:sz w:val="20"/>
          <w:szCs w:val="20"/>
        </w:rPr>
        <w:t>Raiffeisenbank</w:t>
      </w:r>
      <w:proofErr w:type="spellEnd"/>
      <w:r w:rsidR="00E151B6">
        <w:rPr>
          <w:rFonts w:ascii="Arial" w:eastAsia="Arial" w:hAnsi="Arial" w:cs="Arial"/>
          <w:sz w:val="20"/>
          <w:szCs w:val="20"/>
        </w:rPr>
        <w:t>, a.s.</w:t>
      </w:r>
    </w:p>
    <w:p w14:paraId="79EA7808" w14:textId="77777777" w:rsidR="003779C6" w:rsidRPr="000273DF" w:rsidRDefault="00094EF4" w:rsidP="00094EF4">
      <w:pPr>
        <w:rPr>
          <w:rFonts w:ascii="Arial" w:eastAsia="Arial" w:hAnsi="Arial" w:cs="Arial"/>
          <w:sz w:val="20"/>
          <w:szCs w:val="20"/>
        </w:rPr>
      </w:pPr>
      <w:bookmarkStart w:id="5" w:name="id.e625dc6f3d31"/>
      <w:bookmarkEnd w:id="5"/>
      <w:r w:rsidRPr="000273DF">
        <w:rPr>
          <w:rFonts w:ascii="Arial" w:eastAsia="Arial" w:hAnsi="Arial" w:cs="Arial"/>
          <w:sz w:val="20"/>
          <w:szCs w:val="20"/>
        </w:rPr>
        <w:t>číslo účtu:</w:t>
      </w:r>
      <w:r w:rsidR="00E151B6">
        <w:rPr>
          <w:rFonts w:ascii="Arial" w:eastAsia="Arial" w:hAnsi="Arial" w:cs="Arial"/>
          <w:sz w:val="20"/>
          <w:szCs w:val="20"/>
        </w:rPr>
        <w:tab/>
      </w:r>
      <w:r w:rsidR="00E151B6">
        <w:rPr>
          <w:rFonts w:ascii="Arial" w:eastAsia="Arial" w:hAnsi="Arial" w:cs="Arial"/>
          <w:sz w:val="20"/>
          <w:szCs w:val="20"/>
        </w:rPr>
        <w:tab/>
        <w:t>9136573001/5500</w:t>
      </w:r>
    </w:p>
    <w:p w14:paraId="330BC185" w14:textId="77777777" w:rsidR="003779C6" w:rsidRPr="000273DF" w:rsidRDefault="00094EF4" w:rsidP="00094EF4">
      <w:pPr>
        <w:rPr>
          <w:rFonts w:ascii="Arial" w:eastAsia="Arial" w:hAnsi="Arial" w:cs="Arial"/>
          <w:sz w:val="20"/>
          <w:szCs w:val="20"/>
        </w:rPr>
      </w:pPr>
      <w:bookmarkStart w:id="6" w:name="id.4f37d86ecd68"/>
      <w:bookmarkEnd w:id="6"/>
      <w:r w:rsidRPr="000273DF">
        <w:rPr>
          <w:rFonts w:ascii="Arial" w:eastAsia="Arial" w:hAnsi="Arial" w:cs="Arial"/>
          <w:sz w:val="20"/>
          <w:szCs w:val="20"/>
        </w:rPr>
        <w:t>IČ:</w:t>
      </w:r>
      <w:r w:rsidR="00E151B6">
        <w:rPr>
          <w:rFonts w:ascii="Arial" w:eastAsia="Arial" w:hAnsi="Arial" w:cs="Arial"/>
          <w:sz w:val="20"/>
          <w:szCs w:val="20"/>
        </w:rPr>
        <w:tab/>
      </w:r>
      <w:r w:rsidR="00E151B6">
        <w:rPr>
          <w:rFonts w:ascii="Arial" w:eastAsia="Arial" w:hAnsi="Arial" w:cs="Arial"/>
          <w:sz w:val="20"/>
          <w:szCs w:val="20"/>
        </w:rPr>
        <w:tab/>
      </w:r>
      <w:r w:rsidR="00E151B6">
        <w:rPr>
          <w:rFonts w:ascii="Arial" w:eastAsia="Arial" w:hAnsi="Arial" w:cs="Arial"/>
          <w:sz w:val="20"/>
          <w:szCs w:val="20"/>
        </w:rPr>
        <w:tab/>
        <w:t>250 285 88</w:t>
      </w:r>
    </w:p>
    <w:p w14:paraId="650BD378" w14:textId="77777777" w:rsidR="003779C6" w:rsidRPr="000273DF" w:rsidRDefault="00094EF4" w:rsidP="00094EF4">
      <w:pPr>
        <w:rPr>
          <w:rFonts w:ascii="Arial" w:eastAsia="Arial" w:hAnsi="Arial" w:cs="Arial"/>
          <w:sz w:val="20"/>
          <w:szCs w:val="20"/>
        </w:rPr>
      </w:pPr>
      <w:bookmarkStart w:id="7" w:name="id.6c5d2755e075"/>
      <w:bookmarkEnd w:id="7"/>
      <w:r w:rsidRPr="000273DF">
        <w:rPr>
          <w:rFonts w:ascii="Arial" w:eastAsia="Arial" w:hAnsi="Arial" w:cs="Arial"/>
          <w:sz w:val="20"/>
          <w:szCs w:val="20"/>
        </w:rPr>
        <w:t>DIČ:</w:t>
      </w:r>
      <w:r w:rsidR="00E151B6">
        <w:rPr>
          <w:rFonts w:ascii="Arial" w:eastAsia="Arial" w:hAnsi="Arial" w:cs="Arial"/>
          <w:sz w:val="20"/>
          <w:szCs w:val="20"/>
        </w:rPr>
        <w:tab/>
      </w:r>
      <w:r w:rsidR="00E151B6">
        <w:rPr>
          <w:rFonts w:ascii="Arial" w:eastAsia="Arial" w:hAnsi="Arial" w:cs="Arial"/>
          <w:sz w:val="20"/>
          <w:szCs w:val="20"/>
        </w:rPr>
        <w:tab/>
      </w:r>
      <w:r w:rsidR="00E151B6">
        <w:rPr>
          <w:rFonts w:ascii="Arial" w:eastAsia="Arial" w:hAnsi="Arial" w:cs="Arial"/>
          <w:sz w:val="20"/>
          <w:szCs w:val="20"/>
        </w:rPr>
        <w:tab/>
        <w:t>CZ 250 285 88</w:t>
      </w:r>
    </w:p>
    <w:p w14:paraId="11BC9FBA" w14:textId="77777777" w:rsidR="003779C6" w:rsidRPr="000273DF" w:rsidRDefault="003779C6" w:rsidP="00094EF4">
      <w:pPr>
        <w:rPr>
          <w:rFonts w:ascii="Arial" w:eastAsia="Arial" w:hAnsi="Arial" w:cs="Arial"/>
          <w:sz w:val="20"/>
          <w:szCs w:val="20"/>
        </w:rPr>
      </w:pPr>
      <w:bookmarkStart w:id="8" w:name="id.0debc5e32e92"/>
      <w:bookmarkEnd w:id="8"/>
      <w:r w:rsidRPr="000273DF">
        <w:rPr>
          <w:rFonts w:ascii="Arial" w:eastAsia="Arial" w:hAnsi="Arial" w:cs="Arial"/>
          <w:sz w:val="20"/>
          <w:szCs w:val="20"/>
        </w:rPr>
        <w:t>zastoupený:</w:t>
      </w:r>
      <w:bookmarkStart w:id="9" w:name="id.3c34e2e8427b"/>
      <w:bookmarkEnd w:id="9"/>
      <w:r w:rsidR="00E151B6">
        <w:rPr>
          <w:rFonts w:ascii="Arial" w:eastAsia="Arial" w:hAnsi="Arial" w:cs="Arial"/>
          <w:sz w:val="20"/>
          <w:szCs w:val="20"/>
        </w:rPr>
        <w:tab/>
      </w:r>
      <w:r w:rsidR="00E151B6">
        <w:rPr>
          <w:rFonts w:ascii="Arial" w:eastAsia="Arial" w:hAnsi="Arial" w:cs="Arial"/>
          <w:sz w:val="20"/>
          <w:szCs w:val="20"/>
        </w:rPr>
        <w:tab/>
        <w:t>Ing. Petrem Dlouhým</w:t>
      </w:r>
      <w:r w:rsidR="00042B3C">
        <w:rPr>
          <w:rFonts w:ascii="Arial" w:eastAsia="Arial" w:hAnsi="Arial" w:cs="Arial"/>
          <w:sz w:val="20"/>
          <w:szCs w:val="20"/>
        </w:rPr>
        <w:t>, jednatelem společnosti</w:t>
      </w:r>
    </w:p>
    <w:p w14:paraId="0C486316" w14:textId="77777777" w:rsidR="00042B3C" w:rsidRDefault="003779C6" w:rsidP="00094EF4">
      <w:pPr>
        <w:rPr>
          <w:rFonts w:ascii="Arial" w:eastAsia="Arial" w:hAnsi="Arial" w:cs="Arial"/>
          <w:sz w:val="20"/>
          <w:szCs w:val="20"/>
        </w:rPr>
      </w:pPr>
      <w:r w:rsidRPr="000273DF">
        <w:rPr>
          <w:rFonts w:ascii="Arial" w:eastAsia="Arial" w:hAnsi="Arial" w:cs="Arial"/>
          <w:sz w:val="20"/>
          <w:szCs w:val="20"/>
        </w:rPr>
        <w:t>v</w:t>
      </w:r>
      <w:r w:rsidR="00042B3C">
        <w:rPr>
          <w:rFonts w:ascii="Arial" w:eastAsia="Arial" w:hAnsi="Arial" w:cs="Arial"/>
          <w:sz w:val="20"/>
          <w:szCs w:val="20"/>
        </w:rPr>
        <w:t> </w:t>
      </w:r>
      <w:proofErr w:type="spellStart"/>
      <w:r w:rsidRPr="000273DF">
        <w:rPr>
          <w:rFonts w:ascii="Arial" w:eastAsia="Arial" w:hAnsi="Arial" w:cs="Arial"/>
          <w:sz w:val="20"/>
          <w:szCs w:val="20"/>
        </w:rPr>
        <w:t>tech</w:t>
      </w:r>
      <w:proofErr w:type="spellEnd"/>
      <w:r w:rsidR="00042B3C">
        <w:rPr>
          <w:rFonts w:ascii="Arial" w:eastAsia="Arial" w:hAnsi="Arial" w:cs="Arial"/>
          <w:sz w:val="20"/>
          <w:szCs w:val="20"/>
        </w:rPr>
        <w:t>.</w:t>
      </w:r>
      <w:r w:rsidR="00FE37CA" w:rsidRPr="000273DF">
        <w:rPr>
          <w:rFonts w:ascii="Arial" w:eastAsia="Arial" w:hAnsi="Arial" w:cs="Arial"/>
          <w:sz w:val="20"/>
          <w:szCs w:val="20"/>
        </w:rPr>
        <w:t xml:space="preserve"> záležitostech </w:t>
      </w:r>
    </w:p>
    <w:p w14:paraId="500E0587" w14:textId="3D948DA7" w:rsidR="005020ED" w:rsidRPr="000273DF" w:rsidRDefault="00FE37CA" w:rsidP="00094EF4">
      <w:pPr>
        <w:rPr>
          <w:rFonts w:ascii="Arial" w:eastAsia="Arial" w:hAnsi="Arial" w:cs="Arial"/>
          <w:sz w:val="20"/>
          <w:szCs w:val="20"/>
        </w:rPr>
      </w:pPr>
      <w:r w:rsidRPr="000273DF">
        <w:rPr>
          <w:rFonts w:ascii="Arial" w:eastAsia="Arial" w:hAnsi="Arial" w:cs="Arial"/>
          <w:sz w:val="20"/>
          <w:szCs w:val="20"/>
        </w:rPr>
        <w:t>oprávněn jedna</w:t>
      </w:r>
      <w:r w:rsidR="005020ED" w:rsidRPr="000273DF">
        <w:rPr>
          <w:rFonts w:ascii="Arial" w:eastAsia="Arial" w:hAnsi="Arial" w:cs="Arial"/>
          <w:sz w:val="20"/>
          <w:szCs w:val="20"/>
        </w:rPr>
        <w:t>t:</w:t>
      </w:r>
      <w:r w:rsidR="00E151B6">
        <w:rPr>
          <w:rFonts w:ascii="Arial" w:eastAsia="Arial" w:hAnsi="Arial" w:cs="Arial"/>
          <w:sz w:val="20"/>
          <w:szCs w:val="20"/>
        </w:rPr>
        <w:t xml:space="preserve"> </w:t>
      </w:r>
      <w:r w:rsidR="00042B3C">
        <w:rPr>
          <w:rFonts w:ascii="Arial" w:eastAsia="Arial" w:hAnsi="Arial" w:cs="Arial"/>
          <w:sz w:val="20"/>
          <w:szCs w:val="20"/>
        </w:rPr>
        <w:tab/>
      </w:r>
      <w:proofErr w:type="spellStart"/>
      <w:r w:rsidR="006D6BE6">
        <w:rPr>
          <w:rFonts w:ascii="Arial" w:eastAsia="Arial" w:hAnsi="Arial" w:cs="Arial"/>
          <w:sz w:val="20"/>
          <w:szCs w:val="20"/>
        </w:rPr>
        <w:t>xxx</w:t>
      </w:r>
      <w:proofErr w:type="spellEnd"/>
      <w:r w:rsidR="00042B3C">
        <w:rPr>
          <w:rFonts w:ascii="Arial" w:eastAsia="Arial" w:hAnsi="Arial" w:cs="Arial"/>
          <w:sz w:val="20"/>
          <w:szCs w:val="20"/>
        </w:rPr>
        <w:t xml:space="preserve">, </w:t>
      </w:r>
      <w:hyperlink r:id="rId10" w:history="1">
        <w:proofErr w:type="spellStart"/>
        <w:proofErr w:type="gramStart"/>
        <w:r w:rsidR="006D6BE6">
          <w:rPr>
            <w:rStyle w:val="Hypertextovodkaz"/>
            <w:rFonts w:ascii="Arial" w:eastAsia="Arial" w:hAnsi="Arial" w:cs="Arial"/>
            <w:sz w:val="20"/>
            <w:szCs w:val="20"/>
          </w:rPr>
          <w:t>xxx</w:t>
        </w:r>
        <w:proofErr w:type="spellEnd"/>
      </w:hyperlink>
      <w:r w:rsidR="00042B3C">
        <w:rPr>
          <w:rFonts w:ascii="Arial" w:eastAsia="Arial" w:hAnsi="Arial" w:cs="Arial"/>
          <w:sz w:val="20"/>
          <w:szCs w:val="20"/>
        </w:rPr>
        <w:t xml:space="preserve"> , tel.</w:t>
      </w:r>
      <w:proofErr w:type="gramEnd"/>
      <w:r w:rsidR="00042B3C">
        <w:rPr>
          <w:rFonts w:ascii="Arial" w:eastAsia="Arial" w:hAnsi="Arial" w:cs="Arial"/>
          <w:sz w:val="20"/>
          <w:szCs w:val="20"/>
        </w:rPr>
        <w:t>:</w:t>
      </w:r>
      <w:r w:rsidR="00042B3C" w:rsidRPr="00042B3C">
        <w:t xml:space="preserve"> </w:t>
      </w:r>
      <w:r w:rsidR="006D6BE6">
        <w:rPr>
          <w:rFonts w:ascii="Arial" w:eastAsia="Arial" w:hAnsi="Arial" w:cs="Arial"/>
          <w:sz w:val="20"/>
          <w:szCs w:val="20"/>
        </w:rPr>
        <w:t>xxx</w:t>
      </w:r>
      <w:bookmarkStart w:id="10" w:name="_GoBack"/>
      <w:bookmarkEnd w:id="10"/>
    </w:p>
    <w:p w14:paraId="44F6F145" w14:textId="1339A75B" w:rsidR="00A220EE" w:rsidRDefault="00042B3C" w:rsidP="00042B3C">
      <w:pPr>
        <w:rPr>
          <w:rFonts w:ascii="Arial" w:eastAsia="Arial" w:hAnsi="Arial" w:cs="Arial"/>
          <w:sz w:val="20"/>
          <w:szCs w:val="20"/>
        </w:rPr>
      </w:pPr>
      <w:r>
        <w:rPr>
          <w:rFonts w:ascii="Arial" w:eastAsia="Arial" w:hAnsi="Arial" w:cs="Arial"/>
          <w:sz w:val="20"/>
          <w:szCs w:val="20"/>
        </w:rPr>
        <w:tab/>
      </w:r>
      <w:r w:rsidR="00E151B6">
        <w:rPr>
          <w:rFonts w:ascii="Arial" w:eastAsia="Arial" w:hAnsi="Arial" w:cs="Arial"/>
          <w:sz w:val="20"/>
          <w:szCs w:val="20"/>
        </w:rPr>
        <w:tab/>
      </w:r>
      <w:r>
        <w:rPr>
          <w:rFonts w:ascii="Arial" w:eastAsia="Arial" w:hAnsi="Arial" w:cs="Arial"/>
          <w:sz w:val="20"/>
          <w:szCs w:val="20"/>
        </w:rPr>
        <w:tab/>
      </w:r>
      <w:proofErr w:type="spellStart"/>
      <w:r w:rsidR="006D6BE6">
        <w:rPr>
          <w:rFonts w:ascii="Arial" w:eastAsia="Arial" w:hAnsi="Arial" w:cs="Arial"/>
          <w:sz w:val="20"/>
          <w:szCs w:val="20"/>
        </w:rPr>
        <w:t>xxx</w:t>
      </w:r>
      <w:proofErr w:type="spellEnd"/>
      <w:r w:rsidR="00A220EE">
        <w:rPr>
          <w:rFonts w:ascii="Arial" w:eastAsia="Arial" w:hAnsi="Arial" w:cs="Arial"/>
          <w:sz w:val="20"/>
          <w:szCs w:val="20"/>
        </w:rPr>
        <w:t xml:space="preserve">, </w:t>
      </w:r>
      <w:hyperlink r:id="rId11" w:history="1">
        <w:proofErr w:type="spellStart"/>
        <w:r w:rsidR="006D6BE6">
          <w:rPr>
            <w:rStyle w:val="Hypertextovodkaz"/>
            <w:rFonts w:ascii="Arial" w:eastAsia="Arial" w:hAnsi="Arial" w:cs="Arial"/>
            <w:sz w:val="20"/>
            <w:szCs w:val="20"/>
          </w:rPr>
          <w:t>xxx</w:t>
        </w:r>
        <w:proofErr w:type="spellEnd"/>
      </w:hyperlink>
      <w:r w:rsidR="00A220EE">
        <w:rPr>
          <w:rFonts w:ascii="Arial" w:eastAsia="Arial" w:hAnsi="Arial" w:cs="Arial"/>
          <w:sz w:val="20"/>
          <w:szCs w:val="20"/>
        </w:rPr>
        <w:t xml:space="preserve">, tel.: </w:t>
      </w:r>
      <w:proofErr w:type="spellStart"/>
      <w:r w:rsidR="006D6BE6">
        <w:rPr>
          <w:rFonts w:ascii="Arial" w:eastAsia="Arial" w:hAnsi="Arial" w:cs="Arial"/>
          <w:sz w:val="20"/>
          <w:szCs w:val="20"/>
        </w:rPr>
        <w:t>xxx</w:t>
      </w:r>
      <w:proofErr w:type="spellEnd"/>
    </w:p>
    <w:p w14:paraId="5092CD1D" w14:textId="0D381DCC" w:rsidR="005020ED" w:rsidRPr="000273DF" w:rsidRDefault="006D6BE6" w:rsidP="00A220EE">
      <w:pPr>
        <w:ind w:left="1416" w:firstLine="708"/>
        <w:rPr>
          <w:rFonts w:ascii="Arial" w:eastAsia="Arial" w:hAnsi="Arial" w:cs="Arial"/>
          <w:sz w:val="20"/>
          <w:szCs w:val="20"/>
        </w:rPr>
      </w:pPr>
      <w:proofErr w:type="spellStart"/>
      <w:r>
        <w:rPr>
          <w:rFonts w:ascii="Arial" w:eastAsia="Arial" w:hAnsi="Arial" w:cs="Arial"/>
          <w:sz w:val="20"/>
          <w:szCs w:val="20"/>
        </w:rPr>
        <w:t>xxx</w:t>
      </w:r>
      <w:proofErr w:type="spellEnd"/>
      <w:r w:rsidR="00E151B6">
        <w:rPr>
          <w:rFonts w:ascii="Arial" w:eastAsia="Arial" w:hAnsi="Arial" w:cs="Arial"/>
          <w:sz w:val="20"/>
          <w:szCs w:val="20"/>
        </w:rPr>
        <w:t xml:space="preserve">, </w:t>
      </w:r>
      <w:hyperlink r:id="rId12" w:history="1">
        <w:proofErr w:type="spellStart"/>
        <w:proofErr w:type="gramStart"/>
        <w:r>
          <w:rPr>
            <w:rStyle w:val="Hypertextovodkaz"/>
            <w:rFonts w:ascii="Arial" w:eastAsia="Arial" w:hAnsi="Arial" w:cs="Arial"/>
            <w:sz w:val="20"/>
            <w:szCs w:val="20"/>
          </w:rPr>
          <w:t>xxx</w:t>
        </w:r>
        <w:proofErr w:type="spellEnd"/>
      </w:hyperlink>
      <w:r w:rsidR="00042B3C">
        <w:rPr>
          <w:rFonts w:ascii="Arial" w:eastAsia="Arial" w:hAnsi="Arial" w:cs="Arial"/>
          <w:sz w:val="20"/>
          <w:szCs w:val="20"/>
        </w:rPr>
        <w:t xml:space="preserve"> , tel.</w:t>
      </w:r>
      <w:proofErr w:type="gramEnd"/>
      <w:r w:rsidR="00042B3C">
        <w:rPr>
          <w:rFonts w:ascii="Arial" w:eastAsia="Arial" w:hAnsi="Arial" w:cs="Arial"/>
          <w:sz w:val="20"/>
          <w:szCs w:val="20"/>
        </w:rPr>
        <w:t xml:space="preserve">: </w:t>
      </w:r>
      <w:proofErr w:type="spellStart"/>
      <w:r>
        <w:rPr>
          <w:rFonts w:ascii="Arial" w:eastAsia="Arial" w:hAnsi="Arial" w:cs="Arial"/>
          <w:sz w:val="20"/>
          <w:szCs w:val="20"/>
        </w:rPr>
        <w:t>xxx</w:t>
      </w:r>
      <w:proofErr w:type="spellEnd"/>
    </w:p>
    <w:p w14:paraId="2AD3C4B4" w14:textId="77777777" w:rsidR="00C6360C" w:rsidRPr="000273DF" w:rsidRDefault="00C6360C" w:rsidP="00094EF4">
      <w:pPr>
        <w:rPr>
          <w:rFonts w:ascii="Arial" w:eastAsia="Arial" w:hAnsi="Arial" w:cs="Arial"/>
          <w:sz w:val="20"/>
          <w:szCs w:val="20"/>
        </w:rPr>
      </w:pPr>
    </w:p>
    <w:p w14:paraId="192DE7D6" w14:textId="77777777" w:rsidR="006A3E62" w:rsidRPr="000273DF" w:rsidRDefault="007067C4" w:rsidP="007067C4">
      <w:pPr>
        <w:tabs>
          <w:tab w:val="left" w:pos="0"/>
        </w:tabs>
        <w:ind w:right="-57"/>
        <w:rPr>
          <w:rFonts w:ascii="Arial" w:hAnsi="Arial" w:cs="Arial"/>
          <w:sz w:val="20"/>
          <w:szCs w:val="20"/>
        </w:rPr>
      </w:pPr>
      <w:r w:rsidRPr="000273DF">
        <w:rPr>
          <w:rFonts w:ascii="Arial" w:hAnsi="Arial" w:cs="Arial"/>
          <w:sz w:val="20"/>
          <w:szCs w:val="20"/>
        </w:rPr>
        <w:t>(dále jen „</w:t>
      </w:r>
      <w:r w:rsidRPr="000273DF">
        <w:rPr>
          <w:rFonts w:ascii="Arial" w:hAnsi="Arial" w:cs="Arial"/>
          <w:b/>
          <w:sz w:val="20"/>
          <w:szCs w:val="20"/>
        </w:rPr>
        <w:t>zhotovitel</w:t>
      </w:r>
      <w:r w:rsidRPr="000273DF">
        <w:rPr>
          <w:rFonts w:ascii="Arial" w:hAnsi="Arial" w:cs="Arial"/>
          <w:sz w:val="20"/>
          <w:szCs w:val="20"/>
        </w:rPr>
        <w:t>“</w:t>
      </w:r>
      <w:r w:rsidR="006A3E62" w:rsidRPr="000273DF">
        <w:rPr>
          <w:rFonts w:ascii="Arial" w:hAnsi="Arial" w:cs="Arial"/>
          <w:sz w:val="20"/>
          <w:szCs w:val="20"/>
        </w:rPr>
        <w:t>)</w:t>
      </w:r>
    </w:p>
    <w:p w14:paraId="1123CA4C" w14:textId="77777777" w:rsidR="006A3E62" w:rsidRPr="000273DF" w:rsidRDefault="006A3E62" w:rsidP="007067C4">
      <w:pPr>
        <w:tabs>
          <w:tab w:val="left" w:pos="0"/>
        </w:tabs>
        <w:ind w:right="-57"/>
        <w:rPr>
          <w:rFonts w:ascii="Arial" w:hAnsi="Arial" w:cs="Arial"/>
          <w:sz w:val="20"/>
          <w:szCs w:val="20"/>
        </w:rPr>
      </w:pPr>
    </w:p>
    <w:p w14:paraId="25147903" w14:textId="77777777" w:rsidR="007067C4" w:rsidRPr="000273DF" w:rsidRDefault="006A3E62" w:rsidP="000C53D2">
      <w:pPr>
        <w:tabs>
          <w:tab w:val="left" w:pos="0"/>
        </w:tabs>
        <w:ind w:right="-624"/>
        <w:rPr>
          <w:rFonts w:ascii="Arial" w:hAnsi="Arial" w:cs="Arial"/>
          <w:b/>
          <w:sz w:val="20"/>
          <w:szCs w:val="20"/>
        </w:rPr>
      </w:pPr>
      <w:r w:rsidRPr="000273DF">
        <w:rPr>
          <w:rFonts w:ascii="Arial" w:hAnsi="Arial" w:cs="Arial"/>
          <w:sz w:val="20"/>
          <w:szCs w:val="20"/>
        </w:rPr>
        <w:t>(</w:t>
      </w:r>
      <w:r w:rsidR="007067C4" w:rsidRPr="000273DF">
        <w:rPr>
          <w:rFonts w:ascii="Arial" w:hAnsi="Arial" w:cs="Arial"/>
          <w:sz w:val="20"/>
          <w:szCs w:val="20"/>
        </w:rPr>
        <w:t>objednatel a zhotovitel dále společně téže jako „</w:t>
      </w:r>
      <w:r w:rsidR="007067C4" w:rsidRPr="000273DF">
        <w:rPr>
          <w:rFonts w:ascii="Arial" w:hAnsi="Arial" w:cs="Arial"/>
          <w:b/>
          <w:sz w:val="20"/>
          <w:szCs w:val="20"/>
        </w:rPr>
        <w:t>smluvní strany</w:t>
      </w:r>
      <w:r w:rsidR="007067C4" w:rsidRPr="000273DF">
        <w:rPr>
          <w:rFonts w:ascii="Arial" w:hAnsi="Arial" w:cs="Arial"/>
          <w:sz w:val="20"/>
          <w:szCs w:val="20"/>
        </w:rPr>
        <w:t>“ nebo jednotlivě jako „</w:t>
      </w:r>
      <w:r w:rsidR="007067C4" w:rsidRPr="000273DF">
        <w:rPr>
          <w:rFonts w:ascii="Arial" w:hAnsi="Arial" w:cs="Arial"/>
          <w:b/>
          <w:sz w:val="20"/>
          <w:szCs w:val="20"/>
        </w:rPr>
        <w:t>smluvní strana</w:t>
      </w:r>
      <w:r w:rsidR="007067C4" w:rsidRPr="000273DF">
        <w:rPr>
          <w:rFonts w:ascii="Arial" w:hAnsi="Arial" w:cs="Arial"/>
          <w:sz w:val="20"/>
          <w:szCs w:val="20"/>
        </w:rPr>
        <w:t>“)</w:t>
      </w:r>
    </w:p>
    <w:p w14:paraId="1D7332CC" w14:textId="77777777" w:rsidR="007067C4" w:rsidRPr="000273DF" w:rsidRDefault="007067C4" w:rsidP="007067C4">
      <w:pPr>
        <w:ind w:right="567"/>
        <w:rPr>
          <w:rFonts w:ascii="Arial" w:hAnsi="Arial" w:cs="Arial"/>
          <w:b/>
          <w:sz w:val="20"/>
          <w:szCs w:val="20"/>
        </w:rPr>
      </w:pPr>
    </w:p>
    <w:p w14:paraId="67707341" w14:textId="77777777" w:rsidR="007067C4" w:rsidRPr="000273DF" w:rsidRDefault="007067C4" w:rsidP="007067C4">
      <w:pPr>
        <w:ind w:right="567"/>
        <w:jc w:val="center"/>
        <w:rPr>
          <w:rFonts w:ascii="Arial" w:hAnsi="Arial" w:cs="Arial"/>
          <w:sz w:val="20"/>
          <w:szCs w:val="20"/>
        </w:rPr>
      </w:pPr>
      <w:r w:rsidRPr="000273DF">
        <w:rPr>
          <w:rFonts w:ascii="Arial" w:hAnsi="Arial" w:cs="Arial"/>
          <w:sz w:val="20"/>
          <w:szCs w:val="20"/>
        </w:rPr>
        <w:t>tuto</w:t>
      </w:r>
    </w:p>
    <w:p w14:paraId="600278D3" w14:textId="77777777" w:rsidR="007067C4" w:rsidRDefault="007067C4" w:rsidP="007067C4">
      <w:pPr>
        <w:ind w:right="567"/>
        <w:jc w:val="center"/>
        <w:rPr>
          <w:rFonts w:ascii="Arial" w:hAnsi="Arial" w:cs="Arial"/>
          <w:sz w:val="20"/>
          <w:szCs w:val="20"/>
        </w:rPr>
      </w:pPr>
    </w:p>
    <w:p w14:paraId="59E22C4A" w14:textId="77777777" w:rsidR="00A220EE" w:rsidRPr="000273DF" w:rsidRDefault="00A220EE" w:rsidP="007067C4">
      <w:pPr>
        <w:ind w:right="567"/>
        <w:jc w:val="center"/>
        <w:rPr>
          <w:rFonts w:ascii="Arial" w:hAnsi="Arial" w:cs="Arial"/>
          <w:sz w:val="20"/>
          <w:szCs w:val="20"/>
        </w:rPr>
      </w:pPr>
    </w:p>
    <w:p w14:paraId="54C9F377" w14:textId="77777777" w:rsidR="007067C4" w:rsidRPr="000273DF" w:rsidRDefault="007067C4" w:rsidP="007067C4">
      <w:pPr>
        <w:ind w:right="567"/>
        <w:jc w:val="center"/>
        <w:rPr>
          <w:rFonts w:ascii="Arial" w:hAnsi="Arial" w:cs="Arial"/>
          <w:sz w:val="20"/>
          <w:szCs w:val="20"/>
        </w:rPr>
      </w:pPr>
      <w:r w:rsidRPr="000273DF">
        <w:rPr>
          <w:rFonts w:ascii="Arial" w:hAnsi="Arial" w:cs="Arial"/>
          <w:sz w:val="20"/>
          <w:szCs w:val="20"/>
        </w:rPr>
        <w:t>Smlouvu o dílo</w:t>
      </w:r>
    </w:p>
    <w:p w14:paraId="628DFB3D" w14:textId="77777777" w:rsidR="007067C4" w:rsidRPr="000273DF" w:rsidRDefault="007067C4" w:rsidP="007067C4">
      <w:pPr>
        <w:ind w:right="567"/>
        <w:jc w:val="center"/>
        <w:rPr>
          <w:rFonts w:ascii="Arial" w:hAnsi="Arial" w:cs="Arial"/>
          <w:sz w:val="20"/>
          <w:szCs w:val="20"/>
        </w:rPr>
      </w:pPr>
      <w:r w:rsidRPr="000273DF">
        <w:rPr>
          <w:rFonts w:ascii="Arial" w:hAnsi="Arial" w:cs="Arial"/>
          <w:sz w:val="20"/>
          <w:szCs w:val="20"/>
        </w:rPr>
        <w:t>(dále jen „tato smlouva“)</w:t>
      </w:r>
    </w:p>
    <w:p w14:paraId="7BEC3949" w14:textId="77777777" w:rsidR="000273DF" w:rsidRPr="000273DF" w:rsidRDefault="000273DF" w:rsidP="00094EF4">
      <w:pPr>
        <w:rPr>
          <w:rFonts w:ascii="Arial" w:eastAsia="Arial" w:hAnsi="Arial" w:cs="Arial"/>
          <w:sz w:val="20"/>
          <w:szCs w:val="20"/>
        </w:rPr>
      </w:pPr>
    </w:p>
    <w:p w14:paraId="305E9577" w14:textId="77777777" w:rsidR="00A220EE" w:rsidRPr="00A220EE" w:rsidRDefault="00C6360C" w:rsidP="00A220EE">
      <w:pPr>
        <w:ind w:right="-483"/>
        <w:jc w:val="both"/>
        <w:rPr>
          <w:rFonts w:ascii="Arial" w:hAnsi="Arial" w:cs="Arial"/>
          <w:b/>
          <w:i/>
          <w:color w:val="auto"/>
          <w:sz w:val="20"/>
          <w:szCs w:val="20"/>
        </w:rPr>
      </w:pPr>
      <w:r w:rsidRPr="000273DF">
        <w:rPr>
          <w:rFonts w:ascii="Arial" w:hAnsi="Arial" w:cs="Arial"/>
          <w:sz w:val="20"/>
          <w:szCs w:val="20"/>
        </w:rPr>
        <w:t xml:space="preserve">Tato smlouva je uzavírána na základě předchozího výběrového řízení na veřejnou zakázku malého </w:t>
      </w:r>
      <w:r w:rsidRPr="003C3587">
        <w:rPr>
          <w:rFonts w:ascii="Arial" w:hAnsi="Arial" w:cs="Arial"/>
          <w:color w:val="auto"/>
          <w:sz w:val="20"/>
          <w:szCs w:val="20"/>
        </w:rPr>
        <w:t xml:space="preserve">rozsahu </w:t>
      </w:r>
      <w:r w:rsidR="00A220EE" w:rsidRPr="00A220EE">
        <w:rPr>
          <w:rFonts w:ascii="Arial" w:hAnsi="Arial" w:cs="Arial"/>
          <w:b/>
          <w:i/>
          <w:color w:val="auto"/>
          <w:sz w:val="20"/>
          <w:szCs w:val="20"/>
        </w:rPr>
        <w:t xml:space="preserve">Zpracování projektové dokumentace pro provádění stavby: </w:t>
      </w:r>
    </w:p>
    <w:p w14:paraId="3798B818" w14:textId="77777777" w:rsidR="00EE6E35" w:rsidRPr="003C3587" w:rsidRDefault="00A220EE" w:rsidP="00A220EE">
      <w:pPr>
        <w:ind w:right="-483"/>
        <w:jc w:val="both"/>
        <w:rPr>
          <w:rFonts w:ascii="Arial" w:hAnsi="Arial" w:cs="Arial"/>
          <w:b/>
          <w:i/>
          <w:color w:val="auto"/>
          <w:sz w:val="20"/>
          <w:szCs w:val="20"/>
        </w:rPr>
      </w:pPr>
      <w:r w:rsidRPr="00A220EE">
        <w:rPr>
          <w:rFonts w:ascii="Arial" w:hAnsi="Arial" w:cs="Arial"/>
          <w:b/>
          <w:i/>
          <w:color w:val="auto"/>
          <w:sz w:val="20"/>
          <w:szCs w:val="20"/>
        </w:rPr>
        <w:t>„Odstranění zemní vlhkosti a sanace zdiva 1PP objektu vilka FSE v Kampusu UJEP</w:t>
      </w:r>
      <w:r w:rsidR="00042B3C" w:rsidRPr="00042B3C">
        <w:rPr>
          <w:rFonts w:ascii="Arial" w:hAnsi="Arial" w:cs="Arial"/>
          <w:b/>
          <w:i/>
          <w:color w:val="auto"/>
          <w:sz w:val="20"/>
          <w:szCs w:val="20"/>
        </w:rPr>
        <w:t>“</w:t>
      </w:r>
      <w:r w:rsidR="00042B3C">
        <w:rPr>
          <w:rFonts w:ascii="Arial" w:hAnsi="Arial" w:cs="Arial"/>
          <w:b/>
          <w:i/>
          <w:color w:val="auto"/>
          <w:sz w:val="20"/>
          <w:szCs w:val="20"/>
        </w:rPr>
        <w:t>.</w:t>
      </w:r>
    </w:p>
    <w:p w14:paraId="78DB3D98" w14:textId="77777777" w:rsidR="00EE6E35" w:rsidRDefault="00EE6E35" w:rsidP="000C53D2">
      <w:pPr>
        <w:ind w:right="-483"/>
        <w:jc w:val="both"/>
        <w:rPr>
          <w:rFonts w:ascii="Arial" w:hAnsi="Arial" w:cs="Arial"/>
          <w:b/>
          <w:i/>
          <w:sz w:val="20"/>
          <w:szCs w:val="20"/>
        </w:rPr>
      </w:pPr>
    </w:p>
    <w:p w14:paraId="0DD6D7FF" w14:textId="77777777" w:rsidR="00A220EE" w:rsidRDefault="00A220EE" w:rsidP="000C53D2">
      <w:pPr>
        <w:ind w:right="-483"/>
        <w:jc w:val="both"/>
        <w:rPr>
          <w:rFonts w:ascii="Arial" w:hAnsi="Arial" w:cs="Arial"/>
          <w:b/>
          <w:i/>
          <w:sz w:val="20"/>
          <w:szCs w:val="20"/>
        </w:rPr>
      </w:pPr>
    </w:p>
    <w:p w14:paraId="06291B25" w14:textId="77777777" w:rsidR="00A220EE" w:rsidRDefault="00A220EE" w:rsidP="000C53D2">
      <w:pPr>
        <w:ind w:right="-483"/>
        <w:jc w:val="both"/>
        <w:rPr>
          <w:rFonts w:ascii="Arial" w:hAnsi="Arial" w:cs="Arial"/>
          <w:b/>
          <w:i/>
          <w:sz w:val="20"/>
          <w:szCs w:val="20"/>
        </w:rPr>
      </w:pPr>
    </w:p>
    <w:p w14:paraId="7203152F" w14:textId="77777777" w:rsidR="00A220EE" w:rsidRDefault="00A220EE" w:rsidP="000C53D2">
      <w:pPr>
        <w:ind w:right="-483"/>
        <w:jc w:val="both"/>
        <w:rPr>
          <w:rFonts w:ascii="Arial" w:hAnsi="Arial" w:cs="Arial"/>
          <w:b/>
          <w:i/>
          <w:sz w:val="20"/>
          <w:szCs w:val="20"/>
        </w:rPr>
      </w:pPr>
    </w:p>
    <w:p w14:paraId="7B50957F" w14:textId="77777777" w:rsidR="00A220EE" w:rsidRPr="000273DF" w:rsidRDefault="00A220EE" w:rsidP="000C53D2">
      <w:pPr>
        <w:ind w:right="-483"/>
        <w:jc w:val="both"/>
        <w:rPr>
          <w:rFonts w:ascii="Arial" w:hAnsi="Arial" w:cs="Arial"/>
          <w:b/>
          <w:i/>
          <w:sz w:val="20"/>
          <w:szCs w:val="20"/>
        </w:rPr>
      </w:pPr>
    </w:p>
    <w:p w14:paraId="5D8418DA" w14:textId="77777777" w:rsidR="00EE6E35" w:rsidRPr="000273DF" w:rsidRDefault="00EE6E35" w:rsidP="000C53D2">
      <w:pPr>
        <w:ind w:right="-483"/>
        <w:jc w:val="both"/>
        <w:rPr>
          <w:rFonts w:ascii="Arial" w:hAnsi="Arial" w:cs="Arial"/>
          <w:b/>
          <w:i/>
          <w:sz w:val="20"/>
          <w:szCs w:val="20"/>
        </w:rPr>
      </w:pPr>
    </w:p>
    <w:p w14:paraId="2FBA5CCE" w14:textId="77777777" w:rsidR="007067C4" w:rsidRPr="000273DF" w:rsidRDefault="007067C4" w:rsidP="000C53D2">
      <w:pPr>
        <w:ind w:right="-483"/>
        <w:jc w:val="center"/>
        <w:rPr>
          <w:rFonts w:ascii="Arial" w:hAnsi="Arial" w:cs="Arial"/>
          <w:b/>
          <w:sz w:val="20"/>
          <w:szCs w:val="20"/>
        </w:rPr>
      </w:pPr>
      <w:r w:rsidRPr="000273DF">
        <w:rPr>
          <w:rFonts w:ascii="Arial" w:hAnsi="Arial" w:cs="Arial"/>
          <w:b/>
          <w:sz w:val="20"/>
          <w:szCs w:val="20"/>
        </w:rPr>
        <w:lastRenderedPageBreak/>
        <w:t>Preambule</w:t>
      </w:r>
    </w:p>
    <w:p w14:paraId="1B871D1C" w14:textId="77777777" w:rsidR="007067C4" w:rsidRPr="000273DF" w:rsidRDefault="007067C4" w:rsidP="000C53D2">
      <w:pPr>
        <w:ind w:right="-483"/>
        <w:jc w:val="both"/>
        <w:rPr>
          <w:rFonts w:ascii="Arial" w:hAnsi="Arial" w:cs="Arial"/>
          <w:sz w:val="20"/>
          <w:szCs w:val="20"/>
        </w:rPr>
      </w:pPr>
    </w:p>
    <w:p w14:paraId="29747F95" w14:textId="77777777" w:rsidR="007067C4" w:rsidRPr="000273DF" w:rsidRDefault="007067C4" w:rsidP="000C53D2">
      <w:pPr>
        <w:tabs>
          <w:tab w:val="left" w:pos="7371"/>
        </w:tabs>
        <w:ind w:right="-483"/>
        <w:jc w:val="both"/>
        <w:rPr>
          <w:rFonts w:ascii="Arial" w:hAnsi="Arial" w:cs="Arial"/>
          <w:sz w:val="20"/>
          <w:szCs w:val="20"/>
        </w:rPr>
      </w:pPr>
      <w:r w:rsidRPr="000273DF">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14:paraId="754F4ABF" w14:textId="77777777" w:rsidR="007067C4" w:rsidRPr="000273DF" w:rsidRDefault="007067C4" w:rsidP="000C53D2">
      <w:pPr>
        <w:tabs>
          <w:tab w:val="left" w:pos="6663"/>
          <w:tab w:val="left" w:pos="7314"/>
        </w:tabs>
        <w:ind w:right="-483"/>
        <w:jc w:val="both"/>
        <w:rPr>
          <w:rFonts w:ascii="Arial" w:hAnsi="Arial" w:cs="Arial"/>
          <w:sz w:val="20"/>
          <w:szCs w:val="20"/>
        </w:rPr>
      </w:pPr>
    </w:p>
    <w:p w14:paraId="7DF3767F" w14:textId="77777777" w:rsidR="007067C4" w:rsidRPr="000273DF" w:rsidRDefault="007067C4" w:rsidP="000C53D2">
      <w:pPr>
        <w:tabs>
          <w:tab w:val="left" w:pos="7314"/>
          <w:tab w:val="left" w:pos="7371"/>
        </w:tabs>
        <w:ind w:right="-483"/>
        <w:jc w:val="both"/>
        <w:rPr>
          <w:rFonts w:ascii="Arial" w:hAnsi="Arial" w:cs="Arial"/>
          <w:sz w:val="20"/>
          <w:szCs w:val="20"/>
        </w:rPr>
      </w:pPr>
      <w:r w:rsidRPr="000273DF">
        <w:rPr>
          <w:rFonts w:ascii="Arial" w:hAnsi="Arial" w:cs="Arial"/>
          <w:sz w:val="20"/>
          <w:szCs w:val="20"/>
        </w:rPr>
        <w:t xml:space="preserve">Objednatel prohlašuje, že jeho zájmem je vytvoření díla dle této smlouvy, za což zaplatí zhotoviteli odměnu ve výši a za podmínek touto smlouvou stanovených. </w:t>
      </w:r>
    </w:p>
    <w:p w14:paraId="0015E2BF" w14:textId="77777777" w:rsidR="007067C4" w:rsidRPr="000273DF" w:rsidRDefault="007067C4" w:rsidP="000C53D2">
      <w:pPr>
        <w:tabs>
          <w:tab w:val="left" w:pos="7088"/>
        </w:tabs>
        <w:ind w:right="-483"/>
        <w:jc w:val="both"/>
        <w:rPr>
          <w:rFonts w:ascii="Arial" w:hAnsi="Arial" w:cs="Arial"/>
          <w:sz w:val="20"/>
          <w:szCs w:val="20"/>
        </w:rPr>
      </w:pPr>
      <w:r w:rsidRPr="000273DF">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14:paraId="62A86F8F" w14:textId="77777777" w:rsidR="007067C4" w:rsidRPr="000273DF" w:rsidRDefault="007067C4" w:rsidP="000C53D2">
      <w:pPr>
        <w:tabs>
          <w:tab w:val="left" w:pos="6663"/>
          <w:tab w:val="left" w:pos="7314"/>
        </w:tabs>
        <w:ind w:right="-483"/>
        <w:jc w:val="both"/>
        <w:rPr>
          <w:rFonts w:ascii="Arial" w:hAnsi="Arial" w:cs="Arial"/>
          <w:b/>
          <w:sz w:val="20"/>
          <w:szCs w:val="20"/>
        </w:rPr>
      </w:pPr>
    </w:p>
    <w:p w14:paraId="72CCA74D" w14:textId="77777777" w:rsidR="007067C4" w:rsidRPr="000273DF" w:rsidRDefault="007067C4" w:rsidP="000C53D2">
      <w:pPr>
        <w:tabs>
          <w:tab w:val="left" w:pos="7314"/>
          <w:tab w:val="left" w:pos="7371"/>
        </w:tabs>
        <w:ind w:right="-483"/>
        <w:jc w:val="both"/>
        <w:rPr>
          <w:rFonts w:ascii="Arial" w:hAnsi="Arial" w:cs="Arial"/>
          <w:sz w:val="20"/>
          <w:szCs w:val="20"/>
        </w:rPr>
      </w:pPr>
      <w:r w:rsidRPr="000273DF">
        <w:rPr>
          <w:rFonts w:ascii="Arial" w:hAnsi="Arial" w:cs="Arial"/>
          <w:sz w:val="20"/>
          <w:szCs w:val="20"/>
        </w:rPr>
        <w:t>S ohledem na výše uvedené skutečnosti uzavírají smluvní strany tuto smlouvu o dílo:</w:t>
      </w:r>
    </w:p>
    <w:p w14:paraId="303B2118" w14:textId="77777777" w:rsidR="00EE6E35" w:rsidRDefault="00EE6E35" w:rsidP="000C53D2">
      <w:pPr>
        <w:ind w:right="-483"/>
        <w:jc w:val="both"/>
        <w:rPr>
          <w:rFonts w:ascii="Arial" w:hAnsi="Arial" w:cs="Arial"/>
          <w:b/>
          <w:i/>
          <w:sz w:val="20"/>
          <w:szCs w:val="20"/>
        </w:rPr>
      </w:pPr>
    </w:p>
    <w:p w14:paraId="7037935F" w14:textId="77777777" w:rsidR="00D12291" w:rsidRPr="000273DF" w:rsidRDefault="00D12291" w:rsidP="000C53D2">
      <w:pPr>
        <w:ind w:right="-483"/>
        <w:jc w:val="both"/>
        <w:rPr>
          <w:rFonts w:ascii="Arial" w:hAnsi="Arial" w:cs="Arial"/>
          <w:b/>
          <w:i/>
          <w:sz w:val="20"/>
          <w:szCs w:val="20"/>
        </w:rPr>
      </w:pPr>
    </w:p>
    <w:p w14:paraId="677173C0" w14:textId="77777777" w:rsidR="00501F34" w:rsidRPr="002F45BF" w:rsidRDefault="003779C6" w:rsidP="000C53D2">
      <w:pPr>
        <w:numPr>
          <w:ilvl w:val="0"/>
          <w:numId w:val="2"/>
        </w:numPr>
        <w:ind w:right="-624"/>
        <w:jc w:val="both"/>
        <w:rPr>
          <w:rFonts w:ascii="Arial" w:eastAsia="Arial" w:hAnsi="Arial" w:cs="Arial"/>
          <w:b/>
          <w:bCs/>
          <w:sz w:val="20"/>
          <w:szCs w:val="20"/>
        </w:rPr>
      </w:pPr>
      <w:r w:rsidRPr="000273DF">
        <w:rPr>
          <w:rFonts w:ascii="Arial" w:eastAsia="Arial" w:hAnsi="Arial" w:cs="Arial"/>
          <w:b/>
          <w:bCs/>
          <w:sz w:val="20"/>
          <w:szCs w:val="20"/>
        </w:rPr>
        <w:t>Předmět a účel smlouvy</w:t>
      </w:r>
    </w:p>
    <w:p w14:paraId="06728B62" w14:textId="77777777" w:rsidR="002F45BF" w:rsidRDefault="001F7F0F" w:rsidP="00407A66">
      <w:pPr>
        <w:ind w:right="-483"/>
        <w:jc w:val="both"/>
        <w:rPr>
          <w:rFonts w:ascii="Arial" w:eastAsia="Arial" w:hAnsi="Arial" w:cs="Arial"/>
          <w:bCs/>
          <w:color w:val="auto"/>
          <w:sz w:val="20"/>
          <w:szCs w:val="20"/>
        </w:rPr>
      </w:pPr>
      <w:r w:rsidRPr="003C3587">
        <w:rPr>
          <w:rFonts w:ascii="Arial" w:eastAsia="Arial" w:hAnsi="Arial" w:cs="Arial"/>
          <w:bCs/>
          <w:color w:val="auto"/>
          <w:sz w:val="20"/>
          <w:szCs w:val="20"/>
        </w:rPr>
        <w:t>Zhotovitel se touto smlouvou o dílo zavazuje provést řádně, včas, ve sjednané kvalitě, na svůj náklad a nebezpečí pro objednatele dílo –</w:t>
      </w:r>
      <w:r w:rsidR="00A220EE">
        <w:rPr>
          <w:rFonts w:ascii="Arial" w:eastAsia="Arial" w:hAnsi="Arial" w:cs="Arial"/>
          <w:bCs/>
          <w:color w:val="auto"/>
          <w:sz w:val="20"/>
          <w:szCs w:val="20"/>
        </w:rPr>
        <w:t xml:space="preserve"> z</w:t>
      </w:r>
      <w:r w:rsidR="00A220EE" w:rsidRPr="00A220EE">
        <w:rPr>
          <w:rFonts w:ascii="Arial" w:eastAsia="Arial" w:hAnsi="Arial" w:cs="Arial"/>
          <w:bCs/>
          <w:color w:val="auto"/>
          <w:sz w:val="20"/>
          <w:szCs w:val="20"/>
        </w:rPr>
        <w:t xml:space="preserve">pracování projektové dokumentace pro provádění stavby: </w:t>
      </w:r>
      <w:r w:rsidR="00A220EE">
        <w:rPr>
          <w:rFonts w:ascii="Arial" w:eastAsia="Arial" w:hAnsi="Arial" w:cs="Arial"/>
          <w:bCs/>
          <w:color w:val="auto"/>
          <w:sz w:val="20"/>
          <w:szCs w:val="20"/>
        </w:rPr>
        <w:t xml:space="preserve"> </w:t>
      </w:r>
      <w:r w:rsidR="00A220EE" w:rsidRPr="00D12291">
        <w:rPr>
          <w:rFonts w:ascii="Arial" w:eastAsia="Arial" w:hAnsi="Arial" w:cs="Arial"/>
          <w:b/>
          <w:bCs/>
          <w:color w:val="auto"/>
          <w:sz w:val="20"/>
          <w:szCs w:val="20"/>
        </w:rPr>
        <w:t>„Odstra</w:t>
      </w:r>
      <w:r w:rsidR="00407A66" w:rsidRPr="00D12291">
        <w:rPr>
          <w:rFonts w:ascii="Arial" w:eastAsia="Arial" w:hAnsi="Arial" w:cs="Arial"/>
          <w:b/>
          <w:bCs/>
          <w:color w:val="auto"/>
          <w:sz w:val="20"/>
          <w:szCs w:val="20"/>
        </w:rPr>
        <w:t>nění zemní vlhkosti a sanace zd</w:t>
      </w:r>
      <w:r w:rsidR="00A220EE" w:rsidRPr="00D12291">
        <w:rPr>
          <w:rFonts w:ascii="Arial" w:eastAsia="Arial" w:hAnsi="Arial" w:cs="Arial"/>
          <w:b/>
          <w:bCs/>
          <w:color w:val="auto"/>
          <w:sz w:val="20"/>
          <w:szCs w:val="20"/>
        </w:rPr>
        <w:t>iva 1PP objektu vilka FSE v Kampusu UJEP“</w:t>
      </w:r>
      <w:r w:rsidR="00407A66" w:rsidRPr="00D12291">
        <w:rPr>
          <w:rFonts w:ascii="Arial" w:eastAsia="Arial" w:hAnsi="Arial" w:cs="Arial"/>
          <w:b/>
          <w:bCs/>
          <w:color w:val="auto"/>
          <w:sz w:val="20"/>
          <w:szCs w:val="20"/>
        </w:rPr>
        <w:t>,</w:t>
      </w:r>
      <w:r w:rsidR="00407A66">
        <w:rPr>
          <w:rFonts w:ascii="Arial" w:eastAsia="Arial" w:hAnsi="Arial" w:cs="Arial"/>
          <w:bCs/>
          <w:color w:val="auto"/>
          <w:sz w:val="20"/>
          <w:szCs w:val="20"/>
        </w:rPr>
        <w:t xml:space="preserve"> na adrese:</w:t>
      </w:r>
      <w:r w:rsidR="00407A66" w:rsidRPr="00407A66">
        <w:rPr>
          <w:rFonts w:ascii="Arial" w:eastAsia="Arial" w:hAnsi="Arial" w:cs="Arial"/>
          <w:bCs/>
          <w:color w:val="auto"/>
          <w:sz w:val="20"/>
          <w:szCs w:val="20"/>
        </w:rPr>
        <w:t xml:space="preserve"> Univerzita </w:t>
      </w:r>
      <w:proofErr w:type="spellStart"/>
      <w:proofErr w:type="gramStart"/>
      <w:r w:rsidR="00407A66" w:rsidRPr="00407A66">
        <w:rPr>
          <w:rFonts w:ascii="Arial" w:eastAsia="Arial" w:hAnsi="Arial" w:cs="Arial"/>
          <w:bCs/>
          <w:color w:val="auto"/>
          <w:sz w:val="20"/>
          <w:szCs w:val="20"/>
        </w:rPr>
        <w:t>J.E.Purkyně</w:t>
      </w:r>
      <w:proofErr w:type="spellEnd"/>
      <w:proofErr w:type="gramEnd"/>
      <w:r w:rsidR="00407A66" w:rsidRPr="00407A66">
        <w:rPr>
          <w:rFonts w:ascii="Arial" w:eastAsia="Arial" w:hAnsi="Arial" w:cs="Arial"/>
          <w:bCs/>
          <w:color w:val="auto"/>
          <w:sz w:val="20"/>
          <w:szCs w:val="20"/>
        </w:rPr>
        <w:t>, Ústí nad Labem</w:t>
      </w:r>
      <w:r w:rsidR="00407A66">
        <w:rPr>
          <w:rFonts w:ascii="Arial" w:eastAsia="Arial" w:hAnsi="Arial" w:cs="Arial"/>
          <w:bCs/>
          <w:color w:val="auto"/>
          <w:sz w:val="20"/>
          <w:szCs w:val="20"/>
        </w:rPr>
        <w:t>,</w:t>
      </w:r>
      <w:r w:rsidR="00407A66" w:rsidRPr="00407A66">
        <w:rPr>
          <w:rFonts w:ascii="Arial" w:eastAsia="Arial" w:hAnsi="Arial" w:cs="Arial"/>
          <w:bCs/>
          <w:color w:val="auto"/>
          <w:sz w:val="20"/>
          <w:szCs w:val="20"/>
        </w:rPr>
        <w:t xml:space="preserve"> Pasteurova 3544/1, 400 96 Ústí nad Labem</w:t>
      </w:r>
      <w:r w:rsidR="00407A66">
        <w:rPr>
          <w:rFonts w:ascii="Arial" w:eastAsia="Arial" w:hAnsi="Arial" w:cs="Arial"/>
          <w:bCs/>
          <w:color w:val="auto"/>
          <w:sz w:val="20"/>
          <w:szCs w:val="20"/>
        </w:rPr>
        <w:t>.</w:t>
      </w:r>
    </w:p>
    <w:p w14:paraId="7359E107" w14:textId="77777777" w:rsidR="00A220EE" w:rsidRPr="003C3587" w:rsidRDefault="00A220EE" w:rsidP="00A220EE">
      <w:pPr>
        <w:ind w:right="-483"/>
        <w:jc w:val="both"/>
        <w:rPr>
          <w:rFonts w:ascii="Arial" w:hAnsi="Arial" w:cs="Arial"/>
          <w:b/>
          <w:color w:val="auto"/>
          <w:sz w:val="20"/>
          <w:szCs w:val="20"/>
        </w:rPr>
      </w:pPr>
    </w:p>
    <w:p w14:paraId="5A1AACBF" w14:textId="77777777" w:rsidR="001D4FAC" w:rsidRPr="002F45BF" w:rsidRDefault="001D4FAC" w:rsidP="000C53D2">
      <w:pPr>
        <w:numPr>
          <w:ilvl w:val="1"/>
          <w:numId w:val="2"/>
        </w:numPr>
        <w:ind w:left="426" w:right="-624" w:hanging="426"/>
        <w:jc w:val="both"/>
        <w:rPr>
          <w:rFonts w:ascii="Arial" w:eastAsia="Arial" w:hAnsi="Arial" w:cs="Arial"/>
          <w:bCs/>
          <w:sz w:val="20"/>
          <w:szCs w:val="20"/>
        </w:rPr>
      </w:pPr>
      <w:r w:rsidRPr="002F45BF">
        <w:rPr>
          <w:rFonts w:ascii="Arial" w:eastAsia="Arial" w:hAnsi="Arial" w:cs="Arial"/>
          <w:bCs/>
          <w:sz w:val="20"/>
          <w:szCs w:val="20"/>
        </w:rPr>
        <w:t xml:space="preserve">Předmětem této smlouvy je rovněž závazek objednatele zaplatit zhotoviteli za řádně a včas provedené a předané dílo sjednanou cenu. </w:t>
      </w:r>
    </w:p>
    <w:p w14:paraId="4C62081B" w14:textId="77777777" w:rsidR="001D4FAC" w:rsidRDefault="001D4FAC" w:rsidP="000C53D2">
      <w:pPr>
        <w:ind w:right="-624"/>
        <w:jc w:val="both"/>
        <w:rPr>
          <w:rFonts w:ascii="Arial" w:hAnsi="Arial" w:cs="Arial"/>
          <w:sz w:val="20"/>
          <w:szCs w:val="20"/>
        </w:rPr>
      </w:pPr>
    </w:p>
    <w:p w14:paraId="1F1DA9EF" w14:textId="77777777" w:rsidR="00D12291" w:rsidRDefault="00D12291" w:rsidP="000C53D2">
      <w:pPr>
        <w:ind w:right="-624"/>
        <w:jc w:val="both"/>
        <w:rPr>
          <w:rFonts w:ascii="Arial" w:hAnsi="Arial" w:cs="Arial"/>
          <w:sz w:val="20"/>
          <w:szCs w:val="20"/>
        </w:rPr>
      </w:pPr>
    </w:p>
    <w:p w14:paraId="67DDE326" w14:textId="77777777" w:rsidR="001D4FAC" w:rsidRDefault="001D4FAC" w:rsidP="000C53D2">
      <w:pPr>
        <w:numPr>
          <w:ilvl w:val="0"/>
          <w:numId w:val="2"/>
        </w:numPr>
        <w:ind w:right="-624"/>
        <w:jc w:val="both"/>
        <w:rPr>
          <w:rFonts w:ascii="Arial" w:hAnsi="Arial" w:cs="Arial"/>
          <w:b/>
          <w:sz w:val="20"/>
          <w:szCs w:val="20"/>
        </w:rPr>
      </w:pPr>
      <w:r w:rsidRPr="000273DF">
        <w:rPr>
          <w:rFonts w:ascii="Arial" w:hAnsi="Arial" w:cs="Arial"/>
          <w:b/>
          <w:sz w:val="20"/>
          <w:szCs w:val="20"/>
        </w:rPr>
        <w:t>Specifikace díla</w:t>
      </w:r>
    </w:p>
    <w:p w14:paraId="466025DC" w14:textId="77777777" w:rsidR="002F45BF" w:rsidRPr="000273DF" w:rsidRDefault="002F45BF" w:rsidP="000C53D2">
      <w:pPr>
        <w:ind w:left="360" w:right="-624"/>
        <w:jc w:val="both"/>
        <w:rPr>
          <w:rFonts w:ascii="Arial" w:hAnsi="Arial" w:cs="Arial"/>
          <w:b/>
          <w:sz w:val="20"/>
          <w:szCs w:val="20"/>
        </w:rPr>
      </w:pPr>
    </w:p>
    <w:p w14:paraId="719948D4" w14:textId="77777777" w:rsidR="00501F34" w:rsidRDefault="00501F34" w:rsidP="000C53D2">
      <w:pPr>
        <w:numPr>
          <w:ilvl w:val="1"/>
          <w:numId w:val="2"/>
        </w:numPr>
        <w:ind w:left="426" w:right="-624" w:hanging="426"/>
        <w:jc w:val="both"/>
        <w:rPr>
          <w:rFonts w:ascii="Arial" w:eastAsia="Arial" w:hAnsi="Arial" w:cs="Arial"/>
          <w:bCs/>
          <w:sz w:val="20"/>
          <w:szCs w:val="20"/>
        </w:rPr>
      </w:pPr>
      <w:r w:rsidRPr="002F45BF">
        <w:rPr>
          <w:rFonts w:ascii="Arial" w:eastAsia="Arial" w:hAnsi="Arial" w:cs="Arial"/>
          <w:bCs/>
          <w:sz w:val="20"/>
          <w:szCs w:val="20"/>
        </w:rPr>
        <w:t>Předmět smlouvy se dále skládá z níže uvedených částí a činností:</w:t>
      </w:r>
    </w:p>
    <w:p w14:paraId="208BDA0A" w14:textId="77777777" w:rsidR="00407A66" w:rsidRPr="002F45BF" w:rsidRDefault="00407A66" w:rsidP="00407A66">
      <w:pPr>
        <w:ind w:left="426" w:right="-624"/>
        <w:jc w:val="both"/>
        <w:rPr>
          <w:rFonts w:ascii="Arial" w:eastAsia="Arial" w:hAnsi="Arial" w:cs="Arial"/>
          <w:bCs/>
          <w:sz w:val="20"/>
          <w:szCs w:val="20"/>
        </w:rPr>
      </w:pPr>
    </w:p>
    <w:p w14:paraId="30387033" w14:textId="77777777" w:rsidR="00E32536" w:rsidRPr="00E32536" w:rsidRDefault="00E32536" w:rsidP="000C53D2">
      <w:pPr>
        <w:pStyle w:val="Default"/>
        <w:numPr>
          <w:ilvl w:val="0"/>
          <w:numId w:val="21"/>
        </w:numPr>
        <w:ind w:left="426" w:right="-624" w:hanging="426"/>
        <w:jc w:val="both"/>
        <w:rPr>
          <w:b/>
          <w:color w:val="auto"/>
          <w:sz w:val="20"/>
          <w:szCs w:val="20"/>
        </w:rPr>
      </w:pPr>
      <w:r w:rsidRPr="00E32536">
        <w:rPr>
          <w:b/>
          <w:color w:val="auto"/>
          <w:sz w:val="20"/>
          <w:szCs w:val="20"/>
        </w:rPr>
        <w:t>Příprava stavby</w:t>
      </w:r>
    </w:p>
    <w:p w14:paraId="003521B5" w14:textId="77777777" w:rsidR="00E32536" w:rsidRDefault="00E32536" w:rsidP="00382BFC">
      <w:pPr>
        <w:pStyle w:val="Default"/>
        <w:ind w:left="426" w:right="-624"/>
        <w:jc w:val="both"/>
        <w:rPr>
          <w:color w:val="auto"/>
          <w:sz w:val="20"/>
          <w:szCs w:val="20"/>
        </w:rPr>
      </w:pPr>
      <w:r>
        <w:rPr>
          <w:color w:val="auto"/>
          <w:sz w:val="20"/>
          <w:szCs w:val="20"/>
        </w:rPr>
        <w:t>-</w:t>
      </w:r>
      <w:r w:rsidRPr="00E32536">
        <w:rPr>
          <w:color w:val="auto"/>
          <w:sz w:val="20"/>
          <w:szCs w:val="20"/>
        </w:rPr>
        <w:t xml:space="preserve">geodetické zaměření </w:t>
      </w:r>
      <w:r w:rsidR="00407A66">
        <w:rPr>
          <w:color w:val="auto"/>
          <w:sz w:val="20"/>
          <w:szCs w:val="20"/>
        </w:rPr>
        <w:t>okolí</w:t>
      </w:r>
      <w:r w:rsidRPr="00E32536">
        <w:rPr>
          <w:color w:val="auto"/>
          <w:sz w:val="20"/>
          <w:szCs w:val="20"/>
        </w:rPr>
        <w:t xml:space="preserve"> budov</w:t>
      </w:r>
      <w:r w:rsidR="00407A66">
        <w:rPr>
          <w:color w:val="auto"/>
          <w:sz w:val="20"/>
          <w:szCs w:val="20"/>
        </w:rPr>
        <w:t>y</w:t>
      </w:r>
      <w:r w:rsidRPr="00E32536">
        <w:rPr>
          <w:color w:val="auto"/>
          <w:sz w:val="20"/>
          <w:szCs w:val="20"/>
        </w:rPr>
        <w:tab/>
      </w:r>
      <w:r w:rsidRPr="00E32536">
        <w:rPr>
          <w:color w:val="auto"/>
          <w:sz w:val="20"/>
          <w:szCs w:val="20"/>
        </w:rPr>
        <w:tab/>
      </w:r>
    </w:p>
    <w:p w14:paraId="115AD3AE" w14:textId="77777777" w:rsidR="00E32536" w:rsidRDefault="00E32536" w:rsidP="00382BFC">
      <w:pPr>
        <w:pStyle w:val="Default"/>
        <w:ind w:left="426" w:right="-624"/>
        <w:jc w:val="both"/>
        <w:rPr>
          <w:color w:val="auto"/>
          <w:sz w:val="20"/>
          <w:szCs w:val="20"/>
        </w:rPr>
      </w:pPr>
      <w:r>
        <w:rPr>
          <w:color w:val="auto"/>
          <w:sz w:val="20"/>
          <w:szCs w:val="20"/>
        </w:rPr>
        <w:t>-</w:t>
      </w:r>
      <w:r w:rsidRPr="00E32536">
        <w:rPr>
          <w:color w:val="auto"/>
          <w:sz w:val="20"/>
          <w:szCs w:val="20"/>
        </w:rPr>
        <w:t xml:space="preserve">zaměření stávajících IS, jejich vytýčení jejich správci       </w:t>
      </w:r>
      <w:r w:rsidRPr="00E32536">
        <w:rPr>
          <w:color w:val="auto"/>
          <w:sz w:val="20"/>
          <w:szCs w:val="20"/>
        </w:rPr>
        <w:tab/>
        <w:t xml:space="preserve">   </w:t>
      </w:r>
    </w:p>
    <w:p w14:paraId="64777328" w14:textId="77777777" w:rsidR="00382BFC" w:rsidRPr="00382BFC" w:rsidRDefault="00382BFC" w:rsidP="00382BFC">
      <w:pPr>
        <w:pStyle w:val="Default"/>
        <w:ind w:right="-624"/>
        <w:jc w:val="both"/>
        <w:rPr>
          <w:color w:val="auto"/>
          <w:sz w:val="20"/>
          <w:szCs w:val="20"/>
        </w:rPr>
      </w:pPr>
      <w:r>
        <w:rPr>
          <w:color w:val="auto"/>
          <w:sz w:val="20"/>
          <w:szCs w:val="20"/>
        </w:rPr>
        <w:t xml:space="preserve">       -</w:t>
      </w:r>
      <w:r w:rsidR="00A220EE">
        <w:rPr>
          <w:color w:val="auto"/>
          <w:sz w:val="20"/>
          <w:szCs w:val="20"/>
        </w:rPr>
        <w:t>do</w:t>
      </w:r>
      <w:r w:rsidRPr="00382BFC">
        <w:rPr>
          <w:color w:val="auto"/>
          <w:sz w:val="20"/>
          <w:szCs w:val="20"/>
        </w:rPr>
        <w:t>měření stávajícího stavu objektů pro další projektové práce</w:t>
      </w:r>
      <w:r w:rsidRPr="00382BFC">
        <w:rPr>
          <w:color w:val="auto"/>
          <w:sz w:val="20"/>
          <w:szCs w:val="20"/>
        </w:rPr>
        <w:tab/>
      </w:r>
      <w:r w:rsidRPr="00382BFC">
        <w:rPr>
          <w:color w:val="auto"/>
          <w:sz w:val="20"/>
          <w:szCs w:val="20"/>
        </w:rPr>
        <w:tab/>
      </w:r>
    </w:p>
    <w:p w14:paraId="5589AF89" w14:textId="77777777" w:rsidR="00E32536" w:rsidRDefault="00E32536" w:rsidP="00382BFC">
      <w:pPr>
        <w:pStyle w:val="Default"/>
        <w:ind w:right="-624" w:firstLine="426"/>
        <w:jc w:val="both"/>
        <w:rPr>
          <w:color w:val="auto"/>
          <w:sz w:val="20"/>
          <w:szCs w:val="20"/>
        </w:rPr>
      </w:pPr>
      <w:r w:rsidRPr="00E32536">
        <w:rPr>
          <w:color w:val="auto"/>
          <w:sz w:val="20"/>
          <w:szCs w:val="20"/>
        </w:rPr>
        <w:tab/>
      </w:r>
      <w:r w:rsidRPr="00E32536">
        <w:rPr>
          <w:color w:val="auto"/>
          <w:sz w:val="20"/>
          <w:szCs w:val="20"/>
        </w:rPr>
        <w:tab/>
      </w:r>
      <w:r w:rsidRPr="00E32536">
        <w:rPr>
          <w:color w:val="auto"/>
          <w:sz w:val="20"/>
          <w:szCs w:val="20"/>
        </w:rPr>
        <w:tab/>
      </w:r>
      <w:r w:rsidRPr="00E32536">
        <w:rPr>
          <w:color w:val="auto"/>
          <w:sz w:val="20"/>
          <w:szCs w:val="20"/>
        </w:rPr>
        <w:tab/>
      </w:r>
    </w:p>
    <w:p w14:paraId="1E1FFD4D" w14:textId="77777777" w:rsidR="00501F34" w:rsidRPr="00F64565" w:rsidRDefault="00501F34" w:rsidP="00E32536">
      <w:pPr>
        <w:pStyle w:val="Default"/>
        <w:numPr>
          <w:ilvl w:val="0"/>
          <w:numId w:val="21"/>
        </w:numPr>
        <w:ind w:left="426" w:right="-624" w:hanging="426"/>
        <w:jc w:val="both"/>
        <w:rPr>
          <w:color w:val="auto"/>
          <w:sz w:val="20"/>
          <w:szCs w:val="20"/>
        </w:rPr>
      </w:pPr>
      <w:r w:rsidRPr="00F64565">
        <w:rPr>
          <w:b/>
          <w:color w:val="auto"/>
          <w:sz w:val="20"/>
          <w:szCs w:val="20"/>
        </w:rPr>
        <w:t xml:space="preserve">Dokumentace pro </w:t>
      </w:r>
      <w:r w:rsidR="00407A66">
        <w:rPr>
          <w:b/>
          <w:color w:val="auto"/>
          <w:sz w:val="20"/>
          <w:szCs w:val="20"/>
        </w:rPr>
        <w:t>provedení stavby</w:t>
      </w:r>
      <w:r w:rsidRPr="00F64565">
        <w:rPr>
          <w:b/>
          <w:color w:val="auto"/>
          <w:sz w:val="20"/>
          <w:szCs w:val="20"/>
        </w:rPr>
        <w:t xml:space="preserve"> včetně </w:t>
      </w:r>
      <w:r w:rsidR="00407A66">
        <w:rPr>
          <w:b/>
          <w:color w:val="auto"/>
          <w:sz w:val="20"/>
          <w:szCs w:val="20"/>
        </w:rPr>
        <w:t>kontrolního rozpočtu a VV</w:t>
      </w:r>
    </w:p>
    <w:p w14:paraId="4C454757" w14:textId="77777777" w:rsidR="00501F34" w:rsidRPr="00F64565" w:rsidRDefault="00501F34" w:rsidP="000C53D2">
      <w:pPr>
        <w:pStyle w:val="Default"/>
        <w:ind w:left="426" w:right="-624"/>
        <w:jc w:val="both"/>
        <w:rPr>
          <w:color w:val="auto"/>
          <w:sz w:val="20"/>
          <w:szCs w:val="20"/>
        </w:rPr>
      </w:pPr>
      <w:r w:rsidRPr="00F64565">
        <w:rPr>
          <w:color w:val="auto"/>
          <w:sz w:val="20"/>
          <w:szCs w:val="20"/>
        </w:rPr>
        <w:t xml:space="preserve">Dokumentace pro </w:t>
      </w:r>
      <w:r w:rsidR="00407A66">
        <w:rPr>
          <w:color w:val="auto"/>
          <w:sz w:val="20"/>
          <w:szCs w:val="20"/>
        </w:rPr>
        <w:t xml:space="preserve">provedení stavby </w:t>
      </w:r>
      <w:r w:rsidRPr="00F64565">
        <w:rPr>
          <w:color w:val="auto"/>
          <w:sz w:val="20"/>
          <w:szCs w:val="20"/>
        </w:rPr>
        <w:t>v rozsahu uvedeném v Příloze č. 1 vyhlášky č. 499/2006 Sb.</w:t>
      </w:r>
      <w:r w:rsidR="002D32F2" w:rsidRPr="00F64565">
        <w:rPr>
          <w:color w:val="auto"/>
          <w:sz w:val="20"/>
          <w:szCs w:val="20"/>
        </w:rPr>
        <w:t>,</w:t>
      </w:r>
      <w:r w:rsidRPr="00F64565">
        <w:rPr>
          <w:color w:val="auto"/>
          <w:sz w:val="20"/>
          <w:szCs w:val="20"/>
        </w:rPr>
        <w:t xml:space="preserve"> v platném znění Vyhlášky č. 62/2013 Sb. </w:t>
      </w:r>
      <w:r w:rsidR="00F64565" w:rsidRPr="00F64565">
        <w:rPr>
          <w:color w:val="auto"/>
          <w:sz w:val="20"/>
          <w:szCs w:val="20"/>
        </w:rPr>
        <w:t>PD</w:t>
      </w:r>
      <w:r w:rsidRPr="00F64565">
        <w:rPr>
          <w:color w:val="auto"/>
          <w:sz w:val="20"/>
          <w:szCs w:val="20"/>
        </w:rPr>
        <w:t xml:space="preserve"> bude </w:t>
      </w:r>
      <w:proofErr w:type="gramStart"/>
      <w:r w:rsidRPr="00F64565">
        <w:rPr>
          <w:color w:val="auto"/>
          <w:sz w:val="20"/>
          <w:szCs w:val="20"/>
        </w:rPr>
        <w:t>vypracována v</w:t>
      </w:r>
      <w:r w:rsidR="00407A66">
        <w:rPr>
          <w:color w:val="auto"/>
          <w:sz w:val="20"/>
          <w:szCs w:val="20"/>
        </w:rPr>
        <w:t> </w:t>
      </w:r>
      <w:r w:rsidRPr="00F64565">
        <w:rPr>
          <w:color w:val="auto"/>
          <w:sz w:val="20"/>
          <w:szCs w:val="20"/>
        </w:rPr>
        <w:t>6</w:t>
      </w:r>
      <w:r w:rsidR="00407A66">
        <w:rPr>
          <w:color w:val="auto"/>
          <w:sz w:val="20"/>
          <w:szCs w:val="20"/>
        </w:rPr>
        <w:t>-</w:t>
      </w:r>
      <w:r w:rsidRPr="00F64565">
        <w:rPr>
          <w:color w:val="auto"/>
          <w:sz w:val="20"/>
          <w:szCs w:val="20"/>
        </w:rPr>
        <w:t>ti</w:t>
      </w:r>
      <w:proofErr w:type="gramEnd"/>
      <w:r w:rsidRPr="00F64565">
        <w:rPr>
          <w:color w:val="auto"/>
          <w:sz w:val="20"/>
          <w:szCs w:val="20"/>
        </w:rPr>
        <w:t xml:space="preserve"> vyhotoveních v listinné podobě, 1x na CD ve formátu PDF i DWG. </w:t>
      </w:r>
      <w:r w:rsidR="00407A66">
        <w:rPr>
          <w:color w:val="auto"/>
          <w:sz w:val="20"/>
          <w:szCs w:val="20"/>
        </w:rPr>
        <w:t>Kontrolní rozpočet a VV</w:t>
      </w:r>
      <w:r w:rsidRPr="00F64565">
        <w:rPr>
          <w:color w:val="auto"/>
          <w:sz w:val="20"/>
          <w:szCs w:val="20"/>
        </w:rPr>
        <w:t xml:space="preserve"> bude předán na CD 1x ve formátu PDF, 1x ve </w:t>
      </w:r>
      <w:proofErr w:type="gramStart"/>
      <w:r w:rsidRPr="00F64565">
        <w:rPr>
          <w:color w:val="auto"/>
          <w:sz w:val="20"/>
          <w:szCs w:val="20"/>
        </w:rPr>
        <w:t>formátu .</w:t>
      </w:r>
      <w:proofErr w:type="spellStart"/>
      <w:r w:rsidRPr="00F64565">
        <w:rPr>
          <w:color w:val="auto"/>
          <w:sz w:val="20"/>
          <w:szCs w:val="20"/>
        </w:rPr>
        <w:t>xls</w:t>
      </w:r>
      <w:proofErr w:type="spellEnd"/>
      <w:proofErr w:type="gramEnd"/>
      <w:r w:rsidRPr="00F64565">
        <w:rPr>
          <w:color w:val="auto"/>
          <w:sz w:val="20"/>
          <w:szCs w:val="20"/>
        </w:rPr>
        <w:t xml:space="preserve"> a 1x v tištěné podobě.</w:t>
      </w:r>
    </w:p>
    <w:p w14:paraId="18CEC2AE" w14:textId="77777777" w:rsidR="00501F34" w:rsidRPr="00F64565" w:rsidRDefault="00501F34" w:rsidP="000C53D2">
      <w:pPr>
        <w:pStyle w:val="Default"/>
        <w:ind w:right="-624"/>
        <w:jc w:val="both"/>
        <w:rPr>
          <w:color w:val="auto"/>
          <w:sz w:val="20"/>
          <w:szCs w:val="20"/>
        </w:rPr>
      </w:pPr>
    </w:p>
    <w:p w14:paraId="4F0F3A2B" w14:textId="77777777" w:rsidR="00501F34" w:rsidRPr="003C3587" w:rsidRDefault="00501F34" w:rsidP="000C53D2">
      <w:pPr>
        <w:pStyle w:val="Default"/>
        <w:numPr>
          <w:ilvl w:val="0"/>
          <w:numId w:val="21"/>
        </w:numPr>
        <w:ind w:left="426" w:right="-624" w:hanging="426"/>
        <w:jc w:val="both"/>
        <w:rPr>
          <w:b/>
          <w:color w:val="auto"/>
          <w:sz w:val="20"/>
          <w:szCs w:val="20"/>
        </w:rPr>
      </w:pPr>
      <w:r w:rsidRPr="003C3587">
        <w:rPr>
          <w:b/>
          <w:color w:val="auto"/>
          <w:sz w:val="20"/>
          <w:szCs w:val="20"/>
        </w:rPr>
        <w:t>Inženýrská činnost</w:t>
      </w:r>
    </w:p>
    <w:p w14:paraId="16375CDD" w14:textId="77777777" w:rsidR="00764EFE" w:rsidRPr="00764EFE" w:rsidRDefault="00764EFE" w:rsidP="00764EFE">
      <w:pPr>
        <w:pStyle w:val="Default"/>
        <w:ind w:left="426" w:right="-624"/>
        <w:jc w:val="both"/>
        <w:rPr>
          <w:color w:val="auto"/>
          <w:sz w:val="20"/>
          <w:szCs w:val="20"/>
        </w:rPr>
      </w:pPr>
      <w:r w:rsidRPr="00764EFE">
        <w:rPr>
          <w:color w:val="auto"/>
          <w:sz w:val="20"/>
          <w:szCs w:val="20"/>
        </w:rPr>
        <w:t>Zajištění činnosti souvisejících s vydáním potřebných povolení k realizaci stavby včetně zajištění stanovisek DOSS, správců sítí a ostatních účastníků řízení.</w:t>
      </w:r>
    </w:p>
    <w:p w14:paraId="64F24A92" w14:textId="77777777" w:rsidR="00764EFE" w:rsidRDefault="00764EFE" w:rsidP="00764EFE">
      <w:pPr>
        <w:pStyle w:val="Default"/>
        <w:ind w:left="426" w:right="-624"/>
        <w:jc w:val="both"/>
        <w:rPr>
          <w:color w:val="auto"/>
          <w:sz w:val="20"/>
          <w:szCs w:val="20"/>
        </w:rPr>
      </w:pPr>
      <w:r w:rsidRPr="00764EFE">
        <w:rPr>
          <w:color w:val="auto"/>
          <w:sz w:val="20"/>
          <w:szCs w:val="20"/>
        </w:rPr>
        <w:t>Zastupování stavebníka při řešení úkolů vypl</w:t>
      </w:r>
      <w:r w:rsidR="006B7328">
        <w:rPr>
          <w:color w:val="auto"/>
          <w:sz w:val="20"/>
          <w:szCs w:val="20"/>
        </w:rPr>
        <w:t>ý</w:t>
      </w:r>
      <w:r w:rsidRPr="00764EFE">
        <w:rPr>
          <w:color w:val="auto"/>
          <w:sz w:val="20"/>
          <w:szCs w:val="20"/>
        </w:rPr>
        <w:t>vajících z jeho postaven</w:t>
      </w:r>
      <w:r w:rsidRPr="00D12291">
        <w:rPr>
          <w:color w:val="auto"/>
          <w:sz w:val="20"/>
          <w:szCs w:val="20"/>
        </w:rPr>
        <w:t>í.</w:t>
      </w:r>
    </w:p>
    <w:p w14:paraId="7105D1D6" w14:textId="77777777" w:rsidR="00D12291" w:rsidRDefault="00D12291" w:rsidP="00D12291">
      <w:pPr>
        <w:pStyle w:val="Default"/>
        <w:ind w:right="-624"/>
        <w:jc w:val="both"/>
        <w:rPr>
          <w:color w:val="FF0000"/>
          <w:sz w:val="20"/>
          <w:szCs w:val="20"/>
        </w:rPr>
      </w:pPr>
    </w:p>
    <w:p w14:paraId="4F75D100" w14:textId="4FCF27CC" w:rsidR="00D12291" w:rsidRPr="00D12291" w:rsidRDefault="00D12291" w:rsidP="00D12291">
      <w:pPr>
        <w:pStyle w:val="Default"/>
        <w:numPr>
          <w:ilvl w:val="0"/>
          <w:numId w:val="21"/>
        </w:numPr>
        <w:ind w:left="426" w:right="-624" w:hanging="426"/>
        <w:jc w:val="both"/>
        <w:rPr>
          <w:b/>
          <w:color w:val="auto"/>
          <w:sz w:val="20"/>
          <w:szCs w:val="20"/>
        </w:rPr>
      </w:pPr>
      <w:r w:rsidRPr="00D12291">
        <w:rPr>
          <w:b/>
          <w:color w:val="auto"/>
          <w:sz w:val="20"/>
          <w:szCs w:val="20"/>
        </w:rPr>
        <w:t>Autorský dozor projektanta</w:t>
      </w:r>
    </w:p>
    <w:p w14:paraId="5A04AD3C" w14:textId="01FCA740" w:rsidR="00D12291" w:rsidRPr="00D12291" w:rsidRDefault="00D12291" w:rsidP="00D12291">
      <w:pPr>
        <w:pStyle w:val="Default"/>
        <w:ind w:left="426" w:right="-624"/>
        <w:jc w:val="both"/>
        <w:rPr>
          <w:color w:val="auto"/>
          <w:sz w:val="20"/>
          <w:szCs w:val="20"/>
        </w:rPr>
      </w:pPr>
      <w:r w:rsidRPr="00D12291">
        <w:rPr>
          <w:color w:val="auto"/>
          <w:sz w:val="20"/>
          <w:szCs w:val="20"/>
        </w:rPr>
        <w:t>Výkonem AD se rozumí zejména, nikoli výlučně, následující činnosti:</w:t>
      </w:r>
    </w:p>
    <w:p w14:paraId="0076CACA" w14:textId="77777777" w:rsidR="00D12291" w:rsidRPr="00D12291" w:rsidRDefault="00D12291" w:rsidP="00D12291">
      <w:pPr>
        <w:pStyle w:val="Default"/>
        <w:ind w:left="709" w:right="-624" w:hanging="283"/>
        <w:jc w:val="both"/>
        <w:rPr>
          <w:color w:val="auto"/>
          <w:sz w:val="20"/>
          <w:szCs w:val="20"/>
        </w:rPr>
      </w:pPr>
      <w:r w:rsidRPr="00D12291">
        <w:rPr>
          <w:color w:val="auto"/>
          <w:sz w:val="20"/>
          <w:szCs w:val="20"/>
        </w:rPr>
        <w:t>•</w:t>
      </w:r>
      <w:r w:rsidRPr="00D12291">
        <w:rPr>
          <w:color w:val="auto"/>
          <w:sz w:val="20"/>
          <w:szCs w:val="20"/>
        </w:rPr>
        <w:tab/>
        <w:t xml:space="preserve">kontrola souladu rozsahu, kvality a technologických postupů prováděných stavebních prací, dodávek a služeb s dokumentací stavby, </w:t>
      </w:r>
    </w:p>
    <w:p w14:paraId="684E61C0" w14:textId="77777777"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 xml:space="preserve">záznam zjištění, požadavků a návrhů do stavebního deníku, </w:t>
      </w:r>
    </w:p>
    <w:p w14:paraId="2208EFB3" w14:textId="77777777"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účast na kontrolních dnech stavby určených technickým dozorem stavebníka,</w:t>
      </w:r>
    </w:p>
    <w:p w14:paraId="4BE06903" w14:textId="77777777"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 xml:space="preserve">návrh změn a odchylek ke zlepšení řešení projektu, vznikající ve fázi realizace projektu, </w:t>
      </w:r>
    </w:p>
    <w:p w14:paraId="7B2980C3" w14:textId="77777777"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 xml:space="preserve">posuzování návrhů zhotovitele stavby na změny či odchylky v částech PD, </w:t>
      </w:r>
    </w:p>
    <w:p w14:paraId="023DAF88" w14:textId="77777777"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odsouhlasení dokumentace skutečného provedení stavby,</w:t>
      </w:r>
    </w:p>
    <w:p w14:paraId="13839D18" w14:textId="77777777"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účast na závěrečné kontrolní prohlídce stavby před jejím předáním a převzetím,</w:t>
      </w:r>
    </w:p>
    <w:p w14:paraId="03B84683" w14:textId="3B2E6D66" w:rsidR="00D12291" w:rsidRPr="00D12291" w:rsidRDefault="00D12291" w:rsidP="00D12291">
      <w:pPr>
        <w:pStyle w:val="Default"/>
        <w:ind w:left="426" w:right="-624"/>
        <w:jc w:val="both"/>
        <w:rPr>
          <w:color w:val="auto"/>
          <w:sz w:val="20"/>
          <w:szCs w:val="20"/>
        </w:rPr>
      </w:pPr>
      <w:r w:rsidRPr="00D12291">
        <w:rPr>
          <w:color w:val="auto"/>
          <w:sz w:val="20"/>
          <w:szCs w:val="20"/>
        </w:rPr>
        <w:t>•</w:t>
      </w:r>
      <w:r w:rsidRPr="00D12291">
        <w:rPr>
          <w:color w:val="auto"/>
          <w:sz w:val="20"/>
          <w:szCs w:val="20"/>
        </w:rPr>
        <w:tab/>
        <w:t>spolupráce s pověřenými zaměstnanci objednatele.</w:t>
      </w:r>
    </w:p>
    <w:p w14:paraId="3E23BD66" w14:textId="77777777" w:rsidR="00EF2DEE" w:rsidRPr="00704E67" w:rsidRDefault="00EF2DEE" w:rsidP="000C53D2">
      <w:pPr>
        <w:pStyle w:val="Default"/>
        <w:ind w:left="426" w:right="-624"/>
        <w:jc w:val="both"/>
        <w:rPr>
          <w:color w:val="FF0000"/>
          <w:sz w:val="20"/>
          <w:szCs w:val="20"/>
        </w:rPr>
      </w:pPr>
    </w:p>
    <w:p w14:paraId="7C25BD48" w14:textId="77777777" w:rsidR="00BD6485" w:rsidRDefault="00EF3384" w:rsidP="000C53D2">
      <w:pPr>
        <w:numPr>
          <w:ilvl w:val="1"/>
          <w:numId w:val="2"/>
        </w:numPr>
        <w:ind w:left="426" w:right="-624" w:hanging="426"/>
        <w:jc w:val="both"/>
        <w:rPr>
          <w:rFonts w:ascii="Arial" w:eastAsia="Arial" w:hAnsi="Arial" w:cs="Arial"/>
          <w:bCs/>
          <w:sz w:val="20"/>
          <w:szCs w:val="20"/>
        </w:rPr>
      </w:pPr>
      <w:r w:rsidRPr="002F45BF">
        <w:rPr>
          <w:rFonts w:ascii="Arial" w:eastAsia="Arial" w:hAnsi="Arial" w:cs="Arial"/>
          <w:bCs/>
          <w:sz w:val="20"/>
          <w:szCs w:val="20"/>
        </w:rPr>
        <w:t>Zhotovitel bude dále zajišťovat p</w:t>
      </w:r>
      <w:r w:rsidR="003779C6" w:rsidRPr="002F45BF">
        <w:rPr>
          <w:rFonts w:ascii="Arial" w:eastAsia="Arial" w:hAnsi="Arial" w:cs="Arial"/>
          <w:bCs/>
          <w:sz w:val="20"/>
          <w:szCs w:val="20"/>
        </w:rPr>
        <w:t>rovedení ostatních pra</w:t>
      </w:r>
      <w:r w:rsidR="00FD3D95" w:rsidRPr="002F45BF">
        <w:rPr>
          <w:rFonts w:ascii="Arial" w:eastAsia="Arial" w:hAnsi="Arial" w:cs="Arial"/>
          <w:bCs/>
          <w:sz w:val="20"/>
          <w:szCs w:val="20"/>
        </w:rPr>
        <w:t xml:space="preserve">cí charakteru projektových a </w:t>
      </w:r>
      <w:r w:rsidR="003779C6" w:rsidRPr="002F45BF">
        <w:rPr>
          <w:rFonts w:ascii="Arial" w:eastAsia="Arial" w:hAnsi="Arial" w:cs="Arial"/>
          <w:bCs/>
          <w:sz w:val="20"/>
          <w:szCs w:val="20"/>
        </w:rPr>
        <w:t>inženýrských prací smlouvou výslovně neuvedených, o nichž zhotovitel věděl, měl nebo mohl vědět, popř. mohl předpokládat s ohledem na své odborné znalosti, že jejich provedení je nutné pro řádné splnění díla ve sjednaném rozsahu.</w:t>
      </w:r>
      <w:r w:rsidRPr="002F45BF">
        <w:rPr>
          <w:rFonts w:ascii="Arial" w:eastAsia="Arial" w:hAnsi="Arial" w:cs="Arial"/>
          <w:bCs/>
          <w:sz w:val="20"/>
          <w:szCs w:val="20"/>
        </w:rPr>
        <w:t xml:space="preserve"> </w:t>
      </w:r>
    </w:p>
    <w:p w14:paraId="4EDB5B15" w14:textId="77777777" w:rsidR="00EF2DEE" w:rsidRPr="00327B36" w:rsidRDefault="00EF2DEE" w:rsidP="00EF2DEE">
      <w:pPr>
        <w:ind w:right="-624"/>
        <w:jc w:val="both"/>
        <w:rPr>
          <w:rFonts w:ascii="Arial" w:eastAsia="Arial" w:hAnsi="Arial" w:cs="Arial"/>
          <w:bCs/>
          <w:sz w:val="20"/>
          <w:szCs w:val="20"/>
        </w:rPr>
      </w:pPr>
    </w:p>
    <w:p w14:paraId="50420C12" w14:textId="77777777" w:rsidR="00BD6485" w:rsidRDefault="003779C6" w:rsidP="000C53D2">
      <w:pPr>
        <w:numPr>
          <w:ilvl w:val="1"/>
          <w:numId w:val="2"/>
        </w:numPr>
        <w:ind w:left="426" w:right="-624" w:hanging="426"/>
        <w:jc w:val="both"/>
        <w:rPr>
          <w:rFonts w:ascii="Arial" w:eastAsia="Arial" w:hAnsi="Arial" w:cs="Arial"/>
          <w:bCs/>
          <w:sz w:val="20"/>
          <w:szCs w:val="20"/>
        </w:rPr>
      </w:pPr>
      <w:r w:rsidRPr="002F45BF">
        <w:rPr>
          <w:rFonts w:ascii="Arial" w:eastAsia="Arial" w:hAnsi="Arial" w:cs="Arial"/>
          <w:bCs/>
          <w:sz w:val="20"/>
          <w:szCs w:val="20"/>
        </w:rPr>
        <w:lastRenderedPageBreak/>
        <w:t xml:space="preserve">Objednatel se zavazuje, že </w:t>
      </w:r>
      <w:r w:rsidR="00503E39" w:rsidRPr="002F45BF">
        <w:rPr>
          <w:rFonts w:ascii="Arial" w:eastAsia="Arial" w:hAnsi="Arial" w:cs="Arial"/>
          <w:bCs/>
          <w:sz w:val="20"/>
          <w:szCs w:val="20"/>
        </w:rPr>
        <w:t xml:space="preserve">řádně </w:t>
      </w:r>
      <w:r w:rsidRPr="002F45BF">
        <w:rPr>
          <w:rFonts w:ascii="Arial" w:eastAsia="Arial" w:hAnsi="Arial" w:cs="Arial"/>
          <w:bCs/>
          <w:sz w:val="20"/>
          <w:szCs w:val="20"/>
        </w:rPr>
        <w:t xml:space="preserve">dokončenou dokumentaci stavby převezme a zaplatí za její provedení a za související činnosti cenu podle </w:t>
      </w:r>
      <w:r w:rsidR="00FD4B0F" w:rsidRPr="002F45BF">
        <w:rPr>
          <w:rFonts w:ascii="Arial" w:eastAsia="Arial" w:hAnsi="Arial" w:cs="Arial"/>
          <w:bCs/>
          <w:sz w:val="20"/>
          <w:szCs w:val="20"/>
        </w:rPr>
        <w:t>článku 3</w:t>
      </w:r>
      <w:r w:rsidRPr="002F45BF">
        <w:rPr>
          <w:rFonts w:ascii="Arial" w:eastAsia="Arial" w:hAnsi="Arial" w:cs="Arial"/>
          <w:bCs/>
          <w:sz w:val="20"/>
          <w:szCs w:val="20"/>
        </w:rPr>
        <w:t xml:space="preserve"> této smlouvy.</w:t>
      </w:r>
      <w:r w:rsidR="005A6FE8" w:rsidRPr="002F45BF">
        <w:rPr>
          <w:rFonts w:ascii="Arial" w:eastAsia="Arial" w:hAnsi="Arial" w:cs="Arial"/>
          <w:bCs/>
          <w:sz w:val="20"/>
          <w:szCs w:val="20"/>
        </w:rPr>
        <w:t xml:space="preserve"> </w:t>
      </w:r>
      <w:r w:rsidR="000C0315" w:rsidRPr="002F45BF">
        <w:rPr>
          <w:rFonts w:ascii="Arial" w:eastAsia="Arial" w:hAnsi="Arial" w:cs="Arial"/>
          <w:bCs/>
          <w:sz w:val="20"/>
          <w:szCs w:val="20"/>
        </w:rPr>
        <w:t>O předání dokumentace bude sepsán předávací protokol.</w:t>
      </w:r>
      <w:r w:rsidR="00BD6485" w:rsidRPr="002F45BF">
        <w:rPr>
          <w:rFonts w:ascii="Arial" w:eastAsia="Arial" w:hAnsi="Arial" w:cs="Arial"/>
          <w:bCs/>
          <w:sz w:val="20"/>
          <w:szCs w:val="20"/>
        </w:rPr>
        <w:t xml:space="preserve"> </w:t>
      </w:r>
    </w:p>
    <w:p w14:paraId="10D5E768" w14:textId="77777777" w:rsidR="00EF2DEE" w:rsidRPr="00327B36" w:rsidRDefault="00EF2DEE" w:rsidP="00EF2DEE">
      <w:pPr>
        <w:ind w:right="-624"/>
        <w:jc w:val="both"/>
        <w:rPr>
          <w:rFonts w:ascii="Arial" w:eastAsia="Arial" w:hAnsi="Arial" w:cs="Arial"/>
          <w:bCs/>
          <w:sz w:val="20"/>
          <w:szCs w:val="20"/>
        </w:rPr>
      </w:pPr>
    </w:p>
    <w:p w14:paraId="791B4497" w14:textId="77777777" w:rsidR="00BD6485" w:rsidRDefault="003779C6" w:rsidP="000C53D2">
      <w:pPr>
        <w:numPr>
          <w:ilvl w:val="1"/>
          <w:numId w:val="2"/>
        </w:numPr>
        <w:ind w:left="426" w:right="-624" w:hanging="426"/>
        <w:jc w:val="both"/>
        <w:rPr>
          <w:rFonts w:ascii="Arial" w:eastAsia="Arial" w:hAnsi="Arial" w:cs="Arial"/>
          <w:bCs/>
          <w:sz w:val="20"/>
          <w:szCs w:val="20"/>
        </w:rPr>
      </w:pPr>
      <w:r w:rsidRPr="002F45BF">
        <w:rPr>
          <w:rFonts w:ascii="Arial" w:eastAsia="Arial" w:hAnsi="Arial" w:cs="Arial"/>
          <w:bCs/>
          <w:sz w:val="20"/>
          <w:szCs w:val="20"/>
        </w:rPr>
        <w:t>Zhotovitel se zavazuje, že veškeré práce na díle a s dílem související provede s odbornou péčí, při respektování platných právních předpisů včetně všech platných technických norem vztahujících se k dílu.</w:t>
      </w:r>
      <w:r w:rsidR="00BD6485" w:rsidRPr="002F45BF">
        <w:rPr>
          <w:rFonts w:ascii="Arial" w:eastAsia="Arial" w:hAnsi="Arial" w:cs="Arial"/>
          <w:bCs/>
          <w:sz w:val="20"/>
          <w:szCs w:val="20"/>
        </w:rPr>
        <w:t xml:space="preserve"> </w:t>
      </w:r>
    </w:p>
    <w:p w14:paraId="26233D75" w14:textId="77777777" w:rsidR="00EF2DEE" w:rsidRPr="00327B36" w:rsidRDefault="00EF2DEE" w:rsidP="00EF2DEE">
      <w:pPr>
        <w:ind w:right="-624"/>
        <w:jc w:val="both"/>
        <w:rPr>
          <w:rFonts w:ascii="Arial" w:eastAsia="Arial" w:hAnsi="Arial" w:cs="Arial"/>
          <w:bCs/>
          <w:sz w:val="20"/>
          <w:szCs w:val="20"/>
        </w:rPr>
      </w:pPr>
    </w:p>
    <w:p w14:paraId="30F97ADC" w14:textId="77777777" w:rsidR="00BD6485" w:rsidRDefault="003779C6" w:rsidP="000C53D2">
      <w:pPr>
        <w:numPr>
          <w:ilvl w:val="1"/>
          <w:numId w:val="2"/>
        </w:numPr>
        <w:ind w:left="426" w:right="-624" w:hanging="426"/>
        <w:jc w:val="both"/>
        <w:rPr>
          <w:rFonts w:ascii="Arial" w:eastAsia="Arial" w:hAnsi="Arial" w:cs="Arial"/>
          <w:bCs/>
          <w:sz w:val="20"/>
          <w:szCs w:val="20"/>
        </w:rPr>
      </w:pPr>
      <w:r w:rsidRPr="002F45BF">
        <w:rPr>
          <w:rFonts w:ascii="Arial" w:eastAsia="Arial" w:hAnsi="Arial" w:cs="Arial"/>
          <w:bCs/>
          <w:sz w:val="20"/>
          <w:szCs w:val="20"/>
        </w:rPr>
        <w:t>Zhotovitel se zavazuje předložit rozpracovan</w:t>
      </w:r>
      <w:r w:rsidR="0019507E" w:rsidRPr="002F45BF">
        <w:rPr>
          <w:rFonts w:ascii="Arial" w:eastAsia="Arial" w:hAnsi="Arial" w:cs="Arial"/>
          <w:bCs/>
          <w:sz w:val="20"/>
          <w:szCs w:val="20"/>
        </w:rPr>
        <w:t>é dokumentace ke stavebnímu povolení</w:t>
      </w:r>
      <w:r w:rsidRPr="002F45BF">
        <w:rPr>
          <w:rFonts w:ascii="Arial" w:eastAsia="Arial" w:hAnsi="Arial" w:cs="Arial"/>
          <w:bCs/>
          <w:sz w:val="20"/>
          <w:szCs w:val="20"/>
        </w:rPr>
        <w:t xml:space="preserve"> ke konzultaci a odsouhlasen</w:t>
      </w:r>
      <w:r w:rsidR="00C42CCD" w:rsidRPr="002F45BF">
        <w:rPr>
          <w:rFonts w:ascii="Arial" w:eastAsia="Arial" w:hAnsi="Arial" w:cs="Arial"/>
          <w:bCs/>
          <w:sz w:val="20"/>
          <w:szCs w:val="20"/>
        </w:rPr>
        <w:t>í navrženého řešení objednateli.</w:t>
      </w:r>
      <w:r w:rsidR="00BD6485" w:rsidRPr="002F45BF">
        <w:rPr>
          <w:rFonts w:ascii="Arial" w:eastAsia="Arial" w:hAnsi="Arial" w:cs="Arial"/>
          <w:bCs/>
          <w:sz w:val="20"/>
          <w:szCs w:val="20"/>
        </w:rPr>
        <w:t xml:space="preserve"> </w:t>
      </w:r>
    </w:p>
    <w:p w14:paraId="6DEB1D17" w14:textId="77777777" w:rsidR="002D32F2" w:rsidRDefault="002D32F2" w:rsidP="000C53D2">
      <w:pPr>
        <w:ind w:left="567" w:right="-624"/>
        <w:rPr>
          <w:rFonts w:ascii="Arial" w:eastAsia="Arial" w:hAnsi="Arial" w:cs="Arial"/>
          <w:b/>
          <w:bCs/>
          <w:sz w:val="20"/>
          <w:szCs w:val="20"/>
        </w:rPr>
      </w:pPr>
    </w:p>
    <w:p w14:paraId="500D0A91" w14:textId="77777777" w:rsidR="00D12291" w:rsidRDefault="00D12291" w:rsidP="000C53D2">
      <w:pPr>
        <w:ind w:left="567" w:right="-624"/>
        <w:rPr>
          <w:rFonts w:ascii="Arial" w:eastAsia="Arial" w:hAnsi="Arial" w:cs="Arial"/>
          <w:b/>
          <w:bCs/>
          <w:sz w:val="20"/>
          <w:szCs w:val="20"/>
        </w:rPr>
      </w:pPr>
    </w:p>
    <w:p w14:paraId="65DEBBF3" w14:textId="364B8D69" w:rsidR="00A3390B" w:rsidRDefault="00A11354" w:rsidP="000C53D2">
      <w:pPr>
        <w:numPr>
          <w:ilvl w:val="0"/>
          <w:numId w:val="2"/>
        </w:numPr>
        <w:ind w:right="-624"/>
        <w:jc w:val="both"/>
        <w:rPr>
          <w:rFonts w:ascii="Arial" w:hAnsi="Arial" w:cs="Arial"/>
          <w:b/>
          <w:sz w:val="20"/>
          <w:szCs w:val="20"/>
        </w:rPr>
      </w:pPr>
      <w:r w:rsidRPr="002F45BF">
        <w:rPr>
          <w:rFonts w:ascii="Arial" w:hAnsi="Arial" w:cs="Arial"/>
          <w:b/>
          <w:sz w:val="20"/>
          <w:szCs w:val="20"/>
        </w:rPr>
        <w:t xml:space="preserve"> </w:t>
      </w:r>
      <w:r w:rsidR="003779C6" w:rsidRPr="002F45BF">
        <w:rPr>
          <w:rFonts w:ascii="Arial" w:hAnsi="Arial" w:cs="Arial"/>
          <w:b/>
          <w:sz w:val="20"/>
          <w:szCs w:val="20"/>
        </w:rPr>
        <w:t>Doba a místo plnění a předání díla</w:t>
      </w:r>
      <w:r w:rsidR="00D12291">
        <w:rPr>
          <w:rFonts w:ascii="Arial" w:hAnsi="Arial" w:cs="Arial"/>
          <w:b/>
          <w:sz w:val="20"/>
          <w:szCs w:val="20"/>
        </w:rPr>
        <w:t xml:space="preserve"> </w:t>
      </w:r>
    </w:p>
    <w:p w14:paraId="3FB24D48" w14:textId="77777777" w:rsidR="00D12291" w:rsidRPr="002F45BF" w:rsidRDefault="00D12291" w:rsidP="00D12291">
      <w:pPr>
        <w:ind w:left="360" w:right="-624"/>
        <w:jc w:val="both"/>
        <w:rPr>
          <w:rFonts w:ascii="Arial" w:hAnsi="Arial" w:cs="Arial"/>
          <w:b/>
          <w:sz w:val="20"/>
          <w:szCs w:val="20"/>
        </w:rPr>
      </w:pPr>
    </w:p>
    <w:p w14:paraId="2CDD501D" w14:textId="77777777" w:rsidR="00FB2860" w:rsidRDefault="003779C6" w:rsidP="000C53D2">
      <w:pPr>
        <w:numPr>
          <w:ilvl w:val="1"/>
          <w:numId w:val="5"/>
        </w:numPr>
        <w:ind w:left="567" w:right="-624" w:hanging="567"/>
        <w:jc w:val="both"/>
        <w:rPr>
          <w:rFonts w:ascii="Arial" w:eastAsia="Arial" w:hAnsi="Arial" w:cs="Arial"/>
          <w:sz w:val="20"/>
          <w:szCs w:val="20"/>
        </w:rPr>
      </w:pPr>
      <w:r w:rsidRPr="000273DF">
        <w:rPr>
          <w:rFonts w:ascii="Arial" w:eastAsia="Arial" w:hAnsi="Arial" w:cs="Arial"/>
          <w:sz w:val="20"/>
          <w:szCs w:val="20"/>
        </w:rPr>
        <w:t>Pr</w:t>
      </w:r>
      <w:r w:rsidR="00407A66">
        <w:rPr>
          <w:rFonts w:ascii="Arial" w:eastAsia="Arial" w:hAnsi="Arial" w:cs="Arial"/>
          <w:sz w:val="20"/>
          <w:szCs w:val="20"/>
        </w:rPr>
        <w:t xml:space="preserve">ojektové práce (DPS) </w:t>
      </w:r>
      <w:r w:rsidRPr="000273DF">
        <w:rPr>
          <w:rFonts w:ascii="Arial" w:eastAsia="Arial" w:hAnsi="Arial" w:cs="Arial"/>
          <w:sz w:val="20"/>
          <w:szCs w:val="20"/>
        </w:rPr>
        <w:t>budou prov</w:t>
      </w:r>
      <w:r w:rsidR="0094345A" w:rsidRPr="000273DF">
        <w:rPr>
          <w:rFonts w:ascii="Arial" w:eastAsia="Arial" w:hAnsi="Arial" w:cs="Arial"/>
          <w:sz w:val="20"/>
          <w:szCs w:val="20"/>
        </w:rPr>
        <w:t xml:space="preserve">edeny v termínech nejpozději </w:t>
      </w:r>
      <w:proofErr w:type="gramStart"/>
      <w:r w:rsidR="0094345A" w:rsidRPr="000273DF">
        <w:rPr>
          <w:rFonts w:ascii="Arial" w:eastAsia="Arial" w:hAnsi="Arial" w:cs="Arial"/>
          <w:sz w:val="20"/>
          <w:szCs w:val="20"/>
        </w:rPr>
        <w:t>do</w:t>
      </w:r>
      <w:proofErr w:type="gramEnd"/>
      <w:r w:rsidRPr="000273DF">
        <w:rPr>
          <w:rFonts w:ascii="Arial" w:eastAsia="Arial" w:hAnsi="Arial" w:cs="Arial"/>
          <w:sz w:val="20"/>
          <w:szCs w:val="20"/>
        </w:rPr>
        <w:t xml:space="preserve">: </w:t>
      </w:r>
      <w:proofErr w:type="gramStart"/>
      <w:r w:rsidR="00407A66">
        <w:rPr>
          <w:rFonts w:ascii="Arial" w:eastAsia="Arial" w:hAnsi="Arial" w:cs="Arial"/>
          <w:sz w:val="20"/>
          <w:szCs w:val="20"/>
        </w:rPr>
        <w:t>31.3.2021</w:t>
      </w:r>
      <w:proofErr w:type="gramEnd"/>
    </w:p>
    <w:p w14:paraId="41574585" w14:textId="77777777" w:rsidR="00407A66" w:rsidRDefault="00407A66" w:rsidP="000C53D2">
      <w:pPr>
        <w:numPr>
          <w:ilvl w:val="1"/>
          <w:numId w:val="5"/>
        </w:numPr>
        <w:ind w:left="567" w:right="-624" w:hanging="567"/>
        <w:jc w:val="both"/>
        <w:rPr>
          <w:rFonts w:ascii="Arial" w:eastAsia="Arial" w:hAnsi="Arial" w:cs="Arial"/>
          <w:sz w:val="20"/>
          <w:szCs w:val="20"/>
        </w:rPr>
      </w:pPr>
      <w:r>
        <w:rPr>
          <w:rFonts w:ascii="Arial" w:eastAsia="Arial" w:hAnsi="Arial" w:cs="Arial"/>
          <w:sz w:val="20"/>
          <w:szCs w:val="20"/>
        </w:rPr>
        <w:t xml:space="preserve">Zajištění povolení pro provádění stavebních prací do : </w:t>
      </w:r>
      <w:proofErr w:type="gramStart"/>
      <w:r>
        <w:rPr>
          <w:rFonts w:ascii="Arial" w:eastAsia="Arial" w:hAnsi="Arial" w:cs="Arial"/>
          <w:sz w:val="20"/>
          <w:szCs w:val="20"/>
        </w:rPr>
        <w:t>31.5.2021</w:t>
      </w:r>
      <w:proofErr w:type="gramEnd"/>
    </w:p>
    <w:p w14:paraId="71520D75" w14:textId="110EB08B" w:rsidR="00D12291" w:rsidRPr="000273DF" w:rsidRDefault="00D12291" w:rsidP="000C53D2">
      <w:pPr>
        <w:numPr>
          <w:ilvl w:val="1"/>
          <w:numId w:val="5"/>
        </w:numPr>
        <w:ind w:left="567" w:right="-624" w:hanging="567"/>
        <w:jc w:val="both"/>
        <w:rPr>
          <w:rFonts w:ascii="Arial" w:eastAsia="Arial" w:hAnsi="Arial" w:cs="Arial"/>
          <w:sz w:val="20"/>
          <w:szCs w:val="20"/>
        </w:rPr>
      </w:pPr>
      <w:r>
        <w:rPr>
          <w:rFonts w:ascii="Arial" w:eastAsia="Arial" w:hAnsi="Arial" w:cs="Arial"/>
          <w:sz w:val="20"/>
          <w:szCs w:val="20"/>
        </w:rPr>
        <w:t>Ukončení činnosti AD projektanta: po předání dokončeného díla zhotovitelem stavby objednateli.</w:t>
      </w:r>
    </w:p>
    <w:p w14:paraId="4C12E91D" w14:textId="77777777" w:rsidR="00FB2860" w:rsidRPr="000273DF" w:rsidRDefault="00FB2860" w:rsidP="000C53D2">
      <w:pPr>
        <w:ind w:left="567" w:right="-624"/>
        <w:jc w:val="both"/>
        <w:rPr>
          <w:rFonts w:ascii="Arial" w:eastAsia="Arial" w:hAnsi="Arial" w:cs="Arial"/>
          <w:sz w:val="20"/>
          <w:szCs w:val="20"/>
        </w:rPr>
      </w:pPr>
    </w:p>
    <w:p w14:paraId="0C85E9A9" w14:textId="77777777" w:rsidR="0061156B" w:rsidRPr="001B7C91" w:rsidRDefault="003779C6" w:rsidP="000C53D2">
      <w:pPr>
        <w:numPr>
          <w:ilvl w:val="1"/>
          <w:numId w:val="5"/>
        </w:numPr>
        <w:ind w:left="567" w:right="-624" w:hanging="567"/>
        <w:jc w:val="both"/>
        <w:rPr>
          <w:rFonts w:ascii="Arial" w:eastAsia="Arial" w:hAnsi="Arial" w:cs="Arial"/>
          <w:sz w:val="20"/>
          <w:szCs w:val="20"/>
        </w:rPr>
      </w:pPr>
      <w:r w:rsidRPr="000273DF">
        <w:rPr>
          <w:rFonts w:ascii="Arial" w:eastAsia="Arial" w:hAnsi="Arial" w:cs="Arial"/>
          <w:sz w:val="20"/>
          <w:szCs w:val="20"/>
        </w:rPr>
        <w:t>Dílo je splněno</w:t>
      </w:r>
      <w:r w:rsidR="001B7C91">
        <w:rPr>
          <w:rFonts w:ascii="Arial" w:eastAsia="Arial" w:hAnsi="Arial" w:cs="Arial"/>
          <w:sz w:val="20"/>
          <w:szCs w:val="20"/>
        </w:rPr>
        <w:t xml:space="preserve"> </w:t>
      </w:r>
      <w:r w:rsidRPr="001B7C91">
        <w:rPr>
          <w:rFonts w:ascii="Arial" w:eastAsia="Arial" w:hAnsi="Arial" w:cs="Arial"/>
          <w:sz w:val="20"/>
          <w:szCs w:val="20"/>
        </w:rPr>
        <w:t>řádným a včasným provedením a předáním všech jeho částí objednateli. Předáním částí díla ve sjednaném počtu vyhotovení se rozumí jeho osobní odevzdání objednateli v sídle objednatele. Části díla je zhotovitel povinen předat objed</w:t>
      </w:r>
      <w:r w:rsidR="005D7024" w:rsidRPr="001B7C91">
        <w:rPr>
          <w:rFonts w:ascii="Arial" w:eastAsia="Arial" w:hAnsi="Arial" w:cs="Arial"/>
          <w:sz w:val="20"/>
          <w:szCs w:val="20"/>
        </w:rPr>
        <w:t xml:space="preserve">nateli v termínech dle </w:t>
      </w:r>
      <w:r w:rsidR="002A11A4" w:rsidRPr="001B7C91">
        <w:rPr>
          <w:rFonts w:ascii="Arial" w:eastAsia="Arial" w:hAnsi="Arial" w:cs="Arial"/>
          <w:sz w:val="20"/>
          <w:szCs w:val="20"/>
        </w:rPr>
        <w:t>čl. 3 odst.</w:t>
      </w:r>
      <w:r w:rsidR="005D7024" w:rsidRPr="001B7C91">
        <w:rPr>
          <w:rFonts w:ascii="Arial" w:eastAsia="Arial" w:hAnsi="Arial" w:cs="Arial"/>
          <w:sz w:val="20"/>
          <w:szCs w:val="20"/>
        </w:rPr>
        <w:t xml:space="preserve"> </w:t>
      </w:r>
      <w:r w:rsidR="0061156B" w:rsidRPr="001B7C91">
        <w:rPr>
          <w:rFonts w:ascii="Arial" w:eastAsia="Arial" w:hAnsi="Arial" w:cs="Arial"/>
          <w:sz w:val="20"/>
          <w:szCs w:val="20"/>
        </w:rPr>
        <w:t>3</w:t>
      </w:r>
      <w:r w:rsidRPr="001B7C91">
        <w:rPr>
          <w:rFonts w:ascii="Arial" w:eastAsia="Arial" w:hAnsi="Arial" w:cs="Arial"/>
          <w:sz w:val="20"/>
          <w:szCs w:val="20"/>
        </w:rPr>
        <w:t>.</w:t>
      </w:r>
      <w:r w:rsidR="002F014A" w:rsidRPr="001B7C91">
        <w:rPr>
          <w:rFonts w:ascii="Arial" w:eastAsia="Arial" w:hAnsi="Arial" w:cs="Arial"/>
          <w:sz w:val="20"/>
          <w:szCs w:val="20"/>
        </w:rPr>
        <w:t>1</w:t>
      </w:r>
      <w:r w:rsidRPr="001B7C91">
        <w:rPr>
          <w:rFonts w:ascii="Arial" w:eastAsia="Arial" w:hAnsi="Arial" w:cs="Arial"/>
          <w:sz w:val="20"/>
          <w:szCs w:val="20"/>
        </w:rPr>
        <w:t xml:space="preserve"> této smlouvy</w:t>
      </w:r>
    </w:p>
    <w:p w14:paraId="0861AFFF" w14:textId="77777777" w:rsidR="00B17272" w:rsidRPr="000273DF" w:rsidRDefault="00B17272" w:rsidP="00B17272">
      <w:pPr>
        <w:ind w:left="567"/>
        <w:jc w:val="both"/>
        <w:rPr>
          <w:rFonts w:ascii="Arial" w:eastAsia="Arial" w:hAnsi="Arial" w:cs="Arial"/>
          <w:sz w:val="20"/>
          <w:szCs w:val="20"/>
        </w:rPr>
      </w:pPr>
    </w:p>
    <w:p w14:paraId="26A97493" w14:textId="77777777" w:rsidR="00DB2A62" w:rsidRDefault="003779C6" w:rsidP="000C53D2">
      <w:pPr>
        <w:numPr>
          <w:ilvl w:val="1"/>
          <w:numId w:val="5"/>
        </w:numPr>
        <w:ind w:left="567" w:right="-624" w:hanging="567"/>
        <w:jc w:val="both"/>
        <w:rPr>
          <w:rFonts w:ascii="Arial" w:eastAsia="Arial" w:hAnsi="Arial" w:cs="Arial"/>
          <w:sz w:val="20"/>
          <w:szCs w:val="20"/>
        </w:rPr>
      </w:pPr>
      <w:r w:rsidRPr="000273DF">
        <w:rPr>
          <w:rFonts w:ascii="Arial" w:eastAsia="Arial" w:hAnsi="Arial" w:cs="Arial"/>
          <w:sz w:val="20"/>
          <w:szCs w:val="20"/>
        </w:rPr>
        <w:t xml:space="preserve">Zhotovitel se zavazuje předat na žádost objednatele další výtisky dokumentace v počtu požadovaném </w:t>
      </w:r>
      <w:r w:rsidR="00B82350" w:rsidRPr="000273DF">
        <w:rPr>
          <w:rFonts w:ascii="Arial" w:eastAsia="Arial" w:hAnsi="Arial" w:cs="Arial"/>
          <w:sz w:val="20"/>
          <w:szCs w:val="20"/>
        </w:rPr>
        <w:t>objednatelem</w:t>
      </w:r>
      <w:r w:rsidRPr="000273DF">
        <w:rPr>
          <w:rFonts w:ascii="Arial" w:eastAsia="Arial" w:hAnsi="Arial" w:cs="Arial"/>
          <w:sz w:val="20"/>
          <w:szCs w:val="20"/>
        </w:rPr>
        <w:t xml:space="preserve"> do 4 dnů od objednání, a to za reprodukční náklady obvyklé v místě a čase.</w:t>
      </w:r>
    </w:p>
    <w:p w14:paraId="4DE9E1F3" w14:textId="77777777" w:rsidR="00EF2DEE" w:rsidRDefault="00EF2DEE" w:rsidP="00EF2DEE">
      <w:pPr>
        <w:pStyle w:val="Odstavecseseznamem"/>
        <w:rPr>
          <w:rFonts w:ascii="Arial" w:eastAsia="Arial" w:hAnsi="Arial" w:cs="Arial"/>
          <w:sz w:val="20"/>
          <w:szCs w:val="20"/>
        </w:rPr>
      </w:pPr>
    </w:p>
    <w:p w14:paraId="0B7CCF36" w14:textId="77777777" w:rsidR="00D12291" w:rsidRDefault="00D12291" w:rsidP="00EF2DEE">
      <w:pPr>
        <w:pStyle w:val="Odstavecseseznamem"/>
        <w:rPr>
          <w:rFonts w:ascii="Arial" w:eastAsia="Arial" w:hAnsi="Arial" w:cs="Arial"/>
          <w:sz w:val="20"/>
          <w:szCs w:val="20"/>
        </w:rPr>
      </w:pPr>
    </w:p>
    <w:p w14:paraId="208E0A1C" w14:textId="77777777" w:rsidR="008D4241" w:rsidRDefault="003779C6" w:rsidP="008D4241">
      <w:pPr>
        <w:numPr>
          <w:ilvl w:val="0"/>
          <w:numId w:val="2"/>
        </w:numPr>
        <w:jc w:val="both"/>
        <w:rPr>
          <w:rFonts w:ascii="Arial" w:hAnsi="Arial" w:cs="Arial"/>
          <w:b/>
          <w:sz w:val="20"/>
          <w:szCs w:val="20"/>
        </w:rPr>
      </w:pPr>
      <w:r w:rsidRPr="008D4241">
        <w:rPr>
          <w:rFonts w:ascii="Arial" w:hAnsi="Arial" w:cs="Arial"/>
          <w:b/>
          <w:sz w:val="20"/>
          <w:szCs w:val="20"/>
        </w:rPr>
        <w:t>Cena a platební podmínky</w:t>
      </w:r>
    </w:p>
    <w:p w14:paraId="04269E0E" w14:textId="77777777" w:rsidR="002F45BF" w:rsidRPr="00407A66" w:rsidRDefault="008D4241" w:rsidP="008D4241">
      <w:pPr>
        <w:numPr>
          <w:ilvl w:val="1"/>
          <w:numId w:val="2"/>
        </w:numPr>
        <w:ind w:left="567" w:hanging="567"/>
        <w:jc w:val="both"/>
        <w:rPr>
          <w:rFonts w:ascii="Arial" w:hAnsi="Arial" w:cs="Arial"/>
          <w:sz w:val="20"/>
          <w:szCs w:val="20"/>
        </w:rPr>
      </w:pPr>
      <w:r w:rsidRPr="00407A66">
        <w:rPr>
          <w:rFonts w:ascii="Arial" w:hAnsi="Arial" w:cs="Arial"/>
          <w:sz w:val="20"/>
          <w:szCs w:val="20"/>
        </w:rPr>
        <w:t>Cena za provedená díla a činnosti dle čl. 2 odst. 2.1 písm. a) až e) se sjednává v následující výši.</w:t>
      </w:r>
    </w:p>
    <w:p w14:paraId="49524985" w14:textId="77777777" w:rsidR="00E32536" w:rsidRPr="00407A66" w:rsidRDefault="003A6E36" w:rsidP="003A6E36">
      <w:pPr>
        <w:ind w:left="567" w:right="-624"/>
        <w:jc w:val="both"/>
        <w:rPr>
          <w:rFonts w:ascii="Arial" w:eastAsia="Arial" w:hAnsi="Arial" w:cs="Arial"/>
          <w:sz w:val="20"/>
          <w:szCs w:val="20"/>
        </w:rPr>
      </w:pPr>
      <w:bookmarkStart w:id="11" w:name="id.a7a8238baad7"/>
      <w:bookmarkEnd w:id="11"/>
      <w:r w:rsidRPr="00407A66">
        <w:rPr>
          <w:rFonts w:ascii="Arial" w:eastAsia="Arial" w:hAnsi="Arial" w:cs="Arial"/>
          <w:sz w:val="20"/>
          <w:szCs w:val="20"/>
        </w:rPr>
        <w:t>P</w:t>
      </w:r>
      <w:r w:rsidR="00407A66" w:rsidRPr="00407A66">
        <w:rPr>
          <w:rFonts w:ascii="Arial" w:eastAsia="Arial" w:hAnsi="Arial" w:cs="Arial"/>
          <w:sz w:val="20"/>
          <w:szCs w:val="20"/>
        </w:rPr>
        <w:t xml:space="preserve">ROJEKTOVÉ </w:t>
      </w:r>
      <w:proofErr w:type="gramStart"/>
      <w:r w:rsidR="00407A66" w:rsidRPr="00407A66">
        <w:rPr>
          <w:rFonts w:ascii="Arial" w:eastAsia="Arial" w:hAnsi="Arial" w:cs="Arial"/>
          <w:sz w:val="20"/>
          <w:szCs w:val="20"/>
        </w:rPr>
        <w:t>PRÁCE</w:t>
      </w:r>
      <w:r w:rsidR="00407A66" w:rsidRPr="00407A66">
        <w:rPr>
          <w:rFonts w:ascii="Arial" w:eastAsia="Arial" w:hAnsi="Arial" w:cs="Arial"/>
          <w:sz w:val="20"/>
          <w:szCs w:val="20"/>
        </w:rPr>
        <w:tab/>
      </w:r>
      <w:r w:rsidRPr="00407A66">
        <w:rPr>
          <w:rFonts w:ascii="Arial" w:eastAsia="Arial" w:hAnsi="Arial" w:cs="Arial"/>
          <w:sz w:val="20"/>
          <w:szCs w:val="20"/>
        </w:rPr>
        <w:tab/>
      </w:r>
      <w:r w:rsidRPr="00407A66">
        <w:rPr>
          <w:rFonts w:ascii="Arial" w:eastAsia="Arial" w:hAnsi="Arial" w:cs="Arial"/>
          <w:sz w:val="20"/>
          <w:szCs w:val="20"/>
        </w:rPr>
        <w:tab/>
      </w:r>
      <w:r w:rsidRPr="00407A66">
        <w:rPr>
          <w:rFonts w:ascii="Arial" w:eastAsia="Arial" w:hAnsi="Arial" w:cs="Arial"/>
          <w:sz w:val="20"/>
          <w:szCs w:val="20"/>
        </w:rPr>
        <w:tab/>
      </w:r>
      <w:r w:rsidRPr="00407A66">
        <w:rPr>
          <w:rFonts w:ascii="Arial" w:eastAsia="Arial" w:hAnsi="Arial" w:cs="Arial"/>
          <w:sz w:val="20"/>
          <w:szCs w:val="20"/>
        </w:rPr>
        <w:tab/>
        <w:t>=        1</w:t>
      </w:r>
      <w:r w:rsidR="00407A66" w:rsidRPr="00407A66">
        <w:rPr>
          <w:rFonts w:ascii="Arial" w:eastAsia="Arial" w:hAnsi="Arial" w:cs="Arial"/>
          <w:sz w:val="20"/>
          <w:szCs w:val="20"/>
        </w:rPr>
        <w:t>60</w:t>
      </w:r>
      <w:r w:rsidRPr="00407A66">
        <w:rPr>
          <w:rFonts w:ascii="Arial" w:eastAsia="Arial" w:hAnsi="Arial" w:cs="Arial"/>
          <w:sz w:val="20"/>
          <w:szCs w:val="20"/>
        </w:rPr>
        <w:t>.000,</w:t>
      </w:r>
      <w:proofErr w:type="gramEnd"/>
      <w:r w:rsidRPr="00407A66">
        <w:rPr>
          <w:rFonts w:ascii="Arial" w:eastAsia="Arial" w:hAnsi="Arial" w:cs="Arial"/>
          <w:sz w:val="20"/>
          <w:szCs w:val="20"/>
        </w:rPr>
        <w:t>- Kč</w:t>
      </w:r>
      <w:r w:rsidR="00407A66" w:rsidRPr="00407A66">
        <w:rPr>
          <w:rFonts w:ascii="Arial" w:eastAsia="Arial" w:hAnsi="Arial" w:cs="Arial"/>
          <w:sz w:val="20"/>
          <w:szCs w:val="20"/>
        </w:rPr>
        <w:t xml:space="preserve"> </w:t>
      </w:r>
    </w:p>
    <w:p w14:paraId="74DB3E77" w14:textId="77777777" w:rsidR="003A6E36" w:rsidRPr="00407A66" w:rsidRDefault="00407A66" w:rsidP="00407A66">
      <w:pPr>
        <w:ind w:right="-624" w:firstLine="567"/>
        <w:jc w:val="both"/>
        <w:rPr>
          <w:rFonts w:ascii="Arial" w:eastAsia="Arial" w:hAnsi="Arial" w:cs="Arial"/>
          <w:sz w:val="20"/>
          <w:szCs w:val="20"/>
        </w:rPr>
      </w:pPr>
      <w:r w:rsidRPr="00407A66">
        <w:rPr>
          <w:rFonts w:ascii="Arial" w:eastAsia="Arial" w:hAnsi="Arial" w:cs="Arial"/>
          <w:sz w:val="20"/>
          <w:szCs w:val="20"/>
        </w:rPr>
        <w:t>INŽENÝRSKÁ ČINNOST</w:t>
      </w:r>
      <w:r w:rsidRPr="00407A66">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t xml:space="preserve">10.000,- Kč </w:t>
      </w:r>
    </w:p>
    <w:p w14:paraId="19F8628E" w14:textId="77777777" w:rsidR="00E32536" w:rsidRPr="00407A66" w:rsidRDefault="00407A66" w:rsidP="003A6E36">
      <w:pPr>
        <w:pBdr>
          <w:bottom w:val="single" w:sz="12" w:space="1" w:color="auto"/>
        </w:pBdr>
        <w:ind w:left="567" w:right="-624"/>
        <w:jc w:val="both"/>
        <w:rPr>
          <w:rFonts w:ascii="Arial" w:eastAsia="Arial" w:hAnsi="Arial" w:cs="Arial"/>
          <w:sz w:val="20"/>
          <w:szCs w:val="20"/>
        </w:rPr>
      </w:pPr>
      <w:r>
        <w:rPr>
          <w:rFonts w:ascii="Arial" w:eastAsia="Arial" w:hAnsi="Arial" w:cs="Arial"/>
          <w:sz w:val="20"/>
          <w:szCs w:val="20"/>
        </w:rPr>
        <w:t xml:space="preserve">AUTORSKÝ </w:t>
      </w:r>
      <w:proofErr w:type="gramStart"/>
      <w:r>
        <w:rPr>
          <w:rFonts w:ascii="Arial" w:eastAsia="Arial" w:hAnsi="Arial" w:cs="Arial"/>
          <w:sz w:val="20"/>
          <w:szCs w:val="20"/>
        </w:rPr>
        <w:t>DOZOR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r w:rsidR="003A6E36" w:rsidRPr="00407A66">
        <w:rPr>
          <w:rFonts w:ascii="Arial" w:eastAsia="Arial" w:hAnsi="Arial" w:cs="Arial"/>
          <w:sz w:val="20"/>
          <w:szCs w:val="20"/>
        </w:rPr>
        <w:t xml:space="preserve">          </w:t>
      </w:r>
      <w:r>
        <w:rPr>
          <w:rFonts w:ascii="Arial" w:eastAsia="Arial" w:hAnsi="Arial" w:cs="Arial"/>
          <w:sz w:val="20"/>
          <w:szCs w:val="20"/>
        </w:rPr>
        <w:t xml:space="preserve">  8</w:t>
      </w:r>
      <w:r w:rsidR="003A6E36" w:rsidRPr="00407A66">
        <w:rPr>
          <w:rFonts w:ascii="Arial" w:eastAsia="Arial" w:hAnsi="Arial" w:cs="Arial"/>
          <w:sz w:val="20"/>
          <w:szCs w:val="20"/>
        </w:rPr>
        <w:t>.000,</w:t>
      </w:r>
      <w:proofErr w:type="gramEnd"/>
      <w:r w:rsidR="003A6E36" w:rsidRPr="00407A66">
        <w:rPr>
          <w:rFonts w:ascii="Arial" w:eastAsia="Arial" w:hAnsi="Arial" w:cs="Arial"/>
          <w:sz w:val="20"/>
          <w:szCs w:val="20"/>
        </w:rPr>
        <w:t>- Kč</w:t>
      </w:r>
      <w:r>
        <w:rPr>
          <w:rFonts w:ascii="Arial" w:eastAsia="Arial" w:hAnsi="Arial" w:cs="Arial"/>
          <w:sz w:val="20"/>
          <w:szCs w:val="20"/>
        </w:rPr>
        <w:t xml:space="preserve"> </w:t>
      </w:r>
    </w:p>
    <w:p w14:paraId="68E996DC" w14:textId="77777777" w:rsidR="003A6E36" w:rsidRPr="003A6E36" w:rsidRDefault="00407A66" w:rsidP="003A6E36">
      <w:pPr>
        <w:ind w:left="567" w:right="-624"/>
        <w:jc w:val="both"/>
        <w:rPr>
          <w:rFonts w:ascii="Arial" w:eastAsia="Arial" w:hAnsi="Arial" w:cs="Arial"/>
          <w:b/>
          <w:sz w:val="20"/>
          <w:szCs w:val="20"/>
        </w:rPr>
      </w:pPr>
      <w:r>
        <w:rPr>
          <w:rFonts w:ascii="Arial" w:eastAsia="Arial" w:hAnsi="Arial" w:cs="Arial"/>
          <w:b/>
          <w:sz w:val="20"/>
          <w:szCs w:val="20"/>
        </w:rPr>
        <w:t>Cena celkem bez DPH</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178.</w:t>
      </w:r>
      <w:r w:rsidR="003A6E36" w:rsidRPr="003A6E36">
        <w:rPr>
          <w:rFonts w:ascii="Arial" w:eastAsia="Arial" w:hAnsi="Arial" w:cs="Arial"/>
          <w:b/>
          <w:sz w:val="20"/>
          <w:szCs w:val="20"/>
        </w:rPr>
        <w:t>000,- Kč</w:t>
      </w:r>
    </w:p>
    <w:p w14:paraId="644D5561" w14:textId="77777777" w:rsidR="00E32536" w:rsidRPr="00407A66" w:rsidRDefault="00407A66" w:rsidP="003A6E36">
      <w:pPr>
        <w:ind w:left="567" w:right="-624"/>
        <w:jc w:val="both"/>
        <w:rPr>
          <w:rFonts w:ascii="Arial" w:eastAsia="Arial" w:hAnsi="Arial" w:cs="Arial"/>
          <w:sz w:val="20"/>
          <w:szCs w:val="20"/>
          <w:u w:val="single"/>
        </w:rPr>
      </w:pPr>
      <w:r w:rsidRPr="00407A66">
        <w:rPr>
          <w:rFonts w:ascii="Arial" w:eastAsia="Arial" w:hAnsi="Arial" w:cs="Arial"/>
          <w:sz w:val="20"/>
          <w:szCs w:val="20"/>
          <w:u w:val="single"/>
        </w:rPr>
        <w:t>DPH 21%</w:t>
      </w:r>
      <w:r w:rsidRPr="00407A66">
        <w:rPr>
          <w:rFonts w:ascii="Arial" w:eastAsia="Arial" w:hAnsi="Arial" w:cs="Arial"/>
          <w:sz w:val="20"/>
          <w:szCs w:val="20"/>
          <w:u w:val="single"/>
        </w:rPr>
        <w:tab/>
      </w:r>
      <w:r w:rsidRPr="00407A66">
        <w:rPr>
          <w:rFonts w:ascii="Arial" w:eastAsia="Arial" w:hAnsi="Arial" w:cs="Arial"/>
          <w:sz w:val="20"/>
          <w:szCs w:val="20"/>
          <w:u w:val="single"/>
        </w:rPr>
        <w:tab/>
      </w:r>
      <w:r w:rsidRPr="00407A66">
        <w:rPr>
          <w:rFonts w:ascii="Arial" w:eastAsia="Arial" w:hAnsi="Arial" w:cs="Arial"/>
          <w:sz w:val="20"/>
          <w:szCs w:val="20"/>
          <w:u w:val="single"/>
        </w:rPr>
        <w:tab/>
      </w:r>
      <w:r w:rsidRPr="00407A66">
        <w:rPr>
          <w:rFonts w:ascii="Arial" w:eastAsia="Arial" w:hAnsi="Arial" w:cs="Arial"/>
          <w:sz w:val="20"/>
          <w:szCs w:val="20"/>
          <w:u w:val="single"/>
        </w:rPr>
        <w:tab/>
      </w:r>
      <w:r w:rsidRPr="00407A66">
        <w:rPr>
          <w:rFonts w:ascii="Arial" w:eastAsia="Arial" w:hAnsi="Arial" w:cs="Arial"/>
          <w:sz w:val="20"/>
          <w:szCs w:val="20"/>
          <w:u w:val="single"/>
        </w:rPr>
        <w:tab/>
      </w:r>
      <w:r w:rsidRPr="00407A66">
        <w:rPr>
          <w:rFonts w:ascii="Arial" w:eastAsia="Arial" w:hAnsi="Arial" w:cs="Arial"/>
          <w:sz w:val="20"/>
          <w:szCs w:val="20"/>
          <w:u w:val="single"/>
        </w:rPr>
        <w:tab/>
      </w:r>
      <w:r w:rsidRPr="00407A66">
        <w:rPr>
          <w:rFonts w:ascii="Arial" w:eastAsia="Arial" w:hAnsi="Arial" w:cs="Arial"/>
          <w:sz w:val="20"/>
          <w:szCs w:val="20"/>
          <w:u w:val="single"/>
        </w:rPr>
        <w:tab/>
        <w:t>37.380,- Kč</w:t>
      </w:r>
    </w:p>
    <w:p w14:paraId="05D153D1" w14:textId="77777777" w:rsidR="00407A66" w:rsidRPr="00407A66" w:rsidRDefault="00407A66" w:rsidP="003A6E36">
      <w:pPr>
        <w:ind w:left="567" w:right="-624"/>
        <w:jc w:val="both"/>
        <w:rPr>
          <w:rFonts w:ascii="Arial" w:eastAsia="Arial" w:hAnsi="Arial" w:cs="Arial"/>
          <w:b/>
          <w:sz w:val="20"/>
          <w:szCs w:val="20"/>
        </w:rPr>
      </w:pPr>
      <w:r>
        <w:rPr>
          <w:rFonts w:ascii="Arial" w:eastAsia="Arial" w:hAnsi="Arial" w:cs="Arial"/>
          <w:b/>
          <w:sz w:val="20"/>
          <w:szCs w:val="20"/>
        </w:rPr>
        <w:t xml:space="preserve">CENA CELKEM </w:t>
      </w:r>
      <w:proofErr w:type="spellStart"/>
      <w:proofErr w:type="gramStart"/>
      <w:r>
        <w:rPr>
          <w:rFonts w:ascii="Arial" w:eastAsia="Arial" w:hAnsi="Arial" w:cs="Arial"/>
          <w:b/>
          <w:sz w:val="20"/>
          <w:szCs w:val="20"/>
        </w:rPr>
        <w:t>vč.DPH</w:t>
      </w:r>
      <w:proofErr w:type="spellEnd"/>
      <w:proofErr w:type="gramEnd"/>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215.380,- Kč</w:t>
      </w:r>
    </w:p>
    <w:p w14:paraId="4A8929C7" w14:textId="77777777" w:rsidR="00407A66" w:rsidRDefault="00407A66" w:rsidP="003A6E36">
      <w:pPr>
        <w:ind w:left="567" w:right="-624"/>
        <w:jc w:val="both"/>
        <w:rPr>
          <w:rFonts w:ascii="Arial" w:eastAsia="Arial" w:hAnsi="Arial" w:cs="Arial"/>
          <w:sz w:val="20"/>
          <w:szCs w:val="20"/>
        </w:rPr>
      </w:pPr>
    </w:p>
    <w:p w14:paraId="0B14A19F" w14:textId="77777777" w:rsidR="002D37DF" w:rsidRPr="002D37DF" w:rsidRDefault="002D37DF" w:rsidP="002D37DF">
      <w:pPr>
        <w:ind w:left="567" w:right="-624"/>
        <w:jc w:val="both"/>
        <w:rPr>
          <w:rFonts w:ascii="Arial" w:eastAsia="Arial" w:hAnsi="Arial" w:cs="Arial"/>
          <w:sz w:val="20"/>
          <w:szCs w:val="20"/>
        </w:rPr>
      </w:pPr>
      <w:r w:rsidRPr="002D37DF">
        <w:rPr>
          <w:rFonts w:ascii="Arial" w:eastAsia="Arial" w:hAnsi="Arial" w:cs="Arial"/>
          <w:sz w:val="20"/>
          <w:szCs w:val="20"/>
        </w:rPr>
        <w:t>Pokud při řešení PD nebo projednávání PD ve stavebním řízení vyplyne nutnost zpracování = doplněních některých z výše uvedených (neoceněných) podkladů (průzkumů, posudků, doměření apod.) bude tato chybějící část samostatně oceněna a po zpracování a doplnění účtována samostatně.</w:t>
      </w:r>
    </w:p>
    <w:p w14:paraId="3188FA93" w14:textId="77777777" w:rsidR="002D37DF" w:rsidRDefault="002D37DF" w:rsidP="002D37DF">
      <w:pPr>
        <w:ind w:left="567" w:right="-624"/>
        <w:jc w:val="both"/>
        <w:rPr>
          <w:rFonts w:ascii="Arial" w:eastAsia="Arial" w:hAnsi="Arial" w:cs="Arial"/>
          <w:sz w:val="20"/>
          <w:szCs w:val="20"/>
        </w:rPr>
      </w:pPr>
      <w:r w:rsidRPr="002D37DF">
        <w:rPr>
          <w:rFonts w:ascii="Arial" w:eastAsia="Arial" w:hAnsi="Arial" w:cs="Arial"/>
          <w:sz w:val="20"/>
          <w:szCs w:val="20"/>
        </w:rPr>
        <w:t>V ceně nejsou zahrnuty správní poplatky za vyjádření DOSS a za vydání správních rozhodnutí a povolení. Tyto náklady budou přeúčtovány podle skutečnosti.</w:t>
      </w:r>
    </w:p>
    <w:p w14:paraId="6F019A83" w14:textId="77777777" w:rsidR="000B2FC2" w:rsidRPr="002D37DF" w:rsidRDefault="000B2FC2" w:rsidP="002D37DF">
      <w:pPr>
        <w:ind w:left="567" w:right="-624"/>
        <w:jc w:val="both"/>
        <w:rPr>
          <w:rFonts w:ascii="Arial" w:eastAsia="Arial" w:hAnsi="Arial" w:cs="Arial"/>
          <w:sz w:val="20"/>
          <w:szCs w:val="20"/>
        </w:rPr>
      </w:pPr>
    </w:p>
    <w:p w14:paraId="2B918DE0" w14:textId="77777777" w:rsidR="00DB2A62" w:rsidRDefault="003779C6"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t>Uvedená cena je nejvýše přípustná, obsahuje veškeré náklady nutné ke kompletnímu a řádnému a včasnému provedení díla zhotovitelem, včetně všech nákladů</w:t>
      </w:r>
      <w:r w:rsidR="007E7963" w:rsidRPr="008D4241">
        <w:rPr>
          <w:rFonts w:ascii="Arial" w:hAnsi="Arial" w:cs="Arial"/>
          <w:sz w:val="20"/>
          <w:szCs w:val="20"/>
        </w:rPr>
        <w:t xml:space="preserve"> a včetně všech činností</w:t>
      </w:r>
      <w:r w:rsidRPr="008D4241">
        <w:rPr>
          <w:rFonts w:ascii="Arial" w:hAnsi="Arial" w:cs="Arial"/>
          <w:sz w:val="20"/>
          <w:szCs w:val="20"/>
        </w:rPr>
        <w:t xml:space="preserve"> souvisejících, tj. zejména veškeré náklady spojené s úplným a kvalitním provedením a dokončením předmětu </w:t>
      </w:r>
      <w:r w:rsidR="00780276" w:rsidRPr="008D4241">
        <w:rPr>
          <w:rFonts w:ascii="Arial" w:hAnsi="Arial" w:cs="Arial"/>
          <w:sz w:val="20"/>
          <w:szCs w:val="20"/>
        </w:rPr>
        <w:t>díla</w:t>
      </w:r>
      <w:r w:rsidRPr="008D4241">
        <w:rPr>
          <w:rFonts w:ascii="Arial" w:hAnsi="Arial" w:cs="Arial"/>
          <w:sz w:val="20"/>
          <w:szCs w:val="20"/>
        </w:rPr>
        <w:t xml:space="preserve"> včetně veškerých rizik a vlivů (včetně inflačních) během provádění díla, náklady na opatření podkladů, náklady na projednání, provozní náklady, pojištění, daně, </w:t>
      </w:r>
      <w:r w:rsidR="00DA1203" w:rsidRPr="008D4241">
        <w:rPr>
          <w:rFonts w:ascii="Arial" w:hAnsi="Arial" w:cs="Arial"/>
          <w:sz w:val="20"/>
          <w:szCs w:val="20"/>
        </w:rPr>
        <w:t>či jiných</w:t>
      </w:r>
      <w:r w:rsidRPr="008D4241">
        <w:rPr>
          <w:rFonts w:ascii="Arial" w:hAnsi="Arial" w:cs="Arial"/>
          <w:sz w:val="20"/>
          <w:szCs w:val="20"/>
        </w:rPr>
        <w:t xml:space="preserve"> nezbytných práv</w:t>
      </w:r>
      <w:r w:rsidR="00A91FBC" w:rsidRPr="008D4241">
        <w:rPr>
          <w:rFonts w:ascii="Arial" w:hAnsi="Arial" w:cs="Arial"/>
          <w:sz w:val="20"/>
          <w:szCs w:val="20"/>
        </w:rPr>
        <w:t>.</w:t>
      </w:r>
    </w:p>
    <w:p w14:paraId="09FC8EA3" w14:textId="77777777" w:rsidR="000C53D2" w:rsidRPr="00327B36" w:rsidRDefault="000C53D2" w:rsidP="000C53D2">
      <w:pPr>
        <w:ind w:left="567" w:right="-624"/>
        <w:jc w:val="both"/>
        <w:rPr>
          <w:rFonts w:ascii="Arial" w:hAnsi="Arial" w:cs="Arial"/>
          <w:sz w:val="20"/>
          <w:szCs w:val="20"/>
        </w:rPr>
      </w:pPr>
    </w:p>
    <w:p w14:paraId="38F8C8E6" w14:textId="77777777" w:rsidR="00DB2A62" w:rsidRDefault="00DB2A62"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t>Zhotovitel uvádí, že maximální cena díla je stanovena tak, aby mohly být provedeny na jeho náklady i další nutné práce potřebné pro řádné dokončení díla, a to i ve značném rozsahu (a to včetně prací nezbytných na základě dalších požadavků objednatele). V ceně jsou také zahrnuty veškeré výlohy, výdaje a náklady vzniklé zhotoviteli v souvislosti s provedením díla dle této smlouvy.</w:t>
      </w:r>
    </w:p>
    <w:p w14:paraId="3B3FF68C" w14:textId="77777777" w:rsidR="000C53D2" w:rsidRDefault="000C53D2" w:rsidP="000C53D2">
      <w:pPr>
        <w:pStyle w:val="Odstavecseseznamem"/>
        <w:ind w:right="-624"/>
        <w:rPr>
          <w:rFonts w:ascii="Arial" w:hAnsi="Arial" w:cs="Arial"/>
          <w:sz w:val="20"/>
          <w:szCs w:val="20"/>
        </w:rPr>
      </w:pPr>
    </w:p>
    <w:p w14:paraId="1FE22E48" w14:textId="77777777" w:rsidR="00DB2A62" w:rsidRPr="001F5807" w:rsidRDefault="00DB2A62" w:rsidP="000C53D2">
      <w:pPr>
        <w:numPr>
          <w:ilvl w:val="1"/>
          <w:numId w:val="2"/>
        </w:numPr>
        <w:ind w:left="567" w:right="-624" w:hanging="567"/>
        <w:jc w:val="both"/>
        <w:rPr>
          <w:rFonts w:ascii="Arial" w:hAnsi="Arial" w:cs="Arial"/>
          <w:sz w:val="20"/>
          <w:szCs w:val="20"/>
        </w:rPr>
      </w:pPr>
      <w:r w:rsidRPr="001F5807">
        <w:rPr>
          <w:rFonts w:ascii="Arial" w:hAnsi="Arial" w:cs="Arial"/>
          <w:sz w:val="20"/>
          <w:szCs w:val="20"/>
        </w:rPr>
        <w:t xml:space="preserve">Výše uvedená cena rovněž obsahuje poskytnutí výhradní licence </w:t>
      </w:r>
      <w:r w:rsidR="00B76147" w:rsidRPr="001F5807">
        <w:rPr>
          <w:rFonts w:ascii="Arial" w:hAnsi="Arial" w:cs="Arial"/>
          <w:sz w:val="20"/>
          <w:szCs w:val="20"/>
        </w:rPr>
        <w:t xml:space="preserve">objednateli </w:t>
      </w:r>
      <w:r w:rsidRPr="001F5807">
        <w:rPr>
          <w:rFonts w:ascii="Arial" w:hAnsi="Arial" w:cs="Arial"/>
          <w:sz w:val="20"/>
          <w:szCs w:val="20"/>
        </w:rPr>
        <w:t xml:space="preserve">na dílo dle čl. </w:t>
      </w:r>
      <w:r w:rsidR="00327B36" w:rsidRPr="001F5807">
        <w:rPr>
          <w:rFonts w:ascii="Arial" w:hAnsi="Arial" w:cs="Arial"/>
          <w:sz w:val="20"/>
          <w:szCs w:val="20"/>
        </w:rPr>
        <w:t>8</w:t>
      </w:r>
      <w:r w:rsidRPr="001F5807">
        <w:rPr>
          <w:rFonts w:ascii="Arial" w:hAnsi="Arial" w:cs="Arial"/>
          <w:sz w:val="20"/>
          <w:szCs w:val="20"/>
        </w:rPr>
        <w:t xml:space="preserve"> této smlouvy níže.</w:t>
      </w:r>
    </w:p>
    <w:p w14:paraId="43163654" w14:textId="77777777" w:rsidR="00DB2A62" w:rsidRPr="008D4241" w:rsidRDefault="00DB2A62" w:rsidP="000C53D2">
      <w:pPr>
        <w:ind w:left="567" w:right="-624"/>
        <w:jc w:val="both"/>
        <w:rPr>
          <w:rFonts w:ascii="Arial" w:hAnsi="Arial" w:cs="Arial"/>
          <w:sz w:val="20"/>
          <w:szCs w:val="20"/>
        </w:rPr>
      </w:pPr>
    </w:p>
    <w:p w14:paraId="462F1ADE" w14:textId="77777777" w:rsidR="00305829" w:rsidRDefault="00DB2A62"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lastRenderedPageBreak/>
        <w:t>Výše uvedenou cenu je možné měnit pouze v případě, že dojde v průběhu realizace této smlouvy ke změnám daňových předpisů upravujících výši DPH. O tomto jsou smluvní strany povinny uzavřít dodatek ke smlouvě.</w:t>
      </w:r>
    </w:p>
    <w:p w14:paraId="18269523" w14:textId="77777777" w:rsidR="000C53D2" w:rsidRDefault="000C53D2" w:rsidP="000C53D2">
      <w:pPr>
        <w:pStyle w:val="Odstavecseseznamem"/>
        <w:ind w:right="-624"/>
        <w:rPr>
          <w:rFonts w:ascii="Arial" w:hAnsi="Arial" w:cs="Arial"/>
          <w:sz w:val="20"/>
          <w:szCs w:val="20"/>
        </w:rPr>
      </w:pPr>
    </w:p>
    <w:p w14:paraId="1B341511" w14:textId="77777777" w:rsidR="008A3139" w:rsidRDefault="003779C6"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t>V případě změny výše DPH, bude k ceně bez DPH dopočtena daň z přidané hodnoty ve výši platné</w:t>
      </w:r>
      <w:r w:rsidR="00B979CA" w:rsidRPr="008D4241">
        <w:rPr>
          <w:rFonts w:ascii="Arial" w:hAnsi="Arial" w:cs="Arial"/>
          <w:sz w:val="20"/>
          <w:szCs w:val="20"/>
        </w:rPr>
        <w:t xml:space="preserve"> </w:t>
      </w:r>
      <w:r w:rsidRPr="008D4241">
        <w:rPr>
          <w:rFonts w:ascii="Arial" w:hAnsi="Arial" w:cs="Arial"/>
          <w:sz w:val="20"/>
          <w:szCs w:val="20"/>
        </w:rPr>
        <w:t>v den zdanitelného plnění (v době podpisu smlouvy je platná sazba DPH ve výši 2</w:t>
      </w:r>
      <w:r w:rsidR="00B76147" w:rsidRPr="008D4241">
        <w:rPr>
          <w:rFonts w:ascii="Arial" w:hAnsi="Arial" w:cs="Arial"/>
          <w:sz w:val="20"/>
          <w:szCs w:val="20"/>
        </w:rPr>
        <w:t>1</w:t>
      </w:r>
      <w:r w:rsidRPr="008D4241">
        <w:rPr>
          <w:rFonts w:ascii="Arial" w:hAnsi="Arial" w:cs="Arial"/>
          <w:sz w:val="20"/>
          <w:szCs w:val="20"/>
        </w:rPr>
        <w:t>%).</w:t>
      </w:r>
    </w:p>
    <w:p w14:paraId="3818ED3E" w14:textId="77777777" w:rsidR="000C53D2" w:rsidRPr="00327B36" w:rsidRDefault="000C53D2" w:rsidP="000C53D2">
      <w:pPr>
        <w:ind w:left="567" w:right="-624"/>
        <w:jc w:val="both"/>
        <w:rPr>
          <w:rFonts w:ascii="Arial" w:hAnsi="Arial" w:cs="Arial"/>
          <w:sz w:val="20"/>
          <w:szCs w:val="20"/>
        </w:rPr>
      </w:pPr>
    </w:p>
    <w:p w14:paraId="2F52229D" w14:textId="77777777" w:rsidR="00235B71" w:rsidRDefault="003779C6"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t>Zhotoviteli vzniká právo účtovat ceny za plnění poskytovaná podle smlouvy a objednateli povinnost uhradit tyto ceny takto:</w:t>
      </w:r>
      <w:r w:rsidR="00B91C98" w:rsidRPr="008D4241">
        <w:rPr>
          <w:rFonts w:ascii="Arial" w:hAnsi="Arial" w:cs="Arial"/>
          <w:sz w:val="20"/>
          <w:szCs w:val="20"/>
        </w:rPr>
        <w:t xml:space="preserve"> </w:t>
      </w:r>
    </w:p>
    <w:p w14:paraId="7D06B89F" w14:textId="77777777" w:rsidR="00C056A7" w:rsidRDefault="00C056A7" w:rsidP="00C056A7">
      <w:pPr>
        <w:pStyle w:val="Odstavecseseznamem"/>
        <w:rPr>
          <w:rFonts w:ascii="Arial" w:hAnsi="Arial" w:cs="Arial"/>
          <w:sz w:val="20"/>
          <w:szCs w:val="20"/>
        </w:rPr>
      </w:pPr>
    </w:p>
    <w:p w14:paraId="05E5B8EE" w14:textId="77777777" w:rsidR="003A6E36" w:rsidRDefault="004E10AC" w:rsidP="00C056A7">
      <w:pPr>
        <w:ind w:left="851" w:right="-624" w:hanging="284"/>
        <w:jc w:val="both"/>
        <w:rPr>
          <w:rFonts w:ascii="Arial" w:hAnsi="Arial" w:cs="Arial"/>
          <w:color w:val="auto"/>
          <w:sz w:val="20"/>
          <w:szCs w:val="20"/>
        </w:rPr>
      </w:pPr>
      <w:proofErr w:type="gramStart"/>
      <w:r>
        <w:rPr>
          <w:rFonts w:ascii="Arial" w:hAnsi="Arial" w:cs="Arial"/>
          <w:color w:val="auto"/>
          <w:sz w:val="20"/>
          <w:szCs w:val="20"/>
        </w:rPr>
        <w:t>-   p</w:t>
      </w:r>
      <w:r w:rsidR="00407A66">
        <w:rPr>
          <w:rFonts w:ascii="Arial" w:hAnsi="Arial" w:cs="Arial"/>
          <w:color w:val="auto"/>
          <w:sz w:val="20"/>
          <w:szCs w:val="20"/>
        </w:rPr>
        <w:t>o</w:t>
      </w:r>
      <w:proofErr w:type="gramEnd"/>
      <w:r w:rsidR="00407A66">
        <w:rPr>
          <w:rFonts w:ascii="Arial" w:hAnsi="Arial" w:cs="Arial"/>
          <w:color w:val="auto"/>
          <w:sz w:val="20"/>
          <w:szCs w:val="20"/>
        </w:rPr>
        <w:t xml:space="preserve"> odsouhlasení konceptu řešení PD ze strany objednatele</w:t>
      </w:r>
      <w:r w:rsidR="00407A66">
        <w:rPr>
          <w:rFonts w:ascii="Arial" w:hAnsi="Arial" w:cs="Arial"/>
          <w:color w:val="auto"/>
          <w:sz w:val="20"/>
          <w:szCs w:val="20"/>
        </w:rPr>
        <w:tab/>
      </w:r>
      <w:r w:rsidR="000B2FC2">
        <w:rPr>
          <w:rFonts w:ascii="Arial" w:hAnsi="Arial" w:cs="Arial"/>
          <w:color w:val="auto"/>
          <w:sz w:val="20"/>
          <w:szCs w:val="20"/>
        </w:rPr>
        <w:t xml:space="preserve">       </w:t>
      </w:r>
      <w:r w:rsidR="00407A66">
        <w:rPr>
          <w:rFonts w:ascii="Arial" w:hAnsi="Arial" w:cs="Arial"/>
          <w:color w:val="auto"/>
          <w:sz w:val="20"/>
          <w:szCs w:val="20"/>
        </w:rPr>
        <w:t>60</w:t>
      </w:r>
      <w:r w:rsidR="003A6E36">
        <w:rPr>
          <w:rFonts w:ascii="Arial" w:hAnsi="Arial" w:cs="Arial"/>
          <w:color w:val="auto"/>
          <w:sz w:val="20"/>
          <w:szCs w:val="20"/>
        </w:rPr>
        <w:t>.000,- Kč + DPH</w:t>
      </w:r>
    </w:p>
    <w:p w14:paraId="58F43E07" w14:textId="77777777" w:rsidR="003A6E36" w:rsidRDefault="003A6E36" w:rsidP="00C056A7">
      <w:pPr>
        <w:ind w:left="851" w:right="-624" w:hanging="284"/>
        <w:jc w:val="both"/>
        <w:rPr>
          <w:rFonts w:ascii="Arial" w:hAnsi="Arial" w:cs="Arial"/>
          <w:color w:val="auto"/>
          <w:sz w:val="20"/>
          <w:szCs w:val="20"/>
        </w:rPr>
      </w:pPr>
      <w:r>
        <w:rPr>
          <w:rFonts w:ascii="Arial" w:hAnsi="Arial" w:cs="Arial"/>
          <w:color w:val="auto"/>
          <w:sz w:val="20"/>
          <w:szCs w:val="20"/>
        </w:rPr>
        <w:t xml:space="preserve">-   </w:t>
      </w:r>
      <w:r w:rsidR="00407A66">
        <w:rPr>
          <w:rFonts w:ascii="Arial" w:hAnsi="Arial" w:cs="Arial"/>
          <w:color w:val="auto"/>
          <w:sz w:val="20"/>
          <w:szCs w:val="20"/>
        </w:rPr>
        <w:t xml:space="preserve">po předání DPS, </w:t>
      </w:r>
      <w:proofErr w:type="spellStart"/>
      <w:proofErr w:type="gramStart"/>
      <w:r w:rsidR="00407A66">
        <w:rPr>
          <w:rFonts w:ascii="Arial" w:hAnsi="Arial" w:cs="Arial"/>
          <w:color w:val="auto"/>
          <w:sz w:val="20"/>
          <w:szCs w:val="20"/>
        </w:rPr>
        <w:t>kontr</w:t>
      </w:r>
      <w:proofErr w:type="gramEnd"/>
      <w:r w:rsidR="00407A66">
        <w:rPr>
          <w:rFonts w:ascii="Arial" w:hAnsi="Arial" w:cs="Arial"/>
          <w:color w:val="auto"/>
          <w:sz w:val="20"/>
          <w:szCs w:val="20"/>
        </w:rPr>
        <w:t>.</w:t>
      </w:r>
      <w:proofErr w:type="gramStart"/>
      <w:r w:rsidR="00407A66">
        <w:rPr>
          <w:rFonts w:ascii="Arial" w:hAnsi="Arial" w:cs="Arial"/>
          <w:color w:val="auto"/>
          <w:sz w:val="20"/>
          <w:szCs w:val="20"/>
        </w:rPr>
        <w:t>rozpočtu</w:t>
      </w:r>
      <w:proofErr w:type="spellEnd"/>
      <w:proofErr w:type="gramEnd"/>
      <w:r w:rsidR="00407A66">
        <w:rPr>
          <w:rFonts w:ascii="Arial" w:hAnsi="Arial" w:cs="Arial"/>
          <w:color w:val="auto"/>
          <w:sz w:val="20"/>
          <w:szCs w:val="20"/>
        </w:rPr>
        <w:t xml:space="preserve"> a VV </w:t>
      </w:r>
      <w:r w:rsidR="00407A66">
        <w:rPr>
          <w:rFonts w:ascii="Arial" w:hAnsi="Arial" w:cs="Arial"/>
          <w:color w:val="auto"/>
          <w:sz w:val="20"/>
          <w:szCs w:val="20"/>
        </w:rPr>
        <w:tab/>
      </w:r>
      <w:r w:rsidR="00407A66">
        <w:rPr>
          <w:rFonts w:ascii="Arial" w:hAnsi="Arial" w:cs="Arial"/>
          <w:color w:val="auto"/>
          <w:sz w:val="20"/>
          <w:szCs w:val="20"/>
        </w:rPr>
        <w:tab/>
      </w:r>
      <w:r w:rsidR="00407A66">
        <w:rPr>
          <w:rFonts w:ascii="Arial" w:hAnsi="Arial" w:cs="Arial"/>
          <w:color w:val="auto"/>
          <w:sz w:val="20"/>
          <w:szCs w:val="20"/>
        </w:rPr>
        <w:tab/>
      </w:r>
      <w:r>
        <w:rPr>
          <w:rFonts w:ascii="Arial" w:hAnsi="Arial" w:cs="Arial"/>
          <w:color w:val="auto"/>
          <w:sz w:val="20"/>
          <w:szCs w:val="20"/>
        </w:rPr>
        <w:tab/>
      </w:r>
      <w:r w:rsidR="000B2FC2">
        <w:rPr>
          <w:rFonts w:ascii="Arial" w:hAnsi="Arial" w:cs="Arial"/>
          <w:color w:val="auto"/>
          <w:sz w:val="20"/>
          <w:szCs w:val="20"/>
        </w:rPr>
        <w:t xml:space="preserve">     </w:t>
      </w:r>
      <w:r w:rsidR="00407A66">
        <w:rPr>
          <w:rFonts w:ascii="Arial" w:hAnsi="Arial" w:cs="Arial"/>
          <w:color w:val="auto"/>
          <w:sz w:val="20"/>
          <w:szCs w:val="20"/>
        </w:rPr>
        <w:t>10</w:t>
      </w:r>
      <w:r>
        <w:rPr>
          <w:rFonts w:ascii="Arial" w:hAnsi="Arial" w:cs="Arial"/>
          <w:color w:val="auto"/>
          <w:sz w:val="20"/>
          <w:szCs w:val="20"/>
        </w:rPr>
        <w:t>0.000,- Kč + DPH</w:t>
      </w:r>
    </w:p>
    <w:p w14:paraId="2CFC7BE5" w14:textId="77777777" w:rsidR="003A6E36" w:rsidRDefault="00725F6A" w:rsidP="00C056A7">
      <w:pPr>
        <w:ind w:left="851" w:right="-624" w:hanging="284"/>
        <w:jc w:val="both"/>
        <w:rPr>
          <w:rFonts w:ascii="Arial" w:hAnsi="Arial" w:cs="Arial"/>
          <w:color w:val="auto"/>
          <w:sz w:val="20"/>
          <w:szCs w:val="20"/>
        </w:rPr>
      </w:pPr>
      <w:r>
        <w:rPr>
          <w:rFonts w:ascii="Arial" w:hAnsi="Arial" w:cs="Arial"/>
          <w:color w:val="auto"/>
          <w:sz w:val="20"/>
          <w:szCs w:val="20"/>
        </w:rPr>
        <w:t>-</w:t>
      </w:r>
      <w:r>
        <w:rPr>
          <w:rFonts w:ascii="Arial" w:hAnsi="Arial" w:cs="Arial"/>
          <w:color w:val="auto"/>
          <w:sz w:val="20"/>
          <w:szCs w:val="20"/>
        </w:rPr>
        <w:tab/>
        <w:t>po vydání p</w:t>
      </w:r>
      <w:r w:rsidR="000B2FC2">
        <w:rPr>
          <w:rFonts w:ascii="Arial" w:hAnsi="Arial" w:cs="Arial"/>
          <w:color w:val="auto"/>
          <w:sz w:val="20"/>
          <w:szCs w:val="20"/>
        </w:rPr>
        <w:t>ovolení pro provedení stavby</w:t>
      </w:r>
      <w:r w:rsidR="000B2FC2">
        <w:rPr>
          <w:rFonts w:ascii="Arial" w:hAnsi="Arial" w:cs="Arial"/>
          <w:color w:val="auto"/>
          <w:sz w:val="20"/>
          <w:szCs w:val="20"/>
        </w:rPr>
        <w:tab/>
      </w:r>
      <w:r w:rsidR="000B2FC2">
        <w:rPr>
          <w:rFonts w:ascii="Arial" w:hAnsi="Arial" w:cs="Arial"/>
          <w:color w:val="auto"/>
          <w:sz w:val="20"/>
          <w:szCs w:val="20"/>
        </w:rPr>
        <w:tab/>
      </w:r>
      <w:r w:rsidR="000B2FC2">
        <w:rPr>
          <w:rFonts w:ascii="Arial" w:hAnsi="Arial" w:cs="Arial"/>
          <w:color w:val="auto"/>
          <w:sz w:val="20"/>
          <w:szCs w:val="20"/>
        </w:rPr>
        <w:tab/>
        <w:t xml:space="preserve">       1</w:t>
      </w:r>
      <w:r>
        <w:rPr>
          <w:rFonts w:ascii="Arial" w:hAnsi="Arial" w:cs="Arial"/>
          <w:color w:val="auto"/>
          <w:sz w:val="20"/>
          <w:szCs w:val="20"/>
        </w:rPr>
        <w:t>0.000,- Kč + DPH</w:t>
      </w:r>
    </w:p>
    <w:p w14:paraId="6D29C280" w14:textId="77777777" w:rsidR="000B2FC2" w:rsidRDefault="000B2FC2" w:rsidP="00C056A7">
      <w:pPr>
        <w:ind w:left="851" w:right="-624" w:hanging="284"/>
        <w:jc w:val="both"/>
        <w:rPr>
          <w:rFonts w:ascii="Arial" w:hAnsi="Arial" w:cs="Arial"/>
          <w:color w:val="auto"/>
          <w:sz w:val="20"/>
          <w:szCs w:val="20"/>
        </w:rPr>
      </w:pPr>
      <w:proofErr w:type="gramStart"/>
      <w:r>
        <w:rPr>
          <w:rFonts w:ascii="Arial" w:hAnsi="Arial" w:cs="Arial"/>
          <w:color w:val="auto"/>
          <w:sz w:val="20"/>
          <w:szCs w:val="20"/>
        </w:rPr>
        <w:t>-   po</w:t>
      </w:r>
      <w:proofErr w:type="gramEnd"/>
      <w:r>
        <w:rPr>
          <w:rFonts w:ascii="Arial" w:hAnsi="Arial" w:cs="Arial"/>
          <w:color w:val="auto"/>
          <w:sz w:val="20"/>
          <w:szCs w:val="20"/>
        </w:rPr>
        <w:t xml:space="preserve"> dokončení činnosti AD</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8.000,- Kč + DPH</w:t>
      </w:r>
    </w:p>
    <w:p w14:paraId="76179F2F" w14:textId="77777777" w:rsidR="00725F6A" w:rsidRDefault="00725F6A" w:rsidP="00C056A7">
      <w:pPr>
        <w:ind w:left="851" w:right="-624" w:hanging="284"/>
        <w:jc w:val="both"/>
        <w:rPr>
          <w:rFonts w:ascii="Arial" w:hAnsi="Arial" w:cs="Arial"/>
          <w:color w:val="auto"/>
          <w:sz w:val="20"/>
          <w:szCs w:val="20"/>
        </w:rPr>
      </w:pPr>
    </w:p>
    <w:p w14:paraId="0342C37E" w14:textId="79171FCC" w:rsidR="00F64565" w:rsidRDefault="004E10AC" w:rsidP="00F64565">
      <w:pPr>
        <w:ind w:left="851" w:right="-624" w:hanging="284"/>
        <w:jc w:val="both"/>
        <w:rPr>
          <w:rFonts w:ascii="Arial" w:hAnsi="Arial" w:cs="Arial"/>
          <w:sz w:val="20"/>
          <w:szCs w:val="20"/>
        </w:rPr>
      </w:pPr>
      <w:r>
        <w:rPr>
          <w:rFonts w:ascii="Arial" w:hAnsi="Arial" w:cs="Arial"/>
          <w:sz w:val="20"/>
          <w:szCs w:val="20"/>
        </w:rPr>
        <w:t xml:space="preserve">Splatnost vystavovaných faktur je dohodnuta na </w:t>
      </w:r>
      <w:r w:rsidR="00D12291">
        <w:rPr>
          <w:rFonts w:ascii="Arial" w:hAnsi="Arial" w:cs="Arial"/>
          <w:sz w:val="20"/>
          <w:szCs w:val="20"/>
        </w:rPr>
        <w:t>30</w:t>
      </w:r>
      <w:r>
        <w:rPr>
          <w:rFonts w:ascii="Arial" w:hAnsi="Arial" w:cs="Arial"/>
          <w:sz w:val="20"/>
          <w:szCs w:val="20"/>
        </w:rPr>
        <w:t xml:space="preserve"> dní od doručení faktury objednateli.</w:t>
      </w:r>
    </w:p>
    <w:p w14:paraId="33525E2A" w14:textId="77777777" w:rsidR="000B2FC2" w:rsidRDefault="000B2FC2" w:rsidP="00F64565">
      <w:pPr>
        <w:ind w:left="851" w:right="-624" w:hanging="284"/>
        <w:jc w:val="both"/>
        <w:rPr>
          <w:rFonts w:ascii="Arial" w:hAnsi="Arial" w:cs="Arial"/>
          <w:sz w:val="20"/>
          <w:szCs w:val="20"/>
        </w:rPr>
      </w:pPr>
    </w:p>
    <w:p w14:paraId="79F33D3C" w14:textId="77777777" w:rsidR="00EF28F3" w:rsidRDefault="003779C6"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t xml:space="preserve">Smluvní cenu vyúčtuje zhotovitel postupně na základě předání a převzetí řádně a včas provedeného plnění částí díla. Jednotlivé daňové doklady budou vystaveny na základě předávacích protokolů podepsaných oběma smluvními stranami, které budou jednotlivě tvořit přílohu faktury. Dnem uskutečnění dílčích zdanitelných plnění je den podepsání předávacího protokolu příslušné části díla oběma smluvními stranami. </w:t>
      </w:r>
    </w:p>
    <w:p w14:paraId="03811EB0" w14:textId="77777777" w:rsidR="000C53D2" w:rsidRDefault="000C53D2" w:rsidP="000C53D2">
      <w:pPr>
        <w:pStyle w:val="Odstavecseseznamem"/>
        <w:rPr>
          <w:rFonts w:ascii="Arial" w:hAnsi="Arial" w:cs="Arial"/>
          <w:sz w:val="20"/>
          <w:szCs w:val="20"/>
        </w:rPr>
      </w:pPr>
    </w:p>
    <w:p w14:paraId="0B82EB08" w14:textId="77777777" w:rsidR="003779C6" w:rsidRPr="008D4241" w:rsidRDefault="003779C6" w:rsidP="000C53D2">
      <w:pPr>
        <w:numPr>
          <w:ilvl w:val="1"/>
          <w:numId w:val="2"/>
        </w:numPr>
        <w:ind w:left="567" w:right="-624" w:hanging="567"/>
        <w:jc w:val="both"/>
        <w:rPr>
          <w:rFonts w:ascii="Arial" w:hAnsi="Arial" w:cs="Arial"/>
          <w:sz w:val="20"/>
          <w:szCs w:val="20"/>
        </w:rPr>
      </w:pPr>
      <w:r w:rsidRPr="008D4241">
        <w:rPr>
          <w:rFonts w:ascii="Arial" w:hAnsi="Arial" w:cs="Arial"/>
          <w:sz w:val="20"/>
          <w:szCs w:val="20"/>
        </w:rPr>
        <w:t xml:space="preserve">Daňový doklad bude obsahovat náležitosti daňového dokladu, formou a obsahem odpovídat zákonu č. 563/1991 </w:t>
      </w:r>
      <w:r w:rsidR="00C6360C" w:rsidRPr="008D4241">
        <w:rPr>
          <w:rFonts w:ascii="Arial" w:hAnsi="Arial" w:cs="Arial"/>
          <w:sz w:val="20"/>
          <w:szCs w:val="20"/>
        </w:rPr>
        <w:t>Sb.,</w:t>
      </w:r>
      <w:r w:rsidR="0007439D" w:rsidRPr="008D4241">
        <w:rPr>
          <w:rFonts w:ascii="Arial" w:hAnsi="Arial" w:cs="Arial"/>
          <w:sz w:val="20"/>
          <w:szCs w:val="20"/>
        </w:rPr>
        <w:t xml:space="preserve"> o účetnictví,</w:t>
      </w:r>
      <w:r w:rsidR="00C6360C" w:rsidRPr="008D4241">
        <w:rPr>
          <w:rFonts w:ascii="Arial" w:hAnsi="Arial" w:cs="Arial"/>
          <w:sz w:val="20"/>
          <w:szCs w:val="20"/>
        </w:rPr>
        <w:t xml:space="preserve"> ve znění pozdějších předpisů</w:t>
      </w:r>
      <w:r w:rsidRPr="008D4241">
        <w:rPr>
          <w:rFonts w:ascii="Arial" w:hAnsi="Arial" w:cs="Arial"/>
          <w:sz w:val="20"/>
          <w:szCs w:val="20"/>
        </w:rPr>
        <w:t>, a zákonu č. 235/2004 Sb.,</w:t>
      </w:r>
      <w:r w:rsidR="000A6688" w:rsidRPr="008D4241">
        <w:rPr>
          <w:rFonts w:ascii="Arial" w:hAnsi="Arial" w:cs="Arial"/>
          <w:sz w:val="20"/>
          <w:szCs w:val="20"/>
        </w:rPr>
        <w:t xml:space="preserve"> o dani z přidané hodnoty,</w:t>
      </w:r>
      <w:r w:rsidRPr="008D4241">
        <w:rPr>
          <w:rFonts w:ascii="Arial" w:hAnsi="Arial" w:cs="Arial"/>
          <w:sz w:val="20"/>
          <w:szCs w:val="20"/>
        </w:rPr>
        <w:t xml:space="preserve"> v</w:t>
      </w:r>
      <w:r w:rsidR="00C6360C" w:rsidRPr="008D4241">
        <w:rPr>
          <w:rFonts w:ascii="Arial" w:hAnsi="Arial" w:cs="Arial"/>
          <w:sz w:val="20"/>
          <w:szCs w:val="20"/>
        </w:rPr>
        <w:t>e znění pozdějších předpisů</w:t>
      </w:r>
      <w:r w:rsidRPr="008D4241">
        <w:rPr>
          <w:rFonts w:ascii="Arial" w:hAnsi="Arial" w:cs="Arial"/>
          <w:sz w:val="20"/>
          <w:szCs w:val="20"/>
        </w:rPr>
        <w:t>. Daňový doklad musí obsahovat zejména:</w:t>
      </w:r>
    </w:p>
    <w:p w14:paraId="387F4203"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označení účetního dokladu a jeho pořadové číslo</w:t>
      </w:r>
    </w:p>
    <w:p w14:paraId="05143819"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identifikační údaje Objednatele včetně DIČ</w:t>
      </w:r>
    </w:p>
    <w:p w14:paraId="73B8C3BD"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 xml:space="preserve">identifikační </w:t>
      </w:r>
      <w:r w:rsidR="00C44223" w:rsidRPr="000273DF">
        <w:rPr>
          <w:rFonts w:ascii="Arial" w:eastAsia="Arial" w:hAnsi="Arial" w:cs="Arial"/>
          <w:sz w:val="20"/>
          <w:szCs w:val="20"/>
        </w:rPr>
        <w:t>údaje Zhotovitele včetně DIČ</w:t>
      </w:r>
      <w:r w:rsidRPr="000273DF">
        <w:rPr>
          <w:rFonts w:ascii="Arial" w:eastAsia="Arial" w:hAnsi="Arial" w:cs="Arial"/>
          <w:sz w:val="20"/>
          <w:szCs w:val="20"/>
        </w:rPr>
        <w:t xml:space="preserve"> </w:t>
      </w:r>
    </w:p>
    <w:p w14:paraId="123A0D65"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náležitosti obchodní listiny</w:t>
      </w:r>
    </w:p>
    <w:p w14:paraId="5820862D"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popis obsahu účetního dokladu</w:t>
      </w:r>
    </w:p>
    <w:p w14:paraId="72C845CF"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datum vystavení</w:t>
      </w:r>
    </w:p>
    <w:p w14:paraId="082B11C2"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datum uskutečnění zdanitelného plnění</w:t>
      </w:r>
    </w:p>
    <w:p w14:paraId="7755072E"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výši ceny bez daně celkem</w:t>
      </w:r>
    </w:p>
    <w:p w14:paraId="14016966"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sazbu daně</w:t>
      </w:r>
    </w:p>
    <w:p w14:paraId="153520EF"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výši daně celkem zaokrouhlenou dle příslušných předpisů</w:t>
      </w:r>
    </w:p>
    <w:p w14:paraId="323D311D"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cenu celkem včetně daně</w:t>
      </w:r>
    </w:p>
    <w:p w14:paraId="7091F987" w14:textId="77777777" w:rsidR="003779C6"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podpis odpovědného osoby Zhotovitele</w:t>
      </w:r>
    </w:p>
    <w:p w14:paraId="2B1EA1A3" w14:textId="77777777" w:rsidR="00EF28F3" w:rsidRPr="000273DF" w:rsidRDefault="003779C6" w:rsidP="002D32F2">
      <w:pPr>
        <w:numPr>
          <w:ilvl w:val="0"/>
          <w:numId w:val="1"/>
        </w:numPr>
        <w:tabs>
          <w:tab w:val="clear" w:pos="1134"/>
          <w:tab w:val="left" w:pos="993"/>
        </w:tabs>
        <w:ind w:left="0" w:firstLine="709"/>
        <w:jc w:val="both"/>
        <w:rPr>
          <w:rFonts w:ascii="Arial" w:eastAsia="Arial" w:hAnsi="Arial" w:cs="Arial"/>
          <w:sz w:val="20"/>
          <w:szCs w:val="20"/>
        </w:rPr>
      </w:pPr>
      <w:r w:rsidRPr="000273DF">
        <w:rPr>
          <w:rFonts w:ascii="Arial" w:eastAsia="Arial" w:hAnsi="Arial" w:cs="Arial"/>
          <w:sz w:val="20"/>
          <w:szCs w:val="20"/>
        </w:rPr>
        <w:t>předávací protokol podepsaný ob</w:t>
      </w:r>
      <w:r w:rsidR="00EF28F3" w:rsidRPr="000273DF">
        <w:rPr>
          <w:rFonts w:ascii="Arial" w:eastAsia="Arial" w:hAnsi="Arial" w:cs="Arial"/>
          <w:sz w:val="20"/>
          <w:szCs w:val="20"/>
        </w:rPr>
        <w:t>ěma smluvními stranami</w:t>
      </w:r>
    </w:p>
    <w:p w14:paraId="512BABC7" w14:textId="77777777" w:rsidR="00EF28F3" w:rsidRPr="000273DF" w:rsidRDefault="00EF28F3" w:rsidP="000C53D2">
      <w:pPr>
        <w:ind w:left="1134" w:right="-624"/>
        <w:jc w:val="both"/>
        <w:rPr>
          <w:rFonts w:ascii="Arial" w:eastAsia="Arial" w:hAnsi="Arial" w:cs="Arial"/>
          <w:sz w:val="20"/>
          <w:szCs w:val="20"/>
        </w:rPr>
      </w:pPr>
    </w:p>
    <w:p w14:paraId="1369C8AA" w14:textId="77777777" w:rsidR="000C53D2" w:rsidRPr="000273DF" w:rsidRDefault="000C53D2" w:rsidP="000C53D2">
      <w:pPr>
        <w:ind w:left="567" w:right="-624"/>
        <w:jc w:val="both"/>
        <w:rPr>
          <w:rFonts w:ascii="Arial" w:eastAsia="Arial" w:hAnsi="Arial" w:cs="Arial"/>
          <w:sz w:val="20"/>
          <w:szCs w:val="20"/>
        </w:rPr>
      </w:pPr>
    </w:p>
    <w:p w14:paraId="5C43CD4A" w14:textId="77777777" w:rsidR="003779C6" w:rsidRDefault="003779C6"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 xml:space="preserve">Zjistí-li objednatel ve lhůtě splatnosti u předaného a převzatého dílčího plnění vady, je oprávněn zhotoviteli daňový doklad vrátit a příslušnou úhradu pozastavit až do data odstranění vady. </w:t>
      </w:r>
    </w:p>
    <w:p w14:paraId="30277E2E" w14:textId="77777777" w:rsidR="002D32F2" w:rsidRDefault="002D32F2" w:rsidP="004767AA">
      <w:pPr>
        <w:rPr>
          <w:rFonts w:ascii="Arial" w:eastAsia="Arial" w:hAnsi="Arial" w:cs="Arial"/>
          <w:b/>
          <w:bCs/>
          <w:sz w:val="20"/>
          <w:szCs w:val="20"/>
        </w:rPr>
      </w:pPr>
    </w:p>
    <w:p w14:paraId="4E260AD5" w14:textId="77777777" w:rsidR="00D12291" w:rsidRPr="000273DF" w:rsidRDefault="00D12291" w:rsidP="004767AA">
      <w:pPr>
        <w:rPr>
          <w:rFonts w:ascii="Arial" w:eastAsia="Arial" w:hAnsi="Arial" w:cs="Arial"/>
          <w:b/>
          <w:bCs/>
          <w:sz w:val="20"/>
          <w:szCs w:val="20"/>
        </w:rPr>
      </w:pPr>
    </w:p>
    <w:p w14:paraId="76206C92" w14:textId="77777777" w:rsidR="003779C6" w:rsidRDefault="003779C6" w:rsidP="000C53D2">
      <w:pPr>
        <w:numPr>
          <w:ilvl w:val="0"/>
          <w:numId w:val="2"/>
        </w:numPr>
        <w:ind w:right="-624"/>
        <w:jc w:val="both"/>
        <w:rPr>
          <w:rFonts w:ascii="Arial" w:hAnsi="Arial" w:cs="Arial"/>
          <w:b/>
          <w:sz w:val="20"/>
          <w:szCs w:val="20"/>
        </w:rPr>
      </w:pPr>
      <w:r w:rsidRPr="006A69AD">
        <w:rPr>
          <w:rFonts w:ascii="Arial" w:hAnsi="Arial" w:cs="Arial"/>
          <w:b/>
          <w:sz w:val="20"/>
          <w:szCs w:val="20"/>
        </w:rPr>
        <w:t xml:space="preserve">Podmínky provedení díla </w:t>
      </w:r>
    </w:p>
    <w:p w14:paraId="54F21047" w14:textId="77777777" w:rsidR="006A69AD" w:rsidRPr="006A69AD" w:rsidRDefault="006A69AD" w:rsidP="000C53D2">
      <w:pPr>
        <w:ind w:left="1000" w:right="-624"/>
        <w:jc w:val="both"/>
        <w:rPr>
          <w:rFonts w:ascii="Arial" w:hAnsi="Arial" w:cs="Arial"/>
          <w:b/>
          <w:sz w:val="20"/>
          <w:szCs w:val="20"/>
        </w:rPr>
      </w:pPr>
    </w:p>
    <w:p w14:paraId="65675BB7" w14:textId="77777777" w:rsidR="00477BFE"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 smlouvy.</w:t>
      </w:r>
    </w:p>
    <w:p w14:paraId="49367936" w14:textId="77777777" w:rsidR="000C53D2" w:rsidRDefault="000C53D2" w:rsidP="000C53D2">
      <w:pPr>
        <w:ind w:left="567" w:right="-624"/>
        <w:jc w:val="both"/>
        <w:rPr>
          <w:rFonts w:ascii="Arial" w:hAnsi="Arial" w:cs="Arial"/>
          <w:sz w:val="20"/>
          <w:szCs w:val="20"/>
        </w:rPr>
      </w:pPr>
    </w:p>
    <w:p w14:paraId="49D4DE83" w14:textId="77777777" w:rsidR="00477BFE"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Zhotovitel zajišťuje provedení díla svými pracovníky nebo pracovníky třetích osob. Zadání díla nebo jeho části třetím osobám musí být odsouhlaseno objednatelem. Zhotovitel nese plnou odpovědnost za neplnění povinností vyplývajících z této smlouvy.</w:t>
      </w:r>
    </w:p>
    <w:p w14:paraId="066935E3" w14:textId="77777777" w:rsidR="000C53D2" w:rsidRPr="00327B36" w:rsidRDefault="000C53D2" w:rsidP="000C53D2">
      <w:pPr>
        <w:ind w:left="567" w:right="-624"/>
        <w:jc w:val="both"/>
        <w:rPr>
          <w:rFonts w:ascii="Arial" w:hAnsi="Arial" w:cs="Arial"/>
          <w:sz w:val="20"/>
          <w:szCs w:val="20"/>
        </w:rPr>
      </w:pPr>
    </w:p>
    <w:p w14:paraId="0D450755" w14:textId="77777777" w:rsidR="00477BFE"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Objednatel kontroluje provádění prací. Na požádání je zhotovitel povinen předložit objednateli v</w:t>
      </w:r>
      <w:r w:rsidR="00477BFE">
        <w:rPr>
          <w:rFonts w:ascii="Arial" w:hAnsi="Arial" w:cs="Arial"/>
          <w:sz w:val="20"/>
          <w:szCs w:val="20"/>
        </w:rPr>
        <w:t>eškeré doklady o provádění díla</w:t>
      </w:r>
      <w:r w:rsidR="00BA2428">
        <w:rPr>
          <w:rFonts w:ascii="Arial" w:hAnsi="Arial" w:cs="Arial"/>
          <w:sz w:val="20"/>
          <w:szCs w:val="20"/>
        </w:rPr>
        <w:t>.</w:t>
      </w:r>
    </w:p>
    <w:p w14:paraId="04EB1722" w14:textId="77777777" w:rsidR="00D12291" w:rsidRDefault="00D12291" w:rsidP="00D12291">
      <w:pPr>
        <w:pStyle w:val="Odstavecseseznamem"/>
        <w:rPr>
          <w:rFonts w:ascii="Arial" w:hAnsi="Arial" w:cs="Arial"/>
          <w:sz w:val="20"/>
          <w:szCs w:val="20"/>
        </w:rPr>
      </w:pPr>
    </w:p>
    <w:p w14:paraId="247A5A68" w14:textId="77777777" w:rsidR="00D12291" w:rsidRDefault="00D12291" w:rsidP="00D12291">
      <w:pPr>
        <w:ind w:left="567" w:right="-624"/>
        <w:jc w:val="both"/>
        <w:rPr>
          <w:rFonts w:ascii="Arial" w:hAnsi="Arial" w:cs="Arial"/>
          <w:sz w:val="20"/>
          <w:szCs w:val="20"/>
        </w:rPr>
      </w:pPr>
    </w:p>
    <w:p w14:paraId="2C36EE65" w14:textId="77777777" w:rsidR="000C53D2" w:rsidRPr="00327B36" w:rsidRDefault="000C53D2" w:rsidP="000C53D2">
      <w:pPr>
        <w:ind w:left="567" w:right="-624"/>
        <w:jc w:val="both"/>
        <w:rPr>
          <w:rFonts w:ascii="Arial" w:hAnsi="Arial" w:cs="Arial"/>
          <w:sz w:val="20"/>
          <w:szCs w:val="20"/>
        </w:rPr>
      </w:pPr>
    </w:p>
    <w:p w14:paraId="52645A1A" w14:textId="77777777" w:rsidR="00477BFE"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druhého pracovního dne, informovat objednatele a navrhnout mu (je-li to možné) náhradní alternativu, která bude nejlépe nahra</w:t>
      </w:r>
      <w:r w:rsidR="000C53D2">
        <w:rPr>
          <w:rFonts w:ascii="Arial" w:hAnsi="Arial" w:cs="Arial"/>
          <w:sz w:val="20"/>
          <w:szCs w:val="20"/>
        </w:rPr>
        <w:t>zovat původní záměr objednatele.</w:t>
      </w:r>
    </w:p>
    <w:p w14:paraId="6EE1873C" w14:textId="77777777" w:rsidR="000C53D2" w:rsidRPr="00327B36" w:rsidRDefault="000C53D2" w:rsidP="000C53D2">
      <w:pPr>
        <w:ind w:left="567" w:right="-624"/>
        <w:jc w:val="both"/>
        <w:rPr>
          <w:rFonts w:ascii="Arial" w:hAnsi="Arial" w:cs="Arial"/>
          <w:sz w:val="20"/>
          <w:szCs w:val="20"/>
        </w:rPr>
      </w:pPr>
    </w:p>
    <w:p w14:paraId="5D0E094C" w14:textId="77777777" w:rsidR="00477BFE"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Všechny škody, které vzniknou v důsledku provádění díla z viny zhotovitele třetím (na díle nezúčastněným) osobám, případně objednateli, je povinen uhradit zhotovitel.</w:t>
      </w:r>
      <w:r w:rsidR="00756D3B" w:rsidRPr="006A69AD">
        <w:rPr>
          <w:rFonts w:ascii="Arial" w:hAnsi="Arial" w:cs="Arial"/>
          <w:sz w:val="20"/>
          <w:szCs w:val="20"/>
        </w:rPr>
        <w:t xml:space="preserve"> </w:t>
      </w:r>
    </w:p>
    <w:p w14:paraId="7E87963A" w14:textId="77777777" w:rsidR="000C53D2" w:rsidRPr="00327B36" w:rsidRDefault="000C53D2" w:rsidP="000C53D2">
      <w:pPr>
        <w:ind w:left="567" w:right="-624"/>
        <w:jc w:val="both"/>
        <w:rPr>
          <w:rFonts w:ascii="Arial" w:hAnsi="Arial" w:cs="Arial"/>
          <w:sz w:val="20"/>
          <w:szCs w:val="20"/>
        </w:rPr>
      </w:pPr>
    </w:p>
    <w:p w14:paraId="329B254F" w14:textId="77777777" w:rsidR="00477BFE"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Zhotovitel se zavazuje, že svou činností nenaruší práva třetích osob, zejména autorská a průmyslová, a že zprostí objednatele jakékoliv odpovědnosti a žalob vyplývajících z porušení této povinnosti.</w:t>
      </w:r>
    </w:p>
    <w:p w14:paraId="74BD00C7" w14:textId="77777777" w:rsidR="000B2FC2" w:rsidRDefault="000B2FC2" w:rsidP="000C53D2">
      <w:pPr>
        <w:pStyle w:val="Odstavecseseznamem"/>
        <w:rPr>
          <w:rFonts w:ascii="Arial" w:hAnsi="Arial" w:cs="Arial"/>
          <w:sz w:val="20"/>
          <w:szCs w:val="20"/>
        </w:rPr>
      </w:pPr>
    </w:p>
    <w:p w14:paraId="11D3CD41" w14:textId="77777777" w:rsidR="00D21CCA" w:rsidRPr="006A69AD" w:rsidRDefault="00D21CCA" w:rsidP="000C53D2">
      <w:pPr>
        <w:numPr>
          <w:ilvl w:val="1"/>
          <w:numId w:val="2"/>
        </w:numPr>
        <w:ind w:left="567" w:right="-624" w:hanging="567"/>
        <w:jc w:val="both"/>
        <w:rPr>
          <w:rFonts w:ascii="Arial" w:hAnsi="Arial" w:cs="Arial"/>
          <w:sz w:val="20"/>
          <w:szCs w:val="20"/>
        </w:rPr>
      </w:pPr>
      <w:r w:rsidRPr="006A69AD">
        <w:rPr>
          <w:rFonts w:ascii="Arial" w:hAnsi="Arial" w:cs="Arial"/>
          <w:sz w:val="20"/>
          <w:szCs w:val="20"/>
        </w:rPr>
        <w:t>Zhotovitel prohlašuje, že k datu podpisu smlouvy:</w:t>
      </w:r>
    </w:p>
    <w:p w14:paraId="0575ECF1" w14:textId="77777777" w:rsidR="00D21CCA" w:rsidRPr="000273DF" w:rsidRDefault="00D21CCA" w:rsidP="000C53D2">
      <w:pPr>
        <w:numPr>
          <w:ilvl w:val="1"/>
          <w:numId w:val="7"/>
        </w:numPr>
        <w:ind w:right="-624"/>
        <w:jc w:val="both"/>
        <w:rPr>
          <w:rFonts w:ascii="Arial" w:hAnsi="Arial" w:cs="Arial"/>
          <w:sz w:val="20"/>
          <w:szCs w:val="20"/>
        </w:rPr>
      </w:pPr>
      <w:r w:rsidRPr="000273DF">
        <w:rPr>
          <w:rFonts w:ascii="Arial" w:hAnsi="Arial" w:cs="Arial"/>
          <w:sz w:val="20"/>
          <w:szCs w:val="20"/>
        </w:rPr>
        <w:t>všechny nejasné podmínky pro realizaci díla si vyjasnil s oprávněnými zástupci objednatele a místním šetřením,</w:t>
      </w:r>
    </w:p>
    <w:p w14:paraId="180F811E" w14:textId="77777777" w:rsidR="00477BFE" w:rsidRDefault="00D21CCA" w:rsidP="000C53D2">
      <w:pPr>
        <w:numPr>
          <w:ilvl w:val="1"/>
          <w:numId w:val="7"/>
        </w:numPr>
        <w:ind w:right="-624"/>
        <w:jc w:val="both"/>
        <w:rPr>
          <w:rFonts w:ascii="Arial" w:hAnsi="Arial" w:cs="Arial"/>
          <w:sz w:val="20"/>
          <w:szCs w:val="20"/>
        </w:rPr>
      </w:pPr>
      <w:r w:rsidRPr="000273DF">
        <w:rPr>
          <w:rFonts w:ascii="Arial" w:hAnsi="Arial" w:cs="Arial"/>
          <w:sz w:val="20"/>
          <w:szCs w:val="20"/>
        </w:rPr>
        <w:t>všechny technické a dodací, jakožto i jakékoliv jiné podmínky díla zahrnul do kalkulace cen.</w:t>
      </w:r>
    </w:p>
    <w:p w14:paraId="25D90BC8" w14:textId="77777777" w:rsidR="000C53D2" w:rsidRPr="00327B36" w:rsidRDefault="000C53D2" w:rsidP="000C53D2">
      <w:pPr>
        <w:ind w:left="964" w:right="-624"/>
        <w:jc w:val="both"/>
        <w:rPr>
          <w:rFonts w:ascii="Arial" w:hAnsi="Arial" w:cs="Arial"/>
          <w:sz w:val="20"/>
          <w:szCs w:val="20"/>
        </w:rPr>
      </w:pPr>
    </w:p>
    <w:p w14:paraId="12A5ADC2" w14:textId="77777777" w:rsidR="00D21CCA" w:rsidRDefault="00D21CCA"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Zhotovitel rovněž prohlašuje, že je plně seznámen i s ostatními podmínkami plnění zhotovitelových povinností podle této smlouvy, které z ní vyplývají, a které nejsou v ustanoveních tohoto článku smlouvy výslovně uvedeny.</w:t>
      </w:r>
    </w:p>
    <w:p w14:paraId="7907A47E" w14:textId="77777777" w:rsidR="000C53D2" w:rsidRPr="000273DF" w:rsidRDefault="000C53D2" w:rsidP="000C53D2">
      <w:pPr>
        <w:ind w:left="567" w:right="-624"/>
        <w:jc w:val="both"/>
        <w:rPr>
          <w:rFonts w:ascii="Arial" w:hAnsi="Arial" w:cs="Arial"/>
          <w:sz w:val="20"/>
          <w:szCs w:val="20"/>
        </w:rPr>
      </w:pPr>
    </w:p>
    <w:p w14:paraId="353E7EBE" w14:textId="77777777" w:rsidR="00477BFE" w:rsidRDefault="00D21CCA"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Vlastnické právo k předmětu díla</w:t>
      </w:r>
      <w:r w:rsidR="000C2D14" w:rsidRPr="000273DF">
        <w:rPr>
          <w:rFonts w:ascii="Arial" w:hAnsi="Arial" w:cs="Arial"/>
          <w:sz w:val="20"/>
          <w:szCs w:val="20"/>
        </w:rPr>
        <w:t xml:space="preserve"> - dokumentaci</w:t>
      </w:r>
      <w:r w:rsidRPr="000273DF">
        <w:rPr>
          <w:rFonts w:ascii="Arial" w:hAnsi="Arial" w:cs="Arial"/>
          <w:sz w:val="20"/>
          <w:szCs w:val="20"/>
        </w:rPr>
        <w:t xml:space="preserve"> podle této smlouvy (a to i nedokončenému) nabývá objednatel okamžikem započetí jeho zhotovování zhotovitelem. </w:t>
      </w:r>
    </w:p>
    <w:p w14:paraId="39911A5D" w14:textId="77777777" w:rsidR="000C53D2" w:rsidRDefault="000C53D2" w:rsidP="000C53D2">
      <w:pPr>
        <w:pStyle w:val="Odstavecseseznamem"/>
        <w:rPr>
          <w:rFonts w:ascii="Arial" w:hAnsi="Arial" w:cs="Arial"/>
          <w:sz w:val="20"/>
          <w:szCs w:val="20"/>
        </w:rPr>
      </w:pPr>
    </w:p>
    <w:p w14:paraId="0EAD2560" w14:textId="77777777" w:rsidR="00477BFE" w:rsidRDefault="00D21CCA"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Nebezpečí škody na díle nese zhotovitel. Předáním a převzetím zhotoveného díla přechází nebezpečí ško</w:t>
      </w:r>
      <w:r w:rsidR="00327B36">
        <w:rPr>
          <w:rFonts w:ascii="Arial" w:hAnsi="Arial" w:cs="Arial"/>
          <w:sz w:val="20"/>
          <w:szCs w:val="20"/>
        </w:rPr>
        <w:t>dy na tomto díle na objednatele.</w:t>
      </w:r>
    </w:p>
    <w:p w14:paraId="237F8135" w14:textId="77777777" w:rsidR="000C53D2" w:rsidRDefault="000C53D2" w:rsidP="000C53D2">
      <w:pPr>
        <w:pStyle w:val="Odstavecseseznamem"/>
        <w:rPr>
          <w:rFonts w:ascii="Arial" w:hAnsi="Arial" w:cs="Arial"/>
          <w:sz w:val="20"/>
          <w:szCs w:val="20"/>
        </w:rPr>
      </w:pPr>
    </w:p>
    <w:p w14:paraId="6D8CA3F8" w14:textId="77777777" w:rsidR="00D21CCA" w:rsidRPr="000273DF" w:rsidRDefault="00D21CCA"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Zástupce objednatele a zhotovitele se</w:t>
      </w:r>
      <w:r w:rsidR="006A69AD">
        <w:rPr>
          <w:rFonts w:ascii="Arial" w:hAnsi="Arial" w:cs="Arial"/>
          <w:sz w:val="20"/>
          <w:szCs w:val="20"/>
        </w:rPr>
        <w:t xml:space="preserve"> zavazují k účasti na </w:t>
      </w:r>
      <w:r w:rsidRPr="000273DF">
        <w:rPr>
          <w:rFonts w:ascii="Arial" w:hAnsi="Arial" w:cs="Arial"/>
          <w:sz w:val="20"/>
          <w:szCs w:val="20"/>
        </w:rPr>
        <w:t>postupových schůzkách, ve vzájemně dohodnutém termínu</w:t>
      </w:r>
      <w:r w:rsidR="006A69AD">
        <w:rPr>
          <w:rFonts w:ascii="Arial" w:hAnsi="Arial" w:cs="Arial"/>
          <w:sz w:val="20"/>
          <w:szCs w:val="20"/>
        </w:rPr>
        <w:t xml:space="preserve"> v četnosti nutné k plynulému provedení díla</w:t>
      </w:r>
      <w:r w:rsidRPr="000273DF">
        <w:rPr>
          <w:rFonts w:ascii="Arial" w:hAnsi="Arial" w:cs="Arial"/>
          <w:sz w:val="20"/>
          <w:szCs w:val="20"/>
        </w:rPr>
        <w:t>. Na těchto schůzkách bude kontrolován stav plnění s</w:t>
      </w:r>
      <w:r w:rsidR="008A3139">
        <w:rPr>
          <w:rFonts w:ascii="Arial" w:hAnsi="Arial" w:cs="Arial"/>
          <w:sz w:val="20"/>
          <w:szCs w:val="20"/>
        </w:rPr>
        <w:t>mlouvy zhotovitelem. P</w:t>
      </w:r>
      <w:r w:rsidRPr="000273DF">
        <w:rPr>
          <w:rFonts w:ascii="Arial" w:hAnsi="Arial" w:cs="Arial"/>
          <w:sz w:val="20"/>
          <w:szCs w:val="20"/>
        </w:rPr>
        <w:t>ostupových schůzek se zúčastní zástupce zhotovitele a dle potřeby subdodavatelé. Záznamy ze schůzek připraví zhotovitel, budou posouzeny a odsouhlaseny zástupcem objednatele a budou</w:t>
      </w:r>
      <w:r w:rsidR="00E3143A" w:rsidRPr="000273DF">
        <w:rPr>
          <w:rFonts w:ascii="Arial" w:hAnsi="Arial" w:cs="Arial"/>
          <w:sz w:val="20"/>
          <w:szCs w:val="20"/>
        </w:rPr>
        <w:t xml:space="preserve"> objednateli</w:t>
      </w:r>
      <w:r w:rsidRPr="000273DF">
        <w:rPr>
          <w:rFonts w:ascii="Arial" w:hAnsi="Arial" w:cs="Arial"/>
          <w:sz w:val="20"/>
          <w:szCs w:val="20"/>
        </w:rPr>
        <w:t xml:space="preserve"> </w:t>
      </w:r>
      <w:r w:rsidR="00E3143A" w:rsidRPr="000273DF">
        <w:rPr>
          <w:rFonts w:ascii="Arial" w:hAnsi="Arial" w:cs="Arial"/>
          <w:sz w:val="20"/>
          <w:szCs w:val="20"/>
        </w:rPr>
        <w:t>doručeny</w:t>
      </w:r>
      <w:r w:rsidRPr="000273DF">
        <w:rPr>
          <w:rFonts w:ascii="Arial" w:hAnsi="Arial" w:cs="Arial"/>
          <w:sz w:val="20"/>
          <w:szCs w:val="20"/>
        </w:rPr>
        <w:t xml:space="preserve"> do dvou (2) dnů po schůzce</w:t>
      </w:r>
      <w:r w:rsidR="00E3143A" w:rsidRPr="000273DF">
        <w:rPr>
          <w:rFonts w:ascii="Arial" w:hAnsi="Arial" w:cs="Arial"/>
          <w:sz w:val="20"/>
          <w:szCs w:val="20"/>
        </w:rPr>
        <w:t>.</w:t>
      </w:r>
      <w:r w:rsidR="008A3139">
        <w:rPr>
          <w:rFonts w:ascii="Arial" w:hAnsi="Arial" w:cs="Arial"/>
          <w:sz w:val="20"/>
          <w:szCs w:val="20"/>
        </w:rPr>
        <w:t xml:space="preserve"> P</w:t>
      </w:r>
      <w:r w:rsidRPr="000273DF">
        <w:rPr>
          <w:rFonts w:ascii="Arial" w:hAnsi="Arial" w:cs="Arial"/>
          <w:sz w:val="20"/>
          <w:szCs w:val="20"/>
        </w:rPr>
        <w:t>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w:t>
      </w:r>
      <w:r w:rsidR="00E3143A" w:rsidRPr="000273DF">
        <w:rPr>
          <w:rFonts w:ascii="Arial" w:hAnsi="Arial" w:cs="Arial"/>
          <w:sz w:val="20"/>
          <w:szCs w:val="20"/>
        </w:rPr>
        <w:t>t.</w:t>
      </w:r>
    </w:p>
    <w:p w14:paraId="477B5981" w14:textId="77777777" w:rsidR="00727990" w:rsidRDefault="00727990" w:rsidP="006A69AD">
      <w:pPr>
        <w:rPr>
          <w:rFonts w:ascii="Arial" w:eastAsia="Arial" w:hAnsi="Arial" w:cs="Arial"/>
          <w:b/>
          <w:bCs/>
          <w:sz w:val="20"/>
          <w:szCs w:val="20"/>
        </w:rPr>
      </w:pPr>
    </w:p>
    <w:p w14:paraId="62257FCE" w14:textId="77777777" w:rsidR="004E10AC" w:rsidRDefault="004E10AC" w:rsidP="006A69AD">
      <w:pPr>
        <w:rPr>
          <w:rFonts w:ascii="Arial" w:eastAsia="Arial" w:hAnsi="Arial" w:cs="Arial"/>
          <w:b/>
          <w:bCs/>
          <w:sz w:val="20"/>
          <w:szCs w:val="20"/>
        </w:rPr>
      </w:pPr>
    </w:p>
    <w:p w14:paraId="53A4E8C9" w14:textId="77777777" w:rsidR="00477BFE" w:rsidRPr="00477BFE" w:rsidRDefault="003779C6" w:rsidP="000C53D2">
      <w:pPr>
        <w:numPr>
          <w:ilvl w:val="0"/>
          <w:numId w:val="2"/>
        </w:numPr>
        <w:ind w:right="-624"/>
        <w:jc w:val="both"/>
        <w:rPr>
          <w:rFonts w:ascii="Arial" w:hAnsi="Arial" w:cs="Arial"/>
          <w:b/>
          <w:sz w:val="20"/>
          <w:szCs w:val="20"/>
        </w:rPr>
      </w:pPr>
      <w:r w:rsidRPr="00477BFE">
        <w:rPr>
          <w:rFonts w:ascii="Arial" w:hAnsi="Arial" w:cs="Arial"/>
          <w:b/>
          <w:sz w:val="20"/>
          <w:szCs w:val="20"/>
        </w:rPr>
        <w:t>Záruka za jakost díla, odpovědnost</w:t>
      </w:r>
    </w:p>
    <w:p w14:paraId="788356E2" w14:textId="77777777" w:rsidR="003779C6" w:rsidRPr="000273DF" w:rsidRDefault="003779C6" w:rsidP="000C53D2">
      <w:pPr>
        <w:ind w:right="-624"/>
        <w:jc w:val="both"/>
        <w:rPr>
          <w:rFonts w:ascii="Arial" w:eastAsia="Arial" w:hAnsi="Arial" w:cs="Arial"/>
          <w:b/>
          <w:bCs/>
          <w:sz w:val="20"/>
          <w:szCs w:val="20"/>
        </w:rPr>
      </w:pPr>
    </w:p>
    <w:p w14:paraId="61A92392" w14:textId="77777777" w:rsidR="00555394" w:rsidRDefault="003779C6" w:rsidP="000C53D2">
      <w:pPr>
        <w:numPr>
          <w:ilvl w:val="1"/>
          <w:numId w:val="2"/>
        </w:numPr>
        <w:ind w:left="567" w:right="-624" w:hanging="567"/>
        <w:jc w:val="both"/>
        <w:rPr>
          <w:rFonts w:ascii="Arial" w:hAnsi="Arial" w:cs="Arial"/>
          <w:sz w:val="20"/>
          <w:szCs w:val="20"/>
        </w:rPr>
      </w:pPr>
      <w:r w:rsidRPr="00477BFE">
        <w:rPr>
          <w:rFonts w:ascii="Arial" w:hAnsi="Arial" w:cs="Arial"/>
          <w:sz w:val="20"/>
          <w:szCs w:val="20"/>
        </w:rPr>
        <w:t xml:space="preserve">Zhotovitel poskytuje záruku za jakost díla v trvání </w:t>
      </w:r>
      <w:r w:rsidR="000B2FC2">
        <w:rPr>
          <w:rFonts w:ascii="Arial" w:hAnsi="Arial" w:cs="Arial"/>
          <w:sz w:val="20"/>
          <w:szCs w:val="20"/>
        </w:rPr>
        <w:t>3</w:t>
      </w:r>
      <w:r w:rsidRPr="00477BFE">
        <w:rPr>
          <w:rFonts w:ascii="Arial" w:hAnsi="Arial" w:cs="Arial"/>
          <w:sz w:val="20"/>
          <w:szCs w:val="20"/>
        </w:rPr>
        <w:t xml:space="preserve">6 měsíců plynoucích ode dne protokolárního předání a převzetí poslední části díla, byly-li všechny části díla předány bez vad a nedodělků, nebo ode dne odstranění poslední vady a nedodělku, podle toho, co nastalo později. </w:t>
      </w:r>
      <w:r w:rsidR="00555394" w:rsidRPr="00477BFE">
        <w:rPr>
          <w:rFonts w:ascii="Arial" w:hAnsi="Arial" w:cs="Arial"/>
          <w:sz w:val="20"/>
          <w:szCs w:val="20"/>
        </w:rPr>
        <w:t xml:space="preserve"> </w:t>
      </w:r>
    </w:p>
    <w:p w14:paraId="30C68177" w14:textId="77777777" w:rsidR="00EF2DEE" w:rsidRDefault="00EF2DEE" w:rsidP="00EF2DEE">
      <w:pPr>
        <w:ind w:right="-624"/>
        <w:jc w:val="both"/>
        <w:rPr>
          <w:rFonts w:ascii="Arial" w:hAnsi="Arial" w:cs="Arial"/>
          <w:sz w:val="20"/>
          <w:szCs w:val="20"/>
        </w:rPr>
      </w:pPr>
    </w:p>
    <w:p w14:paraId="4A617B83" w14:textId="77777777" w:rsidR="00555394" w:rsidRDefault="0084592A" w:rsidP="000C53D2">
      <w:pPr>
        <w:numPr>
          <w:ilvl w:val="1"/>
          <w:numId w:val="2"/>
        </w:numPr>
        <w:ind w:left="567" w:right="-624" w:hanging="567"/>
        <w:jc w:val="both"/>
        <w:rPr>
          <w:rFonts w:ascii="Arial" w:hAnsi="Arial" w:cs="Arial"/>
          <w:sz w:val="20"/>
          <w:szCs w:val="20"/>
        </w:rPr>
      </w:pPr>
      <w:r>
        <w:rPr>
          <w:rFonts w:ascii="Arial" w:hAnsi="Arial" w:cs="Arial"/>
          <w:sz w:val="20"/>
          <w:szCs w:val="20"/>
        </w:rPr>
        <w:t xml:space="preserve">Vadou díla se považuje generování oprávněných žádostí o dodatečné informací v průběhu lhůty pro podání nabídek v rámci vyhlášené veřejné zakázky na zhotovitele díla. Na takovéto dotazy je zhotovitel povinen reagovat ve lhůtě 1 pracovního dne. </w:t>
      </w:r>
    </w:p>
    <w:p w14:paraId="18CC1CCB" w14:textId="77777777" w:rsidR="00EF2DEE" w:rsidRPr="0084592A" w:rsidRDefault="00EF2DEE" w:rsidP="00EF2DEE">
      <w:pPr>
        <w:ind w:right="-624"/>
        <w:jc w:val="both"/>
        <w:rPr>
          <w:rFonts w:ascii="Arial" w:hAnsi="Arial" w:cs="Arial"/>
          <w:sz w:val="20"/>
          <w:szCs w:val="20"/>
        </w:rPr>
      </w:pPr>
    </w:p>
    <w:p w14:paraId="6979672B" w14:textId="77777777" w:rsidR="00FE43C8" w:rsidRDefault="003779C6" w:rsidP="000C53D2">
      <w:pPr>
        <w:numPr>
          <w:ilvl w:val="1"/>
          <w:numId w:val="2"/>
        </w:numPr>
        <w:ind w:left="567" w:right="-624" w:hanging="567"/>
        <w:jc w:val="both"/>
        <w:rPr>
          <w:rFonts w:ascii="Arial" w:hAnsi="Arial" w:cs="Arial"/>
          <w:sz w:val="20"/>
          <w:szCs w:val="20"/>
        </w:rPr>
      </w:pPr>
      <w:r w:rsidRPr="00477BFE">
        <w:rPr>
          <w:rFonts w:ascii="Arial" w:hAnsi="Arial" w:cs="Arial"/>
          <w:sz w:val="20"/>
          <w:szCs w:val="20"/>
        </w:rPr>
        <w:t xml:space="preserve">Pro případ vady dokumentace má objednatel právo požadovat a zhotovitel povinnost poskytnout bezplatné odstranění vady bez zbytečného odkladu, nejpozději do 10 dnů po obdržení písemné reklamace doručené objednatelem. </w:t>
      </w:r>
      <w:r w:rsidR="0019541C" w:rsidRPr="00477BFE">
        <w:rPr>
          <w:rFonts w:ascii="Arial" w:hAnsi="Arial" w:cs="Arial"/>
          <w:sz w:val="20"/>
          <w:szCs w:val="20"/>
        </w:rPr>
        <w:t>Tím není dotčeno právo objednatele na náhradu škody způsobené zhotovitelem objednateli vadou díla.</w:t>
      </w:r>
    </w:p>
    <w:p w14:paraId="7177CB23" w14:textId="77777777" w:rsidR="00EF2DEE" w:rsidRPr="0084592A" w:rsidRDefault="00EF2DEE" w:rsidP="00EF2DEE">
      <w:pPr>
        <w:ind w:right="-624"/>
        <w:jc w:val="both"/>
        <w:rPr>
          <w:rFonts w:ascii="Arial" w:hAnsi="Arial" w:cs="Arial"/>
          <w:sz w:val="20"/>
          <w:szCs w:val="20"/>
        </w:rPr>
      </w:pPr>
    </w:p>
    <w:p w14:paraId="1BB8FAD9" w14:textId="77777777" w:rsidR="00FE43C8" w:rsidRPr="00477BFE" w:rsidRDefault="00FE43C8" w:rsidP="000C53D2">
      <w:pPr>
        <w:numPr>
          <w:ilvl w:val="1"/>
          <w:numId w:val="2"/>
        </w:numPr>
        <w:ind w:left="567" w:right="-624" w:hanging="567"/>
        <w:jc w:val="both"/>
        <w:rPr>
          <w:rFonts w:ascii="Arial" w:hAnsi="Arial" w:cs="Arial"/>
          <w:sz w:val="20"/>
          <w:szCs w:val="20"/>
        </w:rPr>
      </w:pPr>
      <w:r w:rsidRPr="00477BFE">
        <w:rPr>
          <w:rFonts w:ascii="Arial" w:hAnsi="Arial" w:cs="Arial"/>
          <w:sz w:val="20"/>
          <w:szCs w:val="20"/>
        </w:rPr>
        <w:lastRenderedPageBreak/>
        <w:t xml:space="preserve">Při předání díla je objednatel povinen dílo prohlédnout nebo zařídit jeho prohlídku. Vady zjištěné po předání a převzetí i vady, na něž se vztahuje záruka za jakost, je objednatel povinen uplatnit u zhotovitele (reklamace). V reklamaci je objednatel povinen vady popsat, popřípadě uvést jak se projevují. Objednatel má vůči zhotoviteli tato práva z odpovědnosti za vady a za jakost: </w:t>
      </w:r>
    </w:p>
    <w:p w14:paraId="227C177F" w14:textId="77777777" w:rsidR="00FE43C8" w:rsidRPr="00FE43C8" w:rsidRDefault="00FE43C8" w:rsidP="000C53D2">
      <w:pPr>
        <w:numPr>
          <w:ilvl w:val="0"/>
          <w:numId w:val="22"/>
        </w:numPr>
        <w:ind w:right="-624"/>
        <w:jc w:val="both"/>
        <w:rPr>
          <w:rFonts w:ascii="Arial" w:eastAsia="Arial" w:hAnsi="Arial" w:cs="Arial"/>
          <w:bCs/>
          <w:sz w:val="20"/>
          <w:szCs w:val="20"/>
        </w:rPr>
      </w:pPr>
      <w:r w:rsidRPr="00FE43C8">
        <w:rPr>
          <w:rFonts w:ascii="Arial" w:eastAsia="Arial" w:hAnsi="Arial" w:cs="Arial"/>
          <w:bCs/>
          <w:sz w:val="20"/>
          <w:szCs w:val="20"/>
        </w:rPr>
        <w:t>v případě, že lze vadu odstranit formou opravy, má právo na bezplatné odstranění reklamované vady do dohodnutého termínu od projednání reklamace,</w:t>
      </w:r>
    </w:p>
    <w:p w14:paraId="0D9E339D" w14:textId="77777777" w:rsidR="00FE43C8" w:rsidRPr="00FE43C8" w:rsidRDefault="00FE43C8" w:rsidP="000C53D2">
      <w:pPr>
        <w:numPr>
          <w:ilvl w:val="0"/>
          <w:numId w:val="22"/>
        </w:numPr>
        <w:ind w:right="-624"/>
        <w:jc w:val="both"/>
        <w:rPr>
          <w:rFonts w:ascii="Arial" w:eastAsia="Arial" w:hAnsi="Arial" w:cs="Arial"/>
          <w:bCs/>
          <w:sz w:val="20"/>
          <w:szCs w:val="20"/>
        </w:rPr>
      </w:pPr>
      <w:r w:rsidRPr="00FE43C8">
        <w:rPr>
          <w:rFonts w:ascii="Arial" w:eastAsia="Arial" w:hAnsi="Arial" w:cs="Arial"/>
          <w:bCs/>
          <w:sz w:val="20"/>
          <w:szCs w:val="20"/>
        </w:rPr>
        <w:t>požadovat slevu z ceny díla pokud nedojde k opravě v přiměřené době, popř. se na této skutečnosti obě smluvní strany dohodnou, v případě dohody lze tuto slevu uplatnit i přednostně před opravou pokud vada nemá vliv na následnou realizaci díla,</w:t>
      </w:r>
    </w:p>
    <w:p w14:paraId="092EC4A9" w14:textId="77777777" w:rsidR="00FE43C8" w:rsidRPr="00FE43C8" w:rsidRDefault="00FE43C8" w:rsidP="000C53D2">
      <w:pPr>
        <w:numPr>
          <w:ilvl w:val="0"/>
          <w:numId w:val="22"/>
        </w:numPr>
        <w:ind w:right="-624"/>
        <w:jc w:val="both"/>
        <w:rPr>
          <w:rFonts w:ascii="Arial" w:eastAsia="Arial" w:hAnsi="Arial" w:cs="Arial"/>
          <w:bCs/>
          <w:sz w:val="20"/>
          <w:szCs w:val="20"/>
        </w:rPr>
      </w:pPr>
      <w:r w:rsidRPr="00FE43C8">
        <w:rPr>
          <w:rFonts w:ascii="Arial" w:eastAsia="Arial" w:hAnsi="Arial" w:cs="Arial"/>
          <w:bCs/>
          <w:sz w:val="20"/>
          <w:szCs w:val="20"/>
        </w:rPr>
        <w:t>vadu odstranit na své náklady a zhotovitel je povinen uhradit tyto náklady po předložení vyúčtování,</w:t>
      </w:r>
    </w:p>
    <w:p w14:paraId="623B4AD4" w14:textId="77777777" w:rsidR="00FE43C8" w:rsidRPr="00FE43C8" w:rsidRDefault="00FE43C8" w:rsidP="000C53D2">
      <w:pPr>
        <w:numPr>
          <w:ilvl w:val="0"/>
          <w:numId w:val="22"/>
        </w:numPr>
        <w:ind w:right="-624"/>
        <w:jc w:val="both"/>
        <w:rPr>
          <w:rFonts w:ascii="Arial" w:eastAsia="Arial" w:hAnsi="Arial" w:cs="Arial"/>
          <w:bCs/>
          <w:sz w:val="20"/>
          <w:szCs w:val="20"/>
        </w:rPr>
      </w:pPr>
      <w:r w:rsidRPr="00FE43C8">
        <w:rPr>
          <w:rFonts w:ascii="Arial" w:eastAsia="Arial" w:hAnsi="Arial" w:cs="Arial"/>
          <w:bCs/>
          <w:sz w:val="20"/>
          <w:szCs w:val="20"/>
        </w:rPr>
        <w:t>odstoupit od smlouvy.</w:t>
      </w:r>
    </w:p>
    <w:p w14:paraId="17B29324" w14:textId="77777777" w:rsidR="00F77125" w:rsidRDefault="00F77125" w:rsidP="00EF2DEE">
      <w:pPr>
        <w:ind w:right="-624"/>
        <w:jc w:val="both"/>
        <w:rPr>
          <w:rFonts w:ascii="Arial" w:eastAsia="Arial" w:hAnsi="Arial" w:cs="Arial"/>
          <w:b/>
          <w:bCs/>
          <w:sz w:val="20"/>
          <w:szCs w:val="20"/>
        </w:rPr>
      </w:pPr>
    </w:p>
    <w:p w14:paraId="38C383AD" w14:textId="77777777" w:rsidR="000B2FC2" w:rsidRDefault="000B2FC2" w:rsidP="00EF2DEE">
      <w:pPr>
        <w:ind w:right="-624"/>
        <w:jc w:val="both"/>
        <w:rPr>
          <w:rFonts w:ascii="Arial" w:eastAsia="Arial" w:hAnsi="Arial" w:cs="Arial"/>
          <w:b/>
          <w:bCs/>
          <w:sz w:val="20"/>
          <w:szCs w:val="20"/>
        </w:rPr>
      </w:pPr>
    </w:p>
    <w:p w14:paraId="2D14E487" w14:textId="77777777" w:rsidR="003779C6" w:rsidRDefault="003779C6" w:rsidP="000C53D2">
      <w:pPr>
        <w:numPr>
          <w:ilvl w:val="0"/>
          <w:numId w:val="2"/>
        </w:numPr>
        <w:ind w:right="-624"/>
        <w:jc w:val="both"/>
        <w:rPr>
          <w:rFonts w:ascii="Arial" w:hAnsi="Arial" w:cs="Arial"/>
          <w:b/>
          <w:sz w:val="20"/>
          <w:szCs w:val="20"/>
        </w:rPr>
      </w:pPr>
      <w:r w:rsidRPr="0084592A">
        <w:rPr>
          <w:rFonts w:ascii="Arial" w:hAnsi="Arial" w:cs="Arial"/>
          <w:b/>
          <w:sz w:val="20"/>
          <w:szCs w:val="20"/>
        </w:rPr>
        <w:t>Obchodní tajemství, užití díla</w:t>
      </w:r>
    </w:p>
    <w:p w14:paraId="158FD8ED" w14:textId="77777777" w:rsidR="0084592A" w:rsidRPr="0084592A" w:rsidRDefault="0084592A" w:rsidP="000C53D2">
      <w:pPr>
        <w:ind w:left="567" w:right="-624"/>
        <w:jc w:val="both"/>
        <w:rPr>
          <w:rFonts w:ascii="Arial" w:hAnsi="Arial" w:cs="Arial"/>
          <w:b/>
          <w:sz w:val="20"/>
          <w:szCs w:val="20"/>
        </w:rPr>
      </w:pPr>
    </w:p>
    <w:p w14:paraId="4A81B352" w14:textId="77777777" w:rsidR="007941BA" w:rsidRDefault="007941BA"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6CC9259B" w14:textId="77777777" w:rsidR="00EF2DEE" w:rsidRPr="0084592A" w:rsidRDefault="00EF2DEE" w:rsidP="00EF2DEE">
      <w:pPr>
        <w:ind w:right="-624"/>
        <w:jc w:val="both"/>
        <w:rPr>
          <w:rFonts w:ascii="Arial" w:hAnsi="Arial" w:cs="Arial"/>
          <w:sz w:val="20"/>
          <w:szCs w:val="20"/>
        </w:rPr>
      </w:pPr>
    </w:p>
    <w:p w14:paraId="7BB49CD2" w14:textId="77777777" w:rsidR="007941BA" w:rsidRDefault="007941BA"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Zhotovitel uděluje objednateli výhradní, časově ani nikterak jinak omezenou licenci k</w:t>
      </w:r>
      <w:r w:rsidR="00187F82" w:rsidRPr="0084592A">
        <w:rPr>
          <w:rFonts w:ascii="Arial" w:hAnsi="Arial" w:cs="Arial"/>
          <w:sz w:val="20"/>
          <w:szCs w:val="20"/>
        </w:rPr>
        <w:t> </w:t>
      </w:r>
      <w:r w:rsidRPr="0084592A">
        <w:rPr>
          <w:rFonts w:ascii="Arial" w:hAnsi="Arial" w:cs="Arial"/>
          <w:sz w:val="20"/>
          <w:szCs w:val="20"/>
        </w:rPr>
        <w:t>dílu</w:t>
      </w:r>
      <w:r w:rsidR="00187F82" w:rsidRPr="0084592A">
        <w:rPr>
          <w:rFonts w:ascii="Arial" w:hAnsi="Arial" w:cs="Arial"/>
          <w:sz w:val="20"/>
          <w:szCs w:val="20"/>
        </w:rPr>
        <w:t xml:space="preserve"> – vypracované projektové dokumentaci.</w:t>
      </w:r>
    </w:p>
    <w:p w14:paraId="5AF12BAF" w14:textId="77777777" w:rsidR="00EF2DEE" w:rsidRPr="0084592A" w:rsidRDefault="00EF2DEE" w:rsidP="00EF2DEE">
      <w:pPr>
        <w:ind w:right="-624"/>
        <w:jc w:val="both"/>
        <w:rPr>
          <w:rFonts w:ascii="Arial" w:hAnsi="Arial" w:cs="Arial"/>
          <w:sz w:val="20"/>
          <w:szCs w:val="20"/>
        </w:rPr>
      </w:pPr>
    </w:p>
    <w:p w14:paraId="7125BB1A" w14:textId="77777777" w:rsidR="00727990" w:rsidRDefault="007941BA"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Smluvní strany prohlašují, že odměna za poskytnutí licence je již obsažena v ceně díla, která je přiměřenou, a tudíž není ve zřejmém nepoměru k zisku z využití licence a k významu předmětu licence pro dosažení takového zisku, na základě čehož není dán žádný důvod pro jakékoliv plnění ze strany objednatele zhotoviteli z titulu poskytnutí výhradní licence.</w:t>
      </w:r>
    </w:p>
    <w:p w14:paraId="4F87CF2D" w14:textId="77777777" w:rsidR="000C53D2" w:rsidRPr="0084592A" w:rsidRDefault="000C53D2" w:rsidP="000C53D2">
      <w:pPr>
        <w:ind w:left="567" w:right="-624"/>
        <w:jc w:val="both"/>
        <w:rPr>
          <w:rFonts w:ascii="Arial" w:hAnsi="Arial" w:cs="Arial"/>
          <w:sz w:val="20"/>
          <w:szCs w:val="20"/>
        </w:rPr>
      </w:pPr>
    </w:p>
    <w:p w14:paraId="2823DF92" w14:textId="77777777" w:rsidR="00FE43C8" w:rsidRDefault="00187F82"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14:paraId="03449EF0" w14:textId="77777777" w:rsidR="000C53D2" w:rsidRDefault="000C53D2" w:rsidP="000C53D2">
      <w:pPr>
        <w:pStyle w:val="Odstavecseseznamem"/>
        <w:rPr>
          <w:rFonts w:ascii="Arial" w:hAnsi="Arial" w:cs="Arial"/>
          <w:sz w:val="20"/>
          <w:szCs w:val="20"/>
        </w:rPr>
      </w:pPr>
    </w:p>
    <w:p w14:paraId="7A9207D2" w14:textId="77777777" w:rsidR="00FE43C8" w:rsidRPr="0084592A" w:rsidRDefault="00FE43C8"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Zhotovitel prohlašuje, že při provádění díla bude dodržovat platné normy ČSN.</w:t>
      </w:r>
    </w:p>
    <w:p w14:paraId="4F42EAB1" w14:textId="77777777" w:rsidR="00F77125" w:rsidRDefault="00F77125" w:rsidP="000425C3">
      <w:pPr>
        <w:rPr>
          <w:rFonts w:ascii="Arial" w:eastAsia="Arial" w:hAnsi="Arial" w:cs="Arial"/>
          <w:b/>
          <w:bCs/>
          <w:sz w:val="20"/>
          <w:szCs w:val="20"/>
        </w:rPr>
      </w:pPr>
    </w:p>
    <w:p w14:paraId="607BD23E" w14:textId="77777777" w:rsidR="00D12291" w:rsidRDefault="00D12291" w:rsidP="000425C3">
      <w:pPr>
        <w:rPr>
          <w:rFonts w:ascii="Arial" w:eastAsia="Arial" w:hAnsi="Arial" w:cs="Arial"/>
          <w:b/>
          <w:bCs/>
          <w:sz w:val="20"/>
          <w:szCs w:val="20"/>
        </w:rPr>
      </w:pPr>
    </w:p>
    <w:p w14:paraId="55326C54" w14:textId="77777777" w:rsidR="003779C6" w:rsidRDefault="003779C6" w:rsidP="000C53D2">
      <w:pPr>
        <w:numPr>
          <w:ilvl w:val="0"/>
          <w:numId w:val="2"/>
        </w:numPr>
        <w:ind w:right="-624"/>
        <w:jc w:val="both"/>
        <w:rPr>
          <w:rFonts w:ascii="Arial" w:hAnsi="Arial" w:cs="Arial"/>
          <w:b/>
          <w:sz w:val="20"/>
          <w:szCs w:val="20"/>
        </w:rPr>
      </w:pPr>
      <w:r w:rsidRPr="0084592A">
        <w:rPr>
          <w:rFonts w:ascii="Arial" w:hAnsi="Arial" w:cs="Arial"/>
          <w:b/>
          <w:sz w:val="20"/>
          <w:szCs w:val="20"/>
        </w:rPr>
        <w:t>Odstoupení od smlouvy</w:t>
      </w:r>
    </w:p>
    <w:p w14:paraId="0A72BF2A" w14:textId="77777777" w:rsidR="003779C6" w:rsidRPr="0084592A" w:rsidRDefault="003779C6" w:rsidP="000C53D2">
      <w:pPr>
        <w:ind w:left="567" w:right="-624"/>
        <w:jc w:val="both"/>
        <w:rPr>
          <w:rFonts w:ascii="Arial" w:hAnsi="Arial" w:cs="Arial"/>
          <w:b/>
          <w:sz w:val="20"/>
          <w:szCs w:val="20"/>
        </w:rPr>
      </w:pPr>
    </w:p>
    <w:p w14:paraId="6F1C7044" w14:textId="77777777" w:rsidR="003779C6" w:rsidRPr="000273DF" w:rsidRDefault="003779C6" w:rsidP="000C53D2">
      <w:pPr>
        <w:tabs>
          <w:tab w:val="left" w:pos="2700"/>
        </w:tabs>
        <w:spacing w:line="0" w:lineRule="auto"/>
        <w:ind w:right="-624"/>
        <w:jc w:val="both"/>
        <w:rPr>
          <w:rFonts w:ascii="Arial" w:eastAsia="Arial" w:hAnsi="Arial" w:cs="Arial"/>
          <w:sz w:val="20"/>
          <w:szCs w:val="20"/>
        </w:rPr>
      </w:pPr>
      <w:proofErr w:type="gramStart"/>
      <w:r w:rsidRPr="000273DF">
        <w:rPr>
          <w:rFonts w:ascii="Arial" w:eastAsia="Arial" w:hAnsi="Arial" w:cs="Arial"/>
          <w:sz w:val="20"/>
          <w:szCs w:val="20"/>
        </w:rPr>
        <w:t>IX.1.</w:t>
      </w:r>
      <w:r w:rsidRPr="000273DF">
        <w:rPr>
          <w:rFonts w:ascii="Arial" w:eastAsia="Arial" w:hAnsi="Arial" w:cs="Arial"/>
          <w:sz w:val="20"/>
          <w:szCs w:val="20"/>
        </w:rPr>
        <w:tab/>
        <w:t>Kterákoli</w:t>
      </w:r>
      <w:proofErr w:type="gramEnd"/>
      <w:r w:rsidRPr="000273DF">
        <w:rPr>
          <w:rFonts w:ascii="Arial" w:eastAsia="Arial" w:hAnsi="Arial" w:cs="Arial"/>
          <w:sz w:val="20"/>
          <w:szCs w:val="20"/>
        </w:rPr>
        <w:t xml:space="preserve"> ze smluvních stran může od této smlouvy odstoupit pouze z důvodů vyplývajících </w:t>
      </w:r>
      <w:r w:rsidRPr="000273DF">
        <w:rPr>
          <w:rFonts w:ascii="Arial" w:eastAsia="Arial" w:hAnsi="Arial" w:cs="Arial"/>
          <w:sz w:val="20"/>
          <w:szCs w:val="20"/>
        </w:rPr>
        <w:br/>
        <w:t>ze zákona nebo sjednaných v této smlouvě.</w:t>
      </w:r>
    </w:p>
    <w:p w14:paraId="310BE1E1" w14:textId="77777777" w:rsidR="003779C6" w:rsidRPr="000273DF" w:rsidRDefault="003779C6" w:rsidP="000C53D2">
      <w:pPr>
        <w:tabs>
          <w:tab w:val="left" w:pos="2700"/>
        </w:tabs>
        <w:spacing w:line="0" w:lineRule="auto"/>
        <w:ind w:right="-624"/>
        <w:jc w:val="both"/>
        <w:rPr>
          <w:rFonts w:ascii="Arial" w:eastAsia="Arial" w:hAnsi="Arial" w:cs="Arial"/>
          <w:sz w:val="20"/>
          <w:szCs w:val="20"/>
        </w:rPr>
      </w:pPr>
      <w:r w:rsidRPr="000273DF">
        <w:rPr>
          <w:rFonts w:ascii="Arial" w:eastAsia="Arial" w:hAnsi="Arial" w:cs="Arial"/>
          <w:sz w:val="20"/>
          <w:szCs w:val="20"/>
        </w:rPr>
        <w:tab/>
        <w:t xml:space="preserve">Za důvody sjednané v této smlouvě jsou považovány: </w:t>
      </w:r>
    </w:p>
    <w:p w14:paraId="2FE55446" w14:textId="77777777" w:rsidR="00613F5A" w:rsidRPr="0084592A" w:rsidRDefault="00613F5A"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 xml:space="preserve">Objednatel má právo odstoupit od smlouvy v následujících případech: </w:t>
      </w:r>
    </w:p>
    <w:p w14:paraId="0BDECB9D" w14:textId="77777777" w:rsidR="00613F5A" w:rsidRPr="000273DF" w:rsidRDefault="00613F5A" w:rsidP="000C53D2">
      <w:pPr>
        <w:pStyle w:val="Default"/>
        <w:ind w:right="-624" w:firstLine="708"/>
        <w:jc w:val="both"/>
        <w:rPr>
          <w:rFonts w:eastAsia="Arial"/>
          <w:sz w:val="20"/>
          <w:szCs w:val="20"/>
        </w:rPr>
      </w:pPr>
    </w:p>
    <w:p w14:paraId="7D35F2C4" w14:textId="77777777" w:rsidR="00613F5A" w:rsidRPr="000273DF" w:rsidRDefault="00613F5A" w:rsidP="000C53D2">
      <w:pPr>
        <w:pStyle w:val="Default"/>
        <w:numPr>
          <w:ilvl w:val="0"/>
          <w:numId w:val="23"/>
        </w:numPr>
        <w:spacing w:after="13"/>
        <w:ind w:right="-624"/>
        <w:jc w:val="both"/>
        <w:rPr>
          <w:sz w:val="20"/>
          <w:szCs w:val="20"/>
        </w:rPr>
      </w:pPr>
      <w:r w:rsidRPr="000273DF">
        <w:rPr>
          <w:sz w:val="20"/>
          <w:szCs w:val="20"/>
        </w:rPr>
        <w:t>překročení sjednaného termínu pro předání části díla</w:t>
      </w:r>
      <w:r w:rsidR="00EF2DEE">
        <w:rPr>
          <w:sz w:val="20"/>
          <w:szCs w:val="20"/>
        </w:rPr>
        <w:t xml:space="preserve"> zhotovitelem o více než 30 dní,</w:t>
      </w:r>
    </w:p>
    <w:p w14:paraId="19AF33E7" w14:textId="77777777" w:rsidR="00613F5A" w:rsidRPr="000273DF" w:rsidRDefault="00613F5A" w:rsidP="000C53D2">
      <w:pPr>
        <w:pStyle w:val="Default"/>
        <w:numPr>
          <w:ilvl w:val="0"/>
          <w:numId w:val="23"/>
        </w:numPr>
        <w:spacing w:after="13"/>
        <w:ind w:right="-624"/>
        <w:jc w:val="both"/>
        <w:rPr>
          <w:sz w:val="20"/>
          <w:szCs w:val="20"/>
        </w:rPr>
      </w:pPr>
      <w:r w:rsidRPr="000273DF">
        <w:rPr>
          <w:sz w:val="20"/>
          <w:szCs w:val="20"/>
        </w:rPr>
        <w:t>bude-li dílo provedeno s vadami bránícími jeho řádnému užívání, příp. s vadami neodstranitelnými</w:t>
      </w:r>
      <w:r w:rsidR="00EF2DEE">
        <w:rPr>
          <w:sz w:val="20"/>
          <w:szCs w:val="20"/>
        </w:rPr>
        <w:t>,</w:t>
      </w:r>
      <w:r w:rsidRPr="000273DF">
        <w:rPr>
          <w:sz w:val="20"/>
          <w:szCs w:val="20"/>
        </w:rPr>
        <w:t xml:space="preserve"> </w:t>
      </w:r>
    </w:p>
    <w:p w14:paraId="7166F191" w14:textId="77777777" w:rsidR="00613F5A" w:rsidRPr="000273DF" w:rsidRDefault="00613F5A" w:rsidP="000C53D2">
      <w:pPr>
        <w:pStyle w:val="Default"/>
        <w:numPr>
          <w:ilvl w:val="0"/>
          <w:numId w:val="23"/>
        </w:numPr>
        <w:spacing w:after="13"/>
        <w:ind w:right="-624"/>
        <w:jc w:val="both"/>
        <w:rPr>
          <w:sz w:val="20"/>
          <w:szCs w:val="20"/>
        </w:rPr>
      </w:pPr>
      <w:r w:rsidRPr="000273DF">
        <w:rPr>
          <w:sz w:val="20"/>
          <w:szCs w:val="20"/>
        </w:rPr>
        <w:t>podstatné porušení smluvních</w:t>
      </w:r>
      <w:r w:rsidR="00EF2DEE">
        <w:rPr>
          <w:sz w:val="20"/>
          <w:szCs w:val="20"/>
        </w:rPr>
        <w:t xml:space="preserve"> podmínek ze strany zhotovitele.</w:t>
      </w:r>
    </w:p>
    <w:p w14:paraId="154E40EA" w14:textId="77777777" w:rsidR="003779C6" w:rsidRDefault="003779C6" w:rsidP="000C53D2">
      <w:pPr>
        <w:ind w:right="-624"/>
        <w:rPr>
          <w:rFonts w:ascii="Arial" w:eastAsia="Arial" w:hAnsi="Arial" w:cs="Arial"/>
          <w:b/>
          <w:bCs/>
          <w:sz w:val="20"/>
          <w:szCs w:val="20"/>
        </w:rPr>
      </w:pPr>
    </w:p>
    <w:p w14:paraId="761D0096" w14:textId="77777777" w:rsidR="003779C6" w:rsidRPr="000273DF" w:rsidRDefault="003779C6" w:rsidP="00EF2DEE">
      <w:pPr>
        <w:rPr>
          <w:rFonts w:ascii="Arial" w:eastAsia="Arial" w:hAnsi="Arial" w:cs="Arial"/>
          <w:b/>
          <w:bCs/>
          <w:sz w:val="20"/>
          <w:szCs w:val="20"/>
        </w:rPr>
      </w:pPr>
    </w:p>
    <w:p w14:paraId="51AC6171" w14:textId="77777777" w:rsidR="00727CC9" w:rsidRDefault="00727CC9" w:rsidP="000C53D2">
      <w:pPr>
        <w:numPr>
          <w:ilvl w:val="0"/>
          <w:numId w:val="2"/>
        </w:numPr>
        <w:ind w:right="-624"/>
        <w:jc w:val="both"/>
        <w:rPr>
          <w:rFonts w:ascii="Arial" w:hAnsi="Arial" w:cs="Arial"/>
          <w:b/>
          <w:sz w:val="20"/>
          <w:szCs w:val="20"/>
        </w:rPr>
      </w:pPr>
      <w:r w:rsidRPr="000273DF">
        <w:rPr>
          <w:rFonts w:ascii="Arial" w:hAnsi="Arial" w:cs="Arial"/>
          <w:b/>
          <w:sz w:val="20"/>
          <w:szCs w:val="20"/>
        </w:rPr>
        <w:t>Vyloučení ustanovení občanského zákoníku</w:t>
      </w:r>
    </w:p>
    <w:p w14:paraId="5D231C11" w14:textId="77777777" w:rsidR="0084592A" w:rsidRPr="0084592A" w:rsidRDefault="0084592A" w:rsidP="000C53D2">
      <w:pPr>
        <w:ind w:left="567" w:right="-624"/>
        <w:jc w:val="both"/>
        <w:rPr>
          <w:rFonts w:ascii="Arial" w:hAnsi="Arial" w:cs="Arial"/>
          <w:sz w:val="20"/>
          <w:szCs w:val="20"/>
        </w:rPr>
      </w:pPr>
    </w:p>
    <w:p w14:paraId="26F8A739" w14:textId="77777777" w:rsidR="00727CC9" w:rsidRDefault="00727CC9"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Smluvní strany se podpisem této smlouvy dohodly, že vylučují aplikaci ustanovení § 557 a § 1805, § 2590 odst. 2 věta druhá, § 2618 a § 2374 zákona č. 89/2012 Sb., občanského zákoníku, ve znění pozdějších předpisů.</w:t>
      </w:r>
    </w:p>
    <w:p w14:paraId="2C33F087" w14:textId="77777777" w:rsidR="000C53D2" w:rsidRPr="0084592A" w:rsidRDefault="000C53D2" w:rsidP="000C53D2">
      <w:pPr>
        <w:ind w:left="567" w:right="-624"/>
        <w:jc w:val="both"/>
        <w:rPr>
          <w:rFonts w:ascii="Arial" w:hAnsi="Arial" w:cs="Arial"/>
          <w:sz w:val="20"/>
          <w:szCs w:val="20"/>
        </w:rPr>
      </w:pPr>
    </w:p>
    <w:p w14:paraId="5F9F3512" w14:textId="77777777" w:rsidR="00727CC9" w:rsidRPr="0084592A" w:rsidRDefault="00727CC9" w:rsidP="000C53D2">
      <w:pPr>
        <w:numPr>
          <w:ilvl w:val="1"/>
          <w:numId w:val="2"/>
        </w:numPr>
        <w:ind w:left="567" w:right="-624" w:hanging="567"/>
        <w:jc w:val="both"/>
        <w:rPr>
          <w:rFonts w:ascii="Arial" w:hAnsi="Arial" w:cs="Arial"/>
          <w:sz w:val="20"/>
          <w:szCs w:val="20"/>
        </w:rPr>
      </w:pPr>
      <w:r w:rsidRPr="0084592A">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79C3DF0F" w14:textId="77777777" w:rsidR="00727CC9" w:rsidRDefault="00727CC9" w:rsidP="006A3E62">
      <w:pPr>
        <w:ind w:left="284"/>
        <w:rPr>
          <w:rFonts w:ascii="Arial" w:hAnsi="Arial" w:cs="Arial"/>
          <w:b/>
          <w:sz w:val="20"/>
          <w:szCs w:val="20"/>
        </w:rPr>
      </w:pPr>
    </w:p>
    <w:p w14:paraId="6A513563" w14:textId="77777777" w:rsidR="00727990" w:rsidRDefault="00727990" w:rsidP="006A3E62">
      <w:pPr>
        <w:ind w:left="284"/>
        <w:rPr>
          <w:rFonts w:ascii="Arial" w:hAnsi="Arial" w:cs="Arial"/>
          <w:b/>
          <w:sz w:val="20"/>
          <w:szCs w:val="20"/>
        </w:rPr>
      </w:pPr>
    </w:p>
    <w:p w14:paraId="40705D74" w14:textId="77777777" w:rsidR="00D12291" w:rsidRDefault="00D12291" w:rsidP="006A3E62">
      <w:pPr>
        <w:ind w:left="284"/>
        <w:rPr>
          <w:rFonts w:ascii="Arial" w:hAnsi="Arial" w:cs="Arial"/>
          <w:b/>
          <w:sz w:val="20"/>
          <w:szCs w:val="20"/>
        </w:rPr>
      </w:pPr>
    </w:p>
    <w:p w14:paraId="487A0961" w14:textId="77777777" w:rsidR="00727CC9" w:rsidRPr="000273DF" w:rsidRDefault="00727CC9" w:rsidP="000C53D2">
      <w:pPr>
        <w:numPr>
          <w:ilvl w:val="0"/>
          <w:numId w:val="2"/>
        </w:numPr>
        <w:ind w:right="-624"/>
        <w:jc w:val="both"/>
        <w:rPr>
          <w:rFonts w:ascii="Arial" w:hAnsi="Arial" w:cs="Arial"/>
          <w:b/>
          <w:sz w:val="20"/>
          <w:szCs w:val="20"/>
        </w:rPr>
      </w:pPr>
      <w:r w:rsidRPr="000273DF">
        <w:rPr>
          <w:rFonts w:ascii="Arial" w:hAnsi="Arial" w:cs="Arial"/>
          <w:b/>
          <w:sz w:val="20"/>
          <w:szCs w:val="20"/>
        </w:rPr>
        <w:t>Závěrečná ustanovení</w:t>
      </w:r>
    </w:p>
    <w:p w14:paraId="0CC6B618" w14:textId="77777777" w:rsidR="000C53D2" w:rsidRPr="00FE43C8" w:rsidRDefault="000C53D2" w:rsidP="000C53D2">
      <w:pPr>
        <w:ind w:left="567" w:right="-624"/>
        <w:jc w:val="both"/>
        <w:rPr>
          <w:rFonts w:ascii="Arial" w:hAnsi="Arial" w:cs="Arial"/>
          <w:sz w:val="20"/>
          <w:szCs w:val="20"/>
        </w:rPr>
      </w:pPr>
    </w:p>
    <w:p w14:paraId="3E4460C1"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V případech v této smlouvě výslovně neupravených se budou smluvní strany bezvýjimečně řídit příslušnými ustanoveními ustanovení zák. č. 89/2012 Sb., občanského zákoníku, ve znění pozdějších předpisů.</w:t>
      </w:r>
    </w:p>
    <w:p w14:paraId="6040A221" w14:textId="77777777" w:rsidR="004E10AC" w:rsidRPr="000273DF" w:rsidRDefault="004E10AC" w:rsidP="004E10AC">
      <w:pPr>
        <w:ind w:left="567" w:right="-624"/>
        <w:jc w:val="both"/>
        <w:rPr>
          <w:rFonts w:ascii="Arial" w:hAnsi="Arial" w:cs="Arial"/>
          <w:sz w:val="20"/>
          <w:szCs w:val="20"/>
        </w:rPr>
      </w:pPr>
    </w:p>
    <w:p w14:paraId="2A98B9E9"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4020E507" w14:textId="77777777" w:rsidR="000C53D2" w:rsidRPr="000273DF" w:rsidRDefault="000C53D2" w:rsidP="000C53D2">
      <w:pPr>
        <w:ind w:left="567" w:right="-624"/>
        <w:jc w:val="both"/>
        <w:rPr>
          <w:rFonts w:ascii="Arial" w:hAnsi="Arial" w:cs="Arial"/>
          <w:sz w:val="20"/>
          <w:szCs w:val="20"/>
        </w:rPr>
      </w:pPr>
    </w:p>
    <w:p w14:paraId="48FF1F06"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 xml:space="preserve">Práva vzniklá z této smlouvy nesmí být zhotovitelem postoupena bez předchozího písemného souhlasu objednatele. </w:t>
      </w:r>
    </w:p>
    <w:p w14:paraId="7E560F14" w14:textId="77777777" w:rsidR="000C53D2" w:rsidRDefault="000C53D2" w:rsidP="000C53D2">
      <w:pPr>
        <w:pStyle w:val="Odstavecseseznamem"/>
        <w:rPr>
          <w:rFonts w:ascii="Arial" w:hAnsi="Arial" w:cs="Arial"/>
          <w:sz w:val="20"/>
          <w:szCs w:val="20"/>
        </w:rPr>
      </w:pPr>
    </w:p>
    <w:p w14:paraId="468D73AB"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B9B3546" w14:textId="77777777" w:rsidR="000C53D2" w:rsidRDefault="000C53D2" w:rsidP="000C53D2">
      <w:pPr>
        <w:pStyle w:val="Odstavecseseznamem"/>
        <w:rPr>
          <w:rFonts w:ascii="Arial" w:hAnsi="Arial" w:cs="Arial"/>
          <w:sz w:val="20"/>
          <w:szCs w:val="20"/>
        </w:rPr>
      </w:pPr>
    </w:p>
    <w:p w14:paraId="4C578337"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Pro vyloučení pochybností zhotovitel výslovně potvrzuje, že je podnikatelem, uzavírá tuto smlouvu při svém podnikání, a na tuto smlouvu se tudíž neuplatní ustanovení § 1793 ani § 1796</w:t>
      </w:r>
      <w:r w:rsidR="005D28F8" w:rsidRPr="000273DF">
        <w:rPr>
          <w:rFonts w:ascii="Arial" w:hAnsi="Arial" w:cs="Arial"/>
          <w:sz w:val="20"/>
          <w:szCs w:val="20"/>
        </w:rPr>
        <w:t xml:space="preserve"> z. </w:t>
      </w:r>
      <w:proofErr w:type="gramStart"/>
      <w:r w:rsidR="005D28F8" w:rsidRPr="000273DF">
        <w:rPr>
          <w:rFonts w:ascii="Arial" w:hAnsi="Arial" w:cs="Arial"/>
          <w:sz w:val="20"/>
          <w:szCs w:val="20"/>
        </w:rPr>
        <w:t>č.</w:t>
      </w:r>
      <w:proofErr w:type="gramEnd"/>
      <w:r w:rsidR="005D28F8" w:rsidRPr="000273DF">
        <w:rPr>
          <w:rFonts w:ascii="Arial" w:hAnsi="Arial" w:cs="Arial"/>
          <w:sz w:val="20"/>
          <w:szCs w:val="20"/>
        </w:rPr>
        <w:t xml:space="preserve"> 89/2012 Sb.,</w:t>
      </w:r>
      <w:r w:rsidRPr="000273DF">
        <w:rPr>
          <w:rFonts w:ascii="Arial" w:hAnsi="Arial" w:cs="Arial"/>
          <w:sz w:val="20"/>
          <w:szCs w:val="20"/>
        </w:rPr>
        <w:t xml:space="preserve"> občanského zákoníku</w:t>
      </w:r>
      <w:r w:rsidR="005D28F8" w:rsidRPr="000273DF">
        <w:rPr>
          <w:rFonts w:ascii="Arial" w:hAnsi="Arial" w:cs="Arial"/>
          <w:sz w:val="20"/>
          <w:szCs w:val="20"/>
        </w:rPr>
        <w:t>, ve znění pozdějších předpisů</w:t>
      </w:r>
      <w:r w:rsidRPr="000273DF">
        <w:rPr>
          <w:rFonts w:ascii="Arial" w:hAnsi="Arial" w:cs="Arial"/>
          <w:sz w:val="20"/>
          <w:szCs w:val="20"/>
        </w:rPr>
        <w:t>.</w:t>
      </w:r>
    </w:p>
    <w:p w14:paraId="5451A514" w14:textId="77777777" w:rsidR="00C82CC0" w:rsidRPr="00C82CC0" w:rsidRDefault="00C82CC0" w:rsidP="00C82CC0">
      <w:pPr>
        <w:pStyle w:val="Odstavecseseznamem"/>
        <w:spacing w:before="1" w:line="230" w:lineRule="exact"/>
        <w:ind w:left="426" w:right="58"/>
        <w:contextualSpacing/>
        <w:jc w:val="both"/>
        <w:rPr>
          <w:rFonts w:ascii="Arial" w:hAnsi="Arial" w:cs="Arial"/>
          <w:sz w:val="20"/>
          <w:szCs w:val="20"/>
        </w:rPr>
      </w:pPr>
    </w:p>
    <w:p w14:paraId="5B36D0C6" w14:textId="77777777" w:rsidR="00727CC9" w:rsidRDefault="00C82CC0"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Tato smlouva nabývá platnosti dnem jejího podpisu oběma smluvními stranami</w:t>
      </w:r>
      <w:r>
        <w:rPr>
          <w:rFonts w:ascii="Arial" w:hAnsi="Arial" w:cs="Arial"/>
          <w:sz w:val="20"/>
          <w:szCs w:val="20"/>
        </w:rPr>
        <w:t xml:space="preserve">, </w:t>
      </w:r>
      <w:r w:rsidRPr="000273DF">
        <w:rPr>
          <w:rFonts w:ascii="Arial" w:hAnsi="Arial" w:cs="Arial"/>
          <w:sz w:val="20"/>
          <w:szCs w:val="20"/>
        </w:rPr>
        <w:t>účinnosti</w:t>
      </w:r>
      <w:r w:rsidRPr="00C82CC0">
        <w:rPr>
          <w:rFonts w:ascii="Arial" w:hAnsi="Arial" w:cs="Arial"/>
          <w:sz w:val="20"/>
          <w:szCs w:val="20"/>
        </w:rPr>
        <w:t xml:space="preserve"> dnem </w:t>
      </w:r>
      <w:r>
        <w:rPr>
          <w:rFonts w:ascii="Arial" w:hAnsi="Arial" w:cs="Arial"/>
          <w:sz w:val="20"/>
          <w:szCs w:val="20"/>
        </w:rPr>
        <w:t>její</w:t>
      </w:r>
      <w:r w:rsidRPr="00C82CC0">
        <w:rPr>
          <w:rFonts w:ascii="Arial" w:hAnsi="Arial" w:cs="Arial"/>
          <w:sz w:val="20"/>
          <w:szCs w:val="20"/>
        </w:rPr>
        <w:t>ho uveřejnění v registru smluv</w:t>
      </w:r>
      <w:r>
        <w:rPr>
          <w:rFonts w:ascii="Arial" w:hAnsi="Arial" w:cs="Arial"/>
          <w:sz w:val="20"/>
          <w:szCs w:val="20"/>
        </w:rPr>
        <w:t>.</w:t>
      </w:r>
    </w:p>
    <w:p w14:paraId="60F413F8" w14:textId="77777777" w:rsidR="000C53D2" w:rsidRDefault="000C53D2" w:rsidP="000C53D2">
      <w:pPr>
        <w:pStyle w:val="Odstavecseseznamem"/>
        <w:ind w:right="-624"/>
        <w:rPr>
          <w:rFonts w:ascii="Arial" w:hAnsi="Arial" w:cs="Arial"/>
          <w:sz w:val="20"/>
          <w:szCs w:val="20"/>
        </w:rPr>
      </w:pPr>
    </w:p>
    <w:p w14:paraId="0EAEFB58"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Jakákoliv ústní ujednání při provádění díla, která nejsou písemně potvrzena oprávněnými zástupci obou smluvních stran, jsou právně neúčinná.</w:t>
      </w:r>
    </w:p>
    <w:p w14:paraId="69ED282C" w14:textId="77777777" w:rsidR="000C53D2" w:rsidRDefault="000C53D2" w:rsidP="000C53D2">
      <w:pPr>
        <w:pStyle w:val="Odstavecseseznamem"/>
        <w:ind w:right="-624"/>
        <w:rPr>
          <w:rFonts w:ascii="Arial" w:hAnsi="Arial" w:cs="Arial"/>
          <w:sz w:val="20"/>
          <w:szCs w:val="20"/>
        </w:rPr>
      </w:pPr>
    </w:p>
    <w:p w14:paraId="4A2B0B95"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14:paraId="706826AC" w14:textId="77777777" w:rsidR="000C53D2" w:rsidRDefault="000C53D2" w:rsidP="000C53D2">
      <w:pPr>
        <w:pStyle w:val="Odstavecseseznamem"/>
        <w:rPr>
          <w:rFonts w:ascii="Arial" w:hAnsi="Arial" w:cs="Arial"/>
          <w:sz w:val="20"/>
          <w:szCs w:val="20"/>
        </w:rPr>
      </w:pPr>
    </w:p>
    <w:p w14:paraId="66A082A0"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Smlouvu lze měnit pouze písemnými dodatky, podepsanými oprávněnými zástupci obou smluvních stran.</w:t>
      </w:r>
    </w:p>
    <w:p w14:paraId="36C034ED" w14:textId="77777777" w:rsidR="000C53D2" w:rsidRDefault="000C53D2" w:rsidP="000C53D2">
      <w:pPr>
        <w:pStyle w:val="Odstavecseseznamem"/>
        <w:rPr>
          <w:rFonts w:ascii="Arial" w:hAnsi="Arial" w:cs="Arial"/>
          <w:sz w:val="20"/>
          <w:szCs w:val="20"/>
        </w:rPr>
      </w:pPr>
    </w:p>
    <w:p w14:paraId="06BB4B28"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Tato smlouva je vyhotovena ve </w:t>
      </w:r>
      <w:r w:rsidR="004E10AC">
        <w:rPr>
          <w:rFonts w:ascii="Arial" w:hAnsi="Arial" w:cs="Arial"/>
          <w:sz w:val="20"/>
          <w:szCs w:val="20"/>
        </w:rPr>
        <w:t>dvou</w:t>
      </w:r>
      <w:r w:rsidRPr="000273DF">
        <w:rPr>
          <w:rFonts w:ascii="Arial" w:hAnsi="Arial" w:cs="Arial"/>
          <w:sz w:val="20"/>
          <w:szCs w:val="20"/>
        </w:rPr>
        <w:t xml:space="preserve"> stejnopisech, každý s platností originálu, přičemž každý z výtisků obsahuje i úplný soubor příloh. Zhotovitel i objednatel obdrží po</w:t>
      </w:r>
      <w:r w:rsidR="004E10AC">
        <w:rPr>
          <w:rFonts w:ascii="Arial" w:hAnsi="Arial" w:cs="Arial"/>
          <w:sz w:val="20"/>
          <w:szCs w:val="20"/>
        </w:rPr>
        <w:t xml:space="preserve"> jednom</w:t>
      </w:r>
      <w:r w:rsidRPr="000273DF">
        <w:rPr>
          <w:rFonts w:ascii="Arial" w:hAnsi="Arial" w:cs="Arial"/>
          <w:sz w:val="20"/>
          <w:szCs w:val="20"/>
        </w:rPr>
        <w:t xml:space="preserve"> stejnopis</w:t>
      </w:r>
      <w:r w:rsidR="004E10AC">
        <w:rPr>
          <w:rFonts w:ascii="Arial" w:hAnsi="Arial" w:cs="Arial"/>
          <w:sz w:val="20"/>
          <w:szCs w:val="20"/>
        </w:rPr>
        <w:t>u</w:t>
      </w:r>
      <w:r w:rsidRPr="000273DF">
        <w:rPr>
          <w:rFonts w:ascii="Arial" w:hAnsi="Arial" w:cs="Arial"/>
          <w:sz w:val="20"/>
          <w:szCs w:val="20"/>
        </w:rPr>
        <w:t>.</w:t>
      </w:r>
    </w:p>
    <w:p w14:paraId="5A3EF5F3" w14:textId="77777777" w:rsidR="000C53D2" w:rsidRDefault="000C53D2" w:rsidP="000C53D2">
      <w:pPr>
        <w:pStyle w:val="Odstavecseseznamem"/>
        <w:rPr>
          <w:rFonts w:ascii="Arial" w:hAnsi="Arial" w:cs="Arial"/>
          <w:sz w:val="20"/>
          <w:szCs w:val="20"/>
        </w:rPr>
      </w:pPr>
    </w:p>
    <w:p w14:paraId="3C6E62DD" w14:textId="77777777" w:rsidR="00727CC9" w:rsidRDefault="00727CC9" w:rsidP="000C53D2">
      <w:pPr>
        <w:numPr>
          <w:ilvl w:val="1"/>
          <w:numId w:val="2"/>
        </w:numPr>
        <w:ind w:left="567" w:right="-624" w:hanging="567"/>
        <w:jc w:val="both"/>
        <w:rPr>
          <w:rFonts w:ascii="Arial" w:hAnsi="Arial" w:cs="Arial"/>
          <w:sz w:val="20"/>
          <w:szCs w:val="20"/>
        </w:rPr>
      </w:pPr>
      <w:r w:rsidRPr="000273DF">
        <w:rPr>
          <w:rFonts w:ascii="Arial" w:hAnsi="Arial" w:cs="Arial"/>
          <w:sz w:val="20"/>
          <w:szCs w:val="20"/>
        </w:rPr>
        <w:t xml:space="preserve">Písemnosti mezi stranami této smlouvy, s jejichž obsahem je spojen vznik, změna nebo zánik práv a povinností upravených touto smlouvou (zejména odstoupení od smlouvy či výpověď) se doručují do vlastních rukou. </w:t>
      </w:r>
    </w:p>
    <w:p w14:paraId="71D38E3A" w14:textId="77777777" w:rsidR="000C53D2" w:rsidRDefault="000C53D2" w:rsidP="000C53D2">
      <w:pPr>
        <w:pStyle w:val="Odstavecseseznamem"/>
        <w:rPr>
          <w:rFonts w:ascii="Arial" w:hAnsi="Arial" w:cs="Arial"/>
          <w:sz w:val="20"/>
          <w:szCs w:val="20"/>
        </w:rPr>
      </w:pPr>
    </w:p>
    <w:p w14:paraId="05D6B139" w14:textId="77777777" w:rsidR="00D12291" w:rsidRDefault="00727CC9" w:rsidP="00D12291">
      <w:pPr>
        <w:numPr>
          <w:ilvl w:val="1"/>
          <w:numId w:val="2"/>
        </w:numPr>
        <w:ind w:left="567" w:right="-624" w:hanging="567"/>
        <w:jc w:val="both"/>
        <w:rPr>
          <w:rFonts w:ascii="Arial" w:hAnsi="Arial" w:cs="Arial"/>
          <w:sz w:val="20"/>
          <w:szCs w:val="20"/>
        </w:rPr>
      </w:pPr>
      <w:r w:rsidRPr="000273DF">
        <w:rPr>
          <w:rFonts w:ascii="Arial" w:hAnsi="Arial" w:cs="Arial"/>
          <w:sz w:val="20"/>
          <w:szCs w:val="20"/>
        </w:rPr>
        <w:t>Smluvní strany prohlašují, že si smlouvu včetně jejích příloh přečetly, s obsahem souhlasí, prohlašují, že tato smlouva nebyla uzavřena v tísni nebo na základě nevýhodných podmínek, kdy na důkaz jejich svobodné, pravé a vážné vůle připojují své vlastnoruční podpisy.</w:t>
      </w:r>
    </w:p>
    <w:p w14:paraId="3FEC8859" w14:textId="77777777" w:rsidR="00D12291" w:rsidRDefault="00D12291" w:rsidP="00D12291">
      <w:pPr>
        <w:pStyle w:val="Odstavecseseznamem"/>
        <w:rPr>
          <w:rFonts w:ascii="Arial" w:hAnsi="Arial" w:cs="Arial"/>
          <w:sz w:val="20"/>
          <w:szCs w:val="20"/>
        </w:rPr>
      </w:pPr>
    </w:p>
    <w:p w14:paraId="49E3348A" w14:textId="77777777" w:rsidR="00D12291" w:rsidRDefault="00D12291" w:rsidP="00D12291">
      <w:pPr>
        <w:pStyle w:val="Odstavecseseznamem"/>
        <w:rPr>
          <w:rFonts w:ascii="Arial" w:hAnsi="Arial" w:cs="Arial"/>
          <w:sz w:val="20"/>
          <w:szCs w:val="20"/>
        </w:rPr>
      </w:pPr>
    </w:p>
    <w:p w14:paraId="2C636D06" w14:textId="77777777" w:rsidR="00D12291" w:rsidRDefault="00D12291" w:rsidP="00D12291">
      <w:pPr>
        <w:pStyle w:val="Odstavecseseznamem"/>
        <w:rPr>
          <w:rFonts w:ascii="Arial" w:hAnsi="Arial" w:cs="Arial"/>
          <w:sz w:val="20"/>
          <w:szCs w:val="20"/>
        </w:rPr>
      </w:pPr>
    </w:p>
    <w:p w14:paraId="7D5A3F51" w14:textId="77777777" w:rsidR="00D12291" w:rsidRDefault="00D12291" w:rsidP="00D12291">
      <w:pPr>
        <w:pStyle w:val="Odstavecseseznamem"/>
        <w:rPr>
          <w:rFonts w:ascii="Arial" w:hAnsi="Arial" w:cs="Arial"/>
          <w:sz w:val="20"/>
          <w:szCs w:val="20"/>
        </w:rPr>
      </w:pPr>
    </w:p>
    <w:p w14:paraId="0A3BF2DA" w14:textId="77777777" w:rsidR="00D12291" w:rsidRDefault="00D12291" w:rsidP="00D12291">
      <w:pPr>
        <w:pStyle w:val="Odstavecseseznamem"/>
        <w:rPr>
          <w:rFonts w:ascii="Arial" w:hAnsi="Arial" w:cs="Arial"/>
          <w:sz w:val="20"/>
          <w:szCs w:val="20"/>
        </w:rPr>
      </w:pPr>
    </w:p>
    <w:p w14:paraId="1E5D8B6D" w14:textId="1859966D" w:rsidR="00B22E7B" w:rsidRPr="00D12291" w:rsidRDefault="00B22E7B" w:rsidP="00D12291">
      <w:pPr>
        <w:numPr>
          <w:ilvl w:val="1"/>
          <w:numId w:val="2"/>
        </w:numPr>
        <w:ind w:left="567" w:right="-624" w:hanging="567"/>
        <w:jc w:val="both"/>
        <w:rPr>
          <w:rFonts w:ascii="Arial" w:hAnsi="Arial" w:cs="Arial"/>
          <w:sz w:val="20"/>
          <w:szCs w:val="20"/>
        </w:rPr>
      </w:pPr>
      <w:r w:rsidRPr="00D12291">
        <w:rPr>
          <w:rFonts w:ascii="Arial" w:hAnsi="Arial" w:cs="Arial"/>
          <w:sz w:val="20"/>
          <w:szCs w:val="20"/>
        </w:rPr>
        <w:lastRenderedPageBreak/>
        <w:t>Smluvní strany berou na vědomí, že Objednatel je ve smyslu § 2 odst. 1 písm. e) zákona č. 340/2015 Sb., o zvláštních podmínkách účinnosti některých smluv, uveřejňování těchto smluv a o registru smluv (zákon o registru smluv), ve znění pozdějších předpisů (dále jen „</w:t>
      </w:r>
      <w:r w:rsidRPr="00D12291">
        <w:rPr>
          <w:rFonts w:ascii="Arial" w:hAnsi="Arial" w:cs="Arial"/>
          <w:i/>
          <w:sz w:val="20"/>
          <w:szCs w:val="20"/>
        </w:rPr>
        <w:t>zákon o registru smluv</w:t>
      </w:r>
      <w:r w:rsidRPr="00D12291">
        <w:rPr>
          <w:rFonts w:ascii="Arial" w:hAnsi="Arial" w:cs="Arial"/>
          <w:sz w:val="20"/>
          <w:szCs w:val="20"/>
        </w:rPr>
        <w:t>“) osobou, na níž se vztahuje povinnost uveřejnění smluv v registru smluv ve smyslu zákona o registru smluv</w:t>
      </w:r>
      <w:r w:rsidR="00D12291" w:rsidRPr="00D12291">
        <w:rPr>
          <w:rFonts w:ascii="Arial" w:hAnsi="Arial" w:cs="Arial"/>
          <w:sz w:val="20"/>
          <w:szCs w:val="20"/>
        </w:rPr>
        <w:t>,</w:t>
      </w:r>
      <w:r w:rsidRPr="00D12291">
        <w:rPr>
          <w:rFonts w:ascii="Arial" w:hAnsi="Arial" w:cs="Arial"/>
          <w:sz w:val="20"/>
          <w:szCs w:val="20"/>
        </w:rPr>
        <w:t xml:space="preserve"> a proti uveřejnění smlouvy nemají žádných námitek. Smluvní strany prohlašují, že se dohodly, že žádná z informací, které </w:t>
      </w:r>
      <w:proofErr w:type="gramStart"/>
      <w:r w:rsidRPr="00D12291">
        <w:rPr>
          <w:rFonts w:ascii="Arial" w:hAnsi="Arial" w:cs="Arial"/>
          <w:sz w:val="20"/>
          <w:szCs w:val="20"/>
        </w:rPr>
        <w:t>jsou</w:t>
      </w:r>
      <w:proofErr w:type="gramEnd"/>
      <w:r w:rsidRPr="00D12291">
        <w:rPr>
          <w:rFonts w:ascii="Arial" w:hAnsi="Arial" w:cs="Arial"/>
          <w:sz w:val="20"/>
          <w:szCs w:val="20"/>
        </w:rPr>
        <w:t xml:space="preserve"> obsaženy ve smlouvě </w:t>
      </w:r>
      <w:proofErr w:type="gramStart"/>
      <w:r w:rsidRPr="00D12291">
        <w:rPr>
          <w:rFonts w:ascii="Arial" w:hAnsi="Arial" w:cs="Arial"/>
          <w:sz w:val="20"/>
          <w:szCs w:val="20"/>
        </w:rPr>
        <w:t>není</w:t>
      </w:r>
      <w:proofErr w:type="gramEnd"/>
      <w:r w:rsidRPr="00D12291">
        <w:rPr>
          <w:rFonts w:ascii="Arial" w:hAnsi="Arial" w:cs="Arial"/>
          <w:sz w:val="20"/>
          <w:szCs w:val="20"/>
        </w:rPr>
        <w:t xml:space="preserve"> obchodním tajemstvím či citlivou informací, které by bylo třeba před zveřejněním smlouvy v registru smluv znečitelnit. Uveřejnění smlouvy prostřednictvím registru smluv zajistí Objednatel do 15 dnů od jejího uzavření.</w:t>
      </w:r>
    </w:p>
    <w:p w14:paraId="05BA8F6C" w14:textId="77777777" w:rsidR="00B22E7B" w:rsidRDefault="00B22E7B" w:rsidP="00B22E7B">
      <w:pPr>
        <w:ind w:left="567" w:right="-624"/>
        <w:jc w:val="both"/>
        <w:rPr>
          <w:rFonts w:ascii="Arial" w:hAnsi="Arial" w:cs="Arial"/>
          <w:sz w:val="20"/>
          <w:szCs w:val="20"/>
        </w:rPr>
      </w:pPr>
    </w:p>
    <w:p w14:paraId="611CC5E6" w14:textId="77777777" w:rsidR="003D3B33" w:rsidRDefault="003D3B33" w:rsidP="006A3E62">
      <w:pPr>
        <w:jc w:val="both"/>
        <w:rPr>
          <w:rFonts w:ascii="Arial" w:eastAsia="Arial" w:hAnsi="Arial" w:cs="Arial"/>
          <w:sz w:val="20"/>
          <w:szCs w:val="20"/>
        </w:rPr>
      </w:pPr>
      <w:bookmarkStart w:id="12" w:name="id.620b0c61e80a"/>
      <w:bookmarkStart w:id="13" w:name="id.b5c7156a1729"/>
      <w:bookmarkEnd w:id="12"/>
      <w:bookmarkEnd w:id="13"/>
    </w:p>
    <w:p w14:paraId="27E0F414" w14:textId="77777777" w:rsidR="003D3B33" w:rsidRDefault="003D3B33" w:rsidP="006A3E62">
      <w:pPr>
        <w:jc w:val="both"/>
        <w:rPr>
          <w:rFonts w:ascii="Arial" w:eastAsia="Arial" w:hAnsi="Arial" w:cs="Arial"/>
          <w:sz w:val="20"/>
          <w:szCs w:val="20"/>
        </w:rPr>
      </w:pPr>
    </w:p>
    <w:p w14:paraId="38E04261" w14:textId="77777777" w:rsidR="00D12291" w:rsidRDefault="00D12291" w:rsidP="006A3E62">
      <w:pPr>
        <w:jc w:val="both"/>
        <w:rPr>
          <w:rFonts w:ascii="Arial" w:eastAsia="Arial" w:hAnsi="Arial" w:cs="Arial"/>
          <w:sz w:val="20"/>
          <w:szCs w:val="20"/>
        </w:rPr>
      </w:pPr>
    </w:p>
    <w:p w14:paraId="7C006FD7" w14:textId="77777777" w:rsidR="00727990" w:rsidRPr="000273DF" w:rsidRDefault="00727990" w:rsidP="006A3E62">
      <w:pPr>
        <w:jc w:val="both"/>
        <w:rPr>
          <w:rFonts w:ascii="Arial" w:eastAsia="Arial" w:hAnsi="Arial" w:cs="Arial"/>
          <w:sz w:val="20"/>
          <w:szCs w:val="20"/>
        </w:rPr>
      </w:pPr>
    </w:p>
    <w:p w14:paraId="37CF7D5F" w14:textId="77777777" w:rsidR="00B91C98" w:rsidRPr="000273DF" w:rsidRDefault="00C549EE" w:rsidP="004E10AC">
      <w:pPr>
        <w:ind w:right="-703"/>
        <w:rPr>
          <w:rFonts w:ascii="Arial" w:hAnsi="Arial" w:cs="Arial"/>
          <w:sz w:val="20"/>
          <w:szCs w:val="20"/>
        </w:rPr>
      </w:pPr>
      <w:r>
        <w:rPr>
          <w:rFonts w:ascii="Arial" w:hAnsi="Arial" w:cs="Arial"/>
          <w:sz w:val="20"/>
          <w:szCs w:val="20"/>
        </w:rPr>
        <w:t>V Ústí nad Labem dne ……………</w:t>
      </w:r>
      <w:r w:rsidR="005F44A7" w:rsidRPr="000273DF">
        <w:rPr>
          <w:rFonts w:ascii="Arial" w:hAnsi="Arial" w:cs="Arial"/>
          <w:sz w:val="20"/>
          <w:szCs w:val="20"/>
        </w:rPr>
        <w:tab/>
      </w:r>
      <w:r w:rsidR="005F44A7" w:rsidRPr="000273DF">
        <w:rPr>
          <w:rFonts w:ascii="Arial" w:hAnsi="Arial" w:cs="Arial"/>
          <w:sz w:val="20"/>
          <w:szCs w:val="20"/>
        </w:rPr>
        <w:tab/>
      </w:r>
      <w:r w:rsidR="00EF2DEE">
        <w:rPr>
          <w:rFonts w:ascii="Arial" w:hAnsi="Arial" w:cs="Arial"/>
          <w:sz w:val="20"/>
          <w:szCs w:val="20"/>
        </w:rPr>
        <w:tab/>
      </w:r>
      <w:r w:rsidR="005F44A7" w:rsidRPr="000273DF">
        <w:rPr>
          <w:rFonts w:ascii="Arial" w:hAnsi="Arial" w:cs="Arial"/>
          <w:sz w:val="20"/>
          <w:szCs w:val="20"/>
        </w:rPr>
        <w:t>V</w:t>
      </w:r>
      <w:r w:rsidR="004E10AC">
        <w:rPr>
          <w:rFonts w:ascii="Arial" w:hAnsi="Arial" w:cs="Arial"/>
          <w:sz w:val="20"/>
          <w:szCs w:val="20"/>
        </w:rPr>
        <w:t xml:space="preserve"> Ústí nad Labem </w:t>
      </w:r>
      <w:proofErr w:type="gramStart"/>
      <w:r w:rsidR="005F44A7" w:rsidRPr="000273DF">
        <w:rPr>
          <w:rFonts w:ascii="Arial" w:hAnsi="Arial" w:cs="Arial"/>
          <w:sz w:val="20"/>
          <w:szCs w:val="20"/>
        </w:rPr>
        <w:t>dne.............................</w:t>
      </w:r>
      <w:proofErr w:type="gramEnd"/>
    </w:p>
    <w:p w14:paraId="2E097F81" w14:textId="77777777" w:rsidR="005F44A7" w:rsidRDefault="005F44A7" w:rsidP="005F44A7">
      <w:pPr>
        <w:rPr>
          <w:rFonts w:ascii="Arial" w:hAnsi="Arial" w:cs="Arial"/>
          <w:sz w:val="20"/>
          <w:szCs w:val="20"/>
        </w:rPr>
      </w:pPr>
    </w:p>
    <w:p w14:paraId="3D6D311C" w14:textId="77777777" w:rsidR="00727990" w:rsidRDefault="00727990" w:rsidP="005F44A7">
      <w:pPr>
        <w:rPr>
          <w:rFonts w:ascii="Arial" w:hAnsi="Arial" w:cs="Arial"/>
          <w:sz w:val="20"/>
          <w:szCs w:val="20"/>
        </w:rPr>
      </w:pPr>
    </w:p>
    <w:p w14:paraId="2101D052" w14:textId="77777777" w:rsidR="00727990" w:rsidRPr="000273DF" w:rsidRDefault="00727990" w:rsidP="005F44A7">
      <w:pPr>
        <w:rPr>
          <w:rFonts w:ascii="Arial" w:hAnsi="Arial" w:cs="Arial"/>
          <w:sz w:val="20"/>
          <w:szCs w:val="20"/>
        </w:rPr>
      </w:pPr>
    </w:p>
    <w:p w14:paraId="5DA1A8C3" w14:textId="77777777" w:rsidR="005F44A7" w:rsidRPr="000273DF" w:rsidRDefault="005F44A7" w:rsidP="005F44A7">
      <w:pPr>
        <w:rPr>
          <w:rFonts w:ascii="Arial" w:hAnsi="Arial" w:cs="Arial"/>
          <w:sz w:val="20"/>
          <w:szCs w:val="20"/>
        </w:rPr>
      </w:pPr>
    </w:p>
    <w:p w14:paraId="1DD42BEA" w14:textId="77777777" w:rsidR="005F44A7" w:rsidRPr="000273DF" w:rsidRDefault="005F44A7" w:rsidP="005F44A7">
      <w:pPr>
        <w:rPr>
          <w:rFonts w:ascii="Arial" w:hAnsi="Arial" w:cs="Arial"/>
          <w:sz w:val="20"/>
          <w:szCs w:val="20"/>
        </w:rPr>
      </w:pPr>
    </w:p>
    <w:p w14:paraId="6FA57923" w14:textId="77777777" w:rsidR="005F44A7" w:rsidRPr="000273DF" w:rsidRDefault="005F44A7" w:rsidP="005F44A7">
      <w:pPr>
        <w:rPr>
          <w:rFonts w:ascii="Arial" w:hAnsi="Arial" w:cs="Arial"/>
          <w:sz w:val="20"/>
          <w:szCs w:val="20"/>
        </w:rPr>
      </w:pPr>
      <w:r w:rsidRPr="000273DF">
        <w:rPr>
          <w:rFonts w:ascii="Arial" w:hAnsi="Arial" w:cs="Arial"/>
          <w:sz w:val="20"/>
          <w:szCs w:val="20"/>
        </w:rPr>
        <w:t>......................................................</w:t>
      </w:r>
      <w:r w:rsidRPr="000273DF">
        <w:rPr>
          <w:rFonts w:ascii="Arial" w:hAnsi="Arial" w:cs="Arial"/>
          <w:sz w:val="20"/>
          <w:szCs w:val="20"/>
        </w:rPr>
        <w:tab/>
      </w:r>
      <w:r w:rsidRPr="000273DF">
        <w:rPr>
          <w:rFonts w:ascii="Arial" w:hAnsi="Arial" w:cs="Arial"/>
          <w:sz w:val="20"/>
          <w:szCs w:val="20"/>
        </w:rPr>
        <w:tab/>
      </w:r>
      <w:r w:rsidR="00C549EE">
        <w:rPr>
          <w:rFonts w:ascii="Arial" w:hAnsi="Arial" w:cs="Arial"/>
          <w:sz w:val="20"/>
          <w:szCs w:val="20"/>
        </w:rPr>
        <w:tab/>
      </w:r>
      <w:r w:rsidRPr="000273DF">
        <w:rPr>
          <w:rFonts w:ascii="Arial" w:hAnsi="Arial" w:cs="Arial"/>
          <w:sz w:val="20"/>
          <w:szCs w:val="20"/>
        </w:rPr>
        <w:t>.......................................................</w:t>
      </w:r>
    </w:p>
    <w:p w14:paraId="3A251858" w14:textId="77777777" w:rsidR="009A6F3A" w:rsidRPr="000273DF" w:rsidRDefault="00E83FA5" w:rsidP="006A3E62">
      <w:pPr>
        <w:ind w:firstLine="708"/>
        <w:rPr>
          <w:rFonts w:ascii="Arial" w:eastAsia="Arial" w:hAnsi="Arial" w:cs="Arial"/>
          <w:sz w:val="20"/>
          <w:szCs w:val="20"/>
        </w:rPr>
      </w:pPr>
      <w:r w:rsidRPr="000273DF">
        <w:rPr>
          <w:rFonts w:ascii="Arial" w:hAnsi="Arial" w:cs="Arial"/>
          <w:sz w:val="20"/>
          <w:szCs w:val="20"/>
        </w:rPr>
        <w:t>zhotovitel</w:t>
      </w:r>
      <w:r w:rsidR="005F44A7" w:rsidRPr="000273DF">
        <w:rPr>
          <w:rFonts w:ascii="Arial" w:hAnsi="Arial" w:cs="Arial"/>
          <w:sz w:val="20"/>
          <w:szCs w:val="20"/>
        </w:rPr>
        <w:tab/>
      </w:r>
      <w:r w:rsidR="005F44A7" w:rsidRPr="000273DF">
        <w:rPr>
          <w:rFonts w:ascii="Arial" w:hAnsi="Arial" w:cs="Arial"/>
          <w:sz w:val="20"/>
          <w:szCs w:val="20"/>
        </w:rPr>
        <w:tab/>
      </w:r>
      <w:r w:rsidR="005F44A7" w:rsidRPr="000273DF">
        <w:rPr>
          <w:rFonts w:ascii="Arial" w:hAnsi="Arial" w:cs="Arial"/>
          <w:sz w:val="20"/>
          <w:szCs w:val="20"/>
        </w:rPr>
        <w:tab/>
      </w:r>
      <w:r w:rsidR="005F44A7" w:rsidRPr="000273DF">
        <w:rPr>
          <w:rFonts w:ascii="Arial" w:hAnsi="Arial" w:cs="Arial"/>
          <w:sz w:val="20"/>
          <w:szCs w:val="20"/>
        </w:rPr>
        <w:tab/>
      </w:r>
      <w:r w:rsidRPr="000273DF">
        <w:rPr>
          <w:rFonts w:ascii="Arial" w:hAnsi="Arial" w:cs="Arial"/>
          <w:sz w:val="20"/>
          <w:szCs w:val="20"/>
        </w:rPr>
        <w:tab/>
      </w:r>
      <w:r w:rsidR="000B2FC2">
        <w:rPr>
          <w:rFonts w:ascii="Arial" w:hAnsi="Arial" w:cs="Arial"/>
          <w:sz w:val="20"/>
          <w:szCs w:val="20"/>
        </w:rPr>
        <w:tab/>
      </w:r>
      <w:r w:rsidR="000B2FC2">
        <w:rPr>
          <w:rFonts w:ascii="Arial" w:hAnsi="Arial" w:cs="Arial"/>
          <w:sz w:val="20"/>
          <w:szCs w:val="20"/>
        </w:rPr>
        <w:tab/>
      </w:r>
      <w:r w:rsidR="00416833" w:rsidRPr="000273DF">
        <w:rPr>
          <w:rFonts w:ascii="Arial" w:hAnsi="Arial" w:cs="Arial"/>
          <w:sz w:val="20"/>
          <w:szCs w:val="20"/>
        </w:rPr>
        <w:t>objednatel</w:t>
      </w:r>
    </w:p>
    <w:p w14:paraId="3C23BFB6" w14:textId="77777777" w:rsidR="00727990" w:rsidRPr="000273DF" w:rsidRDefault="00727990" w:rsidP="00727990">
      <w:pPr>
        <w:rPr>
          <w:rFonts w:ascii="Arial" w:eastAsia="Arial" w:hAnsi="Arial" w:cs="Arial"/>
          <w:sz w:val="20"/>
          <w:szCs w:val="20"/>
        </w:rPr>
      </w:pPr>
    </w:p>
    <w:sectPr w:rsidR="00727990" w:rsidRPr="000273DF" w:rsidSect="003A6E36">
      <w:footerReference w:type="default" r:id="rId13"/>
      <w:pgSz w:w="11906" w:h="16838"/>
      <w:pgMar w:top="1106" w:right="1983" w:bottom="993" w:left="1695"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BFFBEC" w15:done="0"/>
  <w15:commentEx w15:paraId="4E3075DC" w15:done="0"/>
  <w15:commentEx w15:paraId="34264CB1" w15:done="0"/>
  <w15:commentEx w15:paraId="3C58FEFD" w15:done="0"/>
  <w15:commentEx w15:paraId="3D3AFD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2AE1C" w14:textId="77777777" w:rsidR="00C40D73" w:rsidRDefault="00C40D73">
      <w:r>
        <w:separator/>
      </w:r>
    </w:p>
  </w:endnote>
  <w:endnote w:type="continuationSeparator" w:id="0">
    <w:p w14:paraId="2E21852C" w14:textId="77777777" w:rsidR="00C40D73" w:rsidRDefault="00C4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42729"/>
      <w:docPartObj>
        <w:docPartGallery w:val="Page Numbers (Bottom of Page)"/>
        <w:docPartUnique/>
      </w:docPartObj>
    </w:sdtPr>
    <w:sdtEndPr/>
    <w:sdtContent>
      <w:p w14:paraId="06157C32" w14:textId="1A7E937B" w:rsidR="00D12291" w:rsidRDefault="00D12291">
        <w:pPr>
          <w:pStyle w:val="Zpat"/>
          <w:jc w:val="center"/>
        </w:pPr>
        <w:r>
          <w:fldChar w:fldCharType="begin"/>
        </w:r>
        <w:r>
          <w:instrText>PAGE   \* MERGEFORMAT</w:instrText>
        </w:r>
        <w:r>
          <w:fldChar w:fldCharType="separate"/>
        </w:r>
        <w:r w:rsidR="006D6BE6">
          <w:rPr>
            <w:noProof/>
          </w:rPr>
          <w:t>2</w:t>
        </w:r>
        <w:r>
          <w:fldChar w:fldCharType="end"/>
        </w:r>
      </w:p>
    </w:sdtContent>
  </w:sdt>
  <w:p w14:paraId="24033AA8" w14:textId="77777777" w:rsidR="00F64565" w:rsidRDefault="00F645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2C257" w14:textId="77777777" w:rsidR="00C40D73" w:rsidRDefault="00C40D73">
      <w:r>
        <w:separator/>
      </w:r>
    </w:p>
  </w:footnote>
  <w:footnote w:type="continuationSeparator" w:id="0">
    <w:p w14:paraId="48308DC6" w14:textId="77777777" w:rsidR="00C40D73" w:rsidRDefault="00C40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FFFFFFFF">
      <w:start w:val="1"/>
      <w:numFmt w:val="bullet"/>
      <w:lvlText w:val="●"/>
      <w:lvlJc w:val="left"/>
      <w:pPr>
        <w:tabs>
          <w:tab w:val="num" w:pos="1134"/>
        </w:tabs>
        <w:ind w:left="1361" w:hanging="1001"/>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14"/>
    <w:multiLevelType w:val="singleLevel"/>
    <w:tmpl w:val="00000014"/>
    <w:name w:val="WW8Num30"/>
    <w:lvl w:ilvl="0">
      <w:start w:val="1"/>
      <w:numFmt w:val="decimal"/>
      <w:lvlText w:val="%1."/>
      <w:lvlJc w:val="left"/>
      <w:pPr>
        <w:tabs>
          <w:tab w:val="num" w:pos="0"/>
        </w:tabs>
        <w:ind w:left="720" w:hanging="360"/>
      </w:pPr>
    </w:lvl>
  </w:abstractNum>
  <w:abstractNum w:abstractNumId="2">
    <w:nsid w:val="012B7D76"/>
    <w:multiLevelType w:val="hybridMultilevel"/>
    <w:tmpl w:val="5224B2C8"/>
    <w:lvl w:ilvl="0" w:tplc="1A9C17BC">
      <w:start w:val="1"/>
      <w:numFmt w:val="decimal"/>
      <w:lvlText w:val="12.%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5A01E2"/>
    <w:multiLevelType w:val="hybridMultilevel"/>
    <w:tmpl w:val="ECDEA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D74863"/>
    <w:multiLevelType w:val="hybridMultilevel"/>
    <w:tmpl w:val="EA28A6E6"/>
    <w:lvl w:ilvl="0" w:tplc="04050019">
      <w:start w:val="1"/>
      <w:numFmt w:val="lowerLetter"/>
      <w:lvlText w:val="%1."/>
      <w:lvlJc w:val="left"/>
      <w:pPr>
        <w:ind w:left="927" w:hanging="360"/>
      </w:pPr>
      <w:rPr>
        <w:rFonts w:hint="default"/>
      </w:rPr>
    </w:lvl>
    <w:lvl w:ilvl="1" w:tplc="2F9256C0">
      <w:start w:val="1"/>
      <w:numFmt w:val="decimal"/>
      <w:lvlText w:val="7.%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085E374F"/>
    <w:multiLevelType w:val="hybridMultilevel"/>
    <w:tmpl w:val="1F7406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03908"/>
    <w:multiLevelType w:val="hybridMultilevel"/>
    <w:tmpl w:val="E8E89284"/>
    <w:lvl w:ilvl="0" w:tplc="41E2C750">
      <w:start w:val="1"/>
      <w:numFmt w:val="decimal"/>
      <w:lvlText w:val="5.%1."/>
      <w:lvlJc w:val="left"/>
      <w:pPr>
        <w:tabs>
          <w:tab w:val="num" w:pos="567"/>
        </w:tabs>
        <w:ind w:left="567" w:hanging="567"/>
      </w:pPr>
      <w:rPr>
        <w:rFonts w:hint="default"/>
        <w:b w:val="0"/>
        <w:i w:val="0"/>
        <w:sz w:val="20"/>
        <w:szCs w:val="20"/>
      </w:rPr>
    </w:lvl>
    <w:lvl w:ilvl="1" w:tplc="4BC29F10">
      <w:start w:val="1"/>
      <w:numFmt w:val="lowerLetter"/>
      <w:lvlText w:val="%2)"/>
      <w:lvlJc w:val="left"/>
      <w:pPr>
        <w:tabs>
          <w:tab w:val="num" w:pos="964"/>
        </w:tabs>
        <w:ind w:left="964" w:hanging="397"/>
      </w:pPr>
      <w:rPr>
        <w:rFonts w:hint="default"/>
        <w:b w:val="0"/>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25C5C79"/>
    <w:multiLevelType w:val="multilevel"/>
    <w:tmpl w:val="B6426ED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285800A0"/>
    <w:multiLevelType w:val="hybridMultilevel"/>
    <w:tmpl w:val="F6E2D4B0"/>
    <w:lvl w:ilvl="0" w:tplc="2A98920A">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B1269F"/>
    <w:multiLevelType w:val="hybridMultilevel"/>
    <w:tmpl w:val="49A6F1E8"/>
    <w:lvl w:ilvl="0" w:tplc="0B02B6C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5D4931"/>
    <w:multiLevelType w:val="multilevel"/>
    <w:tmpl w:val="37A40944"/>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nsid w:val="38BD786F"/>
    <w:multiLevelType w:val="hybridMultilevel"/>
    <w:tmpl w:val="49A6F1E8"/>
    <w:lvl w:ilvl="0" w:tplc="0B02B6C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6D6F70"/>
    <w:multiLevelType w:val="hybridMultilevel"/>
    <w:tmpl w:val="C8FCEED4"/>
    <w:lvl w:ilvl="0" w:tplc="CDE09086">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FAF3BF2"/>
    <w:multiLevelType w:val="hybridMultilevel"/>
    <w:tmpl w:val="C0C49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5">
    <w:nsid w:val="56BE7D6F"/>
    <w:multiLevelType w:val="hybridMultilevel"/>
    <w:tmpl w:val="2444A0EE"/>
    <w:lvl w:ilvl="0" w:tplc="B28C234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5CA74D3D"/>
    <w:multiLevelType w:val="hybridMultilevel"/>
    <w:tmpl w:val="196EE950"/>
    <w:lvl w:ilvl="0" w:tplc="EBC47BA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0752235"/>
    <w:multiLevelType w:val="hybridMultilevel"/>
    <w:tmpl w:val="0A78F3C4"/>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7A902C1"/>
    <w:multiLevelType w:val="multilevel"/>
    <w:tmpl w:val="8D0219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AD77C0"/>
    <w:multiLevelType w:val="hybridMultilevel"/>
    <w:tmpl w:val="B8A668E6"/>
    <w:lvl w:ilvl="0" w:tplc="72A48724">
      <w:start w:val="1"/>
      <w:numFmt w:val="lowerLetter"/>
      <w:lvlText w:val="%1)"/>
      <w:lvlJc w:val="left"/>
      <w:pPr>
        <w:ind w:left="70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B561DB"/>
    <w:multiLevelType w:val="hybridMultilevel"/>
    <w:tmpl w:val="10C25B76"/>
    <w:lvl w:ilvl="0" w:tplc="B08A1A5E">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000016A"/>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601D8D"/>
    <w:multiLevelType w:val="hybridMultilevel"/>
    <w:tmpl w:val="CE726D70"/>
    <w:lvl w:ilvl="0" w:tplc="4BC29F10">
      <w:start w:val="1"/>
      <w:numFmt w:val="lowerLetter"/>
      <w:lvlText w:val="%1)"/>
      <w:lvlJc w:val="left"/>
      <w:pPr>
        <w:tabs>
          <w:tab w:val="num" w:pos="964"/>
        </w:tabs>
        <w:ind w:left="964" w:hanging="397"/>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4C7212"/>
    <w:multiLevelType w:val="multilevel"/>
    <w:tmpl w:val="4F4207C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4"/>
  </w:num>
  <w:num w:numId="3">
    <w:abstractNumId w:val="18"/>
  </w:num>
  <w:num w:numId="4">
    <w:abstractNumId w:val="7"/>
  </w:num>
  <w:num w:numId="5">
    <w:abstractNumId w:val="14"/>
  </w:num>
  <w:num w:numId="6">
    <w:abstractNumId w:val="4"/>
  </w:num>
  <w:num w:numId="7">
    <w:abstractNumId w:val="6"/>
  </w:num>
  <w:num w:numId="8">
    <w:abstractNumId w:val="10"/>
  </w:num>
  <w:num w:numId="9">
    <w:abstractNumId w:val="16"/>
  </w:num>
  <w:num w:numId="10">
    <w:abstractNumId w:val="2"/>
  </w:num>
  <w:num w:numId="11">
    <w:abstractNumId w:val="17"/>
  </w:num>
  <w:num w:numId="12">
    <w:abstractNumId w:val="19"/>
  </w:num>
  <w:num w:numId="13">
    <w:abstractNumId w:val="22"/>
  </w:num>
  <w:num w:numId="14">
    <w:abstractNumId w:val="15"/>
  </w:num>
  <w:num w:numId="15">
    <w:abstractNumId w:val="12"/>
  </w:num>
  <w:num w:numId="16">
    <w:abstractNumId w:val="13"/>
  </w:num>
  <w:num w:numId="17">
    <w:abstractNumId w:val="21"/>
  </w:num>
  <w:num w:numId="18">
    <w:abstractNumId w:val="9"/>
  </w:num>
  <w:num w:numId="19">
    <w:abstractNumId w:val="11"/>
  </w:num>
  <w:num w:numId="20">
    <w:abstractNumId w:val="8"/>
  </w:num>
  <w:num w:numId="21">
    <w:abstractNumId w:val="20"/>
  </w:num>
  <w:num w:numId="22">
    <w:abstractNumId w:val="23"/>
  </w:num>
  <w:num w:numId="23">
    <w:abstractNumId w:val="3"/>
  </w:num>
  <w:num w:numId="24">
    <w:abstractNumId w:val="1"/>
  </w:num>
  <w:num w:numId="25">
    <w:abstractNumId w:val="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C4"/>
    <w:rsid w:val="00000A5D"/>
    <w:rsid w:val="00000D2F"/>
    <w:rsid w:val="00000D74"/>
    <w:rsid w:val="00002A9C"/>
    <w:rsid w:val="00013CCE"/>
    <w:rsid w:val="000273DF"/>
    <w:rsid w:val="0002768E"/>
    <w:rsid w:val="00032185"/>
    <w:rsid w:val="000425C3"/>
    <w:rsid w:val="00042B3C"/>
    <w:rsid w:val="00052B0F"/>
    <w:rsid w:val="00053E52"/>
    <w:rsid w:val="00053F59"/>
    <w:rsid w:val="00060483"/>
    <w:rsid w:val="000647AF"/>
    <w:rsid w:val="000726DB"/>
    <w:rsid w:val="0007439D"/>
    <w:rsid w:val="0008209F"/>
    <w:rsid w:val="00084A13"/>
    <w:rsid w:val="00086C3D"/>
    <w:rsid w:val="000914C8"/>
    <w:rsid w:val="00094EF4"/>
    <w:rsid w:val="00097A40"/>
    <w:rsid w:val="000A18A3"/>
    <w:rsid w:val="000A2546"/>
    <w:rsid w:val="000A26D3"/>
    <w:rsid w:val="000A380B"/>
    <w:rsid w:val="000A6688"/>
    <w:rsid w:val="000B214B"/>
    <w:rsid w:val="000B2FC2"/>
    <w:rsid w:val="000B73BF"/>
    <w:rsid w:val="000C0315"/>
    <w:rsid w:val="000C2D14"/>
    <w:rsid w:val="000C53D2"/>
    <w:rsid w:val="000C5CD0"/>
    <w:rsid w:val="001001E5"/>
    <w:rsid w:val="00115125"/>
    <w:rsid w:val="001242D6"/>
    <w:rsid w:val="0012448A"/>
    <w:rsid w:val="00124E67"/>
    <w:rsid w:val="00140FAD"/>
    <w:rsid w:val="0014416C"/>
    <w:rsid w:val="001466CE"/>
    <w:rsid w:val="0015763A"/>
    <w:rsid w:val="00166EFA"/>
    <w:rsid w:val="00173B2A"/>
    <w:rsid w:val="00181DF6"/>
    <w:rsid w:val="00184F46"/>
    <w:rsid w:val="00185C9D"/>
    <w:rsid w:val="00187F82"/>
    <w:rsid w:val="00193FDF"/>
    <w:rsid w:val="0019507E"/>
    <w:rsid w:val="0019541C"/>
    <w:rsid w:val="0019708C"/>
    <w:rsid w:val="001A1CC8"/>
    <w:rsid w:val="001A23A0"/>
    <w:rsid w:val="001A654A"/>
    <w:rsid w:val="001B7C91"/>
    <w:rsid w:val="001C362A"/>
    <w:rsid w:val="001C407A"/>
    <w:rsid w:val="001C4590"/>
    <w:rsid w:val="001D4FAC"/>
    <w:rsid w:val="001E473D"/>
    <w:rsid w:val="001E6341"/>
    <w:rsid w:val="001F0285"/>
    <w:rsid w:val="001F0C8C"/>
    <w:rsid w:val="001F5807"/>
    <w:rsid w:val="001F7054"/>
    <w:rsid w:val="001F7F0F"/>
    <w:rsid w:val="00207189"/>
    <w:rsid w:val="002149BC"/>
    <w:rsid w:val="00216CC4"/>
    <w:rsid w:val="002250AD"/>
    <w:rsid w:val="00226552"/>
    <w:rsid w:val="002304C0"/>
    <w:rsid w:val="00233907"/>
    <w:rsid w:val="00235B71"/>
    <w:rsid w:val="00250AC4"/>
    <w:rsid w:val="002536C2"/>
    <w:rsid w:val="00256E70"/>
    <w:rsid w:val="00260C40"/>
    <w:rsid w:val="00265BD2"/>
    <w:rsid w:val="00271A23"/>
    <w:rsid w:val="00271D68"/>
    <w:rsid w:val="0027264D"/>
    <w:rsid w:val="002747A1"/>
    <w:rsid w:val="002811F2"/>
    <w:rsid w:val="00281CBB"/>
    <w:rsid w:val="0029006E"/>
    <w:rsid w:val="002A11A4"/>
    <w:rsid w:val="002C4F34"/>
    <w:rsid w:val="002C5241"/>
    <w:rsid w:val="002D32F2"/>
    <w:rsid w:val="002D37DF"/>
    <w:rsid w:val="002F014A"/>
    <w:rsid w:val="002F45BF"/>
    <w:rsid w:val="002F46AE"/>
    <w:rsid w:val="002F6DE9"/>
    <w:rsid w:val="00303D80"/>
    <w:rsid w:val="00304DF8"/>
    <w:rsid w:val="00305829"/>
    <w:rsid w:val="0030772D"/>
    <w:rsid w:val="00314181"/>
    <w:rsid w:val="00327B36"/>
    <w:rsid w:val="00335401"/>
    <w:rsid w:val="00336467"/>
    <w:rsid w:val="003422AF"/>
    <w:rsid w:val="00343413"/>
    <w:rsid w:val="00352804"/>
    <w:rsid w:val="00360658"/>
    <w:rsid w:val="00362ECE"/>
    <w:rsid w:val="003650D7"/>
    <w:rsid w:val="00365D17"/>
    <w:rsid w:val="003779C6"/>
    <w:rsid w:val="00382BFC"/>
    <w:rsid w:val="003852D6"/>
    <w:rsid w:val="00390A45"/>
    <w:rsid w:val="00391ED0"/>
    <w:rsid w:val="00396A1A"/>
    <w:rsid w:val="00397D71"/>
    <w:rsid w:val="003A04CB"/>
    <w:rsid w:val="003A6E36"/>
    <w:rsid w:val="003B3506"/>
    <w:rsid w:val="003B3A33"/>
    <w:rsid w:val="003B662E"/>
    <w:rsid w:val="003C27C5"/>
    <w:rsid w:val="003C3587"/>
    <w:rsid w:val="003C62AE"/>
    <w:rsid w:val="003C74AF"/>
    <w:rsid w:val="003D1796"/>
    <w:rsid w:val="003D3B33"/>
    <w:rsid w:val="003D44D6"/>
    <w:rsid w:val="003D4F17"/>
    <w:rsid w:val="003E2C3D"/>
    <w:rsid w:val="003F15B1"/>
    <w:rsid w:val="003F2186"/>
    <w:rsid w:val="003F41D2"/>
    <w:rsid w:val="00406492"/>
    <w:rsid w:val="00407A66"/>
    <w:rsid w:val="004107E9"/>
    <w:rsid w:val="00416833"/>
    <w:rsid w:val="004175F6"/>
    <w:rsid w:val="0042088E"/>
    <w:rsid w:val="00420EAA"/>
    <w:rsid w:val="004331E7"/>
    <w:rsid w:val="00447798"/>
    <w:rsid w:val="00460BB3"/>
    <w:rsid w:val="00474A2D"/>
    <w:rsid w:val="004767AA"/>
    <w:rsid w:val="00477BFE"/>
    <w:rsid w:val="004871F3"/>
    <w:rsid w:val="004A6E51"/>
    <w:rsid w:val="004B0944"/>
    <w:rsid w:val="004D28AD"/>
    <w:rsid w:val="004D6407"/>
    <w:rsid w:val="004E10AC"/>
    <w:rsid w:val="004E1D59"/>
    <w:rsid w:val="004F1053"/>
    <w:rsid w:val="004F2557"/>
    <w:rsid w:val="004F2DCC"/>
    <w:rsid w:val="005007B3"/>
    <w:rsid w:val="00501F34"/>
    <w:rsid w:val="005020ED"/>
    <w:rsid w:val="00503E39"/>
    <w:rsid w:val="00505C99"/>
    <w:rsid w:val="00506EF6"/>
    <w:rsid w:val="00523FEB"/>
    <w:rsid w:val="005249A0"/>
    <w:rsid w:val="00525EC5"/>
    <w:rsid w:val="00531FA1"/>
    <w:rsid w:val="00544CF3"/>
    <w:rsid w:val="00545378"/>
    <w:rsid w:val="00555394"/>
    <w:rsid w:val="005608CD"/>
    <w:rsid w:val="00564A6E"/>
    <w:rsid w:val="00572ED0"/>
    <w:rsid w:val="005769DA"/>
    <w:rsid w:val="0059269C"/>
    <w:rsid w:val="00593919"/>
    <w:rsid w:val="00595980"/>
    <w:rsid w:val="005A2335"/>
    <w:rsid w:val="005A48DD"/>
    <w:rsid w:val="005A5DC5"/>
    <w:rsid w:val="005A6E26"/>
    <w:rsid w:val="005A6FB0"/>
    <w:rsid w:val="005A6FE8"/>
    <w:rsid w:val="005B0963"/>
    <w:rsid w:val="005B74FD"/>
    <w:rsid w:val="005C5E1C"/>
    <w:rsid w:val="005D28F8"/>
    <w:rsid w:val="005D2A93"/>
    <w:rsid w:val="005D7024"/>
    <w:rsid w:val="005E4906"/>
    <w:rsid w:val="005E75B3"/>
    <w:rsid w:val="005E7B4E"/>
    <w:rsid w:val="005F1A16"/>
    <w:rsid w:val="005F3C9E"/>
    <w:rsid w:val="005F44A7"/>
    <w:rsid w:val="005F4636"/>
    <w:rsid w:val="0061156B"/>
    <w:rsid w:val="00611A27"/>
    <w:rsid w:val="00613F5A"/>
    <w:rsid w:val="00615DA3"/>
    <w:rsid w:val="0062077A"/>
    <w:rsid w:val="00651B32"/>
    <w:rsid w:val="00654FE0"/>
    <w:rsid w:val="00660BE5"/>
    <w:rsid w:val="00663E3A"/>
    <w:rsid w:val="00685169"/>
    <w:rsid w:val="006907D4"/>
    <w:rsid w:val="006A0B27"/>
    <w:rsid w:val="006A2D5E"/>
    <w:rsid w:val="006A3E62"/>
    <w:rsid w:val="006A4889"/>
    <w:rsid w:val="006A69AD"/>
    <w:rsid w:val="006B7328"/>
    <w:rsid w:val="006C3862"/>
    <w:rsid w:val="006D2D17"/>
    <w:rsid w:val="006D6BE6"/>
    <w:rsid w:val="00704E67"/>
    <w:rsid w:val="007067C4"/>
    <w:rsid w:val="0071063C"/>
    <w:rsid w:val="007235D5"/>
    <w:rsid w:val="00725F6A"/>
    <w:rsid w:val="00727990"/>
    <w:rsid w:val="00727CC9"/>
    <w:rsid w:val="00732D5F"/>
    <w:rsid w:val="00741938"/>
    <w:rsid w:val="00743814"/>
    <w:rsid w:val="007474A2"/>
    <w:rsid w:val="00754D00"/>
    <w:rsid w:val="00756D3B"/>
    <w:rsid w:val="007578A2"/>
    <w:rsid w:val="00764EFE"/>
    <w:rsid w:val="00766D24"/>
    <w:rsid w:val="00772B8C"/>
    <w:rsid w:val="00780276"/>
    <w:rsid w:val="00787286"/>
    <w:rsid w:val="00792509"/>
    <w:rsid w:val="007941BA"/>
    <w:rsid w:val="00795E37"/>
    <w:rsid w:val="00797EEF"/>
    <w:rsid w:val="007A2D99"/>
    <w:rsid w:val="007A7253"/>
    <w:rsid w:val="007B3159"/>
    <w:rsid w:val="007B67E0"/>
    <w:rsid w:val="007C4CE9"/>
    <w:rsid w:val="007C6962"/>
    <w:rsid w:val="007D5601"/>
    <w:rsid w:val="007E7963"/>
    <w:rsid w:val="007F11CC"/>
    <w:rsid w:val="007F16D3"/>
    <w:rsid w:val="007F5962"/>
    <w:rsid w:val="007F6FA2"/>
    <w:rsid w:val="0080207B"/>
    <w:rsid w:val="00804C9D"/>
    <w:rsid w:val="00814F49"/>
    <w:rsid w:val="00816E9D"/>
    <w:rsid w:val="00823489"/>
    <w:rsid w:val="00826437"/>
    <w:rsid w:val="0083408E"/>
    <w:rsid w:val="00834C6D"/>
    <w:rsid w:val="0083690E"/>
    <w:rsid w:val="00840741"/>
    <w:rsid w:val="008408E6"/>
    <w:rsid w:val="00844844"/>
    <w:rsid w:val="0084592A"/>
    <w:rsid w:val="008602C4"/>
    <w:rsid w:val="008715F3"/>
    <w:rsid w:val="00875BEF"/>
    <w:rsid w:val="008815E1"/>
    <w:rsid w:val="00884F64"/>
    <w:rsid w:val="008905A6"/>
    <w:rsid w:val="008907EF"/>
    <w:rsid w:val="00896C77"/>
    <w:rsid w:val="008A3139"/>
    <w:rsid w:val="008B66F8"/>
    <w:rsid w:val="008B757E"/>
    <w:rsid w:val="008C3967"/>
    <w:rsid w:val="008C7924"/>
    <w:rsid w:val="008D2AE8"/>
    <w:rsid w:val="008D38EF"/>
    <w:rsid w:val="008D4241"/>
    <w:rsid w:val="008E2742"/>
    <w:rsid w:val="008E4592"/>
    <w:rsid w:val="008F1968"/>
    <w:rsid w:val="009128CC"/>
    <w:rsid w:val="00916EFC"/>
    <w:rsid w:val="00920FBD"/>
    <w:rsid w:val="009213B7"/>
    <w:rsid w:val="009234C8"/>
    <w:rsid w:val="009237B3"/>
    <w:rsid w:val="009273F2"/>
    <w:rsid w:val="0093251B"/>
    <w:rsid w:val="00935F5E"/>
    <w:rsid w:val="0094345A"/>
    <w:rsid w:val="00951893"/>
    <w:rsid w:val="00954031"/>
    <w:rsid w:val="009604AF"/>
    <w:rsid w:val="00961166"/>
    <w:rsid w:val="00965194"/>
    <w:rsid w:val="009661B9"/>
    <w:rsid w:val="00967A93"/>
    <w:rsid w:val="00984472"/>
    <w:rsid w:val="00997F49"/>
    <w:rsid w:val="009A6F3A"/>
    <w:rsid w:val="009B6E3C"/>
    <w:rsid w:val="009B75AF"/>
    <w:rsid w:val="009E0979"/>
    <w:rsid w:val="009E2E95"/>
    <w:rsid w:val="009F2119"/>
    <w:rsid w:val="00A00962"/>
    <w:rsid w:val="00A11354"/>
    <w:rsid w:val="00A1323C"/>
    <w:rsid w:val="00A14102"/>
    <w:rsid w:val="00A14F45"/>
    <w:rsid w:val="00A220EE"/>
    <w:rsid w:val="00A2792B"/>
    <w:rsid w:val="00A3390B"/>
    <w:rsid w:val="00A33A99"/>
    <w:rsid w:val="00A5172E"/>
    <w:rsid w:val="00A54104"/>
    <w:rsid w:val="00A55021"/>
    <w:rsid w:val="00A64036"/>
    <w:rsid w:val="00A76B8B"/>
    <w:rsid w:val="00A804BB"/>
    <w:rsid w:val="00A918A3"/>
    <w:rsid w:val="00A91FBC"/>
    <w:rsid w:val="00A954AC"/>
    <w:rsid w:val="00AA46D6"/>
    <w:rsid w:val="00AB323E"/>
    <w:rsid w:val="00AD6D98"/>
    <w:rsid w:val="00AE53EE"/>
    <w:rsid w:val="00AF28E3"/>
    <w:rsid w:val="00AF2A40"/>
    <w:rsid w:val="00AF522D"/>
    <w:rsid w:val="00AF5FF3"/>
    <w:rsid w:val="00B030DA"/>
    <w:rsid w:val="00B04895"/>
    <w:rsid w:val="00B04C95"/>
    <w:rsid w:val="00B171B5"/>
    <w:rsid w:val="00B17272"/>
    <w:rsid w:val="00B21D73"/>
    <w:rsid w:val="00B22E7B"/>
    <w:rsid w:val="00B32C67"/>
    <w:rsid w:val="00B33B2E"/>
    <w:rsid w:val="00B74429"/>
    <w:rsid w:val="00B76147"/>
    <w:rsid w:val="00B76352"/>
    <w:rsid w:val="00B822C6"/>
    <w:rsid w:val="00B82350"/>
    <w:rsid w:val="00B82D41"/>
    <w:rsid w:val="00B8362D"/>
    <w:rsid w:val="00B91C98"/>
    <w:rsid w:val="00B979CA"/>
    <w:rsid w:val="00BA2428"/>
    <w:rsid w:val="00BA7C6D"/>
    <w:rsid w:val="00BD0121"/>
    <w:rsid w:val="00BD6485"/>
    <w:rsid w:val="00BE3FC8"/>
    <w:rsid w:val="00BE4C2C"/>
    <w:rsid w:val="00BF3E37"/>
    <w:rsid w:val="00BF3F76"/>
    <w:rsid w:val="00BF63B9"/>
    <w:rsid w:val="00C005B4"/>
    <w:rsid w:val="00C02CD6"/>
    <w:rsid w:val="00C056A7"/>
    <w:rsid w:val="00C10CAB"/>
    <w:rsid w:val="00C40D73"/>
    <w:rsid w:val="00C41842"/>
    <w:rsid w:val="00C427D9"/>
    <w:rsid w:val="00C42810"/>
    <w:rsid w:val="00C42818"/>
    <w:rsid w:val="00C42CCD"/>
    <w:rsid w:val="00C44223"/>
    <w:rsid w:val="00C53ACE"/>
    <w:rsid w:val="00C549EE"/>
    <w:rsid w:val="00C612AD"/>
    <w:rsid w:val="00C6360C"/>
    <w:rsid w:val="00C64C05"/>
    <w:rsid w:val="00C70B05"/>
    <w:rsid w:val="00C7505D"/>
    <w:rsid w:val="00C76C89"/>
    <w:rsid w:val="00C82CC0"/>
    <w:rsid w:val="00C85F2C"/>
    <w:rsid w:val="00C912B5"/>
    <w:rsid w:val="00CA3604"/>
    <w:rsid w:val="00CA5DF3"/>
    <w:rsid w:val="00CB13D1"/>
    <w:rsid w:val="00CB3F9A"/>
    <w:rsid w:val="00CC381F"/>
    <w:rsid w:val="00CC3CFF"/>
    <w:rsid w:val="00CC624F"/>
    <w:rsid w:val="00CC6596"/>
    <w:rsid w:val="00CD5264"/>
    <w:rsid w:val="00CE131A"/>
    <w:rsid w:val="00CE7F27"/>
    <w:rsid w:val="00CF0EB7"/>
    <w:rsid w:val="00D019F0"/>
    <w:rsid w:val="00D01D0D"/>
    <w:rsid w:val="00D033A0"/>
    <w:rsid w:val="00D04223"/>
    <w:rsid w:val="00D04636"/>
    <w:rsid w:val="00D07523"/>
    <w:rsid w:val="00D119BB"/>
    <w:rsid w:val="00D12291"/>
    <w:rsid w:val="00D20882"/>
    <w:rsid w:val="00D21CCA"/>
    <w:rsid w:val="00D2213D"/>
    <w:rsid w:val="00D31193"/>
    <w:rsid w:val="00D4509C"/>
    <w:rsid w:val="00D66581"/>
    <w:rsid w:val="00D67663"/>
    <w:rsid w:val="00D734AC"/>
    <w:rsid w:val="00D80B04"/>
    <w:rsid w:val="00D81300"/>
    <w:rsid w:val="00D87509"/>
    <w:rsid w:val="00D965F6"/>
    <w:rsid w:val="00DA1203"/>
    <w:rsid w:val="00DA16F7"/>
    <w:rsid w:val="00DA3906"/>
    <w:rsid w:val="00DB2A62"/>
    <w:rsid w:val="00DB415D"/>
    <w:rsid w:val="00DC0BF9"/>
    <w:rsid w:val="00DD33DC"/>
    <w:rsid w:val="00DD37DF"/>
    <w:rsid w:val="00DF2391"/>
    <w:rsid w:val="00E0643F"/>
    <w:rsid w:val="00E151B6"/>
    <w:rsid w:val="00E27774"/>
    <w:rsid w:val="00E3143A"/>
    <w:rsid w:val="00E32536"/>
    <w:rsid w:val="00E527BA"/>
    <w:rsid w:val="00E83FA5"/>
    <w:rsid w:val="00E84E19"/>
    <w:rsid w:val="00EA0ADD"/>
    <w:rsid w:val="00EA313D"/>
    <w:rsid w:val="00EA6B2E"/>
    <w:rsid w:val="00EA6CAA"/>
    <w:rsid w:val="00EB757E"/>
    <w:rsid w:val="00EC0722"/>
    <w:rsid w:val="00EC6682"/>
    <w:rsid w:val="00ED52FA"/>
    <w:rsid w:val="00EE4065"/>
    <w:rsid w:val="00EE6E35"/>
    <w:rsid w:val="00EF28F3"/>
    <w:rsid w:val="00EF2DEE"/>
    <w:rsid w:val="00EF3384"/>
    <w:rsid w:val="00EF57E1"/>
    <w:rsid w:val="00F03BC9"/>
    <w:rsid w:val="00F0618B"/>
    <w:rsid w:val="00F20AE2"/>
    <w:rsid w:val="00F2117E"/>
    <w:rsid w:val="00F262D7"/>
    <w:rsid w:val="00F55CC7"/>
    <w:rsid w:val="00F56624"/>
    <w:rsid w:val="00F60A08"/>
    <w:rsid w:val="00F64565"/>
    <w:rsid w:val="00F77125"/>
    <w:rsid w:val="00F929EA"/>
    <w:rsid w:val="00F92F4F"/>
    <w:rsid w:val="00F958C4"/>
    <w:rsid w:val="00FA3DE5"/>
    <w:rsid w:val="00FB01B7"/>
    <w:rsid w:val="00FB1E7C"/>
    <w:rsid w:val="00FB2860"/>
    <w:rsid w:val="00FB5647"/>
    <w:rsid w:val="00FB73E2"/>
    <w:rsid w:val="00FC2E96"/>
    <w:rsid w:val="00FD3D95"/>
    <w:rsid w:val="00FD4B0F"/>
    <w:rsid w:val="00FD7641"/>
    <w:rsid w:val="00FE2066"/>
    <w:rsid w:val="00FE2FC6"/>
    <w:rsid w:val="00FE37CA"/>
    <w:rsid w:val="00FE43C8"/>
    <w:rsid w:val="00FE4E5B"/>
    <w:rsid w:val="00FF2F95"/>
    <w:rsid w:val="00FF7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77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79C6"/>
    <w:rPr>
      <w:color w:val="000000"/>
      <w:sz w:val="24"/>
      <w:szCs w:val="24"/>
    </w:rPr>
  </w:style>
  <w:style w:type="paragraph" w:styleId="Nadpis1">
    <w:name w:val="heading 1"/>
    <w:basedOn w:val="Normln"/>
    <w:next w:val="Normln"/>
    <w:link w:val="Nadpis1Char"/>
    <w:qFormat/>
    <w:rsid w:val="003779C6"/>
    <w:pPr>
      <w:spacing w:before="240" w:after="60"/>
      <w:ind w:left="540"/>
      <w:outlineLvl w:val="0"/>
    </w:pPr>
    <w:rPr>
      <w:rFonts w:ascii="Arial" w:eastAsia="Arial" w:hAnsi="Arial"/>
      <w:b/>
      <w:bCs/>
      <w:sz w:val="32"/>
      <w:szCs w:val="32"/>
      <w:lang w:val="x-none" w:eastAsia="x-none"/>
    </w:rPr>
  </w:style>
  <w:style w:type="paragraph" w:styleId="Nadpis2">
    <w:name w:val="heading 2"/>
    <w:basedOn w:val="Normln"/>
    <w:next w:val="Normln"/>
    <w:link w:val="Nadpis2Char"/>
    <w:semiHidden/>
    <w:unhideWhenUsed/>
    <w:qFormat/>
    <w:rsid w:val="005F44A7"/>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3779C6"/>
    <w:rPr>
      <w:rFonts w:ascii="Arial" w:eastAsia="Arial" w:hAnsi="Arial" w:cs="Arial"/>
      <w:b/>
      <w:bCs/>
      <w:color w:val="000000"/>
      <w:sz w:val="32"/>
      <w:szCs w:val="32"/>
    </w:rPr>
  </w:style>
  <w:style w:type="character" w:styleId="Hypertextovodkaz">
    <w:name w:val="Hyperlink"/>
    <w:rsid w:val="008C3967"/>
    <w:rPr>
      <w:color w:val="0000FF"/>
      <w:u w:val="single"/>
    </w:rPr>
  </w:style>
  <w:style w:type="paragraph" w:styleId="Odstavecseseznamem">
    <w:name w:val="List Paragraph"/>
    <w:basedOn w:val="Normln"/>
    <w:uiPriority w:val="34"/>
    <w:qFormat/>
    <w:rsid w:val="00EF28F3"/>
    <w:pPr>
      <w:ind w:left="708"/>
    </w:pPr>
  </w:style>
  <w:style w:type="paragraph" w:customStyle="1" w:styleId="ADRESY">
    <w:name w:val="ADRESY"/>
    <w:basedOn w:val="Normln"/>
    <w:rsid w:val="000A18A3"/>
    <w:pPr>
      <w:jc w:val="right"/>
    </w:pPr>
    <w:rPr>
      <w:sz w:val="16"/>
      <w:szCs w:val="16"/>
    </w:rPr>
  </w:style>
  <w:style w:type="character" w:customStyle="1" w:styleId="Nadpis2Char">
    <w:name w:val="Nadpis 2 Char"/>
    <w:link w:val="Nadpis2"/>
    <w:semiHidden/>
    <w:rsid w:val="005F44A7"/>
    <w:rPr>
      <w:rFonts w:ascii="Cambria" w:eastAsia="Times New Roman" w:hAnsi="Cambria" w:cs="Times New Roman"/>
      <w:b/>
      <w:bCs/>
      <w:i/>
      <w:iCs/>
      <w:color w:val="000000"/>
      <w:sz w:val="28"/>
      <w:szCs w:val="28"/>
    </w:rPr>
  </w:style>
  <w:style w:type="paragraph" w:customStyle="1" w:styleId="Default">
    <w:name w:val="Default"/>
    <w:rsid w:val="007C4CE9"/>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FE4E5B"/>
    <w:rPr>
      <w:rFonts w:ascii="Tahoma" w:hAnsi="Tahoma"/>
      <w:sz w:val="16"/>
      <w:szCs w:val="16"/>
      <w:lang w:val="x-none" w:eastAsia="x-none"/>
    </w:rPr>
  </w:style>
  <w:style w:type="character" w:customStyle="1" w:styleId="TextbublinyChar">
    <w:name w:val="Text bubliny Char"/>
    <w:link w:val="Textbubliny"/>
    <w:rsid w:val="00FE4E5B"/>
    <w:rPr>
      <w:rFonts w:ascii="Tahoma" w:hAnsi="Tahoma" w:cs="Tahoma"/>
      <w:color w:val="000000"/>
      <w:sz w:val="16"/>
      <w:szCs w:val="16"/>
    </w:rPr>
  </w:style>
  <w:style w:type="character" w:styleId="Odkaznakoment">
    <w:name w:val="annotation reference"/>
    <w:rsid w:val="00BA7C6D"/>
    <w:rPr>
      <w:sz w:val="16"/>
      <w:szCs w:val="16"/>
    </w:rPr>
  </w:style>
  <w:style w:type="paragraph" w:styleId="Textkomente">
    <w:name w:val="annotation text"/>
    <w:basedOn w:val="Normln"/>
    <w:link w:val="TextkomenteChar"/>
    <w:rsid w:val="00BA7C6D"/>
    <w:rPr>
      <w:sz w:val="20"/>
      <w:szCs w:val="20"/>
      <w:lang w:val="x-none" w:eastAsia="x-none"/>
    </w:rPr>
  </w:style>
  <w:style w:type="character" w:customStyle="1" w:styleId="TextkomenteChar">
    <w:name w:val="Text komentáře Char"/>
    <w:link w:val="Textkomente"/>
    <w:rsid w:val="00BA7C6D"/>
    <w:rPr>
      <w:color w:val="000000"/>
    </w:rPr>
  </w:style>
  <w:style w:type="paragraph" w:styleId="Pedmtkomente">
    <w:name w:val="annotation subject"/>
    <w:basedOn w:val="Textkomente"/>
    <w:next w:val="Textkomente"/>
    <w:link w:val="PedmtkomenteChar"/>
    <w:rsid w:val="00BA7C6D"/>
    <w:rPr>
      <w:b/>
      <w:bCs/>
    </w:rPr>
  </w:style>
  <w:style w:type="character" w:customStyle="1" w:styleId="PedmtkomenteChar">
    <w:name w:val="Předmět komentáře Char"/>
    <w:link w:val="Pedmtkomente"/>
    <w:rsid w:val="00BA7C6D"/>
    <w:rPr>
      <w:b/>
      <w:bCs/>
      <w:color w:val="000000"/>
    </w:rPr>
  </w:style>
  <w:style w:type="paragraph" w:styleId="Zkladntextodsazen2">
    <w:name w:val="Body Text Indent 2"/>
    <w:basedOn w:val="Normln"/>
    <w:link w:val="Zkladntextodsazen2Char"/>
    <w:rsid w:val="00D21CCA"/>
    <w:pPr>
      <w:spacing w:after="120" w:line="480" w:lineRule="auto"/>
      <w:ind w:left="283"/>
    </w:pPr>
    <w:rPr>
      <w:color w:val="auto"/>
      <w:sz w:val="20"/>
      <w:szCs w:val="20"/>
    </w:rPr>
  </w:style>
  <w:style w:type="character" w:customStyle="1" w:styleId="Zkladntextodsazen2Char">
    <w:name w:val="Základní text odsazený 2 Char"/>
    <w:basedOn w:val="Standardnpsmoodstavce"/>
    <w:link w:val="Zkladntextodsazen2"/>
    <w:rsid w:val="00D21CCA"/>
  </w:style>
  <w:style w:type="paragraph" w:styleId="Zkladntext">
    <w:name w:val="Body Text"/>
    <w:basedOn w:val="Normln"/>
    <w:link w:val="ZkladntextChar"/>
    <w:rsid w:val="00D21CCA"/>
    <w:pPr>
      <w:spacing w:after="120"/>
    </w:pPr>
    <w:rPr>
      <w:color w:val="auto"/>
      <w:lang w:val="x-none" w:eastAsia="x-none"/>
    </w:rPr>
  </w:style>
  <w:style w:type="character" w:customStyle="1" w:styleId="ZkladntextChar">
    <w:name w:val="Základní text Char"/>
    <w:link w:val="Zkladntext"/>
    <w:rsid w:val="00D21CCA"/>
    <w:rPr>
      <w:sz w:val="24"/>
      <w:szCs w:val="24"/>
    </w:rPr>
  </w:style>
  <w:style w:type="paragraph" w:styleId="Revize">
    <w:name w:val="Revision"/>
    <w:hidden/>
    <w:uiPriority w:val="99"/>
    <w:semiHidden/>
    <w:rsid w:val="005C5E1C"/>
    <w:rPr>
      <w:color w:val="000000"/>
      <w:sz w:val="24"/>
      <w:szCs w:val="24"/>
    </w:rPr>
  </w:style>
  <w:style w:type="character" w:customStyle="1" w:styleId="UnresolvedMention">
    <w:name w:val="Unresolved Mention"/>
    <w:basedOn w:val="Standardnpsmoodstavce"/>
    <w:uiPriority w:val="99"/>
    <w:semiHidden/>
    <w:unhideWhenUsed/>
    <w:rsid w:val="003C3587"/>
    <w:rPr>
      <w:color w:val="808080"/>
      <w:shd w:val="clear" w:color="auto" w:fill="E6E6E6"/>
    </w:rPr>
  </w:style>
  <w:style w:type="character" w:customStyle="1" w:styleId="ZpatChar">
    <w:name w:val="Zápatí Char"/>
    <w:basedOn w:val="Standardnpsmoodstavce"/>
    <w:link w:val="Zpat"/>
    <w:uiPriority w:val="99"/>
    <w:rsid w:val="0080207B"/>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79C6"/>
    <w:rPr>
      <w:color w:val="000000"/>
      <w:sz w:val="24"/>
      <w:szCs w:val="24"/>
    </w:rPr>
  </w:style>
  <w:style w:type="paragraph" w:styleId="Nadpis1">
    <w:name w:val="heading 1"/>
    <w:basedOn w:val="Normln"/>
    <w:next w:val="Normln"/>
    <w:link w:val="Nadpis1Char"/>
    <w:qFormat/>
    <w:rsid w:val="003779C6"/>
    <w:pPr>
      <w:spacing w:before="240" w:after="60"/>
      <w:ind w:left="540"/>
      <w:outlineLvl w:val="0"/>
    </w:pPr>
    <w:rPr>
      <w:rFonts w:ascii="Arial" w:eastAsia="Arial" w:hAnsi="Arial"/>
      <w:b/>
      <w:bCs/>
      <w:sz w:val="32"/>
      <w:szCs w:val="32"/>
      <w:lang w:val="x-none" w:eastAsia="x-none"/>
    </w:rPr>
  </w:style>
  <w:style w:type="paragraph" w:styleId="Nadpis2">
    <w:name w:val="heading 2"/>
    <w:basedOn w:val="Normln"/>
    <w:next w:val="Normln"/>
    <w:link w:val="Nadpis2Char"/>
    <w:semiHidden/>
    <w:unhideWhenUsed/>
    <w:qFormat/>
    <w:rsid w:val="005F44A7"/>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3779C6"/>
    <w:rPr>
      <w:rFonts w:ascii="Arial" w:eastAsia="Arial" w:hAnsi="Arial" w:cs="Arial"/>
      <w:b/>
      <w:bCs/>
      <w:color w:val="000000"/>
      <w:sz w:val="32"/>
      <w:szCs w:val="32"/>
    </w:rPr>
  </w:style>
  <w:style w:type="character" w:styleId="Hypertextovodkaz">
    <w:name w:val="Hyperlink"/>
    <w:rsid w:val="008C3967"/>
    <w:rPr>
      <w:color w:val="0000FF"/>
      <w:u w:val="single"/>
    </w:rPr>
  </w:style>
  <w:style w:type="paragraph" w:styleId="Odstavecseseznamem">
    <w:name w:val="List Paragraph"/>
    <w:basedOn w:val="Normln"/>
    <w:uiPriority w:val="34"/>
    <w:qFormat/>
    <w:rsid w:val="00EF28F3"/>
    <w:pPr>
      <w:ind w:left="708"/>
    </w:pPr>
  </w:style>
  <w:style w:type="paragraph" w:customStyle="1" w:styleId="ADRESY">
    <w:name w:val="ADRESY"/>
    <w:basedOn w:val="Normln"/>
    <w:rsid w:val="000A18A3"/>
    <w:pPr>
      <w:jc w:val="right"/>
    </w:pPr>
    <w:rPr>
      <w:sz w:val="16"/>
      <w:szCs w:val="16"/>
    </w:rPr>
  </w:style>
  <w:style w:type="character" w:customStyle="1" w:styleId="Nadpis2Char">
    <w:name w:val="Nadpis 2 Char"/>
    <w:link w:val="Nadpis2"/>
    <w:semiHidden/>
    <w:rsid w:val="005F44A7"/>
    <w:rPr>
      <w:rFonts w:ascii="Cambria" w:eastAsia="Times New Roman" w:hAnsi="Cambria" w:cs="Times New Roman"/>
      <w:b/>
      <w:bCs/>
      <w:i/>
      <w:iCs/>
      <w:color w:val="000000"/>
      <w:sz w:val="28"/>
      <w:szCs w:val="28"/>
    </w:rPr>
  </w:style>
  <w:style w:type="paragraph" w:customStyle="1" w:styleId="Default">
    <w:name w:val="Default"/>
    <w:rsid w:val="007C4CE9"/>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FE4E5B"/>
    <w:rPr>
      <w:rFonts w:ascii="Tahoma" w:hAnsi="Tahoma"/>
      <w:sz w:val="16"/>
      <w:szCs w:val="16"/>
      <w:lang w:val="x-none" w:eastAsia="x-none"/>
    </w:rPr>
  </w:style>
  <w:style w:type="character" w:customStyle="1" w:styleId="TextbublinyChar">
    <w:name w:val="Text bubliny Char"/>
    <w:link w:val="Textbubliny"/>
    <w:rsid w:val="00FE4E5B"/>
    <w:rPr>
      <w:rFonts w:ascii="Tahoma" w:hAnsi="Tahoma" w:cs="Tahoma"/>
      <w:color w:val="000000"/>
      <w:sz w:val="16"/>
      <w:szCs w:val="16"/>
    </w:rPr>
  </w:style>
  <w:style w:type="character" w:styleId="Odkaznakoment">
    <w:name w:val="annotation reference"/>
    <w:rsid w:val="00BA7C6D"/>
    <w:rPr>
      <w:sz w:val="16"/>
      <w:szCs w:val="16"/>
    </w:rPr>
  </w:style>
  <w:style w:type="paragraph" w:styleId="Textkomente">
    <w:name w:val="annotation text"/>
    <w:basedOn w:val="Normln"/>
    <w:link w:val="TextkomenteChar"/>
    <w:rsid w:val="00BA7C6D"/>
    <w:rPr>
      <w:sz w:val="20"/>
      <w:szCs w:val="20"/>
      <w:lang w:val="x-none" w:eastAsia="x-none"/>
    </w:rPr>
  </w:style>
  <w:style w:type="character" w:customStyle="1" w:styleId="TextkomenteChar">
    <w:name w:val="Text komentáře Char"/>
    <w:link w:val="Textkomente"/>
    <w:rsid w:val="00BA7C6D"/>
    <w:rPr>
      <w:color w:val="000000"/>
    </w:rPr>
  </w:style>
  <w:style w:type="paragraph" w:styleId="Pedmtkomente">
    <w:name w:val="annotation subject"/>
    <w:basedOn w:val="Textkomente"/>
    <w:next w:val="Textkomente"/>
    <w:link w:val="PedmtkomenteChar"/>
    <w:rsid w:val="00BA7C6D"/>
    <w:rPr>
      <w:b/>
      <w:bCs/>
    </w:rPr>
  </w:style>
  <w:style w:type="character" w:customStyle="1" w:styleId="PedmtkomenteChar">
    <w:name w:val="Předmět komentáře Char"/>
    <w:link w:val="Pedmtkomente"/>
    <w:rsid w:val="00BA7C6D"/>
    <w:rPr>
      <w:b/>
      <w:bCs/>
      <w:color w:val="000000"/>
    </w:rPr>
  </w:style>
  <w:style w:type="paragraph" w:styleId="Zkladntextodsazen2">
    <w:name w:val="Body Text Indent 2"/>
    <w:basedOn w:val="Normln"/>
    <w:link w:val="Zkladntextodsazen2Char"/>
    <w:rsid w:val="00D21CCA"/>
    <w:pPr>
      <w:spacing w:after="120" w:line="480" w:lineRule="auto"/>
      <w:ind w:left="283"/>
    </w:pPr>
    <w:rPr>
      <w:color w:val="auto"/>
      <w:sz w:val="20"/>
      <w:szCs w:val="20"/>
    </w:rPr>
  </w:style>
  <w:style w:type="character" w:customStyle="1" w:styleId="Zkladntextodsazen2Char">
    <w:name w:val="Základní text odsazený 2 Char"/>
    <w:basedOn w:val="Standardnpsmoodstavce"/>
    <w:link w:val="Zkladntextodsazen2"/>
    <w:rsid w:val="00D21CCA"/>
  </w:style>
  <w:style w:type="paragraph" w:styleId="Zkladntext">
    <w:name w:val="Body Text"/>
    <w:basedOn w:val="Normln"/>
    <w:link w:val="ZkladntextChar"/>
    <w:rsid w:val="00D21CCA"/>
    <w:pPr>
      <w:spacing w:after="120"/>
    </w:pPr>
    <w:rPr>
      <w:color w:val="auto"/>
      <w:lang w:val="x-none" w:eastAsia="x-none"/>
    </w:rPr>
  </w:style>
  <w:style w:type="character" w:customStyle="1" w:styleId="ZkladntextChar">
    <w:name w:val="Základní text Char"/>
    <w:link w:val="Zkladntext"/>
    <w:rsid w:val="00D21CCA"/>
    <w:rPr>
      <w:sz w:val="24"/>
      <w:szCs w:val="24"/>
    </w:rPr>
  </w:style>
  <w:style w:type="paragraph" w:styleId="Revize">
    <w:name w:val="Revision"/>
    <w:hidden/>
    <w:uiPriority w:val="99"/>
    <w:semiHidden/>
    <w:rsid w:val="005C5E1C"/>
    <w:rPr>
      <w:color w:val="000000"/>
      <w:sz w:val="24"/>
      <w:szCs w:val="24"/>
    </w:rPr>
  </w:style>
  <w:style w:type="character" w:customStyle="1" w:styleId="UnresolvedMention">
    <w:name w:val="Unresolved Mention"/>
    <w:basedOn w:val="Standardnpsmoodstavce"/>
    <w:uiPriority w:val="99"/>
    <w:semiHidden/>
    <w:unhideWhenUsed/>
    <w:rsid w:val="003C3587"/>
    <w:rPr>
      <w:color w:val="808080"/>
      <w:shd w:val="clear" w:color="auto" w:fill="E6E6E6"/>
    </w:rPr>
  </w:style>
  <w:style w:type="character" w:customStyle="1" w:styleId="ZpatChar">
    <w:name w:val="Zápatí Char"/>
    <w:basedOn w:val="Standardnpsmoodstavce"/>
    <w:link w:val="Zpat"/>
    <w:uiPriority w:val="99"/>
    <w:rsid w:val="0080207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932257">
      <w:bodyDiv w:val="1"/>
      <w:marLeft w:val="0"/>
      <w:marRight w:val="0"/>
      <w:marTop w:val="0"/>
      <w:marBottom w:val="0"/>
      <w:divBdr>
        <w:top w:val="none" w:sz="0" w:space="0" w:color="auto"/>
        <w:left w:val="none" w:sz="0" w:space="0" w:color="auto"/>
        <w:bottom w:val="none" w:sz="0" w:space="0" w:color="auto"/>
        <w:right w:val="none" w:sz="0" w:space="0" w:color="auto"/>
      </w:divBdr>
    </w:div>
    <w:div w:id="8372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louhy@correct-bc.cz"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upickova@correct-bc.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stalova@correct-bc.cz" TargetMode="External"/><Relationship Id="rId4" Type="http://schemas.microsoft.com/office/2007/relationships/stylesWithEffects" Target="stylesWithEffects.xml"/><Relationship Id="rId9" Type="http://schemas.openxmlformats.org/officeDocument/2006/relationships/hyperlink" Target="mailto:dagmar.kubisova@ujep.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41E8-31A2-495E-A7F1-5129E2F0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12</TotalTime>
  <Pages>8</Pages>
  <Words>3192</Words>
  <Characters>18836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21985</CharactersWithSpaces>
  <SharedDoc>false</SharedDoc>
  <HLinks>
    <vt:vector size="12" baseType="variant">
      <vt:variant>
        <vt:i4>589922</vt:i4>
      </vt:variant>
      <vt:variant>
        <vt:i4>0</vt:i4>
      </vt:variant>
      <vt:variant>
        <vt:i4>0</vt:i4>
      </vt:variant>
      <vt:variant>
        <vt:i4>5</vt:i4>
      </vt:variant>
      <vt:variant>
        <vt:lpwstr>mailto:martin.sommer@mutrmice.cz</vt:lpwstr>
      </vt:variant>
      <vt:variant>
        <vt:lpwstr/>
      </vt:variant>
      <vt:variant>
        <vt:i4>917621</vt:i4>
      </vt:variant>
      <vt:variant>
        <vt:i4>-1</vt:i4>
      </vt:variant>
      <vt:variant>
        <vt:i4>2052</vt:i4>
      </vt:variant>
      <vt:variant>
        <vt:i4>1</vt:i4>
      </vt:variant>
      <vt:variant>
        <vt:lpwstr>http://www.mestotrmice.cz/VismoOnline_ActionScripts/File.ashx?id_org=17497&amp;id_dokumenty=30618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Aleš Klicnar</dc:creator>
  <cp:keywords/>
  <cp:lastModifiedBy>PekarkovaH</cp:lastModifiedBy>
  <cp:revision>4</cp:revision>
  <cp:lastPrinted>2018-04-19T20:23:00Z</cp:lastPrinted>
  <dcterms:created xsi:type="dcterms:W3CDTF">2020-11-06T10:11:00Z</dcterms:created>
  <dcterms:modified xsi:type="dcterms:W3CDTF">2020-12-02T10:31:00Z</dcterms:modified>
</cp:coreProperties>
</file>