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BC17A6" w:rsidRPr="00D06D0F">
        <w:t>SPU 413151/2020/121/</w:t>
      </w:r>
      <w:r w:rsidR="003253D9">
        <w:t>Vym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DE7087" w:rsidRDefault="00DE7087" w:rsidP="00DE7087">
      <w:pPr>
        <w:pStyle w:val="VnitrniText"/>
        <w:ind w:firstLine="0"/>
      </w:pPr>
      <w:r>
        <w:rPr>
          <w:b/>
        </w:rPr>
        <w:t>Ředitelství silnic a dálnic ČR</w:t>
      </w:r>
    </w:p>
    <w:p w:rsidR="00DE7087" w:rsidRDefault="00DE7087" w:rsidP="00DE7087">
      <w:pPr>
        <w:pStyle w:val="VnitrniText"/>
        <w:ind w:firstLine="0"/>
      </w:pPr>
      <w:r>
        <w:t>se sídlem Na Pankráci 546/56,140 00 Praha 4 – Nusle</w:t>
      </w:r>
    </w:p>
    <w:p w:rsidR="00DE7087" w:rsidRDefault="00DE7087" w:rsidP="00DE7087">
      <w:pPr>
        <w:pStyle w:val="VnitrniText"/>
        <w:ind w:firstLine="0"/>
      </w:pPr>
      <w:r>
        <w:t>zastoupená Ing. Martinem Smolkou, MBA, ředitelem Správy Olomouc</w:t>
      </w:r>
    </w:p>
    <w:p w:rsidR="00DE7087" w:rsidRDefault="00DE7087" w:rsidP="00DE7087">
      <w:pPr>
        <w:pStyle w:val="VnitrniText"/>
        <w:ind w:firstLine="0"/>
      </w:pPr>
      <w:r>
        <w:t>IČO: 65993390</w:t>
      </w:r>
    </w:p>
    <w:p w:rsidR="00DE7087" w:rsidRDefault="00DE7087" w:rsidP="00DE7087">
      <w:pPr>
        <w:pStyle w:val="VnitrniText"/>
        <w:ind w:firstLine="0"/>
      </w:pPr>
      <w:r>
        <w:t>DIČ: CZ65993390</w:t>
      </w:r>
    </w:p>
    <w:p w:rsidR="00BC17A6" w:rsidRPr="00D06D0F" w:rsidRDefault="00DE7087" w:rsidP="00DE7087">
      <w:pPr>
        <w:pStyle w:val="VnitrniText"/>
        <w:ind w:firstLine="0"/>
      </w:pPr>
      <w:r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1001H20/53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Brodek u Prostějova</w:t>
      </w:r>
      <w:r w:rsidRPr="00257EB0">
        <w:rPr>
          <w:rStyle w:val="tabulkyNemovitosti"/>
        </w:rPr>
        <w:tab/>
        <w:t>Brodek u Prostějova</w:t>
      </w:r>
      <w:r w:rsidRPr="00257EB0">
        <w:rPr>
          <w:rStyle w:val="tabulkyNemovitosti"/>
        </w:rPr>
        <w:tab/>
        <w:t>1054/15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Brodek u Prostějova</w:t>
      </w:r>
      <w:r w:rsidRPr="00257EB0">
        <w:rPr>
          <w:rStyle w:val="tabulkyNemovitosti"/>
        </w:rPr>
        <w:tab/>
        <w:t>Brodek u Prostějova</w:t>
      </w:r>
      <w:r w:rsidRPr="00257EB0">
        <w:rPr>
          <w:rStyle w:val="tabulkyNemovitosti"/>
        </w:rPr>
        <w:tab/>
        <w:t>1054/16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Brodek u Prostějova</w:t>
      </w:r>
      <w:r w:rsidRPr="00257EB0">
        <w:rPr>
          <w:rStyle w:val="tabulkyNemovitosti"/>
        </w:rPr>
        <w:tab/>
        <w:t>Brodek u Prostějova</w:t>
      </w:r>
      <w:r w:rsidRPr="00257EB0">
        <w:rPr>
          <w:rStyle w:val="tabulkyNemovitosti"/>
        </w:rPr>
        <w:tab/>
        <w:t>1054/32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Brodek u Prostějova</w:t>
      </w:r>
      <w:r w:rsidRPr="00257EB0">
        <w:rPr>
          <w:rStyle w:val="tabulkyNemovitosti"/>
        </w:rPr>
        <w:tab/>
        <w:t>Brodek u Prostějova</w:t>
      </w:r>
      <w:r w:rsidRPr="00257EB0">
        <w:rPr>
          <w:rStyle w:val="tabulkyNemovitosti"/>
        </w:rPr>
        <w:tab/>
        <w:t>1054/33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Olomoucký kraj, Katastrální pracoviště Prostějov.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lastRenderedPageBreak/>
        <w:t>3.</w:t>
      </w:r>
      <w:r w:rsidR="00F65859">
        <w:t xml:space="preserve"> ŘSD ČR potřebuje pozemky z důvodu zabezpečení výkonu své působnosti a činnosti. Předmětné pozemky jsou zastavěny silnicí D46, která je ve</w:t>
      </w:r>
      <w:r w:rsidR="00BF6742">
        <w:t xml:space="preserve"> </w:t>
      </w:r>
      <w:r w:rsidR="00F65859">
        <w:t>správě ŘSD ČR. Převodem dojde k majetkoprávnímu vypořádání pozemků a současně i k majetkoprávní přípravě akce "D46 Výstavba telematických systémů".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Brodek u Prostějova</w:t>
      </w:r>
      <w:r w:rsidRPr="003E6EDE">
        <w:rPr>
          <w:rStyle w:val="Styl11b"/>
          <w:sz w:val="16"/>
          <w:szCs w:val="16"/>
        </w:rPr>
        <w:tab/>
        <w:t>1054/15</w:t>
      </w:r>
      <w:r w:rsidRPr="003E6EDE">
        <w:rPr>
          <w:rStyle w:val="Styl11b"/>
          <w:sz w:val="16"/>
          <w:szCs w:val="16"/>
        </w:rPr>
        <w:tab/>
        <w:t>24 018,15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Brodek u Prostějova</w:t>
      </w:r>
      <w:r w:rsidRPr="003E6EDE">
        <w:rPr>
          <w:rStyle w:val="Styl11b"/>
          <w:sz w:val="16"/>
          <w:szCs w:val="16"/>
        </w:rPr>
        <w:tab/>
        <w:t>1054/16</w:t>
      </w:r>
      <w:r w:rsidRPr="003E6EDE">
        <w:rPr>
          <w:rStyle w:val="Styl11b"/>
          <w:sz w:val="16"/>
          <w:szCs w:val="16"/>
        </w:rPr>
        <w:tab/>
        <w:t>26 368,55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Brodek u Prostějova</w:t>
      </w:r>
      <w:r w:rsidRPr="003E6EDE">
        <w:rPr>
          <w:rStyle w:val="Styl11b"/>
          <w:sz w:val="16"/>
          <w:szCs w:val="16"/>
        </w:rPr>
        <w:tab/>
        <w:t>1054/32</w:t>
      </w:r>
      <w:r w:rsidRPr="003E6EDE">
        <w:rPr>
          <w:rStyle w:val="Styl11b"/>
          <w:sz w:val="16"/>
          <w:szCs w:val="16"/>
        </w:rPr>
        <w:tab/>
        <w:t>4 039,75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Brodek u Prostějova</w:t>
      </w:r>
      <w:r w:rsidRPr="003E6EDE">
        <w:rPr>
          <w:rStyle w:val="Styl11b"/>
          <w:sz w:val="16"/>
          <w:szCs w:val="16"/>
        </w:rPr>
        <w:tab/>
        <w:t>1054/33</w:t>
      </w:r>
      <w:r w:rsidRPr="003E6EDE">
        <w:rPr>
          <w:rStyle w:val="Styl11b"/>
          <w:sz w:val="16"/>
          <w:szCs w:val="16"/>
        </w:rPr>
        <w:tab/>
        <w:t>2 908,62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57 335,07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:rsidR="001D73FD" w:rsidRDefault="001D73FD" w:rsidP="000B0AA7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lastRenderedPageBreak/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Olomouci dne </w:t>
            </w:r>
            <w:r w:rsidR="00AF220E">
              <w:t>2.12.2020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AF220E">
              <w:t xml:space="preserve"> Olomouci</w:t>
            </w:r>
            <w:r>
              <w:t xml:space="preserve"> dne </w:t>
            </w:r>
            <w:r w:rsidR="00AF220E">
              <w:t>23.11.2020</w:t>
            </w:r>
            <w:bookmarkStart w:id="0" w:name="_GoBack"/>
            <w:bookmarkEnd w:id="0"/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08333A" w:rsidTr="00864DBA">
        <w:tc>
          <w:tcPr>
            <w:tcW w:w="4888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08333A" w:rsidTr="00864DBA">
        <w:tc>
          <w:tcPr>
            <w:tcW w:w="4888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Olomouc</w:t>
            </w:r>
          </w:p>
        </w:tc>
      </w:tr>
      <w:tr w:rsidR="0008333A" w:rsidTr="00864DBA">
        <w:tc>
          <w:tcPr>
            <w:tcW w:w="4888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Martin Smolka, MBA</w:t>
            </w:r>
          </w:p>
        </w:tc>
      </w:tr>
      <w:tr w:rsidR="0008333A" w:rsidTr="00864DBA">
        <w:tc>
          <w:tcPr>
            <w:tcW w:w="4888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08333A" w:rsidRDefault="0008333A" w:rsidP="000833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Olomoucký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Mgr. Miroslav Výmola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D9" w:rsidRDefault="003253D9">
      <w:r>
        <w:separator/>
      </w:r>
    </w:p>
  </w:endnote>
  <w:endnote w:type="continuationSeparator" w:id="0">
    <w:p w:rsidR="003253D9" w:rsidRDefault="0032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D9" w:rsidRDefault="003253D9">
      <w:r>
        <w:separator/>
      </w:r>
    </w:p>
  </w:footnote>
  <w:footnote w:type="continuationSeparator" w:id="0">
    <w:p w:rsidR="003253D9" w:rsidRDefault="0032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8333A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53D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220E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BF6742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087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B968F"/>
  <w14:defaultImageDpi w14:val="0"/>
  <w15:docId w15:val="{194092D6-A241-4F93-A8AF-3D614BD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4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4</cp:revision>
  <cp:lastPrinted>2020-11-11T14:51:00Z</cp:lastPrinted>
  <dcterms:created xsi:type="dcterms:W3CDTF">2020-11-11T14:35:00Z</dcterms:created>
  <dcterms:modified xsi:type="dcterms:W3CDTF">2020-12-02T09:45:00Z</dcterms:modified>
</cp:coreProperties>
</file>