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71" w:rsidRPr="009248E3" w:rsidRDefault="00E84988" w:rsidP="00D25571">
      <w:pPr>
        <w:pStyle w:val="Nzev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DODATEK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 xml:space="preserve">Č.1 </w:t>
      </w:r>
      <w:r w:rsidR="000F4D94">
        <w:rPr>
          <w:rFonts w:ascii="Tahoma" w:hAnsi="Tahoma" w:cs="Tahoma"/>
          <w:color w:val="auto"/>
          <w:sz w:val="22"/>
          <w:szCs w:val="22"/>
        </w:rPr>
        <w:t>SMLOUV</w:t>
      </w:r>
      <w:r>
        <w:rPr>
          <w:rFonts w:ascii="Tahoma" w:hAnsi="Tahoma" w:cs="Tahoma"/>
          <w:color w:val="auto"/>
          <w:sz w:val="22"/>
          <w:szCs w:val="22"/>
        </w:rPr>
        <w:t>Y</w:t>
      </w:r>
      <w:proofErr w:type="gramEnd"/>
      <w:r w:rsidR="000F4D94">
        <w:rPr>
          <w:rFonts w:ascii="Tahoma" w:hAnsi="Tahoma" w:cs="Tahoma"/>
          <w:color w:val="auto"/>
          <w:sz w:val="22"/>
          <w:szCs w:val="22"/>
        </w:rPr>
        <w:t xml:space="preserve"> O DÍLO </w:t>
      </w:r>
      <w:r w:rsidR="009A7A22">
        <w:rPr>
          <w:rFonts w:ascii="Tahoma" w:hAnsi="Tahoma" w:cs="Tahoma"/>
          <w:color w:val="auto"/>
          <w:sz w:val="22"/>
          <w:szCs w:val="22"/>
        </w:rPr>
        <w:t>č.2/2020</w:t>
      </w:r>
      <w:r>
        <w:rPr>
          <w:rFonts w:ascii="Tahoma" w:hAnsi="Tahoma" w:cs="Tahoma"/>
          <w:color w:val="auto"/>
          <w:sz w:val="22"/>
          <w:szCs w:val="22"/>
        </w:rPr>
        <w:t xml:space="preserve"> z 7.8.2020</w:t>
      </w:r>
    </w:p>
    <w:p w:rsidR="00D25571" w:rsidRPr="005B10CA" w:rsidRDefault="00D25571" w:rsidP="008C3DC0">
      <w:pPr>
        <w:pStyle w:val="Nadpis2IMP"/>
        <w:jc w:val="left"/>
        <w:rPr>
          <w:rFonts w:ascii="Tahoma" w:hAnsi="Tahoma" w:cs="Tahoma"/>
          <w:sz w:val="22"/>
          <w:szCs w:val="22"/>
        </w:rPr>
      </w:pPr>
    </w:p>
    <w:p w:rsidR="00D25571" w:rsidRPr="005B10CA" w:rsidRDefault="00D25571" w:rsidP="00D25571">
      <w:pPr>
        <w:pStyle w:val="Nadpis2IMP"/>
        <w:rPr>
          <w:rFonts w:ascii="Tahoma" w:hAnsi="Tahoma" w:cs="Tahoma"/>
          <w:sz w:val="22"/>
          <w:szCs w:val="22"/>
        </w:rPr>
      </w:pPr>
      <w:r w:rsidRPr="005B10CA">
        <w:rPr>
          <w:rFonts w:ascii="Tahoma" w:hAnsi="Tahoma" w:cs="Tahoma"/>
          <w:sz w:val="22"/>
          <w:szCs w:val="22"/>
        </w:rPr>
        <w:t>I. SMLUVNÍ STRANY</w:t>
      </w:r>
    </w:p>
    <w:p w:rsidR="00D25571" w:rsidRPr="005B10CA" w:rsidRDefault="00D25571" w:rsidP="00D25571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</w:p>
    <w:p w:rsidR="00FC154E" w:rsidRPr="005B10CA" w:rsidRDefault="00D25571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proofErr w:type="gramStart"/>
      <w:r w:rsidRPr="005B10CA">
        <w:rPr>
          <w:rFonts w:ascii="Tahoma" w:hAnsi="Tahoma" w:cs="Tahoma"/>
          <w:i w:val="0"/>
          <w:color w:val="000000"/>
          <w:sz w:val="22"/>
          <w:szCs w:val="22"/>
        </w:rPr>
        <w:t>I.1.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FC154E" w:rsidRPr="005B10CA">
        <w:rPr>
          <w:rFonts w:ascii="Tahoma" w:hAnsi="Tahoma" w:cs="Tahoma"/>
          <w:i w:val="0"/>
          <w:color w:val="000000"/>
          <w:sz w:val="22"/>
          <w:szCs w:val="22"/>
        </w:rPr>
        <w:t>Objednatel</w:t>
      </w:r>
      <w:proofErr w:type="gramEnd"/>
      <w:r w:rsidR="00FC154E" w:rsidRPr="005B10CA">
        <w:rPr>
          <w:rFonts w:ascii="Tahoma" w:hAnsi="Tahoma" w:cs="Tahoma"/>
          <w:i w:val="0"/>
          <w:color w:val="000000"/>
          <w:sz w:val="22"/>
          <w:szCs w:val="22"/>
        </w:rPr>
        <w:t>:</w:t>
      </w:r>
      <w:r w:rsidR="00FC154E"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FC154E"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FC154E"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607A8A" w:rsidRPr="005B10CA">
        <w:rPr>
          <w:rFonts w:ascii="Tahoma" w:hAnsi="Tahoma" w:cs="Tahoma"/>
          <w:b/>
          <w:i w:val="0"/>
          <w:color w:val="000000"/>
          <w:sz w:val="22"/>
          <w:szCs w:val="22"/>
        </w:rPr>
        <w:t>Domov důchodců Náchod</w:t>
      </w:r>
    </w:p>
    <w:p w:rsidR="00FC154E" w:rsidRPr="005B10CA" w:rsidRDefault="00FC154E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proofErr w:type="gramStart"/>
      <w:r w:rsidRPr="005B10CA">
        <w:rPr>
          <w:rFonts w:ascii="Tahoma" w:hAnsi="Tahoma" w:cs="Tahoma"/>
          <w:i w:val="0"/>
          <w:color w:val="000000"/>
          <w:sz w:val="22"/>
          <w:szCs w:val="22"/>
        </w:rPr>
        <w:t>Sídlo 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Bartoňova</w:t>
      </w:r>
      <w:proofErr w:type="gramEnd"/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903, 547 01 Náchod</w:t>
      </w:r>
    </w:p>
    <w:p w:rsidR="00607A8A" w:rsidRPr="005B10CA" w:rsidRDefault="00607A8A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Právní forma: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příspěvková organizace</w:t>
      </w:r>
    </w:p>
    <w:p w:rsidR="00FC154E" w:rsidRPr="005B10CA" w:rsidRDefault="00FC154E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proofErr w:type="gramStart"/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Zastoupený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Bc</w:t>
      </w:r>
      <w:proofErr w:type="gramEnd"/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. Václavem Voltrem, ředitelem</w:t>
      </w:r>
    </w:p>
    <w:p w:rsidR="00FC154E" w:rsidRPr="005B10CA" w:rsidRDefault="00FC154E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IČ 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71193987</w:t>
      </w:r>
    </w:p>
    <w:p w:rsidR="00FC154E" w:rsidRPr="005B10CA" w:rsidRDefault="00FC154E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proofErr w:type="gramStart"/>
      <w:r w:rsidRPr="005B10CA">
        <w:rPr>
          <w:rFonts w:ascii="Tahoma" w:hAnsi="Tahoma" w:cs="Tahoma"/>
          <w:i w:val="0"/>
          <w:color w:val="000000"/>
          <w:sz w:val="22"/>
          <w:szCs w:val="22"/>
        </w:rPr>
        <w:t>DIČ 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není</w:t>
      </w:r>
      <w:proofErr w:type="gramEnd"/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plátce DPH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</w:p>
    <w:p w:rsidR="00FC154E" w:rsidRPr="005B10CA" w:rsidRDefault="00FC154E" w:rsidP="00FC154E">
      <w:pPr>
        <w:pStyle w:val="NormlnIMP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 xml:space="preserve">Obchodní </w:t>
      </w:r>
      <w:proofErr w:type="gramStart"/>
      <w:r w:rsidRPr="005B10CA">
        <w:rPr>
          <w:rFonts w:ascii="Tahoma" w:hAnsi="Tahoma" w:cs="Tahoma"/>
          <w:i w:val="0"/>
          <w:color w:val="000000"/>
          <w:sz w:val="22"/>
          <w:szCs w:val="22"/>
        </w:rPr>
        <w:t>rejstřík 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Krajský</w:t>
      </w:r>
      <w:proofErr w:type="gramEnd"/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soud v</w:t>
      </w:r>
      <w:r w:rsidR="003E2BCF" w:rsidRPr="005B10CA">
        <w:rPr>
          <w:rFonts w:ascii="Tahoma" w:hAnsi="Tahoma" w:cs="Tahoma"/>
          <w:i w:val="0"/>
          <w:color w:val="000000"/>
          <w:sz w:val="22"/>
          <w:szCs w:val="22"/>
        </w:rPr>
        <w:t> Hradci Králové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>, oddíl</w:t>
      </w:r>
      <w:r w:rsidR="003E2BCF"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</w:t>
      </w:r>
      <w:proofErr w:type="spellStart"/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Pr</w:t>
      </w:r>
      <w:proofErr w:type="spellEnd"/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, vložka </w:t>
      </w:r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844</w:t>
      </w:r>
    </w:p>
    <w:p w:rsidR="00FC154E" w:rsidRPr="005B10CA" w:rsidRDefault="00FC154E" w:rsidP="00FC154E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sz w:val="22"/>
          <w:szCs w:val="22"/>
        </w:rPr>
        <w:tab/>
      </w:r>
    </w:p>
    <w:p w:rsidR="00FC154E" w:rsidRPr="005B10CA" w:rsidRDefault="00FC154E" w:rsidP="00FC154E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sz w:val="22"/>
          <w:szCs w:val="22"/>
        </w:rPr>
        <w:tab/>
      </w:r>
    </w:p>
    <w:p w:rsidR="00FC154E" w:rsidRPr="005B10CA" w:rsidRDefault="00FC154E" w:rsidP="00FC154E">
      <w:pPr>
        <w:pStyle w:val="NormlnIMP"/>
        <w:jc w:val="both"/>
        <w:rPr>
          <w:rFonts w:ascii="Tahoma" w:hAnsi="Tahoma" w:cs="Tahoma"/>
          <w:sz w:val="22"/>
          <w:szCs w:val="22"/>
        </w:rPr>
      </w:pP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sz w:val="22"/>
          <w:szCs w:val="22"/>
        </w:rPr>
        <w:t xml:space="preserve">dále také jako </w:t>
      </w:r>
      <w:r w:rsidRPr="005B10CA">
        <w:rPr>
          <w:rFonts w:ascii="Tahoma" w:hAnsi="Tahoma" w:cs="Tahoma"/>
          <w:b/>
          <w:sz w:val="22"/>
          <w:szCs w:val="22"/>
        </w:rPr>
        <w:t>objednatel</w:t>
      </w:r>
    </w:p>
    <w:p w:rsidR="00FC154E" w:rsidRPr="005B10CA" w:rsidRDefault="00FC154E" w:rsidP="00FC154E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5B10CA" w:rsidRPr="005B10CA" w:rsidRDefault="00FC154E" w:rsidP="005B10CA">
      <w:pPr>
        <w:pStyle w:val="NormlnIMP"/>
        <w:rPr>
          <w:rFonts w:ascii="Tahoma" w:hAnsi="Tahoma" w:cs="Tahoma"/>
          <w:b/>
          <w:i w:val="0"/>
          <w:color w:val="000000"/>
          <w:sz w:val="22"/>
          <w:szCs w:val="22"/>
        </w:rPr>
      </w:pPr>
      <w:proofErr w:type="gramStart"/>
      <w:r w:rsidRPr="005B10CA">
        <w:rPr>
          <w:rFonts w:ascii="Tahoma" w:hAnsi="Tahoma" w:cs="Tahoma"/>
          <w:i w:val="0"/>
          <w:color w:val="000000"/>
          <w:sz w:val="22"/>
          <w:szCs w:val="22"/>
        </w:rPr>
        <w:t>I.2.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Zhotovitel</w:t>
      </w:r>
      <w:proofErr w:type="gramEnd"/>
      <w:r w:rsidRPr="005B10CA">
        <w:rPr>
          <w:rFonts w:ascii="Tahoma" w:hAnsi="Tahoma" w:cs="Tahoma"/>
          <w:i w:val="0"/>
          <w:color w:val="000000"/>
          <w:sz w:val="22"/>
          <w:szCs w:val="22"/>
        </w:rPr>
        <w:t>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5B10CA" w:rsidRPr="005B10CA">
        <w:rPr>
          <w:rFonts w:ascii="Tahoma" w:hAnsi="Tahoma" w:cs="Tahoma"/>
          <w:b/>
          <w:i w:val="0"/>
          <w:color w:val="000000"/>
          <w:sz w:val="22"/>
          <w:szCs w:val="22"/>
        </w:rPr>
        <w:t>Výtahy Náchod s.r.o.</w:t>
      </w:r>
    </w:p>
    <w:p w:rsidR="005B10CA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 </w:t>
      </w:r>
      <w:proofErr w:type="gramStart"/>
      <w:r w:rsidRPr="005B10CA">
        <w:rPr>
          <w:rFonts w:ascii="Tahoma" w:hAnsi="Tahoma" w:cs="Tahoma"/>
          <w:i w:val="0"/>
          <w:color w:val="000000"/>
          <w:sz w:val="22"/>
          <w:szCs w:val="22"/>
        </w:rPr>
        <w:t>Sídlo :                               Slunečná</w:t>
      </w:r>
      <w:proofErr w:type="gramEnd"/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1833</w:t>
      </w:r>
    </w:p>
    <w:p w:rsidR="005B10CA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                                         547 01 Náchod</w:t>
      </w:r>
    </w:p>
    <w:p w:rsidR="005B10CA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</w:t>
      </w:r>
      <w:proofErr w:type="gramStart"/>
      <w:r w:rsidRPr="005B10CA">
        <w:rPr>
          <w:rFonts w:ascii="Tahoma" w:hAnsi="Tahoma" w:cs="Tahoma"/>
          <w:i w:val="0"/>
          <w:color w:val="000000"/>
          <w:sz w:val="22"/>
          <w:szCs w:val="22"/>
        </w:rPr>
        <w:t>Zastoupený :                      panem</w:t>
      </w:r>
      <w:proofErr w:type="gramEnd"/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Petrem Vélem jednatelem</w:t>
      </w:r>
    </w:p>
    <w:p w:rsidR="005B10CA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IČ:                                    26005450</w:t>
      </w:r>
    </w:p>
    <w:p w:rsidR="005B10CA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DIČ:                                  CZ26005450</w:t>
      </w:r>
    </w:p>
    <w:p w:rsidR="00D25571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Č. účtu:                             188997761/0300</w:t>
      </w:r>
      <w:r w:rsidR="00D25571"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</w:p>
    <w:p w:rsidR="00D25571" w:rsidRPr="005B10CA" w:rsidRDefault="00D25571" w:rsidP="00F176C9">
      <w:pPr>
        <w:pStyle w:val="NormlnIMP"/>
        <w:jc w:val="both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</w:p>
    <w:p w:rsidR="00D25571" w:rsidRPr="005B10CA" w:rsidRDefault="00D25571" w:rsidP="00D25571">
      <w:pPr>
        <w:pStyle w:val="NormlnIMP"/>
        <w:rPr>
          <w:rFonts w:ascii="Tahoma" w:hAnsi="Tahoma" w:cs="Tahoma"/>
          <w:b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color w:val="000000"/>
          <w:sz w:val="22"/>
          <w:szCs w:val="22"/>
        </w:rPr>
        <w:t xml:space="preserve">dále také jako </w:t>
      </w:r>
      <w:r w:rsidRPr="005B10CA">
        <w:rPr>
          <w:rFonts w:ascii="Tahoma" w:hAnsi="Tahoma" w:cs="Tahoma"/>
          <w:b/>
          <w:color w:val="000000"/>
          <w:sz w:val="22"/>
          <w:szCs w:val="22"/>
        </w:rPr>
        <w:t>zhotovitel</w:t>
      </w:r>
    </w:p>
    <w:p w:rsidR="008C3DC0" w:rsidRPr="005B10CA" w:rsidRDefault="008C3DC0" w:rsidP="00D25571">
      <w:pPr>
        <w:pStyle w:val="NormlnIMP"/>
        <w:rPr>
          <w:rFonts w:ascii="Tahoma" w:hAnsi="Tahoma" w:cs="Tahoma"/>
          <w:b/>
          <w:i w:val="0"/>
          <w:color w:val="000000"/>
          <w:sz w:val="22"/>
          <w:szCs w:val="22"/>
        </w:rPr>
      </w:pPr>
    </w:p>
    <w:p w:rsidR="00D25571" w:rsidRPr="005B10CA" w:rsidRDefault="00D25571" w:rsidP="00307615">
      <w:pPr>
        <w:pStyle w:val="Nadpis2IMP"/>
        <w:widowControl w:val="0"/>
        <w:rPr>
          <w:rFonts w:ascii="Tahoma" w:hAnsi="Tahoma" w:cs="Tahoma"/>
          <w:sz w:val="22"/>
          <w:szCs w:val="22"/>
        </w:rPr>
      </w:pPr>
      <w:r w:rsidRPr="005B10CA">
        <w:rPr>
          <w:rFonts w:ascii="Tahoma" w:hAnsi="Tahoma" w:cs="Tahoma"/>
          <w:sz w:val="22"/>
          <w:szCs w:val="22"/>
        </w:rPr>
        <w:t>II. P</w:t>
      </w:r>
      <w:r w:rsidR="00F176C9" w:rsidRPr="005B10CA">
        <w:rPr>
          <w:rFonts w:ascii="Tahoma" w:hAnsi="Tahoma" w:cs="Tahoma"/>
          <w:sz w:val="22"/>
          <w:szCs w:val="22"/>
        </w:rPr>
        <w:t>Ř</w:t>
      </w:r>
      <w:r w:rsidRPr="005B10CA">
        <w:rPr>
          <w:rFonts w:ascii="Tahoma" w:hAnsi="Tahoma" w:cs="Tahoma"/>
          <w:sz w:val="22"/>
          <w:szCs w:val="22"/>
        </w:rPr>
        <w:t>EDMĚT D</w:t>
      </w:r>
      <w:r w:rsidR="00E84988">
        <w:rPr>
          <w:rFonts w:ascii="Tahoma" w:hAnsi="Tahoma" w:cs="Tahoma"/>
          <w:sz w:val="22"/>
          <w:szCs w:val="22"/>
        </w:rPr>
        <w:t>ODATKU SMLOUVY O DÍLO</w:t>
      </w:r>
    </w:p>
    <w:p w:rsidR="00D25571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Default="00D25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proofErr w:type="gramStart"/>
      <w:r w:rsidRPr="009A7A22">
        <w:rPr>
          <w:rFonts w:ascii="Tahoma" w:hAnsi="Tahoma" w:cs="Tahoma"/>
        </w:rPr>
        <w:t>II.1.</w:t>
      </w:r>
      <w:proofErr w:type="gramEnd"/>
      <w:r w:rsidRPr="009A7A22">
        <w:rPr>
          <w:rFonts w:ascii="Tahoma" w:hAnsi="Tahoma" w:cs="Tahoma"/>
        </w:rPr>
        <w:t xml:space="preserve"> </w:t>
      </w:r>
      <w:r w:rsidRPr="009A7A22">
        <w:rPr>
          <w:rFonts w:ascii="Tahoma" w:hAnsi="Tahoma" w:cs="Tahoma"/>
        </w:rPr>
        <w:tab/>
      </w:r>
      <w:r w:rsidR="00660B1E">
        <w:rPr>
          <w:rFonts w:ascii="Tahoma" w:hAnsi="Tahoma" w:cs="Tahoma"/>
        </w:rPr>
        <w:t xml:space="preserve">Smluvní strany objednatel a zhotovitel uzavřely dne </w:t>
      </w:r>
      <w:proofErr w:type="gramStart"/>
      <w:r w:rsidR="00E40000">
        <w:rPr>
          <w:rFonts w:ascii="Tahoma" w:hAnsi="Tahoma" w:cs="Tahoma"/>
        </w:rPr>
        <w:t>7.8.</w:t>
      </w:r>
      <w:r w:rsidR="00660B1E">
        <w:rPr>
          <w:rFonts w:ascii="Tahoma" w:hAnsi="Tahoma" w:cs="Tahoma"/>
        </w:rPr>
        <w:t>2020</w:t>
      </w:r>
      <w:proofErr w:type="gramEnd"/>
      <w:r w:rsidRPr="009A7A22">
        <w:rPr>
          <w:rFonts w:ascii="Tahoma" w:hAnsi="Tahoma" w:cs="Tahoma"/>
        </w:rPr>
        <w:t xml:space="preserve"> smlouvu</w:t>
      </w:r>
      <w:r w:rsidR="00660B1E">
        <w:rPr>
          <w:rFonts w:ascii="Tahoma" w:hAnsi="Tahoma" w:cs="Tahoma"/>
        </w:rPr>
        <w:t xml:space="preserve"> o provedení díla </w:t>
      </w:r>
      <w:r w:rsidR="00660B1E" w:rsidRPr="009A7A22">
        <w:rPr>
          <w:rFonts w:ascii="Tahoma" w:hAnsi="Tahoma" w:cs="Tahoma"/>
        </w:rPr>
        <w:t>Instalace záložního zdroje automatického dojezdu výtahu v budově A Domova důchodců Náchod</w:t>
      </w:r>
      <w:r w:rsidR="00660B1E">
        <w:rPr>
          <w:rFonts w:ascii="Tahoma" w:hAnsi="Tahoma" w:cs="Tahoma"/>
        </w:rPr>
        <w:t>. I</w:t>
      </w:r>
      <w:r w:rsidR="009A7A22" w:rsidRPr="009A7A22">
        <w:rPr>
          <w:rFonts w:ascii="Tahoma" w:hAnsi="Tahoma" w:cs="Tahoma"/>
        </w:rPr>
        <w:t>nvestiční akce objednatele č.SV20/612 - Instalace záložního zdroje automatického dojezdu výtahu v budově A Domova důchodců Náchod</w:t>
      </w:r>
      <w:r w:rsidR="009A7A22">
        <w:rPr>
          <w:rFonts w:ascii="Tahoma" w:hAnsi="Tahoma" w:cs="Tahoma"/>
        </w:rPr>
        <w:t>.</w:t>
      </w:r>
    </w:p>
    <w:p w:rsidR="009A7A22" w:rsidRPr="009A7A22" w:rsidRDefault="009A7A22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2221FD" w:rsidRDefault="00660B1E" w:rsidP="00296610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Jelikož při realizaci </w:t>
      </w:r>
      <w:r w:rsidR="002221FD" w:rsidRPr="002221FD">
        <w:rPr>
          <w:rFonts w:ascii="Tahoma" w:hAnsi="Tahoma" w:cs="Tahoma"/>
        </w:rPr>
        <w:t>doplnění technické výbavy výtahu TOV 1050 (výrobní číslo 268/2006) umístěného ve staré budově A objektu Domova důchodců, Bartoňova 903 v</w:t>
      </w:r>
      <w:r>
        <w:rPr>
          <w:rFonts w:ascii="Tahoma" w:hAnsi="Tahoma" w:cs="Tahoma"/>
        </w:rPr>
        <w:t> </w:t>
      </w:r>
      <w:r w:rsidR="002221FD" w:rsidRPr="002221FD">
        <w:rPr>
          <w:rFonts w:ascii="Tahoma" w:hAnsi="Tahoma" w:cs="Tahoma"/>
        </w:rPr>
        <w:t>Náchodě</w:t>
      </w:r>
      <w:r>
        <w:rPr>
          <w:rFonts w:ascii="Tahoma" w:hAnsi="Tahoma" w:cs="Tahoma"/>
        </w:rPr>
        <w:t xml:space="preserve"> zhotovitel dodatečně zjistil, že předpokládané napojení </w:t>
      </w:r>
      <w:r w:rsidR="002221FD" w:rsidRPr="002221FD">
        <w:rPr>
          <w:rFonts w:ascii="Tahoma" w:hAnsi="Tahoma" w:cs="Tahoma"/>
        </w:rPr>
        <w:t xml:space="preserve">nouzového zdroje pro dojezd výtahu </w:t>
      </w:r>
      <w:r>
        <w:rPr>
          <w:rFonts w:ascii="Tahoma" w:hAnsi="Tahoma" w:cs="Tahoma"/>
        </w:rPr>
        <w:t xml:space="preserve">není plně </w:t>
      </w:r>
      <w:proofErr w:type="spellStart"/>
      <w:r>
        <w:rPr>
          <w:rFonts w:ascii="Tahoma" w:hAnsi="Tahoma" w:cs="Tahoma"/>
        </w:rPr>
        <w:t>kompaktibilní</w:t>
      </w:r>
      <w:proofErr w:type="spellEnd"/>
      <w:r>
        <w:rPr>
          <w:rFonts w:ascii="Tahoma" w:hAnsi="Tahoma" w:cs="Tahoma"/>
        </w:rPr>
        <w:t xml:space="preserve"> s technologií frekvenční</w:t>
      </w:r>
      <w:r w:rsidR="00F30CFF">
        <w:rPr>
          <w:rFonts w:ascii="Tahoma" w:hAnsi="Tahoma" w:cs="Tahoma"/>
        </w:rPr>
        <w:t>ho</w:t>
      </w:r>
      <w:r>
        <w:rPr>
          <w:rFonts w:ascii="Tahoma" w:hAnsi="Tahoma" w:cs="Tahoma"/>
        </w:rPr>
        <w:t xml:space="preserve"> měniče</w:t>
      </w:r>
      <w:r w:rsidR="008E4621">
        <w:rPr>
          <w:rFonts w:ascii="Tahoma" w:hAnsi="Tahoma" w:cs="Tahoma"/>
        </w:rPr>
        <w:t xml:space="preserve"> k výtahovému stroji</w:t>
      </w:r>
      <w:r>
        <w:rPr>
          <w:rFonts w:ascii="Tahoma" w:hAnsi="Tahoma" w:cs="Tahoma"/>
        </w:rPr>
        <w:t>. Bude nutno v rámci realizace díla vyměnit uvedenou jednotku</w:t>
      </w:r>
      <w:r w:rsidR="008E4621">
        <w:rPr>
          <w:rFonts w:ascii="Tahoma" w:hAnsi="Tahoma" w:cs="Tahoma"/>
        </w:rPr>
        <w:t xml:space="preserve"> </w:t>
      </w:r>
      <w:r w:rsidR="008E4621" w:rsidRPr="008E4621">
        <w:rPr>
          <w:rFonts w:ascii="Tahoma" w:hAnsi="Tahoma" w:cs="Tahoma"/>
          <w:b/>
        </w:rPr>
        <w:t xml:space="preserve">frekvenční měnič 11 </w:t>
      </w:r>
      <w:proofErr w:type="spellStart"/>
      <w:r w:rsidR="008E4621" w:rsidRPr="008E4621">
        <w:rPr>
          <w:rFonts w:ascii="Tahoma" w:hAnsi="Tahoma" w:cs="Tahoma"/>
          <w:b/>
        </w:rPr>
        <w:t>Kw</w:t>
      </w:r>
      <w:proofErr w:type="spellEnd"/>
      <w:r w:rsidR="00F30CFF">
        <w:rPr>
          <w:rFonts w:ascii="Tahoma" w:hAnsi="Tahoma" w:cs="Tahoma"/>
        </w:rPr>
        <w:t xml:space="preserve"> o kterou</w:t>
      </w:r>
      <w:r>
        <w:rPr>
          <w:rFonts w:ascii="Tahoma" w:hAnsi="Tahoma" w:cs="Tahoma"/>
        </w:rPr>
        <w:t xml:space="preserve"> bude navýšena cena díla (</w:t>
      </w:r>
      <w:proofErr w:type="spellStart"/>
      <w:proofErr w:type="gramStart"/>
      <w:r>
        <w:rPr>
          <w:rFonts w:ascii="Tahoma" w:hAnsi="Tahoma" w:cs="Tahoma"/>
        </w:rPr>
        <w:t>viz</w:t>
      </w:r>
      <w:proofErr w:type="gramEnd"/>
      <w:r>
        <w:rPr>
          <w:rFonts w:ascii="Tahoma" w:hAnsi="Tahoma" w:cs="Tahoma"/>
        </w:rPr>
        <w:t>.</w:t>
      </w:r>
      <w:proofErr w:type="gramStart"/>
      <w:r>
        <w:rPr>
          <w:rFonts w:ascii="Tahoma" w:hAnsi="Tahoma" w:cs="Tahoma"/>
        </w:rPr>
        <w:t>přiložená</w:t>
      </w:r>
      <w:proofErr w:type="spellEnd"/>
      <w:proofErr w:type="gramEnd"/>
      <w:r>
        <w:rPr>
          <w:rFonts w:ascii="Tahoma" w:hAnsi="Tahoma" w:cs="Tahoma"/>
        </w:rPr>
        <w:t xml:space="preserve"> cenová nabídka zhotovitele).</w:t>
      </w:r>
    </w:p>
    <w:p w:rsidR="00231991" w:rsidRDefault="00660B1E" w:rsidP="00231991">
      <w:pPr>
        <w:pStyle w:val="Bezmez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II.2. dochází</w:t>
      </w:r>
      <w:proofErr w:type="gramEnd"/>
      <w:r>
        <w:rPr>
          <w:rFonts w:ascii="Tahoma" w:hAnsi="Tahoma" w:cs="Tahoma"/>
        </w:rPr>
        <w:t xml:space="preserve"> tímto dodatkem k změně ceny díla o jeho navýšení o  20 000,- Kč</w:t>
      </w:r>
      <w:r w:rsidR="00F30CFF">
        <w:rPr>
          <w:rFonts w:ascii="Tahoma" w:hAnsi="Tahoma" w:cs="Tahoma"/>
        </w:rPr>
        <w:t xml:space="preserve"> změna článku </w:t>
      </w:r>
      <w:proofErr w:type="spellStart"/>
      <w:r w:rsidR="00F30CFF">
        <w:rPr>
          <w:rFonts w:ascii="Tahoma" w:hAnsi="Tahoma" w:cs="Tahoma"/>
        </w:rPr>
        <w:t>č.III</w:t>
      </w:r>
      <w:proofErr w:type="spellEnd"/>
      <w:r w:rsidR="00F30CFF">
        <w:rPr>
          <w:rFonts w:ascii="Tahoma" w:hAnsi="Tahoma" w:cs="Tahoma"/>
        </w:rPr>
        <w:t xml:space="preserve"> CENA DÍLA </w:t>
      </w:r>
    </w:p>
    <w:p w:rsidR="00F30CFF" w:rsidRDefault="00F30CFF" w:rsidP="00231991">
      <w:pPr>
        <w:pStyle w:val="Bezmezer"/>
        <w:rPr>
          <w:rFonts w:ascii="Tahoma" w:hAnsi="Tahoma" w:cs="Tahoma"/>
        </w:rPr>
      </w:pPr>
    </w:p>
    <w:p w:rsidR="00F30CFF" w:rsidRPr="005B10CA" w:rsidRDefault="00F30CFF" w:rsidP="00F30CFF">
      <w:pPr>
        <w:widowControl w:val="0"/>
        <w:spacing w:line="240" w:lineRule="auto"/>
        <w:contextualSpacing/>
        <w:rPr>
          <w:rFonts w:ascii="Tahoma" w:hAnsi="Tahoma" w:cs="Tahoma"/>
          <w:b/>
        </w:rPr>
      </w:pPr>
      <w:r w:rsidRPr="005B10CA">
        <w:rPr>
          <w:rFonts w:ascii="Tahoma" w:hAnsi="Tahoma" w:cs="Tahoma"/>
          <w:b/>
        </w:rPr>
        <w:t>Cena předmětu díla bez DPH:</w:t>
      </w:r>
      <w:r w:rsidRPr="005B10CA">
        <w:rPr>
          <w:rFonts w:ascii="Tahoma" w:hAnsi="Tahoma" w:cs="Tahoma"/>
          <w:b/>
        </w:rPr>
        <w:tab/>
      </w:r>
      <w:r w:rsidRPr="005B10CA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65 800</w:t>
      </w:r>
      <w:r w:rsidRPr="005B10CA">
        <w:rPr>
          <w:rFonts w:ascii="Tahoma" w:hAnsi="Tahoma" w:cs="Tahoma"/>
          <w:b/>
        </w:rPr>
        <w:t>,00 Kč</w:t>
      </w:r>
    </w:p>
    <w:p w:rsidR="00F30CFF" w:rsidRPr="005B10CA" w:rsidRDefault="00F30CFF" w:rsidP="00F30CFF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>DPH 1</w:t>
      </w:r>
      <w:r>
        <w:rPr>
          <w:rFonts w:ascii="Tahoma" w:hAnsi="Tahoma" w:cs="Tahoma"/>
        </w:rPr>
        <w:t>5</w:t>
      </w:r>
      <w:r w:rsidRPr="005B10CA">
        <w:rPr>
          <w:rFonts w:ascii="Tahoma" w:hAnsi="Tahoma" w:cs="Tahoma"/>
        </w:rPr>
        <w:t>%:</w:t>
      </w:r>
      <w:r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9 870,00</w:t>
      </w:r>
      <w:r w:rsidRPr="005B10CA">
        <w:rPr>
          <w:rFonts w:ascii="Tahoma" w:hAnsi="Tahoma" w:cs="Tahoma"/>
        </w:rPr>
        <w:t xml:space="preserve"> Kč</w:t>
      </w:r>
    </w:p>
    <w:p w:rsidR="00F30CFF" w:rsidRDefault="00F30CFF" w:rsidP="00F30CFF">
      <w:pPr>
        <w:pStyle w:val="Bezmezer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Cena předmětu díla celkem, včetně DPH: </w:t>
      </w:r>
      <w:r w:rsidRPr="005B10C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 75 670</w:t>
      </w:r>
      <w:r w:rsidRPr="003D7C57">
        <w:rPr>
          <w:rFonts w:ascii="Tahoma" w:hAnsi="Tahoma" w:cs="Tahoma"/>
          <w:b/>
        </w:rPr>
        <w:t>,00 Kč</w:t>
      </w:r>
    </w:p>
    <w:p w:rsidR="00F30CFF" w:rsidRDefault="00F30CFF" w:rsidP="00231991">
      <w:pPr>
        <w:pStyle w:val="Bezmezer"/>
        <w:rPr>
          <w:rFonts w:ascii="Tahoma" w:hAnsi="Tahoma" w:cs="Tahoma"/>
          <w:b/>
        </w:rPr>
      </w:pPr>
      <w:r w:rsidRPr="00F30CFF">
        <w:rPr>
          <w:rFonts w:ascii="Tahoma" w:hAnsi="Tahoma" w:cs="Tahoma"/>
          <w:b/>
        </w:rPr>
        <w:t xml:space="preserve">+ navýšení výměna </w:t>
      </w:r>
      <w:proofErr w:type="spellStart"/>
      <w:r w:rsidRPr="00F30CFF">
        <w:rPr>
          <w:rFonts w:ascii="Tahoma" w:hAnsi="Tahoma" w:cs="Tahoma"/>
          <w:b/>
        </w:rPr>
        <w:t>frekv.</w:t>
      </w:r>
      <w:proofErr w:type="gramStart"/>
      <w:r w:rsidRPr="00F30CFF">
        <w:rPr>
          <w:rFonts w:ascii="Tahoma" w:hAnsi="Tahoma" w:cs="Tahoma"/>
          <w:b/>
        </w:rPr>
        <w:t>měniče</w:t>
      </w:r>
      <w:proofErr w:type="spellEnd"/>
      <w:r w:rsidRPr="00F30CFF">
        <w:rPr>
          <w:rFonts w:ascii="Tahoma" w:hAnsi="Tahoma" w:cs="Tahoma"/>
          <w:b/>
        </w:rPr>
        <w:t xml:space="preserve">           </w:t>
      </w:r>
      <w:r w:rsidR="008E4621">
        <w:rPr>
          <w:rFonts w:ascii="Tahoma" w:hAnsi="Tahoma" w:cs="Tahoma"/>
          <w:b/>
        </w:rPr>
        <w:t xml:space="preserve"> 24 209</w:t>
      </w:r>
      <w:r w:rsidRPr="00F30CFF">
        <w:rPr>
          <w:rFonts w:ascii="Tahoma" w:hAnsi="Tahoma" w:cs="Tahoma"/>
          <w:b/>
        </w:rPr>
        <w:t>,</w:t>
      </w:r>
      <w:proofErr w:type="gramEnd"/>
      <w:r w:rsidRPr="00F30CFF">
        <w:rPr>
          <w:rFonts w:ascii="Tahoma" w:hAnsi="Tahoma" w:cs="Tahoma"/>
          <w:b/>
        </w:rPr>
        <w:t>- Kč včetně DPH 15%</w:t>
      </w:r>
    </w:p>
    <w:p w:rsidR="00F30CFF" w:rsidRDefault="00F30CFF" w:rsidP="00231991">
      <w:pPr>
        <w:pStyle w:val="Bezmezer"/>
        <w:rPr>
          <w:rFonts w:ascii="Tahoma" w:hAnsi="Tahoma" w:cs="Tahoma"/>
          <w:b/>
        </w:rPr>
      </w:pPr>
    </w:p>
    <w:p w:rsidR="00F30CFF" w:rsidRDefault="00E40000" w:rsidP="00231991">
      <w:pPr>
        <w:pStyle w:val="Bezmez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Konečná c</w:t>
      </w:r>
      <w:r w:rsidR="00F30CFF" w:rsidRPr="00F30CFF">
        <w:rPr>
          <w:rFonts w:ascii="Tahoma" w:hAnsi="Tahoma" w:cs="Tahoma"/>
          <w:b/>
          <w:u w:val="single"/>
        </w:rPr>
        <w:t xml:space="preserve">ena předmětu díla celkem včetně </w:t>
      </w:r>
      <w:proofErr w:type="gramStart"/>
      <w:r w:rsidR="00F30CFF" w:rsidRPr="00F30CFF">
        <w:rPr>
          <w:rFonts w:ascii="Tahoma" w:hAnsi="Tahoma" w:cs="Tahoma"/>
          <w:b/>
          <w:u w:val="single"/>
        </w:rPr>
        <w:t xml:space="preserve">DPH        </w:t>
      </w:r>
      <w:r w:rsidR="008E4621">
        <w:rPr>
          <w:rFonts w:ascii="Tahoma" w:hAnsi="Tahoma" w:cs="Tahoma"/>
          <w:b/>
          <w:u w:val="single"/>
        </w:rPr>
        <w:t>99 879</w:t>
      </w:r>
      <w:r w:rsidR="00F30CFF" w:rsidRPr="00F30CFF">
        <w:rPr>
          <w:rFonts w:ascii="Tahoma" w:hAnsi="Tahoma" w:cs="Tahoma"/>
          <w:b/>
          <w:u w:val="single"/>
        </w:rPr>
        <w:t>,</w:t>
      </w:r>
      <w:proofErr w:type="gramEnd"/>
      <w:r w:rsidR="00F30CFF" w:rsidRPr="00F30CFF">
        <w:rPr>
          <w:rFonts w:ascii="Tahoma" w:hAnsi="Tahoma" w:cs="Tahoma"/>
          <w:b/>
          <w:u w:val="single"/>
        </w:rPr>
        <w:t>- Kč</w:t>
      </w:r>
      <w:r w:rsidR="00F30CFF">
        <w:rPr>
          <w:rFonts w:ascii="Tahoma" w:hAnsi="Tahoma" w:cs="Tahoma"/>
          <w:b/>
          <w:u w:val="single"/>
        </w:rPr>
        <w:t xml:space="preserve"> </w:t>
      </w:r>
      <w:proofErr w:type="spellStart"/>
      <w:r w:rsidR="00F30CFF">
        <w:rPr>
          <w:rFonts w:ascii="Tahoma" w:hAnsi="Tahoma" w:cs="Tahoma"/>
          <w:b/>
          <w:u w:val="single"/>
        </w:rPr>
        <w:t>all</w:t>
      </w:r>
      <w:proofErr w:type="spellEnd"/>
      <w:r w:rsidR="00F30CFF">
        <w:rPr>
          <w:rFonts w:ascii="Tahoma" w:hAnsi="Tahoma" w:cs="Tahoma"/>
          <w:b/>
          <w:u w:val="single"/>
        </w:rPr>
        <w:t xml:space="preserve"> in</w:t>
      </w:r>
    </w:p>
    <w:p w:rsidR="00296610" w:rsidRDefault="00296610" w:rsidP="00231991">
      <w:pPr>
        <w:pStyle w:val="Bezmezer"/>
        <w:rPr>
          <w:rFonts w:ascii="Tahoma" w:hAnsi="Tahoma" w:cs="Tahoma"/>
          <w:b/>
          <w:u w:val="single"/>
        </w:rPr>
      </w:pPr>
    </w:p>
    <w:p w:rsidR="00296610" w:rsidRPr="00F30CFF" w:rsidRDefault="00296610" w:rsidP="00231991">
      <w:pPr>
        <w:pStyle w:val="Bezmezer"/>
        <w:rPr>
          <w:rFonts w:ascii="Tahoma" w:hAnsi="Tahoma" w:cs="Tahoma"/>
          <w:b/>
          <w:u w:val="single"/>
        </w:rPr>
      </w:pPr>
    </w:p>
    <w:p w:rsidR="00B8194A" w:rsidRPr="00296610" w:rsidRDefault="00F30CFF" w:rsidP="00231991">
      <w:pPr>
        <w:pStyle w:val="Bezmezer"/>
        <w:rPr>
          <w:rFonts w:ascii="Tahoma" w:hAnsi="Tahoma" w:cs="Tahoma"/>
        </w:rPr>
      </w:pPr>
      <w:proofErr w:type="gramStart"/>
      <w:r w:rsidRPr="00296610">
        <w:rPr>
          <w:rFonts w:ascii="Tahoma" w:hAnsi="Tahoma" w:cs="Tahoma"/>
        </w:rPr>
        <w:t>II.3. tímto</w:t>
      </w:r>
      <w:proofErr w:type="gramEnd"/>
      <w:r w:rsidRPr="00296610">
        <w:rPr>
          <w:rFonts w:ascii="Tahoma" w:hAnsi="Tahoma" w:cs="Tahoma"/>
        </w:rPr>
        <w:t xml:space="preserve"> dodatkem dochází zároveň k posunu termínu dokončení díla </w:t>
      </w:r>
      <w:r w:rsidRPr="00296610">
        <w:rPr>
          <w:rFonts w:ascii="Tahoma" w:hAnsi="Tahoma" w:cs="Tahoma"/>
          <w:b/>
        </w:rPr>
        <w:t>do 7.12.2020</w:t>
      </w:r>
      <w:r w:rsidRPr="00296610">
        <w:rPr>
          <w:rFonts w:ascii="Tahoma" w:hAnsi="Tahoma" w:cs="Tahoma"/>
        </w:rPr>
        <w:t xml:space="preserve"> změna článku </w:t>
      </w:r>
      <w:proofErr w:type="spellStart"/>
      <w:r w:rsidRPr="00296610">
        <w:rPr>
          <w:rFonts w:ascii="Tahoma" w:hAnsi="Tahoma" w:cs="Tahoma"/>
          <w:b/>
        </w:rPr>
        <w:t>č.IV</w:t>
      </w:r>
      <w:proofErr w:type="spellEnd"/>
      <w:r w:rsidRPr="00296610">
        <w:rPr>
          <w:rFonts w:ascii="Tahoma" w:hAnsi="Tahoma" w:cs="Tahoma"/>
          <w:b/>
        </w:rPr>
        <w:t xml:space="preserve"> </w:t>
      </w:r>
      <w:r w:rsidR="00296610" w:rsidRPr="00296610">
        <w:rPr>
          <w:rFonts w:ascii="Tahoma" w:hAnsi="Tahoma" w:cs="Tahoma"/>
          <w:b/>
        </w:rPr>
        <w:t>TERMÍNY PLNĚNÍ.</w:t>
      </w:r>
    </w:p>
    <w:p w:rsidR="00231991" w:rsidRPr="00231991" w:rsidRDefault="00231991" w:rsidP="00231991">
      <w:pPr>
        <w:pStyle w:val="Bezmezer"/>
        <w:rPr>
          <w:rFonts w:ascii="Tahoma" w:hAnsi="Tahoma" w:cs="Tahoma"/>
        </w:rPr>
      </w:pPr>
      <w:r w:rsidRPr="00231991">
        <w:rPr>
          <w:rFonts w:ascii="Tahoma" w:hAnsi="Tahoma" w:cs="Tahoma"/>
          <w:i/>
        </w:rPr>
        <w:t xml:space="preserve">       </w:t>
      </w:r>
    </w:p>
    <w:p w:rsidR="00D25571" w:rsidRPr="00296610" w:rsidRDefault="00296610" w:rsidP="007E47EF">
      <w:pPr>
        <w:widowControl w:val="0"/>
        <w:spacing w:line="240" w:lineRule="auto"/>
        <w:contextualSpacing/>
        <w:jc w:val="center"/>
        <w:rPr>
          <w:rFonts w:ascii="Tahoma" w:hAnsi="Tahoma" w:cs="Tahoma"/>
          <w:b/>
        </w:rPr>
      </w:pPr>
      <w:r w:rsidRPr="00296610">
        <w:rPr>
          <w:rFonts w:ascii="Tahoma" w:hAnsi="Tahoma" w:cs="Tahoma"/>
          <w:b/>
        </w:rPr>
        <w:lastRenderedPageBreak/>
        <w:t>III ZÁVĚREČNÁ USTANOVENÍ</w:t>
      </w:r>
    </w:p>
    <w:p w:rsidR="00296610" w:rsidRPr="005B10CA" w:rsidRDefault="00296610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296610" w:rsidRDefault="0029661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II</w:t>
      </w:r>
      <w:r w:rsidR="008C3DC0" w:rsidRPr="005B10CA">
        <w:rPr>
          <w:rFonts w:ascii="Tahoma" w:hAnsi="Tahoma" w:cs="Tahoma"/>
        </w:rPr>
        <w:t xml:space="preserve">I.1 </w:t>
      </w:r>
      <w:r>
        <w:rPr>
          <w:rFonts w:ascii="Tahoma" w:hAnsi="Tahoma" w:cs="Tahoma"/>
        </w:rPr>
        <w:t>Další</w:t>
      </w:r>
      <w:proofErr w:type="gramEnd"/>
      <w:r>
        <w:rPr>
          <w:rFonts w:ascii="Tahoma" w:hAnsi="Tahoma" w:cs="Tahoma"/>
        </w:rPr>
        <w:t xml:space="preserve"> ustanovení smlouvy o dílo</w:t>
      </w:r>
      <w:r w:rsidR="00E40000">
        <w:rPr>
          <w:rFonts w:ascii="Tahoma" w:hAnsi="Tahoma" w:cs="Tahoma"/>
        </w:rPr>
        <w:t xml:space="preserve"> uzavřené 7.8.2020 tímto dodatkem neupravené zůstávají v platnosti beze změn.  </w:t>
      </w:r>
      <w:r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ab/>
      </w:r>
    </w:p>
    <w:p w:rsidR="00296610" w:rsidRDefault="0029661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8C3DC0" w:rsidRPr="005B10CA" w:rsidRDefault="00E4000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III.2 </w:t>
      </w:r>
      <w:r w:rsidR="008C3DC0" w:rsidRPr="005B10CA">
        <w:rPr>
          <w:rFonts w:ascii="Tahoma" w:hAnsi="Tahoma" w:cs="Tahoma"/>
        </w:rPr>
        <w:t>T</w:t>
      </w:r>
      <w:r>
        <w:rPr>
          <w:rFonts w:ascii="Tahoma" w:hAnsi="Tahoma" w:cs="Tahoma"/>
        </w:rPr>
        <w:t>en</w:t>
      </w:r>
      <w:r w:rsidR="008C3DC0" w:rsidRPr="005B10CA">
        <w:rPr>
          <w:rFonts w:ascii="Tahoma" w:hAnsi="Tahoma" w:cs="Tahoma"/>
        </w:rPr>
        <w:t>to</w:t>
      </w:r>
      <w:proofErr w:type="gramEnd"/>
      <w:r w:rsidR="008C3DC0" w:rsidRPr="005B10C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dodatek</w:t>
      </w:r>
      <w:r w:rsidR="009248E3">
        <w:rPr>
          <w:rFonts w:ascii="Tahoma" w:hAnsi="Tahoma" w:cs="Tahoma"/>
        </w:rPr>
        <w:t xml:space="preserve"> obsahuje </w:t>
      </w:r>
      <w:r>
        <w:rPr>
          <w:rFonts w:ascii="Tahoma" w:hAnsi="Tahoma" w:cs="Tahoma"/>
        </w:rPr>
        <w:t>2</w:t>
      </w:r>
      <w:r w:rsidR="009248E3">
        <w:rPr>
          <w:rFonts w:ascii="Tahoma" w:hAnsi="Tahoma" w:cs="Tahoma"/>
        </w:rPr>
        <w:t xml:space="preserve"> stran</w:t>
      </w:r>
      <w:r>
        <w:rPr>
          <w:rFonts w:ascii="Tahoma" w:hAnsi="Tahoma" w:cs="Tahoma"/>
        </w:rPr>
        <w:t>y</w:t>
      </w:r>
      <w:r w:rsidR="009248E3">
        <w:rPr>
          <w:rFonts w:ascii="Tahoma" w:hAnsi="Tahoma" w:cs="Tahoma"/>
        </w:rPr>
        <w:t xml:space="preserve"> textu</w:t>
      </w:r>
      <w:r>
        <w:rPr>
          <w:rFonts w:ascii="Tahoma" w:hAnsi="Tahoma" w:cs="Tahoma"/>
        </w:rPr>
        <w:t xml:space="preserve"> +přílohu</w:t>
      </w:r>
      <w:r w:rsidR="009248E3">
        <w:rPr>
          <w:rFonts w:ascii="Tahoma" w:hAnsi="Tahoma" w:cs="Tahoma"/>
        </w:rPr>
        <w:t xml:space="preserve"> a </w:t>
      </w:r>
      <w:r w:rsidR="008C3DC0" w:rsidRPr="005B10CA">
        <w:rPr>
          <w:rFonts w:ascii="Tahoma" w:hAnsi="Tahoma" w:cs="Tahoma"/>
        </w:rPr>
        <w:t xml:space="preserve">je vyhotoven ve </w:t>
      </w:r>
      <w:proofErr w:type="spellStart"/>
      <w:r w:rsidR="008E4621">
        <w:rPr>
          <w:rFonts w:ascii="Tahoma" w:hAnsi="Tahoma" w:cs="Tahoma"/>
        </w:rPr>
        <w:t>dbou</w:t>
      </w:r>
      <w:proofErr w:type="spellEnd"/>
      <w:r w:rsidR="008E4621">
        <w:rPr>
          <w:rFonts w:ascii="Tahoma" w:hAnsi="Tahoma" w:cs="Tahoma"/>
        </w:rPr>
        <w:t xml:space="preserve"> </w:t>
      </w:r>
      <w:r w:rsidR="008C3DC0" w:rsidRPr="005B10CA">
        <w:rPr>
          <w:rFonts w:ascii="Tahoma" w:hAnsi="Tahoma" w:cs="Tahoma"/>
        </w:rPr>
        <w:t xml:space="preserve">stejnopisech, z nichž každá ze smluvních stran obdrží po </w:t>
      </w:r>
      <w:r w:rsidR="008E4621">
        <w:rPr>
          <w:rFonts w:ascii="Tahoma" w:hAnsi="Tahoma" w:cs="Tahoma"/>
        </w:rPr>
        <w:t>jeden výtisk</w:t>
      </w:r>
      <w:bookmarkStart w:id="0" w:name="_GoBack"/>
      <w:bookmarkEnd w:id="0"/>
      <w:r w:rsidR="008C3DC0" w:rsidRPr="005B10CA">
        <w:rPr>
          <w:rFonts w:ascii="Tahoma" w:hAnsi="Tahoma" w:cs="Tahoma"/>
        </w:rPr>
        <w:t xml:space="preserve">. </w:t>
      </w: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8C3DC0" w:rsidRPr="005B10CA" w:rsidRDefault="00E4000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III.3</w:t>
      </w:r>
      <w:r w:rsidR="008C3DC0" w:rsidRPr="005B10CA">
        <w:rPr>
          <w:rFonts w:ascii="Tahoma" w:hAnsi="Tahoma" w:cs="Tahoma"/>
        </w:rPr>
        <w:t xml:space="preserve"> </w:t>
      </w:r>
      <w:r w:rsidR="008C3DC0" w:rsidRPr="005B10CA">
        <w:rPr>
          <w:rFonts w:ascii="Tahoma" w:hAnsi="Tahoma" w:cs="Tahoma"/>
        </w:rPr>
        <w:tab/>
        <w:t>Obě</w:t>
      </w:r>
      <w:proofErr w:type="gramEnd"/>
      <w:r w:rsidR="008C3DC0" w:rsidRPr="005B10CA">
        <w:rPr>
          <w:rFonts w:ascii="Tahoma" w:hAnsi="Tahoma" w:cs="Tahoma"/>
        </w:rPr>
        <w:t xml:space="preserve"> strany prohlašují, že došlo k dohodě o celém rozsahu </w:t>
      </w:r>
      <w:r>
        <w:rPr>
          <w:rFonts w:ascii="Tahoma" w:hAnsi="Tahoma" w:cs="Tahoma"/>
        </w:rPr>
        <w:t>tohoto dodatku ke smlouvě</w:t>
      </w:r>
      <w:r w:rsidR="008C3DC0" w:rsidRPr="005B10CA">
        <w:rPr>
          <w:rFonts w:ascii="Tahoma" w:hAnsi="Tahoma" w:cs="Tahoma"/>
        </w:rPr>
        <w:t xml:space="preserve">. </w:t>
      </w: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785B26" w:rsidRDefault="00E4000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III.4.</w:t>
      </w:r>
      <w:r w:rsidR="00785B26" w:rsidRPr="005B10CA">
        <w:rPr>
          <w:rFonts w:ascii="Tahoma" w:hAnsi="Tahoma" w:cs="Tahoma"/>
        </w:rPr>
        <w:tab/>
        <w:t>Obě</w:t>
      </w:r>
      <w:proofErr w:type="gramEnd"/>
      <w:r w:rsidR="00785B26" w:rsidRPr="005B10CA">
        <w:rPr>
          <w:rFonts w:ascii="Tahoma" w:hAnsi="Tahoma" w:cs="Tahoma"/>
        </w:rPr>
        <w:t xml:space="preserve"> smluvní strany prohlašují, že byly seznámeny se zveřejněním textu uzavřené</w:t>
      </w:r>
      <w:r>
        <w:rPr>
          <w:rFonts w:ascii="Tahoma" w:hAnsi="Tahoma" w:cs="Tahoma"/>
        </w:rPr>
        <w:t>ho</w:t>
      </w:r>
      <w:r w:rsidR="00785B26" w:rsidRPr="005B10C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dodatku</w:t>
      </w:r>
      <w:r w:rsidR="00785B26" w:rsidRPr="005B10CA">
        <w:rPr>
          <w:rFonts w:ascii="Tahoma" w:hAnsi="Tahoma" w:cs="Tahoma"/>
        </w:rPr>
        <w:t xml:space="preserve"> na elektronickém profilu zadavatele veřejné zakázky dle § 147a odstavec 2) zákona č.136/2006 Sb.</w:t>
      </w:r>
    </w:p>
    <w:p w:rsidR="00E37D4E" w:rsidRDefault="00E37D4E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E37D4E" w:rsidRPr="00E37D4E" w:rsidRDefault="00E4000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III.5.</w:t>
      </w:r>
      <w:proofErr w:type="gramEnd"/>
      <w:r w:rsidR="00E37D4E" w:rsidRPr="00E37D4E">
        <w:rPr>
          <w:rFonts w:ascii="Tahoma" w:hAnsi="Tahoma" w:cs="Tahoma"/>
        </w:rPr>
        <w:t xml:space="preserve"> T</w:t>
      </w:r>
      <w:r>
        <w:rPr>
          <w:rFonts w:ascii="Tahoma" w:hAnsi="Tahoma" w:cs="Tahoma"/>
        </w:rPr>
        <w:t>ento dodatek</w:t>
      </w:r>
      <w:r w:rsidR="00E37D4E" w:rsidRPr="00E37D4E">
        <w:rPr>
          <w:rFonts w:ascii="Tahoma" w:hAnsi="Tahoma" w:cs="Tahoma"/>
        </w:rPr>
        <w:t xml:space="preserve"> nabývá platnosti dnem jeho podpisu smluvními stranami. Vzhledem k tomu, že na </w:t>
      </w:r>
      <w:r>
        <w:rPr>
          <w:rFonts w:ascii="Tahoma" w:hAnsi="Tahoma" w:cs="Tahoma"/>
        </w:rPr>
        <w:t xml:space="preserve">tento dokument </w:t>
      </w:r>
      <w:r w:rsidR="00E37D4E" w:rsidRPr="00E37D4E">
        <w:rPr>
          <w:rFonts w:ascii="Tahoma" w:hAnsi="Tahoma" w:cs="Tahoma"/>
        </w:rPr>
        <w:t xml:space="preserve">se vztahuje povinnost jeho uveřejnění prostřednictvím registru smluv dle </w:t>
      </w:r>
      <w:hyperlink r:id="rId8" w:tgtFrame="_blank" w:history="1">
        <w:r w:rsidR="00E37D4E" w:rsidRPr="00E37D4E">
          <w:rPr>
            <w:rStyle w:val="Hypertextovodkaz"/>
            <w:rFonts w:ascii="Tahoma" w:hAnsi="Tahoma" w:cs="Tahoma"/>
            <w:color w:val="auto"/>
          </w:rPr>
          <w:t>Zákona o registru smluv (předpis č. 340/2015 Sb.</w:t>
        </w:r>
      </w:hyperlink>
      <w:r w:rsidR="00E37D4E" w:rsidRPr="00E37D4E">
        <w:rPr>
          <w:rFonts w:ascii="Tahoma" w:hAnsi="Tahoma" w:cs="Tahoma"/>
        </w:rPr>
        <w:t>) nabývá účinnosti nejdříve dnem jejího zveřejnění v registru smluv.</w:t>
      </w: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9014FE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XI.</w:t>
      </w:r>
      <w:r w:rsidR="00E37D4E">
        <w:rPr>
          <w:rFonts w:ascii="Tahoma" w:hAnsi="Tahoma" w:cs="Tahoma"/>
        </w:rPr>
        <w:t>7</w:t>
      </w:r>
      <w:r w:rsidRPr="005B10CA"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ab/>
        <w:t xml:space="preserve">Obě smluvní strany prohlašují, že se seznámily s celým textem </w:t>
      </w:r>
      <w:r w:rsidR="007E47EF">
        <w:rPr>
          <w:rFonts w:ascii="Tahoma" w:hAnsi="Tahoma" w:cs="Tahoma"/>
        </w:rPr>
        <w:t xml:space="preserve">tohoto </w:t>
      </w:r>
      <w:proofErr w:type="gramStart"/>
      <w:r w:rsidR="007E47EF">
        <w:rPr>
          <w:rFonts w:ascii="Tahoma" w:hAnsi="Tahoma" w:cs="Tahoma"/>
        </w:rPr>
        <w:t xml:space="preserve">dodatku </w:t>
      </w:r>
      <w:r w:rsidRPr="005B10CA">
        <w:rPr>
          <w:rFonts w:ascii="Tahoma" w:hAnsi="Tahoma" w:cs="Tahoma"/>
        </w:rPr>
        <w:t xml:space="preserve"> včetně</w:t>
      </w:r>
      <w:proofErr w:type="gramEnd"/>
      <w:r w:rsidRPr="005B10CA">
        <w:rPr>
          <w:rFonts w:ascii="Tahoma" w:hAnsi="Tahoma" w:cs="Tahoma"/>
        </w:rPr>
        <w:t xml:space="preserve"> j</w:t>
      </w:r>
      <w:r w:rsidR="007E47EF">
        <w:rPr>
          <w:rFonts w:ascii="Tahoma" w:hAnsi="Tahoma" w:cs="Tahoma"/>
        </w:rPr>
        <w:t>eho</w:t>
      </w:r>
      <w:r w:rsidRPr="005B10CA">
        <w:rPr>
          <w:rFonts w:ascii="Tahoma" w:hAnsi="Tahoma" w:cs="Tahoma"/>
        </w:rPr>
        <w:t xml:space="preserve"> příloh a s celým obsahem </w:t>
      </w:r>
      <w:r w:rsidR="007E47EF">
        <w:rPr>
          <w:rFonts w:ascii="Tahoma" w:hAnsi="Tahoma" w:cs="Tahoma"/>
        </w:rPr>
        <w:t>dodatku</w:t>
      </w:r>
      <w:r w:rsidRPr="005B10CA">
        <w:rPr>
          <w:rFonts w:ascii="Tahoma" w:hAnsi="Tahoma" w:cs="Tahoma"/>
        </w:rPr>
        <w:t xml:space="preserve"> souhlasí. Současně prohlašují, že t</w:t>
      </w:r>
      <w:r w:rsidR="007E47EF">
        <w:rPr>
          <w:rFonts w:ascii="Tahoma" w:hAnsi="Tahoma" w:cs="Tahoma"/>
        </w:rPr>
        <w:t>en</w:t>
      </w:r>
      <w:r w:rsidRPr="005B10CA">
        <w:rPr>
          <w:rFonts w:ascii="Tahoma" w:hAnsi="Tahoma" w:cs="Tahoma"/>
        </w:rPr>
        <w:t xml:space="preserve">to </w:t>
      </w:r>
      <w:r w:rsidR="007E47EF">
        <w:rPr>
          <w:rFonts w:ascii="Tahoma" w:hAnsi="Tahoma" w:cs="Tahoma"/>
        </w:rPr>
        <w:t>dodatek</w:t>
      </w:r>
      <w:r w:rsidRPr="005B10CA">
        <w:rPr>
          <w:rFonts w:ascii="Tahoma" w:hAnsi="Tahoma" w:cs="Tahoma"/>
        </w:rPr>
        <w:t xml:space="preserve"> uzavřely svobodně, vážně, určitě a srozumitelně, nikoli v tísni nebo za nápadně nevýhodných podmínek a na důkaz toho připojují své podpisy.</w:t>
      </w:r>
    </w:p>
    <w:p w:rsidR="004C63C4" w:rsidRPr="005B10CA" w:rsidRDefault="004C63C4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4C63C4" w:rsidRPr="005B10CA" w:rsidRDefault="004C63C4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4C63C4" w:rsidRPr="005B10CA" w:rsidRDefault="008C3DC0" w:rsidP="00307615">
      <w:pPr>
        <w:pStyle w:val="NormlnIMP"/>
        <w:widowControl w:val="0"/>
        <w:jc w:val="both"/>
        <w:rPr>
          <w:rFonts w:ascii="Tahoma" w:hAnsi="Tahoma" w:cs="Tahoma"/>
          <w:i w:val="0"/>
          <w:sz w:val="22"/>
          <w:szCs w:val="22"/>
        </w:rPr>
      </w:pPr>
      <w:bookmarkStart w:id="1" w:name="OLE_LINK1"/>
      <w:bookmarkStart w:id="2" w:name="OLE_LINK2"/>
      <w:r w:rsidRPr="005B10CA">
        <w:rPr>
          <w:rFonts w:ascii="Tahoma" w:hAnsi="Tahoma" w:cs="Tahoma"/>
          <w:i w:val="0"/>
          <w:sz w:val="22"/>
          <w:szCs w:val="22"/>
        </w:rPr>
        <w:t xml:space="preserve">V Náchodě dne </w:t>
      </w:r>
      <w:bookmarkEnd w:id="1"/>
      <w:bookmarkEnd w:id="2"/>
      <w:r w:rsidRPr="005B10CA">
        <w:rPr>
          <w:rFonts w:ascii="Tahoma" w:hAnsi="Tahoma" w:cs="Tahoma"/>
          <w:i w:val="0"/>
          <w:sz w:val="22"/>
          <w:szCs w:val="22"/>
        </w:rPr>
        <w:t xml:space="preserve"> </w:t>
      </w:r>
      <w:r w:rsidR="007E47EF">
        <w:rPr>
          <w:rFonts w:ascii="Tahoma" w:hAnsi="Tahoma" w:cs="Tahoma"/>
          <w:i w:val="0"/>
          <w:sz w:val="22"/>
          <w:szCs w:val="22"/>
        </w:rPr>
        <w:t>1.12.2020</w:t>
      </w:r>
      <w:r w:rsidRPr="005B10CA">
        <w:rPr>
          <w:rFonts w:ascii="Tahoma" w:hAnsi="Tahoma" w:cs="Tahoma"/>
          <w:i w:val="0"/>
          <w:sz w:val="22"/>
          <w:szCs w:val="22"/>
        </w:rPr>
        <w:t xml:space="preserve"> </w:t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="003274A9"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 xml:space="preserve">V Náchodě dne </w:t>
      </w:r>
      <w:proofErr w:type="gramStart"/>
      <w:r w:rsidR="007E47EF">
        <w:rPr>
          <w:rFonts w:ascii="Tahoma" w:hAnsi="Tahoma" w:cs="Tahoma"/>
          <w:i w:val="0"/>
          <w:sz w:val="22"/>
          <w:szCs w:val="22"/>
        </w:rPr>
        <w:t>1.12.2020</w:t>
      </w:r>
      <w:proofErr w:type="gramEnd"/>
    </w:p>
    <w:p w:rsidR="004C63C4" w:rsidRPr="005B10CA" w:rsidRDefault="004C63C4" w:rsidP="00307615">
      <w:pPr>
        <w:pStyle w:val="NormlnIMP"/>
        <w:widowControl w:val="0"/>
        <w:jc w:val="both"/>
        <w:rPr>
          <w:rFonts w:ascii="Tahoma" w:hAnsi="Tahoma" w:cs="Tahoma"/>
          <w:i w:val="0"/>
          <w:sz w:val="22"/>
          <w:szCs w:val="22"/>
        </w:rPr>
      </w:pPr>
    </w:p>
    <w:p w:rsidR="004C63C4" w:rsidRPr="005B10CA" w:rsidRDefault="004C63C4" w:rsidP="00307615">
      <w:pPr>
        <w:pStyle w:val="NormlnIMP"/>
        <w:widowControl w:val="0"/>
        <w:jc w:val="both"/>
        <w:rPr>
          <w:rFonts w:ascii="Tahoma" w:hAnsi="Tahoma" w:cs="Tahoma"/>
          <w:i w:val="0"/>
          <w:sz w:val="22"/>
          <w:szCs w:val="22"/>
        </w:rPr>
      </w:pPr>
    </w:p>
    <w:p w:rsidR="004C63C4" w:rsidRPr="005B10CA" w:rsidRDefault="004C63C4" w:rsidP="00307615">
      <w:pPr>
        <w:pStyle w:val="NormlnIMP"/>
        <w:widowControl w:val="0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sz w:val="22"/>
          <w:szCs w:val="22"/>
        </w:rPr>
        <w:t>Za objednatele:</w:t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  <w:t>Za zhotovitele:</w:t>
      </w:r>
    </w:p>
    <w:p w:rsidR="008D0A4A" w:rsidRPr="008D0A4A" w:rsidRDefault="008C3DC0" w:rsidP="008D0A4A">
      <w:pPr>
        <w:pStyle w:val="NormlnIMP"/>
        <w:rPr>
          <w:rFonts w:ascii="Tahoma" w:hAnsi="Tahoma" w:cs="Tahoma"/>
          <w:color w:val="000000"/>
          <w:sz w:val="22"/>
          <w:szCs w:val="22"/>
        </w:rPr>
      </w:pPr>
      <w:r w:rsidRPr="005B10CA">
        <w:rPr>
          <w:rFonts w:ascii="Tahoma" w:hAnsi="Tahoma" w:cs="Tahoma"/>
          <w:sz w:val="22"/>
          <w:szCs w:val="22"/>
        </w:rPr>
        <w:t>Domov důchodců Náchod</w:t>
      </w:r>
      <w:r w:rsidR="00307615" w:rsidRPr="005B10CA">
        <w:rPr>
          <w:rFonts w:ascii="Tahoma" w:hAnsi="Tahoma" w:cs="Tahoma"/>
          <w:sz w:val="22"/>
          <w:szCs w:val="22"/>
        </w:rPr>
        <w:tab/>
      </w:r>
      <w:r w:rsidR="00307615" w:rsidRPr="005B10CA">
        <w:rPr>
          <w:rFonts w:ascii="Tahoma" w:hAnsi="Tahoma" w:cs="Tahoma"/>
          <w:sz w:val="22"/>
          <w:szCs w:val="22"/>
        </w:rPr>
        <w:tab/>
      </w:r>
      <w:r w:rsidR="00307615" w:rsidRPr="005B10CA">
        <w:rPr>
          <w:rFonts w:ascii="Tahoma" w:hAnsi="Tahoma" w:cs="Tahoma"/>
          <w:sz w:val="22"/>
          <w:szCs w:val="22"/>
        </w:rPr>
        <w:tab/>
      </w:r>
      <w:r w:rsidR="00307615" w:rsidRPr="005B10CA">
        <w:rPr>
          <w:rFonts w:ascii="Tahoma" w:hAnsi="Tahoma" w:cs="Tahoma"/>
          <w:sz w:val="22"/>
          <w:szCs w:val="22"/>
        </w:rPr>
        <w:tab/>
      </w:r>
      <w:r w:rsidR="008D0A4A">
        <w:rPr>
          <w:rFonts w:ascii="Tahoma" w:hAnsi="Tahoma" w:cs="Tahoma"/>
          <w:sz w:val="22"/>
          <w:szCs w:val="22"/>
        </w:rPr>
        <w:t xml:space="preserve">     </w:t>
      </w:r>
      <w:r w:rsidR="008D0A4A" w:rsidRPr="008D0A4A">
        <w:rPr>
          <w:rFonts w:ascii="Tahoma" w:hAnsi="Tahoma" w:cs="Tahoma"/>
          <w:color w:val="000000"/>
          <w:sz w:val="22"/>
          <w:szCs w:val="22"/>
        </w:rPr>
        <w:t>Výtahy Náchod s.r.o.</w:t>
      </w:r>
    </w:p>
    <w:p w:rsidR="00307615" w:rsidRPr="005B10CA" w:rsidRDefault="00307615" w:rsidP="008D0A4A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sz w:val="22"/>
          <w:szCs w:val="22"/>
        </w:rPr>
        <w:t>.........................................</w:t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  <w:t>...............................................</w:t>
      </w:r>
    </w:p>
    <w:p w:rsidR="004C63C4" w:rsidRPr="008D0A4A" w:rsidRDefault="008C3DC0" w:rsidP="00B163D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>Bc. Václav Voltr, ředitel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C95A50"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307615" w:rsidRPr="005B10CA">
        <w:rPr>
          <w:rFonts w:ascii="Tahoma" w:hAnsi="Tahoma" w:cs="Tahoma"/>
          <w:i w:val="0"/>
          <w:sz w:val="22"/>
          <w:szCs w:val="22"/>
        </w:rPr>
        <w:tab/>
        <w:t xml:space="preserve"> </w:t>
      </w:r>
      <w:r w:rsidR="008D0A4A" w:rsidRPr="008D0A4A">
        <w:rPr>
          <w:rFonts w:ascii="Tahoma" w:hAnsi="Tahoma" w:cs="Tahoma"/>
          <w:i w:val="0"/>
        </w:rPr>
        <w:t xml:space="preserve">Petr </w:t>
      </w:r>
      <w:proofErr w:type="spellStart"/>
      <w:r w:rsidR="008D0A4A" w:rsidRPr="008D0A4A">
        <w:rPr>
          <w:rFonts w:ascii="Tahoma" w:hAnsi="Tahoma" w:cs="Tahoma"/>
          <w:i w:val="0"/>
        </w:rPr>
        <w:t>Véle</w:t>
      </w:r>
      <w:proofErr w:type="spellEnd"/>
      <w:r w:rsidR="008D0A4A" w:rsidRPr="008D0A4A">
        <w:rPr>
          <w:rFonts w:ascii="Tahoma" w:hAnsi="Tahoma" w:cs="Tahoma"/>
          <w:i w:val="0"/>
          <w:sz w:val="22"/>
          <w:szCs w:val="22"/>
        </w:rPr>
        <w:t>, jednatel firmy</w:t>
      </w:r>
      <w:r w:rsidR="00307615" w:rsidRPr="008D0A4A">
        <w:rPr>
          <w:rFonts w:ascii="Tahoma" w:hAnsi="Tahoma" w:cs="Tahoma"/>
          <w:i w:val="0"/>
          <w:sz w:val="22"/>
          <w:szCs w:val="22"/>
        </w:rPr>
        <w:t xml:space="preserve">  </w:t>
      </w:r>
    </w:p>
    <w:sectPr w:rsidR="004C63C4" w:rsidRPr="008D0A4A" w:rsidSect="009014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91" w:rsidRDefault="003A1691" w:rsidP="00606320">
      <w:pPr>
        <w:spacing w:after="0" w:line="240" w:lineRule="auto"/>
      </w:pPr>
      <w:r>
        <w:separator/>
      </w:r>
    </w:p>
  </w:endnote>
  <w:endnote w:type="continuationSeparator" w:id="0">
    <w:p w:rsidR="003A1691" w:rsidRDefault="003A1691" w:rsidP="0060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604986"/>
      <w:docPartObj>
        <w:docPartGallery w:val="Page Numbers (Bottom of Page)"/>
        <w:docPartUnique/>
      </w:docPartObj>
    </w:sdtPr>
    <w:sdtEndPr/>
    <w:sdtContent>
      <w:p w:rsidR="00606320" w:rsidRDefault="00F00B84">
        <w:pPr>
          <w:pStyle w:val="Zpat"/>
          <w:jc w:val="right"/>
        </w:pPr>
        <w:r>
          <w:fldChar w:fldCharType="begin"/>
        </w:r>
        <w:r w:rsidR="00606320">
          <w:instrText>PAGE   \* MERGEFORMAT</w:instrText>
        </w:r>
        <w:r>
          <w:fldChar w:fldCharType="separate"/>
        </w:r>
        <w:r w:rsidR="008E4621">
          <w:rPr>
            <w:noProof/>
          </w:rPr>
          <w:t>1</w:t>
        </w:r>
        <w:r>
          <w:fldChar w:fldCharType="end"/>
        </w:r>
      </w:p>
    </w:sdtContent>
  </w:sdt>
  <w:p w:rsidR="00606320" w:rsidRDefault="006063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91" w:rsidRDefault="003A1691" w:rsidP="00606320">
      <w:pPr>
        <w:spacing w:after="0" w:line="240" w:lineRule="auto"/>
      </w:pPr>
      <w:r>
        <w:separator/>
      </w:r>
    </w:p>
  </w:footnote>
  <w:footnote w:type="continuationSeparator" w:id="0">
    <w:p w:rsidR="003A1691" w:rsidRDefault="003A1691" w:rsidP="0060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1">
    <w:nsid w:val="12271E2B"/>
    <w:multiLevelType w:val="multilevel"/>
    <w:tmpl w:val="91D082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7C3A36"/>
    <w:multiLevelType w:val="hybridMultilevel"/>
    <w:tmpl w:val="CE148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2163E"/>
    <w:multiLevelType w:val="hybridMultilevel"/>
    <w:tmpl w:val="191E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80518"/>
    <w:multiLevelType w:val="multilevel"/>
    <w:tmpl w:val="91D082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496C2C"/>
    <w:multiLevelType w:val="hybridMultilevel"/>
    <w:tmpl w:val="399EB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71"/>
    <w:rsid w:val="00023260"/>
    <w:rsid w:val="00027A48"/>
    <w:rsid w:val="0007410D"/>
    <w:rsid w:val="000A7F3E"/>
    <w:rsid w:val="000D1A86"/>
    <w:rsid w:val="000F4D94"/>
    <w:rsid w:val="00100134"/>
    <w:rsid w:val="001146D7"/>
    <w:rsid w:val="0013321C"/>
    <w:rsid w:val="001D473A"/>
    <w:rsid w:val="002221FD"/>
    <w:rsid w:val="00231991"/>
    <w:rsid w:val="002334B8"/>
    <w:rsid w:val="0025737A"/>
    <w:rsid w:val="002650F5"/>
    <w:rsid w:val="00287224"/>
    <w:rsid w:val="00296610"/>
    <w:rsid w:val="003026BA"/>
    <w:rsid w:val="0030745E"/>
    <w:rsid w:val="00307615"/>
    <w:rsid w:val="003274A9"/>
    <w:rsid w:val="003624EF"/>
    <w:rsid w:val="00365592"/>
    <w:rsid w:val="003A1691"/>
    <w:rsid w:val="003D7C57"/>
    <w:rsid w:val="003E2BCF"/>
    <w:rsid w:val="004654D4"/>
    <w:rsid w:val="004C63C4"/>
    <w:rsid w:val="005500FE"/>
    <w:rsid w:val="005853C1"/>
    <w:rsid w:val="005A13D1"/>
    <w:rsid w:val="005B10CA"/>
    <w:rsid w:val="005D3B6F"/>
    <w:rsid w:val="005E4743"/>
    <w:rsid w:val="00606320"/>
    <w:rsid w:val="00607A8A"/>
    <w:rsid w:val="00660B1E"/>
    <w:rsid w:val="00785B26"/>
    <w:rsid w:val="007E47EF"/>
    <w:rsid w:val="007F3411"/>
    <w:rsid w:val="00804E99"/>
    <w:rsid w:val="00834859"/>
    <w:rsid w:val="008A6841"/>
    <w:rsid w:val="008C3DC0"/>
    <w:rsid w:val="008D0A4A"/>
    <w:rsid w:val="008E4621"/>
    <w:rsid w:val="008F43F6"/>
    <w:rsid w:val="008F7EAA"/>
    <w:rsid w:val="009014FE"/>
    <w:rsid w:val="00911E21"/>
    <w:rsid w:val="009248E3"/>
    <w:rsid w:val="00936BE8"/>
    <w:rsid w:val="00992A76"/>
    <w:rsid w:val="009A4994"/>
    <w:rsid w:val="009A7A22"/>
    <w:rsid w:val="009E1D24"/>
    <w:rsid w:val="00A04571"/>
    <w:rsid w:val="00A12299"/>
    <w:rsid w:val="00A83ADA"/>
    <w:rsid w:val="00AD0A53"/>
    <w:rsid w:val="00AE3451"/>
    <w:rsid w:val="00AF47C7"/>
    <w:rsid w:val="00B06976"/>
    <w:rsid w:val="00B163D5"/>
    <w:rsid w:val="00B35096"/>
    <w:rsid w:val="00B43D2A"/>
    <w:rsid w:val="00B8194A"/>
    <w:rsid w:val="00C12CC0"/>
    <w:rsid w:val="00C95A50"/>
    <w:rsid w:val="00CC016E"/>
    <w:rsid w:val="00CE2E16"/>
    <w:rsid w:val="00D22D15"/>
    <w:rsid w:val="00D25571"/>
    <w:rsid w:val="00E1557C"/>
    <w:rsid w:val="00E37D4E"/>
    <w:rsid w:val="00E40000"/>
    <w:rsid w:val="00E7746B"/>
    <w:rsid w:val="00E84988"/>
    <w:rsid w:val="00EA12C0"/>
    <w:rsid w:val="00F00B84"/>
    <w:rsid w:val="00F13676"/>
    <w:rsid w:val="00F176C9"/>
    <w:rsid w:val="00F30CFF"/>
    <w:rsid w:val="00F45EEA"/>
    <w:rsid w:val="00FC0281"/>
    <w:rsid w:val="00F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D25571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spacing w:after="0" w:line="228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ZkladntextIMP">
    <w:name w:val="Základní text_IMP"/>
    <w:basedOn w:val="NormlnIMP"/>
    <w:rsid w:val="00D25571"/>
    <w:pPr>
      <w:jc w:val="both"/>
    </w:pPr>
    <w:rPr>
      <w:rFonts w:ascii="Arial" w:hAnsi="Arial"/>
      <w:i w:val="0"/>
      <w:sz w:val="22"/>
    </w:rPr>
  </w:style>
  <w:style w:type="paragraph" w:customStyle="1" w:styleId="Nadpis2IMP">
    <w:name w:val="Nadpis 2_IMP"/>
    <w:basedOn w:val="NormlnIMP"/>
    <w:next w:val="NormlnIMP"/>
    <w:rsid w:val="00D25571"/>
    <w:pPr>
      <w:jc w:val="center"/>
    </w:pPr>
    <w:rPr>
      <w:rFonts w:ascii="Arial" w:hAnsi="Arial"/>
      <w:b/>
      <w:i w:val="0"/>
    </w:rPr>
  </w:style>
  <w:style w:type="paragraph" w:styleId="Nzev">
    <w:name w:val="Title"/>
    <w:basedOn w:val="Normln"/>
    <w:next w:val="Normln"/>
    <w:link w:val="NzevChar"/>
    <w:qFormat/>
    <w:rsid w:val="00D25571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spacing w:after="0" w:line="228" w:lineRule="auto"/>
      <w:jc w:val="center"/>
      <w:textAlignment w:val="baseline"/>
    </w:pPr>
    <w:rPr>
      <w:rFonts w:ascii="Arial" w:eastAsia="Times New Roman" w:hAnsi="Arial" w:cs="Times New Roman"/>
      <w:b/>
      <w:color w:val="000080"/>
      <w:sz w:val="32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D25571"/>
    <w:rPr>
      <w:rFonts w:ascii="Arial" w:eastAsia="Times New Roman" w:hAnsi="Arial" w:cs="Times New Roman"/>
      <w:b/>
      <w:color w:val="000080"/>
      <w:sz w:val="32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255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255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63C4"/>
    <w:pPr>
      <w:ind w:left="720"/>
      <w:contextualSpacing/>
    </w:pPr>
  </w:style>
  <w:style w:type="character" w:customStyle="1" w:styleId="platne">
    <w:name w:val="platne"/>
    <w:basedOn w:val="Standardnpsmoodstavce"/>
    <w:rsid w:val="003E2BCF"/>
  </w:style>
  <w:style w:type="paragraph" w:styleId="Bezmezer">
    <w:name w:val="No Spacing"/>
    <w:uiPriority w:val="1"/>
    <w:qFormat/>
    <w:rsid w:val="003E2BC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0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320"/>
  </w:style>
  <w:style w:type="paragraph" w:styleId="Zpat">
    <w:name w:val="footer"/>
    <w:basedOn w:val="Normln"/>
    <w:link w:val="ZpatChar"/>
    <w:uiPriority w:val="99"/>
    <w:unhideWhenUsed/>
    <w:rsid w:val="0060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20"/>
  </w:style>
  <w:style w:type="paragraph" w:styleId="Zkladntext">
    <w:name w:val="Body Text"/>
    <w:basedOn w:val="Normln"/>
    <w:link w:val="ZkladntextChar"/>
    <w:rsid w:val="009248E3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rsid w:val="009248E3"/>
    <w:rPr>
      <w:rFonts w:ascii="Times New Roman" w:eastAsia="Times New Roman" w:hAnsi="Times New Roman" w:cs="Times New Roman"/>
      <w:sz w:val="60"/>
      <w:szCs w:val="20"/>
      <w:lang w:eastAsia="cs-CZ"/>
    </w:rPr>
  </w:style>
  <w:style w:type="character" w:styleId="Hypertextovodkaz">
    <w:name w:val="Hyperlink"/>
    <w:uiPriority w:val="99"/>
    <w:unhideWhenUsed/>
    <w:rsid w:val="00E37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D25571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spacing w:after="0" w:line="228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ZkladntextIMP">
    <w:name w:val="Základní text_IMP"/>
    <w:basedOn w:val="NormlnIMP"/>
    <w:rsid w:val="00D25571"/>
    <w:pPr>
      <w:jc w:val="both"/>
    </w:pPr>
    <w:rPr>
      <w:rFonts w:ascii="Arial" w:hAnsi="Arial"/>
      <w:i w:val="0"/>
      <w:sz w:val="22"/>
    </w:rPr>
  </w:style>
  <w:style w:type="paragraph" w:customStyle="1" w:styleId="Nadpis2IMP">
    <w:name w:val="Nadpis 2_IMP"/>
    <w:basedOn w:val="NormlnIMP"/>
    <w:next w:val="NormlnIMP"/>
    <w:rsid w:val="00D25571"/>
    <w:pPr>
      <w:jc w:val="center"/>
    </w:pPr>
    <w:rPr>
      <w:rFonts w:ascii="Arial" w:hAnsi="Arial"/>
      <w:b/>
      <w:i w:val="0"/>
    </w:rPr>
  </w:style>
  <w:style w:type="paragraph" w:styleId="Nzev">
    <w:name w:val="Title"/>
    <w:basedOn w:val="Normln"/>
    <w:next w:val="Normln"/>
    <w:link w:val="NzevChar"/>
    <w:qFormat/>
    <w:rsid w:val="00D25571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spacing w:after="0" w:line="228" w:lineRule="auto"/>
      <w:jc w:val="center"/>
      <w:textAlignment w:val="baseline"/>
    </w:pPr>
    <w:rPr>
      <w:rFonts w:ascii="Arial" w:eastAsia="Times New Roman" w:hAnsi="Arial" w:cs="Times New Roman"/>
      <w:b/>
      <w:color w:val="000080"/>
      <w:sz w:val="32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D25571"/>
    <w:rPr>
      <w:rFonts w:ascii="Arial" w:eastAsia="Times New Roman" w:hAnsi="Arial" w:cs="Times New Roman"/>
      <w:b/>
      <w:color w:val="000080"/>
      <w:sz w:val="32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255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255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63C4"/>
    <w:pPr>
      <w:ind w:left="720"/>
      <w:contextualSpacing/>
    </w:pPr>
  </w:style>
  <w:style w:type="character" w:customStyle="1" w:styleId="platne">
    <w:name w:val="platne"/>
    <w:basedOn w:val="Standardnpsmoodstavce"/>
    <w:rsid w:val="003E2BCF"/>
  </w:style>
  <w:style w:type="paragraph" w:styleId="Bezmezer">
    <w:name w:val="No Spacing"/>
    <w:uiPriority w:val="1"/>
    <w:qFormat/>
    <w:rsid w:val="003E2BC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0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320"/>
  </w:style>
  <w:style w:type="paragraph" w:styleId="Zpat">
    <w:name w:val="footer"/>
    <w:basedOn w:val="Normln"/>
    <w:link w:val="ZpatChar"/>
    <w:uiPriority w:val="99"/>
    <w:unhideWhenUsed/>
    <w:rsid w:val="0060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20"/>
  </w:style>
  <w:style w:type="paragraph" w:styleId="Zkladntext">
    <w:name w:val="Body Text"/>
    <w:basedOn w:val="Normln"/>
    <w:link w:val="ZkladntextChar"/>
    <w:rsid w:val="009248E3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rsid w:val="009248E3"/>
    <w:rPr>
      <w:rFonts w:ascii="Times New Roman" w:eastAsia="Times New Roman" w:hAnsi="Times New Roman" w:cs="Times New Roman"/>
      <w:sz w:val="60"/>
      <w:szCs w:val="20"/>
      <w:lang w:eastAsia="cs-CZ"/>
    </w:rPr>
  </w:style>
  <w:style w:type="character" w:styleId="Hypertextovodkaz">
    <w:name w:val="Hyperlink"/>
    <w:uiPriority w:val="99"/>
    <w:unhideWhenUsed/>
    <w:rsid w:val="00E37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cz/sqw/sbirka.sqw?o=7&amp;T=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Václav Voltr</cp:lastModifiedBy>
  <cp:revision>2</cp:revision>
  <dcterms:created xsi:type="dcterms:W3CDTF">2020-11-30T12:51:00Z</dcterms:created>
  <dcterms:modified xsi:type="dcterms:W3CDTF">2020-11-30T12:51:00Z</dcterms:modified>
</cp:coreProperties>
</file>