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3B" w:rsidRDefault="005F0B78">
      <w:pPr>
        <w:pStyle w:val="Nadpis10"/>
        <w:keepNext/>
        <w:keepLines/>
        <w:shd w:val="clear" w:color="auto" w:fill="auto"/>
        <w:spacing w:after="2140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6122670</wp:posOffset>
                </wp:positionH>
                <wp:positionV relativeFrom="paragraph">
                  <wp:posOffset>12700</wp:posOffset>
                </wp:positionV>
                <wp:extent cx="717550" cy="20574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713B" w:rsidRDefault="005F0B78">
                            <w:pPr>
                              <w:pStyle w:val="Zkladntext30"/>
                              <w:shd w:val="clear" w:color="auto" w:fill="auto"/>
                            </w:pPr>
                            <w:proofErr w:type="spellStart"/>
                            <w:r>
                              <w:t>Page</w:t>
                            </w:r>
                            <w:proofErr w:type="spellEnd"/>
                            <w:r>
                              <w:t xml:space="preserve"> 1 of2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82.10000000000002pt;margin-top:1.pt;width:56.5pt;height:16.199999999999999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Page 1 of2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0" w:name="bookmark0"/>
      <w:r>
        <w:rPr>
          <w:lang w:val="cs-CZ" w:eastAsia="cs-CZ" w:bidi="cs-CZ"/>
        </w:rPr>
        <w:t xml:space="preserve">Podklad k přípravě závazku - </w:t>
      </w:r>
      <w:bookmarkEnd w:id="0"/>
    </w:p>
    <w:p w:rsidR="00E3713B" w:rsidRDefault="005F0B78">
      <w:pPr>
        <w:pStyle w:val="Zkladntext1"/>
        <w:shd w:val="clear" w:color="auto" w:fill="auto"/>
        <w:ind w:left="380"/>
      </w:pPr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p w:rsidR="00E3713B" w:rsidRDefault="005F0B78">
      <w:pPr>
        <w:pStyle w:val="Zkladntext1"/>
        <w:shd w:val="clear" w:color="auto" w:fill="auto"/>
        <w:spacing w:line="233" w:lineRule="auto"/>
        <w:ind w:left="380"/>
      </w:pPr>
      <w:r>
        <w:t>Drnovská 507</w:t>
      </w:r>
    </w:p>
    <w:p w:rsidR="00E3713B" w:rsidRDefault="005F0B78">
      <w:pPr>
        <w:pStyle w:val="Zkladntext1"/>
        <w:shd w:val="clear" w:color="auto" w:fill="auto"/>
        <w:ind w:left="380"/>
      </w:pPr>
      <w:r>
        <w:t xml:space="preserve">161 06 </w:t>
      </w:r>
      <w:proofErr w:type="gramStart"/>
      <w:r>
        <w:t>Praha 6-Ruzyně</w:t>
      </w:r>
      <w:proofErr w:type="gramEnd"/>
    </w:p>
    <w:p w:rsidR="00E3713B" w:rsidRDefault="005F0B78">
      <w:pPr>
        <w:pStyle w:val="Zkladntext1"/>
        <w:shd w:val="clear" w:color="auto" w:fill="auto"/>
        <w:spacing w:after="280"/>
        <w:ind w:left="380"/>
      </w:pPr>
      <w:r>
        <w:t>telefon: 233 022 111</w:t>
      </w:r>
    </w:p>
    <w:p w:rsidR="00E3713B" w:rsidRDefault="005F0B78">
      <w:pPr>
        <w:pStyle w:val="Zkladntext1"/>
        <w:shd w:val="clear" w:color="auto" w:fill="auto"/>
        <w:ind w:left="380"/>
      </w:pPr>
      <w:r>
        <w:t>IČO: 00027006</w:t>
      </w:r>
    </w:p>
    <w:p w:rsidR="00E3713B" w:rsidRDefault="005F0B78">
      <w:pPr>
        <w:pStyle w:val="Zkladntext1"/>
        <w:shd w:val="clear" w:color="auto" w:fill="auto"/>
        <w:spacing w:after="160"/>
        <w:ind w:left="380"/>
      </w:pPr>
      <w:r>
        <w:t>DIČ: CZ00027006</w:t>
      </w:r>
    </w:p>
    <w:p w:rsidR="00E3713B" w:rsidRDefault="005F0B78">
      <w:pPr>
        <w:pStyle w:val="Zkladntext20"/>
        <w:shd w:val="clear" w:color="auto" w:fill="auto"/>
        <w:spacing w:after="40"/>
        <w:ind w:left="5100" w:right="3100"/>
        <w:jc w:val="left"/>
      </w:pPr>
      <w:r>
        <w:t>Objednávka číslo OB-2020-00002331</w:t>
      </w:r>
    </w:p>
    <w:p w:rsidR="00E3713B" w:rsidRDefault="005F0B78">
      <w:pPr>
        <w:pStyle w:val="Zkladntext1"/>
        <w:shd w:val="clear" w:color="auto" w:fill="auto"/>
        <w:tabs>
          <w:tab w:val="left" w:pos="3694"/>
        </w:tabs>
        <w:spacing w:line="442" w:lineRule="auto"/>
        <w:ind w:left="380"/>
      </w:pPr>
      <w:r>
        <w:rPr>
          <w:b w:val="0"/>
          <w:bCs w:val="0"/>
          <w:sz w:val="15"/>
          <w:szCs w:val="15"/>
        </w:rPr>
        <w:t>Dodavatel</w:t>
      </w:r>
      <w:r>
        <w:rPr>
          <w:b w:val="0"/>
          <w:bCs w:val="0"/>
          <w:sz w:val="15"/>
          <w:szCs w:val="15"/>
        </w:rPr>
        <w:tab/>
      </w:r>
      <w:r>
        <w:t xml:space="preserve">Číslo objednávky </w:t>
      </w:r>
      <w:r>
        <w:t>uvádějte na faktuře, jinak nebude faktura proplacena</w:t>
      </w:r>
    </w:p>
    <w:p w:rsidR="00E3713B" w:rsidRDefault="005F0B78">
      <w:pPr>
        <w:pStyle w:val="Zkladntext20"/>
        <w:shd w:val="clear" w:color="auto" w:fill="auto"/>
        <w:spacing w:after="40"/>
      </w:pPr>
      <w:r>
        <w:rPr>
          <w:lang w:val="en-US" w:eastAsia="en-US" w:bidi="en-US"/>
        </w:rPr>
        <w:t>Alza.cz</w:t>
      </w:r>
    </w:p>
    <w:p w:rsidR="00E3713B" w:rsidRDefault="005F0B78">
      <w:pPr>
        <w:pStyle w:val="Zkladntext20"/>
        <w:shd w:val="clear" w:color="auto" w:fill="auto"/>
        <w:spacing w:after="0"/>
      </w:pPr>
      <w:r>
        <w:t>Jateční 1530/33</w:t>
      </w:r>
    </w:p>
    <w:p w:rsidR="00E3713B" w:rsidRDefault="005F0B78">
      <w:pPr>
        <w:pStyle w:val="Zkladntext20"/>
        <w:shd w:val="clear" w:color="auto" w:fill="auto"/>
        <w:spacing w:after="0"/>
      </w:pPr>
      <w:r>
        <w:t>170 00 Praha-Holešovice</w:t>
      </w:r>
    </w:p>
    <w:p w:rsidR="00E3713B" w:rsidRDefault="005F0B78">
      <w:pPr>
        <w:pStyle w:val="Zkladntext20"/>
        <w:shd w:val="clear" w:color="auto" w:fill="auto"/>
        <w:spacing w:after="0"/>
      </w:pPr>
      <w:r>
        <w:t>IČO: 27082440</w:t>
      </w:r>
    </w:p>
    <w:p w:rsidR="00E3713B" w:rsidRDefault="005F0B78">
      <w:pPr>
        <w:pStyle w:val="Zkladntext20"/>
        <w:shd w:val="clear" w:color="auto" w:fill="auto"/>
        <w:spacing w:after="0"/>
      </w:pPr>
      <w:r>
        <w:t>DIČ: 170 00 Praha-Holešovice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26"/>
        <w:gridCol w:w="860"/>
        <w:gridCol w:w="846"/>
        <w:gridCol w:w="2794"/>
        <w:gridCol w:w="284"/>
        <w:gridCol w:w="1505"/>
      </w:tblGrid>
      <w:tr w:rsidR="00E3713B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2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713B" w:rsidRDefault="005F0B78">
            <w:pPr>
              <w:pStyle w:val="Jin0"/>
              <w:shd w:val="clear" w:color="auto" w:fill="auto"/>
              <w:ind w:right="80"/>
              <w:jc w:val="center"/>
            </w:pPr>
            <w:r>
              <w:rPr>
                <w:b/>
                <w:bCs/>
              </w:rPr>
              <w:t>Položka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713B" w:rsidRDefault="005F0B78">
            <w:pPr>
              <w:pStyle w:val="Jin0"/>
              <w:shd w:val="clear" w:color="auto" w:fill="auto"/>
              <w:ind w:left="180" w:firstLine="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713B" w:rsidRDefault="005F0B78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Jednotka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713B" w:rsidRDefault="005F0B78">
            <w:pPr>
              <w:pStyle w:val="Jin0"/>
              <w:shd w:val="clear" w:color="auto" w:fill="auto"/>
              <w:ind w:left="1340"/>
            </w:pPr>
            <w:r>
              <w:rPr>
                <w:b/>
                <w:bCs/>
              </w:rPr>
              <w:t>Popis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</w:tcPr>
          <w:p w:rsidR="00E3713B" w:rsidRDefault="00E3713B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713B" w:rsidRDefault="005F0B78">
            <w:pPr>
              <w:pStyle w:val="Jin0"/>
              <w:shd w:val="clear" w:color="auto" w:fill="auto"/>
              <w:ind w:left="100"/>
              <w:jc w:val="center"/>
            </w:pPr>
            <w:r>
              <w:rPr>
                <w:b/>
                <w:bCs/>
              </w:rPr>
              <w:t>Cena</w:t>
            </w:r>
          </w:p>
        </w:tc>
      </w:tr>
      <w:tr w:rsidR="00E3713B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3226" w:type="dxa"/>
            <w:shd w:val="clear" w:color="auto" w:fill="FFFFFF"/>
          </w:tcPr>
          <w:p w:rsidR="00E3713B" w:rsidRDefault="00E3713B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shd w:val="clear" w:color="auto" w:fill="FFFFFF"/>
          </w:tcPr>
          <w:p w:rsidR="00E3713B" w:rsidRDefault="00E3713B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shd w:val="clear" w:color="auto" w:fill="FFFFFF"/>
          </w:tcPr>
          <w:p w:rsidR="00E3713B" w:rsidRDefault="00E3713B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shd w:val="clear" w:color="auto" w:fill="FFFFFF"/>
          </w:tcPr>
          <w:p w:rsidR="00E3713B" w:rsidRDefault="00E3713B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</w:tcPr>
          <w:p w:rsidR="00E3713B" w:rsidRDefault="00E3713B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shd w:val="clear" w:color="auto" w:fill="FFFFFF"/>
          </w:tcPr>
          <w:p w:rsidR="00E3713B" w:rsidRDefault="005F0B78">
            <w:pPr>
              <w:pStyle w:val="Jin0"/>
              <w:shd w:val="clear" w:color="auto" w:fill="auto"/>
            </w:pPr>
            <w:r>
              <w:t>(včetně DPH)</w:t>
            </w:r>
          </w:p>
        </w:tc>
      </w:tr>
      <w:tr w:rsidR="00E3713B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ind w:left="160" w:firstLine="20"/>
            </w:pPr>
            <w:r>
              <w:t>OLYMPIA TBL 1300 Combo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713B" w:rsidRDefault="005F0B78">
            <w:pPr>
              <w:pStyle w:val="Jin0"/>
              <w:shd w:val="clear" w:color="auto" w:fill="auto"/>
              <w:ind w:left="180" w:firstLine="20"/>
            </w:pPr>
            <w:r>
              <w:t>1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ind w:firstLine="140"/>
            </w:pPr>
            <w:proofErr w:type="spellStart"/>
            <w:r>
              <w:t>Termovazač</w:t>
            </w:r>
            <w:proofErr w:type="spellEnd"/>
            <w:r>
              <w:t xml:space="preserve"> - kombinace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A</w:t>
            </w:r>
          </w:p>
          <w:p w:rsidR="00E3713B" w:rsidRDefault="005F0B78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V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</w:pPr>
            <w:r>
              <w:t>1560</w:t>
            </w:r>
          </w:p>
        </w:tc>
      </w:tr>
      <w:tr w:rsidR="00E3713B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3226" w:type="dxa"/>
            <w:shd w:val="clear" w:color="auto" w:fill="FFFFFF"/>
          </w:tcPr>
          <w:p w:rsidR="00E3713B" w:rsidRDefault="00E3713B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shd w:val="clear" w:color="auto" w:fill="FFFFFF"/>
          </w:tcPr>
          <w:p w:rsidR="00E3713B" w:rsidRDefault="00E3713B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shd w:val="clear" w:color="auto" w:fill="FFFFFF"/>
          </w:tcPr>
          <w:p w:rsidR="00E3713B" w:rsidRDefault="00E3713B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shd w:val="clear" w:color="auto" w:fill="FFFFFF"/>
          </w:tcPr>
          <w:p w:rsidR="00E3713B" w:rsidRDefault="00E3713B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</w:tcPr>
          <w:p w:rsidR="00E3713B" w:rsidRDefault="00E3713B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shd w:val="clear" w:color="auto" w:fill="FFFFFF"/>
          </w:tcPr>
          <w:p w:rsidR="00E3713B" w:rsidRDefault="00E3713B">
            <w:pPr>
              <w:rPr>
                <w:sz w:val="10"/>
                <w:szCs w:val="10"/>
              </w:rPr>
            </w:pPr>
          </w:p>
        </w:tc>
      </w:tr>
      <w:tr w:rsidR="00E3713B">
        <w:tblPrEx>
          <w:tblCellMar>
            <w:top w:w="0" w:type="dxa"/>
            <w:bottom w:w="0" w:type="dxa"/>
          </w:tblCellMar>
        </w:tblPrEx>
        <w:trPr>
          <w:trHeight w:hRule="exact" w:val="324"/>
          <w:jc w:val="center"/>
        </w:trPr>
        <w:tc>
          <w:tcPr>
            <w:tcW w:w="3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ind w:left="160" w:firstLine="20"/>
            </w:pPr>
            <w:proofErr w:type="spellStart"/>
            <w:r>
              <w:t>Peach</w:t>
            </w:r>
            <w:proofErr w:type="spellEnd"/>
            <w:r>
              <w:t xml:space="preserve"> PBT100-14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3713B" w:rsidRDefault="005F0B78">
            <w:pPr>
              <w:pStyle w:val="Jin0"/>
              <w:shd w:val="clear" w:color="auto" w:fill="auto"/>
              <w:ind w:left="180" w:firstLine="20"/>
            </w:pPr>
            <w:r>
              <w:t>2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ind w:firstLine="140"/>
            </w:pPr>
            <w:proofErr w:type="spellStart"/>
            <w:r>
              <w:t>Peach</w:t>
            </w:r>
            <w:proofErr w:type="spellEnd"/>
            <w:r>
              <w:t xml:space="preserve"> PBT100-14 </w:t>
            </w:r>
            <w:proofErr w:type="spellStart"/>
            <w:r>
              <w:t>Binding</w:t>
            </w:r>
            <w:proofErr w:type="spellEnd"/>
            <w:r>
              <w:t xml:space="preserve"> </w:t>
            </w:r>
            <w:proofErr w:type="spellStart"/>
            <w:r>
              <w:t>Combi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A</w:t>
            </w:r>
          </w:p>
          <w:p w:rsidR="00E3713B" w:rsidRDefault="005F0B78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V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</w:pPr>
            <w:r>
              <w:t>540</w:t>
            </w:r>
          </w:p>
        </w:tc>
      </w:tr>
      <w:tr w:rsidR="00E3713B">
        <w:tblPrEx>
          <w:tblCellMar>
            <w:top w:w="0" w:type="dxa"/>
            <w:bottom w:w="0" w:type="dxa"/>
          </w:tblCellMar>
        </w:tblPrEx>
        <w:trPr>
          <w:trHeight w:hRule="exact" w:val="234"/>
          <w:jc w:val="center"/>
        </w:trPr>
        <w:tc>
          <w:tcPr>
            <w:tcW w:w="3226" w:type="dxa"/>
            <w:shd w:val="clear" w:color="auto" w:fill="FFFFFF"/>
          </w:tcPr>
          <w:p w:rsidR="00E3713B" w:rsidRDefault="00E3713B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shd w:val="clear" w:color="auto" w:fill="FFFFFF"/>
          </w:tcPr>
          <w:p w:rsidR="00E3713B" w:rsidRDefault="00E3713B">
            <w:pPr>
              <w:rPr>
                <w:sz w:val="10"/>
                <w:szCs w:val="10"/>
              </w:rPr>
            </w:pPr>
          </w:p>
        </w:tc>
        <w:tc>
          <w:tcPr>
            <w:tcW w:w="846" w:type="dxa"/>
            <w:shd w:val="clear" w:color="auto" w:fill="FFFFFF"/>
          </w:tcPr>
          <w:p w:rsidR="00E3713B" w:rsidRDefault="00E3713B">
            <w:pPr>
              <w:rPr>
                <w:sz w:val="10"/>
                <w:szCs w:val="10"/>
              </w:rPr>
            </w:pPr>
          </w:p>
        </w:tc>
        <w:tc>
          <w:tcPr>
            <w:tcW w:w="2794" w:type="dxa"/>
            <w:shd w:val="clear" w:color="auto" w:fill="FFFFFF"/>
          </w:tcPr>
          <w:p w:rsidR="00E3713B" w:rsidRDefault="00E3713B">
            <w:pPr>
              <w:rPr>
                <w:sz w:val="10"/>
                <w:szCs w:val="10"/>
              </w:rPr>
            </w:pPr>
          </w:p>
        </w:tc>
        <w:tc>
          <w:tcPr>
            <w:tcW w:w="284" w:type="dxa"/>
            <w:shd w:val="clear" w:color="auto" w:fill="FFFFFF"/>
          </w:tcPr>
          <w:p w:rsidR="00E3713B" w:rsidRDefault="00E3713B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shd w:val="clear" w:color="auto" w:fill="FFFFFF"/>
          </w:tcPr>
          <w:p w:rsidR="00E3713B" w:rsidRDefault="00E3713B">
            <w:pPr>
              <w:rPr>
                <w:sz w:val="10"/>
                <w:szCs w:val="10"/>
              </w:rPr>
            </w:pPr>
          </w:p>
        </w:tc>
      </w:tr>
      <w:tr w:rsidR="00E3713B">
        <w:tblPrEx>
          <w:tblCellMar>
            <w:top w:w="0" w:type="dxa"/>
            <w:bottom w:w="0" w:type="dxa"/>
          </w:tblCellMar>
        </w:tblPrEx>
        <w:trPr>
          <w:trHeight w:hRule="exact" w:val="400"/>
          <w:jc w:val="center"/>
        </w:trPr>
        <w:tc>
          <w:tcPr>
            <w:tcW w:w="3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ind w:left="160" w:firstLine="20"/>
            </w:pPr>
            <w:proofErr w:type="spellStart"/>
            <w:r>
              <w:t>Jabra</w:t>
            </w:r>
            <w:proofErr w:type="spellEnd"/>
            <w:r>
              <w:t xml:space="preserve"> </w:t>
            </w:r>
            <w:proofErr w:type="spellStart"/>
            <w:r>
              <w:t>Evolve</w:t>
            </w:r>
            <w:proofErr w:type="spellEnd"/>
            <w:r>
              <w:t xml:space="preserve"> 40 Stereo MS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ind w:left="180" w:firstLine="20"/>
            </w:pPr>
            <w:r>
              <w:t>2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ind w:firstLine="140"/>
            </w:pPr>
            <w:r>
              <w:t>Sluchátka s mikrofonem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</w:tcPr>
          <w:p w:rsidR="00E3713B" w:rsidRDefault="00E3713B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</w:pPr>
            <w:r>
              <w:t>5 000</w:t>
            </w:r>
          </w:p>
        </w:tc>
      </w:tr>
      <w:tr w:rsidR="00E3713B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3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ind w:left="160" w:firstLine="20"/>
            </w:pPr>
            <w:proofErr w:type="spellStart"/>
            <w:r>
              <w:t>Plantronics</w:t>
            </w:r>
            <w:proofErr w:type="spellEnd"/>
            <w:r>
              <w:t xml:space="preserve"> </w:t>
            </w:r>
            <w:proofErr w:type="spellStart"/>
            <w:r>
              <w:t>Blackwire</w:t>
            </w:r>
            <w:proofErr w:type="spellEnd"/>
            <w:r>
              <w:t xml:space="preserve"> 3220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ind w:left="180" w:firstLine="20"/>
            </w:pPr>
            <w:r>
              <w:t>3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ind w:firstLine="140"/>
            </w:pPr>
            <w:r>
              <w:t>Sluchátka s mikrofonem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</w:tcPr>
          <w:p w:rsidR="00E3713B" w:rsidRDefault="00E3713B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</w:pPr>
            <w:r>
              <w:t>4 200</w:t>
            </w:r>
          </w:p>
        </w:tc>
      </w:tr>
      <w:tr w:rsidR="00E3713B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3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ind w:left="160" w:firstLine="20"/>
            </w:pPr>
            <w:proofErr w:type="spellStart"/>
            <w:r>
              <w:t>SanDisk</w:t>
            </w:r>
            <w:proofErr w:type="spellEnd"/>
            <w:r>
              <w:t xml:space="preserve"> </w:t>
            </w:r>
            <w:proofErr w:type="spellStart"/>
            <w:r>
              <w:t>Extreme</w:t>
            </w:r>
            <w:proofErr w:type="spellEnd"/>
            <w:r>
              <w:t xml:space="preserve"> Portable SSD 1TB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ind w:left="180" w:firstLine="20"/>
            </w:pPr>
            <w:r>
              <w:t>5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ind w:firstLine="140"/>
            </w:pPr>
            <w:r>
              <w:t>Externí disk</w:t>
            </w:r>
            <w:r>
              <w:t xml:space="preserve"> s připojením USB-C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</w:tcPr>
          <w:p w:rsidR="00E3713B" w:rsidRDefault="00E3713B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</w:pPr>
            <w:r>
              <w:t>20 000</w:t>
            </w:r>
          </w:p>
        </w:tc>
      </w:tr>
      <w:tr w:rsidR="00E3713B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3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ind w:left="160" w:firstLine="20"/>
            </w:pPr>
            <w:proofErr w:type="spellStart"/>
            <w:r>
              <w:t>Ausdom</w:t>
            </w:r>
            <w:proofErr w:type="spellEnd"/>
            <w:r>
              <w:t xml:space="preserve"> AF640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ind w:left="180" w:firstLine="20"/>
            </w:pPr>
            <w:r>
              <w:t>2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ind w:firstLine="140"/>
            </w:pPr>
            <w:proofErr w:type="spellStart"/>
            <w:r>
              <w:t>Ausdom</w:t>
            </w:r>
            <w:proofErr w:type="spellEnd"/>
            <w:r>
              <w:t xml:space="preserve"> AF640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</w:tcPr>
          <w:p w:rsidR="00E3713B" w:rsidRDefault="00E3713B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</w:pPr>
            <w:r>
              <w:t>3 000</w:t>
            </w:r>
          </w:p>
        </w:tc>
      </w:tr>
      <w:tr w:rsidR="00E3713B">
        <w:tblPrEx>
          <w:tblCellMar>
            <w:top w:w="0" w:type="dxa"/>
            <w:bottom w:w="0" w:type="dxa"/>
          </w:tblCellMar>
        </w:tblPrEx>
        <w:trPr>
          <w:trHeight w:hRule="exact" w:val="601"/>
          <w:jc w:val="center"/>
        </w:trPr>
        <w:tc>
          <w:tcPr>
            <w:tcW w:w="3226" w:type="dxa"/>
            <w:tcBorders>
              <w:top w:val="single" w:sz="4" w:space="0" w:color="auto"/>
            </w:tcBorders>
            <w:shd w:val="clear" w:color="auto" w:fill="FFFFFF"/>
          </w:tcPr>
          <w:p w:rsidR="00E3713B" w:rsidRDefault="005F0B78">
            <w:pPr>
              <w:pStyle w:val="Jin0"/>
              <w:shd w:val="clear" w:color="auto" w:fill="auto"/>
              <w:spacing w:before="80"/>
              <w:ind w:left="160" w:firstLine="20"/>
            </w:pPr>
            <w:r>
              <w:t xml:space="preserve">Kingston </w:t>
            </w:r>
            <w:proofErr w:type="spellStart"/>
            <w:r>
              <w:t>DataTraveler</w:t>
            </w:r>
            <w:proofErr w:type="spellEnd"/>
            <w:r>
              <w:t xml:space="preserve"> SE9 G2 </w:t>
            </w:r>
            <w:proofErr w:type="gramStart"/>
            <w:r>
              <w:t>32G...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</w:tcPr>
          <w:p w:rsidR="00E3713B" w:rsidRDefault="005F0B78">
            <w:pPr>
              <w:pStyle w:val="Jin0"/>
              <w:shd w:val="clear" w:color="auto" w:fill="auto"/>
              <w:spacing w:before="80"/>
              <w:ind w:left="180" w:firstLine="20"/>
            </w:pPr>
            <w:r>
              <w:t>14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</w:tcPr>
          <w:p w:rsidR="00E3713B" w:rsidRDefault="005F0B78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</w:tcPr>
          <w:p w:rsidR="00E3713B" w:rsidRDefault="005F0B78">
            <w:pPr>
              <w:pStyle w:val="Jin0"/>
              <w:shd w:val="clear" w:color="auto" w:fill="auto"/>
              <w:ind w:firstLine="140"/>
            </w:pPr>
            <w:proofErr w:type="spellStart"/>
            <w:r>
              <w:t>Flash</w:t>
            </w:r>
            <w:proofErr w:type="spellEnd"/>
            <w:r>
              <w:t xml:space="preserve"> disk USB 3.2 Gen 1 (USB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</w:tcPr>
          <w:p w:rsidR="00E3713B" w:rsidRDefault="005F0B78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A</w:t>
            </w:r>
          </w:p>
          <w:p w:rsidR="00E3713B" w:rsidRDefault="005F0B78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V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FFFFFF"/>
          </w:tcPr>
          <w:p w:rsidR="00E3713B" w:rsidRDefault="005F0B78">
            <w:pPr>
              <w:pStyle w:val="Jin0"/>
              <w:shd w:val="clear" w:color="auto" w:fill="auto"/>
            </w:pPr>
            <w:r>
              <w:t>4 700</w:t>
            </w:r>
          </w:p>
        </w:tc>
      </w:tr>
      <w:tr w:rsidR="00E3713B">
        <w:tblPrEx>
          <w:tblCellMar>
            <w:top w:w="0" w:type="dxa"/>
            <w:bottom w:w="0" w:type="dxa"/>
          </w:tblCellMar>
        </w:tblPrEx>
        <w:trPr>
          <w:trHeight w:hRule="exact" w:val="407"/>
          <w:jc w:val="center"/>
        </w:trPr>
        <w:tc>
          <w:tcPr>
            <w:tcW w:w="3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ind w:right="80"/>
              <w:jc w:val="center"/>
            </w:pPr>
            <w:proofErr w:type="spellStart"/>
            <w:r>
              <w:t>AlzaPower</w:t>
            </w:r>
            <w:proofErr w:type="spellEnd"/>
            <w:r>
              <w:t xml:space="preserve"> M5CQ </w:t>
            </w:r>
            <w:proofErr w:type="spellStart"/>
            <w:r>
              <w:t>Multi</w:t>
            </w:r>
            <w:proofErr w:type="spellEnd"/>
            <w:r>
              <w:t xml:space="preserve"> </w:t>
            </w:r>
            <w:proofErr w:type="spellStart"/>
            <w:r>
              <w:t>Charge</w:t>
            </w:r>
            <w:proofErr w:type="spellEnd"/>
            <w:r>
              <w:t xml:space="preserve"> </w:t>
            </w:r>
            <w:proofErr w:type="gramStart"/>
            <w:r>
              <w:t>QC...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ind w:left="180" w:firstLine="20"/>
            </w:pPr>
            <w:r>
              <w:t>1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ind w:firstLine="140"/>
            </w:pPr>
            <w:r>
              <w:t>Nabíječka do sítě, univerzální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</w:tcPr>
          <w:p w:rsidR="00E3713B" w:rsidRDefault="00E3713B">
            <w:pPr>
              <w:rPr>
                <w:sz w:val="10"/>
                <w:szCs w:val="10"/>
              </w:rPr>
            </w:pP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</w:pPr>
            <w:r>
              <w:t>730</w:t>
            </w:r>
          </w:p>
        </w:tc>
      </w:tr>
      <w:tr w:rsidR="00E3713B">
        <w:tblPrEx>
          <w:tblCellMar>
            <w:top w:w="0" w:type="dxa"/>
            <w:bottom w:w="0" w:type="dxa"/>
          </w:tblCellMar>
        </w:tblPrEx>
        <w:trPr>
          <w:trHeight w:hRule="exact" w:val="378"/>
          <w:jc w:val="center"/>
        </w:trPr>
        <w:tc>
          <w:tcPr>
            <w:tcW w:w="32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ind w:right="80"/>
              <w:jc w:val="center"/>
            </w:pPr>
            <w:proofErr w:type="spellStart"/>
            <w:r>
              <w:t>AlzaPower</w:t>
            </w:r>
            <w:proofErr w:type="spellEnd"/>
            <w:r>
              <w:t xml:space="preserve"> </w:t>
            </w:r>
            <w:proofErr w:type="spellStart"/>
            <w:r>
              <w:t>AluCore</w:t>
            </w:r>
            <w:proofErr w:type="spellEnd"/>
            <w:r>
              <w:t xml:space="preserve"> USB-C 3.2 </w:t>
            </w:r>
            <w:proofErr w:type="gramStart"/>
            <w:r>
              <w:t>Gen ...</w:t>
            </w:r>
            <w:proofErr w:type="gramEnd"/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ind w:left="180" w:firstLine="20"/>
            </w:pPr>
            <w:r>
              <w:t>1</w:t>
            </w: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</w:pPr>
            <w:r>
              <w:t>ks</w:t>
            </w:r>
          </w:p>
        </w:tc>
        <w:tc>
          <w:tcPr>
            <w:tcW w:w="27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ind w:firstLine="140"/>
            </w:pPr>
            <w:r>
              <w:t xml:space="preserve">Datový kabel </w:t>
            </w:r>
            <w:proofErr w:type="spellStart"/>
            <w:r>
              <w:t>SuperSpeed</w:t>
            </w:r>
            <w:proofErr w:type="spellEnd"/>
            <w:r>
              <w:t xml:space="preserve"> USB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A</w:t>
            </w:r>
          </w:p>
          <w:p w:rsidR="00E3713B" w:rsidRDefault="005F0B78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V</w:t>
            </w:r>
          </w:p>
        </w:tc>
        <w:tc>
          <w:tcPr>
            <w:tcW w:w="150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3713B" w:rsidRDefault="005F0B78">
            <w:pPr>
              <w:pStyle w:val="Jin0"/>
              <w:shd w:val="clear" w:color="auto" w:fill="auto"/>
            </w:pPr>
            <w:r>
              <w:t>119</w:t>
            </w:r>
          </w:p>
        </w:tc>
      </w:tr>
    </w:tbl>
    <w:p w:rsidR="00E3713B" w:rsidRDefault="005F0B78">
      <w:pPr>
        <w:pStyle w:val="Titulektabulky0"/>
        <w:shd w:val="clear" w:color="auto" w:fill="auto"/>
        <w:tabs>
          <w:tab w:val="left" w:pos="3240"/>
          <w:tab w:val="left" w:pos="4018"/>
          <w:tab w:val="left" w:pos="4892"/>
          <w:tab w:val="left" w:pos="7945"/>
        </w:tabs>
      </w:pPr>
      <w:proofErr w:type="spellStart"/>
      <w:r>
        <w:t>Lenovo</w:t>
      </w:r>
      <w:proofErr w:type="spellEnd"/>
      <w:r>
        <w:t xml:space="preserve"> </w:t>
      </w:r>
      <w:proofErr w:type="spellStart"/>
      <w:r>
        <w:t>ThinkStation</w:t>
      </w:r>
      <w:proofErr w:type="spellEnd"/>
      <w:r>
        <w:t xml:space="preserve"> P330 SFF Gen 2</w:t>
      </w:r>
      <w:r>
        <w:tab/>
        <w:t>1</w:t>
      </w:r>
      <w:r>
        <w:tab/>
        <w:t>ks</w:t>
      </w:r>
      <w:r>
        <w:tab/>
        <w:t xml:space="preserve">Pracovní stanice Intel </w:t>
      </w:r>
      <w:proofErr w:type="spellStart"/>
      <w:r>
        <w:t>Core</w:t>
      </w:r>
      <w:proofErr w:type="spellEnd"/>
      <w:r>
        <w:t xml:space="preserve"> i5 $</w:t>
      </w:r>
      <w:r>
        <w:tab/>
        <w:t>23 000</w:t>
      </w:r>
    </w:p>
    <w:p w:rsidR="00E3713B" w:rsidRDefault="00E3713B">
      <w:pPr>
        <w:spacing w:line="14" w:lineRule="exact"/>
        <w:sectPr w:rsidR="00E3713B">
          <w:pgSz w:w="11900" w:h="16840"/>
          <w:pgMar w:top="76" w:right="1045" w:bottom="232" w:left="991" w:header="0" w:footer="3" w:gutter="0"/>
          <w:pgNumType w:start="1"/>
          <w:cols w:space="720"/>
          <w:noEndnote/>
          <w:docGrid w:linePitch="360"/>
        </w:sectPr>
      </w:pPr>
    </w:p>
    <w:p w:rsidR="00E3713B" w:rsidRDefault="00E3713B">
      <w:pPr>
        <w:spacing w:line="240" w:lineRule="exact"/>
        <w:rPr>
          <w:sz w:val="19"/>
          <w:szCs w:val="19"/>
        </w:rPr>
      </w:pPr>
    </w:p>
    <w:p w:rsidR="00725978" w:rsidRDefault="00725978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ab/>
        <w:t xml:space="preserve">             Reproduktory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1 650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E3713B" w:rsidRDefault="00F313C0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="00725978">
        <w:rPr>
          <w:sz w:val="19"/>
          <w:szCs w:val="19"/>
        </w:rPr>
        <w:t>monitor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 w:rsidR="00725978">
        <w:rPr>
          <w:sz w:val="19"/>
          <w:szCs w:val="19"/>
        </w:rPr>
        <w:t xml:space="preserve">              6 400</w:t>
      </w:r>
    </w:p>
    <w:p w:rsidR="00E3713B" w:rsidRDefault="00E3713B">
      <w:pPr>
        <w:spacing w:line="240" w:lineRule="exact"/>
        <w:rPr>
          <w:sz w:val="19"/>
          <w:szCs w:val="19"/>
        </w:rPr>
      </w:pPr>
    </w:p>
    <w:p w:rsidR="00E3713B" w:rsidRDefault="00725978">
      <w:pPr>
        <w:spacing w:before="73" w:after="73" w:line="240" w:lineRule="exact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70 899 vč. DPH</w:t>
      </w:r>
      <w:bookmarkStart w:id="1" w:name="_GoBack"/>
      <w:bookmarkEnd w:id="1"/>
    </w:p>
    <w:p w:rsidR="00E3713B" w:rsidRDefault="00725978">
      <w:pPr>
        <w:spacing w:line="14" w:lineRule="exact"/>
        <w:sectPr w:rsidR="00E3713B">
          <w:type w:val="continuous"/>
          <w:pgSz w:w="11900" w:h="16840"/>
          <w:pgMar w:top="76" w:right="0" w:bottom="232" w:left="0" w:header="0" w:footer="3" w:gutter="0"/>
          <w:cols w:space="720"/>
          <w:noEndnote/>
          <w:docGrid w:linePitch="360"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3713B" w:rsidRDefault="005F0B78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894080</wp:posOffset>
            </wp:positionH>
            <wp:positionV relativeFrom="paragraph">
              <wp:posOffset>12700</wp:posOffset>
            </wp:positionV>
            <wp:extent cx="5943600" cy="11214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360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713B" w:rsidRDefault="00E3713B">
      <w:pPr>
        <w:spacing w:line="360" w:lineRule="exact"/>
      </w:pPr>
    </w:p>
    <w:p w:rsidR="00E3713B" w:rsidRDefault="00E3713B">
      <w:pPr>
        <w:spacing w:line="360" w:lineRule="exact"/>
      </w:pPr>
    </w:p>
    <w:p w:rsidR="00E3713B" w:rsidRDefault="00E3713B">
      <w:pPr>
        <w:spacing w:after="674" w:line="14" w:lineRule="exact"/>
      </w:pPr>
    </w:p>
    <w:p w:rsidR="00E3713B" w:rsidRDefault="00E3713B">
      <w:pPr>
        <w:spacing w:line="14" w:lineRule="exact"/>
        <w:sectPr w:rsidR="00E3713B">
          <w:type w:val="continuous"/>
          <w:pgSz w:w="11900" w:h="16840"/>
          <w:pgMar w:top="76" w:right="1045" w:bottom="232" w:left="991" w:header="0" w:footer="3" w:gutter="0"/>
          <w:cols w:space="720"/>
          <w:noEndnote/>
          <w:docGrid w:linePitch="360"/>
        </w:sectPr>
      </w:pPr>
    </w:p>
    <w:p w:rsidR="00E3713B" w:rsidRDefault="00E3713B">
      <w:pPr>
        <w:spacing w:line="240" w:lineRule="exact"/>
        <w:rPr>
          <w:sz w:val="19"/>
          <w:szCs w:val="19"/>
        </w:rPr>
      </w:pPr>
    </w:p>
    <w:p w:rsidR="00E3713B" w:rsidRDefault="00725978">
      <w:pPr>
        <w:spacing w:before="80" w:after="80" w:line="240" w:lineRule="exact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E3713B" w:rsidRDefault="00725978">
      <w:pPr>
        <w:spacing w:line="14" w:lineRule="exact"/>
        <w:sectPr w:rsidR="00E3713B">
          <w:type w:val="continuous"/>
          <w:pgSz w:w="11900" w:h="16840"/>
          <w:pgMar w:top="76" w:right="0" w:bottom="76" w:left="0" w:header="0" w:footer="3" w:gutter="0"/>
          <w:cols w:space="720"/>
          <w:noEndnote/>
          <w:docGrid w:linePitch="360"/>
        </w:sectPr>
      </w:pPr>
      <w:r>
        <w:tab/>
      </w:r>
      <w:r>
        <w:tab/>
      </w:r>
    </w:p>
    <w:p w:rsidR="00E3713B" w:rsidRDefault="005F0B78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6154420</wp:posOffset>
                </wp:positionH>
                <wp:positionV relativeFrom="paragraph">
                  <wp:posOffset>12700</wp:posOffset>
                </wp:positionV>
                <wp:extent cx="711200" cy="20129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3713B" w:rsidRDefault="005F0B78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t>01.12.2020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484.60000000000002pt;margin-top:1.pt;width:56.pt;height:15.85pt;z-index:-125829373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01.12.2020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3713B" w:rsidRDefault="005F0B78">
      <w:pPr>
        <w:pStyle w:val="Nadpis10"/>
        <w:keepNext/>
        <w:keepLines/>
        <w:shd w:val="clear" w:color="auto" w:fill="auto"/>
        <w:spacing w:after="0"/>
      </w:pPr>
      <w:hyperlink r:id="rId8" w:history="1">
        <w:bookmarkStart w:id="2" w:name="bookmark1"/>
        <w:r>
          <w:t>https://dms.vurv.cz/sites/Uctarna/_layouts/15/Print.FormServer.aspx</w:t>
        </w:r>
        <w:bookmarkEnd w:id="2"/>
      </w:hyperlink>
    </w:p>
    <w:sectPr w:rsidR="00E3713B">
      <w:type w:val="continuous"/>
      <w:pgSz w:w="11900" w:h="16840"/>
      <w:pgMar w:top="76" w:right="2208" w:bottom="76" w:left="99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B78" w:rsidRDefault="005F0B78">
      <w:r>
        <w:separator/>
      </w:r>
    </w:p>
  </w:endnote>
  <w:endnote w:type="continuationSeparator" w:id="0">
    <w:p w:rsidR="005F0B78" w:rsidRDefault="005F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B78" w:rsidRDefault="005F0B78"/>
  </w:footnote>
  <w:footnote w:type="continuationSeparator" w:id="0">
    <w:p w:rsidR="005F0B78" w:rsidRDefault="005F0B7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3713B"/>
    <w:rsid w:val="005F0B78"/>
    <w:rsid w:val="00725978"/>
    <w:rsid w:val="00E3713B"/>
    <w:rsid w:val="00F3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70"/>
      <w:outlineLvl w:val="0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307" w:lineRule="auto"/>
      <w:ind w:left="380" w:firstLine="2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70"/>
      <w:outlineLvl w:val="0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ind w:firstLine="2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" w:line="307" w:lineRule="auto"/>
      <w:ind w:left="380" w:firstLine="2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vurv.cz/sites/Uctarna/_layouts/15/Print.FormServer.asp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2020-12-01T14:47:00Z</dcterms:created>
  <dcterms:modified xsi:type="dcterms:W3CDTF">2020-12-01T14:51:00Z</dcterms:modified>
</cp:coreProperties>
</file>