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35" w:rsidRDefault="00A92B4C">
      <w:pPr>
        <w:spacing w:after="583" w:line="259" w:lineRule="auto"/>
        <w:ind w:left="-202" w:firstLine="0"/>
        <w:jc w:val="left"/>
      </w:pPr>
      <w:r>
        <w:rPr>
          <w:noProof/>
        </w:rPr>
        <w:drawing>
          <wp:inline distT="0" distB="0" distL="0" distR="0">
            <wp:extent cx="860691" cy="780807"/>
            <wp:effectExtent l="0" t="0" r="0" b="0"/>
            <wp:docPr id="1156" name="Picture 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0691" cy="78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ŘEDITELSTVÍ SILNIC A DÁLNIC CR</w:t>
      </w:r>
    </w:p>
    <w:p w:rsidR="00C04435" w:rsidRDefault="00A92B4C">
      <w:pPr>
        <w:spacing w:after="297" w:line="259" w:lineRule="auto"/>
        <w:ind w:left="29" w:hanging="10"/>
        <w:jc w:val="center"/>
      </w:pPr>
      <w:r>
        <w:rPr>
          <w:sz w:val="34"/>
        </w:rPr>
        <w:t>SMLOUVA O POSKYTOVÁNÍ SLUŽEB</w:t>
      </w:r>
    </w:p>
    <w:p w:rsidR="00C04435" w:rsidRDefault="00A92B4C">
      <w:pPr>
        <w:spacing w:line="263" w:lineRule="auto"/>
        <w:ind w:left="577" w:right="548" w:hanging="10"/>
        <w:jc w:val="center"/>
      </w:pPr>
      <w:r>
        <w:t>číslo smlouvy: 29ZA-001484 ISPROFOND: 500 115 0009</w:t>
      </w:r>
    </w:p>
    <w:p w:rsidR="00C04435" w:rsidRDefault="00A92B4C">
      <w:pPr>
        <w:ind w:left="14" w:right="14"/>
      </w:pPr>
      <w:r>
        <w:t>Název související veřejné zakázky: 51 mechanizace- oprava průmyslového mycího stroje</w:t>
      </w:r>
    </w:p>
    <w:p w:rsidR="00C04435" w:rsidRDefault="00A92B4C">
      <w:pPr>
        <w:spacing w:after="373" w:line="263" w:lineRule="auto"/>
        <w:ind w:left="577" w:right="567" w:hanging="10"/>
        <w:jc w:val="center"/>
      </w:pPr>
      <w:r>
        <w:t>HAKOMATIC</w:t>
      </w:r>
    </w:p>
    <w:p w:rsidR="00C04435" w:rsidRDefault="00A92B4C">
      <w:pPr>
        <w:spacing w:line="263" w:lineRule="auto"/>
        <w:ind w:left="10" w:hanging="10"/>
        <w:jc w:val="center"/>
      </w:pPr>
      <w:r>
        <w:t>uzavřená níže uvedeného dne, měsíce a roku mezi následujícími smluvními stranami (dále jako „Smlouva”):</w:t>
      </w:r>
    </w:p>
    <w:p w:rsidR="00C04435" w:rsidRDefault="00C04435">
      <w:pPr>
        <w:sectPr w:rsidR="00C044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69" w:right="1605" w:bottom="1440" w:left="1586" w:header="708" w:footer="1201" w:gutter="0"/>
          <w:cols w:space="708"/>
          <w:titlePg/>
        </w:sectPr>
      </w:pPr>
    </w:p>
    <w:p w:rsidR="00C04435" w:rsidRDefault="00A92B4C">
      <w:pPr>
        <w:spacing w:after="4" w:line="267" w:lineRule="auto"/>
        <w:ind w:left="23" w:right="841"/>
        <w:jc w:val="left"/>
      </w:pPr>
      <w:r>
        <w:rPr>
          <w:sz w:val="26"/>
        </w:rPr>
        <w:t>Ředitelství silnic a dálnic ČR se sídlem IČO: DIČ:</w:t>
      </w:r>
    </w:p>
    <w:p w:rsidR="00C04435" w:rsidRDefault="00A92B4C">
      <w:pPr>
        <w:ind w:left="14" w:right="1644"/>
      </w:pPr>
      <w:r>
        <w:t>právní forma: bankovní spojení:</w:t>
      </w:r>
    </w:p>
    <w:p w:rsidR="00C04435" w:rsidRDefault="00A92B4C">
      <w:pPr>
        <w:ind w:left="14" w:right="14"/>
      </w:pPr>
      <w:r>
        <w:t>zastoupeno:</w:t>
      </w:r>
    </w:p>
    <w:p w:rsidR="00C04435" w:rsidRDefault="00A92B4C">
      <w:pPr>
        <w:spacing w:line="271" w:lineRule="auto"/>
        <w:ind w:left="4" w:right="154"/>
        <w:jc w:val="left"/>
      </w:pPr>
      <w:r>
        <w:t>kontaktní osoba ve věcech smluvních: e-mail: Tel:</w:t>
      </w:r>
    </w:p>
    <w:p w:rsidR="00C04435" w:rsidRDefault="00A92B4C">
      <w:pPr>
        <w:spacing w:line="271" w:lineRule="auto"/>
        <w:ind w:left="4" w:right="14"/>
        <w:jc w:val="left"/>
      </w:pPr>
      <w:r>
        <w:t>kontaktní osoba ve věcech technických: e-mail: tel:</w:t>
      </w:r>
    </w:p>
    <w:p w:rsidR="00C04435" w:rsidRDefault="00A92B4C">
      <w:pPr>
        <w:spacing w:after="629" w:line="267" w:lineRule="auto"/>
        <w:ind w:left="23" w:right="841"/>
        <w:jc w:val="left"/>
      </w:pPr>
      <w:r>
        <w:rPr>
          <w:sz w:val="26"/>
        </w:rPr>
        <w:t>(dále jen „Objednatel”)</w:t>
      </w:r>
    </w:p>
    <w:p w:rsidR="00C04435" w:rsidRDefault="00A92B4C">
      <w:pPr>
        <w:spacing w:after="4" w:line="267" w:lineRule="auto"/>
        <w:ind w:left="23" w:right="1701"/>
        <w:jc w:val="left"/>
      </w:pPr>
      <w:proofErr w:type="spellStart"/>
      <w:r>
        <w:rPr>
          <w:sz w:val="26"/>
        </w:rPr>
        <w:t>Unikont</w:t>
      </w:r>
      <w:proofErr w:type="spellEnd"/>
      <w:r>
        <w:rPr>
          <w:sz w:val="26"/>
        </w:rPr>
        <w:t xml:space="preserve"> Group s.r.o. se sídlem IČO: DIC:</w:t>
      </w:r>
    </w:p>
    <w:p w:rsidR="00C04435" w:rsidRDefault="00A92B4C">
      <w:pPr>
        <w:ind w:left="14" w:right="1115"/>
      </w:pPr>
      <w:r>
        <w:t>zápis v obchodním rejstříku: právní forma: bankovní spojení:</w:t>
      </w:r>
    </w:p>
    <w:p w:rsidR="00C04435" w:rsidRDefault="00A92B4C">
      <w:pPr>
        <w:ind w:left="14" w:right="14"/>
      </w:pPr>
      <w:r>
        <w:t>zastoupen:</w:t>
      </w:r>
    </w:p>
    <w:p w:rsidR="00C04435" w:rsidRDefault="00A92B4C">
      <w:pPr>
        <w:spacing w:line="271" w:lineRule="auto"/>
        <w:ind w:left="4" w:right="183"/>
        <w:jc w:val="left"/>
      </w:pPr>
      <w:r>
        <w:t>kontaktní osoba ve věcech smluvních: e-mail: tel:</w:t>
      </w:r>
    </w:p>
    <w:p w:rsidR="00C04435" w:rsidRDefault="00A92B4C">
      <w:pPr>
        <w:spacing w:line="271" w:lineRule="auto"/>
        <w:ind w:left="4" w:right="14"/>
        <w:jc w:val="left"/>
      </w:pPr>
      <w:r>
        <w:t>kontaktní osoba ve věcech technických: e-mail: tel:</w:t>
      </w:r>
    </w:p>
    <w:p w:rsidR="00C04435" w:rsidRDefault="00A92B4C">
      <w:pPr>
        <w:spacing w:after="65"/>
        <w:ind w:left="14" w:right="183"/>
      </w:pPr>
      <w:r>
        <w:t>Na Pankráci 546/56, 140 00 Praha 4 659933</w:t>
      </w:r>
      <w:r>
        <w:t xml:space="preserve">90 cz65993390 příspěvková </w:t>
      </w:r>
      <w:r>
        <w:t xml:space="preserve">organizace </w:t>
      </w:r>
      <w:proofErr w:type="spellStart"/>
      <w:r w:rsidR="00FC0E0D" w:rsidRPr="00FC0E0D">
        <w:rPr>
          <w:highlight w:val="black"/>
        </w:rPr>
        <w:t>xxxxxxxxxxxxxxxxxxxxxxxxxxxxxxxxxxxxxxxxxxxxxxxxxxxxx</w:t>
      </w:r>
      <w:proofErr w:type="spellEnd"/>
      <w:r>
        <w:t xml:space="preserve">, generální ředitel </w:t>
      </w:r>
      <w:proofErr w:type="spellStart"/>
      <w:proofErr w:type="gramStart"/>
      <w:r w:rsidR="00FC0E0D" w:rsidRPr="00FC0E0D">
        <w:rPr>
          <w:highlight w:val="black"/>
        </w:rPr>
        <w:t>xxxxxxxxxxxxxxxxx</w:t>
      </w:r>
      <w:r>
        <w:t>,vedoucí</w:t>
      </w:r>
      <w:proofErr w:type="spellEnd"/>
      <w:proofErr w:type="gramEnd"/>
      <w:r>
        <w:t xml:space="preserve"> SSÚD 7 </w:t>
      </w:r>
      <w:proofErr w:type="spellStart"/>
      <w:r w:rsidR="00FC0E0D" w:rsidRPr="00FC0E0D">
        <w:rPr>
          <w:highlight w:val="black"/>
        </w:rPr>
        <w:t>xxxxxxxxxxxxxxxx</w:t>
      </w:r>
      <w:proofErr w:type="spellEnd"/>
    </w:p>
    <w:p w:rsidR="00C04435" w:rsidRDefault="00FC0E0D">
      <w:pPr>
        <w:spacing w:after="1273" w:line="271" w:lineRule="auto"/>
        <w:ind w:left="4" w:right="519"/>
        <w:jc w:val="left"/>
      </w:pPr>
      <w:proofErr w:type="spellStart"/>
      <w:r w:rsidRPr="00FC0E0D">
        <w:rPr>
          <w:highlight w:val="black"/>
        </w:rPr>
        <w:t>xxxxxxxxxxxxxxx</w:t>
      </w:r>
      <w:proofErr w:type="spellEnd"/>
      <w:r w:rsidR="00A92B4C">
        <w:t xml:space="preserve"> </w:t>
      </w:r>
      <w:proofErr w:type="spellStart"/>
      <w:r w:rsidRPr="00FC0E0D">
        <w:rPr>
          <w:highlight w:val="black"/>
        </w:rPr>
        <w:t>xxxxxxxxxxxxxxxxxxxxxxxxx</w:t>
      </w:r>
      <w:proofErr w:type="spellEnd"/>
      <w:r w:rsidR="00A92B4C">
        <w:t xml:space="preserve"> </w:t>
      </w:r>
      <w:proofErr w:type="spellStart"/>
      <w:r w:rsidRPr="00FC0E0D">
        <w:rPr>
          <w:highlight w:val="black"/>
        </w:rPr>
        <w:t>xxxxxxxxxxxxxx</w:t>
      </w:r>
      <w:proofErr w:type="spellEnd"/>
    </w:p>
    <w:p w:rsidR="00C04435" w:rsidRDefault="00A92B4C">
      <w:pPr>
        <w:spacing w:after="29"/>
        <w:ind w:left="14" w:right="14"/>
      </w:pPr>
      <w:r>
        <w:t xml:space="preserve">Služeb 609/6,Ma1ešice, 108 </w:t>
      </w:r>
      <w:r>
        <w:t>OO Praha 10</w:t>
      </w:r>
    </w:p>
    <w:p w:rsidR="00C04435" w:rsidRDefault="00A92B4C">
      <w:pPr>
        <w:spacing w:after="4" w:line="267" w:lineRule="auto"/>
        <w:ind w:left="23" w:right="841"/>
        <w:jc w:val="left"/>
      </w:pPr>
      <w:r>
        <w:rPr>
          <w:sz w:val="26"/>
        </w:rPr>
        <w:t>411 93 113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78" name="Picture 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435" w:rsidRDefault="00A92B4C">
      <w:pPr>
        <w:ind w:left="14" w:right="14"/>
      </w:pPr>
      <w:r>
        <w:t xml:space="preserve">CAI 193113 </w:t>
      </w:r>
      <w:proofErr w:type="spellStart"/>
      <w:proofErr w:type="gramStart"/>
      <w:r>
        <w:t>spis</w:t>
      </w:r>
      <w:proofErr w:type="gramEnd"/>
      <w:r>
        <w:t>.</w:t>
      </w:r>
      <w:proofErr w:type="gramStart"/>
      <w:r>
        <w:t>zn</w:t>
      </w:r>
      <w:proofErr w:type="spellEnd"/>
      <w:r>
        <w:t>.</w:t>
      </w:r>
      <w:proofErr w:type="gramEnd"/>
      <w:r>
        <w:t xml:space="preserve"> C 4307 u </w:t>
      </w:r>
      <w:proofErr w:type="spellStart"/>
      <w:r>
        <w:t>Měsského</w:t>
      </w:r>
      <w:proofErr w:type="spellEnd"/>
      <w:r>
        <w:t xml:space="preserve"> soudu v Praze Společnost s ručením omezeným</w:t>
      </w:r>
    </w:p>
    <w:p w:rsidR="00C04435" w:rsidRPr="00FC0E0D" w:rsidRDefault="00FC0E0D">
      <w:pPr>
        <w:ind w:left="14" w:right="14"/>
        <w:rPr>
          <w:highlight w:val="black"/>
        </w:rPr>
      </w:pPr>
      <w:proofErr w:type="spellStart"/>
      <w:r w:rsidRPr="00FC0E0D">
        <w:rPr>
          <w:highlight w:val="black"/>
        </w:rPr>
        <w:t>xxxxxxxxxxxxxxxx</w:t>
      </w:r>
      <w:proofErr w:type="spellEnd"/>
    </w:p>
    <w:p w:rsidR="00C04435" w:rsidRDefault="00FC0E0D">
      <w:pPr>
        <w:spacing w:line="271" w:lineRule="auto"/>
        <w:ind w:left="4" w:right="1548"/>
        <w:jc w:val="left"/>
      </w:pPr>
      <w:proofErr w:type="spellStart"/>
      <w:r w:rsidRPr="00FC0E0D">
        <w:rPr>
          <w:highlight w:val="black"/>
        </w:rPr>
        <w:t>xxxxxxxxxxxxxxxxx</w:t>
      </w:r>
      <w:proofErr w:type="spellEnd"/>
      <w:r w:rsidR="00A92B4C">
        <w:t xml:space="preserve"> </w:t>
      </w:r>
      <w:proofErr w:type="spellStart"/>
      <w:r w:rsidRPr="00FC0E0D">
        <w:rPr>
          <w:highlight w:val="black"/>
        </w:rPr>
        <w:t>xxxxxxxxxxxxx</w:t>
      </w:r>
      <w:proofErr w:type="spellEnd"/>
      <w:r w:rsidR="00A92B4C">
        <w:t xml:space="preserve"> </w:t>
      </w:r>
      <w:proofErr w:type="spellStart"/>
      <w:r w:rsidRPr="00FC0E0D">
        <w:rPr>
          <w:highlight w:val="black"/>
        </w:rPr>
        <w:t>xxxxxxxxxxxxxx</w:t>
      </w:r>
      <w:proofErr w:type="spellEnd"/>
    </w:p>
    <w:p w:rsidR="00C04435" w:rsidRDefault="00FC0E0D">
      <w:pPr>
        <w:spacing w:line="271" w:lineRule="auto"/>
        <w:ind w:left="4" w:right="2211"/>
        <w:jc w:val="left"/>
      </w:pPr>
      <w:proofErr w:type="spellStart"/>
      <w:r w:rsidRPr="00FC0E0D">
        <w:rPr>
          <w:highlight w:val="black"/>
        </w:rPr>
        <w:t>xxxxxxxxxxxxxx</w:t>
      </w:r>
      <w:proofErr w:type="spellEnd"/>
      <w:r w:rsidR="00A92B4C">
        <w:t xml:space="preserve"> </w:t>
      </w:r>
      <w:proofErr w:type="spellStart"/>
      <w:r w:rsidRPr="00FC0E0D">
        <w:rPr>
          <w:highlight w:val="black"/>
        </w:rPr>
        <w:t>xxxxxxxxxxxxxxx</w:t>
      </w:r>
      <w:proofErr w:type="spellEnd"/>
    </w:p>
    <w:p w:rsidR="00C04435" w:rsidRDefault="00C04435">
      <w:pPr>
        <w:sectPr w:rsidR="00C04435">
          <w:type w:val="continuous"/>
          <w:pgSz w:w="11920" w:h="16840"/>
          <w:pgMar w:top="1440" w:right="2374" w:bottom="1440" w:left="1346" w:header="708" w:footer="708" w:gutter="0"/>
          <w:cols w:num="2" w:space="708" w:equalWidth="0">
            <w:col w:w="3864" w:space="135"/>
            <w:col w:w="4201"/>
          </w:cols>
        </w:sectPr>
      </w:pPr>
    </w:p>
    <w:p w:rsidR="00C04435" w:rsidRDefault="00A92B4C">
      <w:pPr>
        <w:spacing w:after="102" w:line="267" w:lineRule="auto"/>
        <w:ind w:left="346" w:right="841"/>
        <w:jc w:val="left"/>
      </w:pPr>
      <w:r>
        <w:rPr>
          <w:sz w:val="26"/>
        </w:rPr>
        <w:t>(dále jen „Poskytovatel”)</w:t>
      </w:r>
    </w:p>
    <w:p w:rsidR="00C04435" w:rsidRDefault="00A92B4C">
      <w:pPr>
        <w:spacing w:after="115"/>
        <w:ind w:left="346" w:right="14"/>
      </w:pPr>
      <w:r>
        <w:t>(Objednatel a Poskytovatel dále také společně jako „Smluvní strany”)</w:t>
      </w:r>
    </w:p>
    <w:p w:rsidR="00C04435" w:rsidRDefault="00A92B4C">
      <w:pPr>
        <w:spacing w:after="0" w:line="259" w:lineRule="auto"/>
        <w:ind w:left="414" w:right="106" w:hanging="10"/>
        <w:jc w:val="center"/>
      </w:pPr>
      <w:r>
        <w:rPr>
          <w:sz w:val="28"/>
        </w:rPr>
        <w:t>1.</w:t>
      </w:r>
    </w:p>
    <w:p w:rsidR="00C04435" w:rsidRDefault="00A92B4C">
      <w:pPr>
        <w:spacing w:after="176" w:line="265" w:lineRule="auto"/>
        <w:ind w:left="452" w:right="125" w:hanging="10"/>
        <w:jc w:val="center"/>
      </w:pPr>
      <w:proofErr w:type="spellStart"/>
      <w:r>
        <w:rPr>
          <w:sz w:val="26"/>
        </w:rPr>
        <w:t>Uvodní</w:t>
      </w:r>
      <w:proofErr w:type="spellEnd"/>
      <w:r>
        <w:rPr>
          <w:sz w:val="26"/>
        </w:rPr>
        <w:t xml:space="preserve"> ustanovení</w:t>
      </w:r>
    </w:p>
    <w:p w:rsidR="00C04435" w:rsidRDefault="00A92B4C">
      <w:pPr>
        <w:spacing w:after="110"/>
        <w:ind w:left="701" w:right="14" w:hanging="336"/>
      </w:pPr>
      <w:r>
        <w:lastRenderedPageBreak/>
        <w:t>I. Smlouva je uzavřena podle ustanovení Š 1746 odst. 2 zákona č. 89/2012 Sb., občanský zákoník, v platném znění (dále jen „Občanský zákoník”) na základě výsledků veřejné zakázky malého rozsahu na služby vedené pod výše uvedeným názvem zadávanou mimo zadáva</w:t>
      </w:r>
      <w:r>
        <w:t>cí řízení v souladu s 3 1 zákona č. 134/2016 Sb., o zadávání veřejných zakázek, v platném znění (dále jen „Zakázka”).</w:t>
      </w:r>
    </w:p>
    <w:p w:rsidR="00C04435" w:rsidRDefault="00A92B4C">
      <w:pPr>
        <w:spacing w:after="13" w:line="259" w:lineRule="auto"/>
        <w:ind w:left="1279" w:right="952" w:hanging="10"/>
        <w:jc w:val="center"/>
      </w:pPr>
      <w:r>
        <w:rPr>
          <w:sz w:val="22"/>
        </w:rPr>
        <w:t>11.</w:t>
      </w:r>
    </w:p>
    <w:p w:rsidR="00C04435" w:rsidRDefault="00A92B4C">
      <w:pPr>
        <w:spacing w:after="139" w:line="265" w:lineRule="auto"/>
        <w:ind w:left="452" w:right="115" w:hanging="10"/>
        <w:jc w:val="center"/>
      </w:pPr>
      <w:r>
        <w:rPr>
          <w:sz w:val="26"/>
        </w:rPr>
        <w:t>Předmět plnění</w:t>
      </w:r>
    </w:p>
    <w:p w:rsidR="00C04435" w:rsidRDefault="00A92B4C">
      <w:pPr>
        <w:spacing w:after="119"/>
        <w:ind w:left="711" w:right="14" w:hanging="336"/>
      </w:pPr>
      <w:r>
        <w:rPr>
          <w:noProof/>
        </w:rPr>
        <w:drawing>
          <wp:inline distT="0" distB="0" distL="0" distR="0">
            <wp:extent cx="97667" cy="115901"/>
            <wp:effectExtent l="0" t="0" r="0" b="0"/>
            <wp:docPr id="36448" name="Picture 36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8" name="Picture 364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667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 se zavazuje poskytnout Objednateli plnění (služby), jejichž podrobný soupis včetně specifikace je </w:t>
      </w:r>
      <w:proofErr w:type="spellStart"/>
      <w:r>
        <w:t>uyeden</w:t>
      </w:r>
      <w:proofErr w:type="spellEnd"/>
      <w:r>
        <w:t xml:space="preserve"> </w:t>
      </w:r>
      <w:r>
        <w:t>v příloze č. I Smlouvy (dále jen „Služby”).</w:t>
      </w:r>
    </w:p>
    <w:p w:rsidR="00C04435" w:rsidRDefault="00A92B4C">
      <w:pPr>
        <w:numPr>
          <w:ilvl w:val="0"/>
          <w:numId w:val="1"/>
        </w:numPr>
        <w:spacing w:after="133"/>
        <w:ind w:left="712" w:right="14" w:hanging="356"/>
      </w:pPr>
      <w:r>
        <w:t>Poskytovatel se zavazuje poskytnout Objednateli Služby na následujícím místě: Ředitelství silnic a dálnic ČR, adresa: SSÚD 7,BratisIavská 867,691 45 Podivín.</w:t>
      </w:r>
    </w:p>
    <w:p w:rsidR="00C04435" w:rsidRDefault="00A92B4C">
      <w:pPr>
        <w:numPr>
          <w:ilvl w:val="0"/>
          <w:numId w:val="1"/>
        </w:numPr>
        <w:spacing w:after="108"/>
        <w:ind w:left="712" w:right="14" w:hanging="356"/>
      </w:pPr>
      <w:r>
        <w:t>Objednatel se zavazuje řádně a včas poskytnuté Služby (jejich výstupy) převzít (akceptovat) a uhradit Poskytovateli za poskytnutí Služeb dle této Smlouvy cenu uvedenou ve čl. IV. této Smlouvy.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837" name="Picture 2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" name="Picture 283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435" w:rsidRDefault="00A92B4C">
      <w:pPr>
        <w:spacing w:after="45" w:line="259" w:lineRule="auto"/>
        <w:ind w:left="962" w:right="615" w:hanging="10"/>
        <w:jc w:val="center"/>
      </w:pPr>
      <w:r>
        <w:rPr>
          <w:sz w:val="20"/>
        </w:rPr>
        <w:t>111.</w:t>
      </w:r>
    </w:p>
    <w:p w:rsidR="00C04435" w:rsidRDefault="00A92B4C">
      <w:pPr>
        <w:spacing w:after="105" w:line="265" w:lineRule="auto"/>
        <w:ind w:left="452" w:right="115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6787863</wp:posOffset>
            </wp:positionH>
            <wp:positionV relativeFrom="page">
              <wp:posOffset>9461188</wp:posOffset>
            </wp:positionV>
            <wp:extent cx="6104" cy="6100"/>
            <wp:effectExtent l="0" t="0" r="0" b="0"/>
            <wp:wrapSquare wrapText="bothSides"/>
            <wp:docPr id="2844" name="Picture 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" name="Picture 28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838" name="Picture 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Doba plnění</w:t>
      </w:r>
    </w:p>
    <w:p w:rsidR="00C04435" w:rsidRDefault="00A92B4C">
      <w:pPr>
        <w:spacing w:after="418"/>
        <w:ind w:left="385" w:right="14"/>
      </w:pPr>
      <w:r>
        <w:t>1. Poskytovatel je povinen poskytnout Služb</w:t>
      </w:r>
      <w:r>
        <w:t xml:space="preserve">y Objednateli do </w:t>
      </w:r>
      <w:proofErr w:type="gramStart"/>
      <w:r>
        <w:t>30.6.2017</w:t>
      </w:r>
      <w:proofErr w:type="gramEnd"/>
    </w:p>
    <w:p w:rsidR="00C04435" w:rsidRDefault="00A92B4C">
      <w:pPr>
        <w:spacing w:after="922" w:line="265" w:lineRule="auto"/>
        <w:ind w:left="452" w:right="106" w:hanging="10"/>
        <w:jc w:val="center"/>
      </w:pPr>
      <w:r>
        <w:rPr>
          <w:sz w:val="26"/>
        </w:rPr>
        <w:t>Cena</w:t>
      </w:r>
    </w:p>
    <w:p w:rsidR="00C04435" w:rsidRDefault="00A92B4C">
      <w:pPr>
        <w:ind w:left="740" w:right="14" w:hanging="346"/>
      </w:pPr>
      <w:proofErr w:type="gramStart"/>
      <w:r>
        <w:t>I . Objednatel</w:t>
      </w:r>
      <w:proofErr w:type="gramEnd"/>
      <w:r>
        <w:t xml:space="preserve"> je povinen za řádně a včas poskytnuté Služby hradit následující cenu (dále jen „Cena”):</w:t>
      </w:r>
    </w:p>
    <w:tbl>
      <w:tblPr>
        <w:tblStyle w:val="TableGrid"/>
        <w:tblW w:w="6912" w:type="dxa"/>
        <w:tblInd w:w="76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13"/>
        <w:gridCol w:w="1095"/>
        <w:gridCol w:w="304"/>
      </w:tblGrid>
      <w:tr w:rsidR="00C04435">
        <w:trPr>
          <w:trHeight w:val="392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C04435" w:rsidRDefault="00A92B4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Cena za Služby bez DPH: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C04435" w:rsidRDefault="00A92B4C">
            <w:pPr>
              <w:spacing w:after="0" w:line="259" w:lineRule="auto"/>
              <w:ind w:left="173" w:firstLine="0"/>
              <w:jc w:val="left"/>
            </w:pPr>
            <w:r>
              <w:rPr>
                <w:sz w:val="26"/>
              </w:rPr>
              <w:t xml:space="preserve">74 566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04435" w:rsidRDefault="00A92B4C">
            <w:pPr>
              <w:spacing w:after="0" w:line="259" w:lineRule="auto"/>
              <w:ind w:left="0" w:firstLine="0"/>
            </w:pPr>
            <w:r>
              <w:t>Kč</w:t>
            </w:r>
          </w:p>
        </w:tc>
      </w:tr>
      <w:tr w:rsidR="00C04435">
        <w:trPr>
          <w:trHeight w:val="372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435" w:rsidRDefault="00A92B4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DPH: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435" w:rsidRDefault="00A92B4C">
            <w:pPr>
              <w:spacing w:after="0" w:line="259" w:lineRule="auto"/>
              <w:ind w:left="173" w:firstLine="0"/>
              <w:jc w:val="left"/>
            </w:pPr>
            <w:r>
              <w:rPr>
                <w:sz w:val="26"/>
              </w:rPr>
              <w:t xml:space="preserve">15 659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435" w:rsidRDefault="00A92B4C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Kč</w:t>
            </w:r>
          </w:p>
        </w:tc>
      </w:tr>
    </w:tbl>
    <w:p w:rsidR="00C04435" w:rsidRDefault="00A92B4C">
      <w:pPr>
        <w:tabs>
          <w:tab w:val="center" w:pos="2328"/>
          <w:tab w:val="center" w:pos="7037"/>
        </w:tabs>
        <w:spacing w:after="183" w:line="267" w:lineRule="auto"/>
        <w:ind w:left="0" w:firstLine="0"/>
        <w:jc w:val="left"/>
      </w:pPr>
      <w:r>
        <w:rPr>
          <w:sz w:val="26"/>
        </w:rPr>
        <w:tab/>
        <w:t>Cena za Služby včetně DPH: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839" name="Picture 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" name="Picture 283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90 225,- Kč</w:t>
      </w:r>
    </w:p>
    <w:p w:rsidR="00C04435" w:rsidRDefault="00A92B4C">
      <w:pPr>
        <w:spacing w:after="127"/>
        <w:ind w:left="730" w:right="14" w:hanging="336"/>
      </w:pPr>
      <w:r>
        <w:rPr>
          <w:noProof/>
        </w:rPr>
        <w:drawing>
          <wp:inline distT="0" distB="0" distL="0" distR="0">
            <wp:extent cx="91563" cy="109801"/>
            <wp:effectExtent l="0" t="0" r="0" b="0"/>
            <wp:docPr id="36450" name="Picture 36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0" name="Picture 364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je stanovena jako maximální a nepřekročitelná (s výjimkou změny zákonné sazby DPH).</w:t>
      </w:r>
    </w:p>
    <w:p w:rsidR="00C04435" w:rsidRDefault="00A92B4C">
      <w:pPr>
        <w:spacing w:after="410"/>
        <w:ind w:left="365" w:right="14"/>
      </w:pPr>
      <w:r>
        <w:t>2. Položkový rozpis Ceny Služeb je uveden v příloze č. 1 této Smlouvy.</w:t>
      </w:r>
    </w:p>
    <w:p w:rsidR="00C04435" w:rsidRDefault="00A92B4C">
      <w:pPr>
        <w:spacing w:after="105" w:line="265" w:lineRule="auto"/>
        <w:ind w:left="452" w:right="87" w:hanging="10"/>
        <w:jc w:val="center"/>
      </w:pPr>
      <w:r>
        <w:rPr>
          <w:sz w:val="26"/>
        </w:rPr>
        <w:t>Platební podmínky</w:t>
      </w:r>
    </w:p>
    <w:p w:rsidR="00C04435" w:rsidRDefault="00A92B4C">
      <w:pPr>
        <w:ind w:left="394" w:right="14"/>
      </w:pPr>
      <w:r>
        <w:rPr>
          <w:noProof/>
        </w:rPr>
        <w:drawing>
          <wp:inline distT="0" distB="0" distL="0" distR="0">
            <wp:extent cx="85459" cy="115901"/>
            <wp:effectExtent l="0" t="0" r="0" b="0"/>
            <wp:docPr id="36452" name="Picture 36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2" name="Picture 364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se zavazuje uhradit Cenu Služeb jednorázovým bankovním převodem na</w:t>
      </w:r>
      <w:r>
        <w:t xml:space="preserve"> účet</w:t>
      </w:r>
    </w:p>
    <w:p w:rsidR="00C04435" w:rsidRDefault="00A92B4C">
      <w:pPr>
        <w:spacing w:after="92"/>
        <w:ind w:left="731" w:right="14"/>
      </w:pPr>
      <w:r>
        <w:t xml:space="preserve">Poskytovatele uvedený na </w:t>
      </w:r>
      <w:proofErr w:type="gramStart"/>
      <w:r>
        <w:t>faktuře. a to</w:t>
      </w:r>
      <w:proofErr w:type="gramEnd"/>
      <w:r>
        <w:t xml:space="preserve"> na základě daňového dokladu — faktury vystavené</w:t>
      </w:r>
    </w:p>
    <w:p w:rsidR="00C04435" w:rsidRDefault="00A92B4C">
      <w:pPr>
        <w:spacing w:after="45" w:line="259" w:lineRule="auto"/>
        <w:ind w:left="962" w:hanging="10"/>
        <w:jc w:val="center"/>
      </w:pPr>
      <w:r>
        <w:rPr>
          <w:sz w:val="20"/>
        </w:rPr>
        <w:t>2 5</w:t>
      </w:r>
    </w:p>
    <w:p w:rsidR="00C04435" w:rsidRDefault="00A92B4C">
      <w:pPr>
        <w:spacing w:after="119"/>
        <w:ind w:left="356" w:right="346"/>
      </w:pPr>
      <w:r>
        <w:t xml:space="preserve">Poskytovatelem se lhůtou splatnosti 30 dnů ode dne doručení faktury Objednateli. Fakturu lze předložit Objednateli nejdříve po protokolárním převzetí Služeb Objednatelem bez vad, resp. po odstranění všech vad Služeb a nejpozději ve lhůtě do 15 dnů ode dne </w:t>
      </w:r>
      <w:r>
        <w:t>protokolárního předání Služeb Kupujícímu.</w:t>
      </w:r>
    </w:p>
    <w:p w:rsidR="00C04435" w:rsidRDefault="00A92B4C">
      <w:pPr>
        <w:numPr>
          <w:ilvl w:val="0"/>
          <w:numId w:val="2"/>
        </w:numPr>
        <w:spacing w:after="134"/>
        <w:ind w:right="14" w:hanging="365"/>
      </w:pPr>
      <w:r>
        <w:t xml:space="preserve">Fakturovaná Cena musí odpovídat Ceně uvedené ve čl. IV odst. I Smlouvy a oceněnému rozpisu Ceny Služeb uvedenému v </w:t>
      </w:r>
      <w:proofErr w:type="gramStart"/>
      <w:r>
        <w:t>příloha</w:t>
      </w:r>
      <w:proofErr w:type="gramEnd"/>
      <w:r>
        <w:t xml:space="preserve"> č. 1 Smlouvy.</w:t>
      </w:r>
    </w:p>
    <w:p w:rsidR="00C04435" w:rsidRDefault="00A92B4C">
      <w:pPr>
        <w:numPr>
          <w:ilvl w:val="0"/>
          <w:numId w:val="2"/>
        </w:numPr>
        <w:spacing w:after="35"/>
        <w:ind w:right="14" w:hanging="365"/>
      </w:pPr>
      <w:r>
        <w:lastRenderedPageBreak/>
        <w:t xml:space="preserve">Faktura musí obsahovat veškeré náležitosti stanovené právním řádem, zejména </w:t>
      </w:r>
      <w:proofErr w:type="spellStart"/>
      <w:r>
        <w:t>u</w:t>
      </w:r>
      <w:r>
        <w:t>st</w:t>
      </w:r>
      <w:proofErr w:type="spellEnd"/>
      <w:r>
        <w:t xml:space="preserve">. 29 zákona č. 235/2004 Sb. a </w:t>
      </w:r>
      <w:proofErr w:type="spellStart"/>
      <w:r>
        <w:t>ust</w:t>
      </w:r>
      <w:proofErr w:type="spellEnd"/>
      <w:r>
        <w:t>. 435 Občanského zákoníku. Faktura dále musí obsahovat číslo Smlouvy, název Zakázky a ISPROFIN/ISPROFOND. Pokud faktura nebude obsahovat všechny požadované údaje a náležitosti nebo budou-li tyto údaje uvedeny Poskytovatel</w:t>
      </w:r>
      <w:r>
        <w:t>em chybně, je Objednatel oprávněn takovou fakturu Poskytovateli ve lhůtě splatnosti vrátit k odstranění nedostatků, aniž by se tak dostal do prodlení s úhradou Ceny. Poskytovatel je povinen zaslat Objednateli novou (opravenou) fakturu ve lhůtě 15 (patnácti</w:t>
      </w:r>
      <w:r>
        <w:t xml:space="preserve">) kalendářních dnů ode dne doručení prvotní (chybné) faktury Objednateli. Pro </w:t>
      </w:r>
      <w:proofErr w:type="gramStart"/>
      <w:r>
        <w:t>vyloučeni</w:t>
      </w:r>
      <w:proofErr w:type="gramEnd"/>
      <w:r>
        <w:t xml:space="preserve"> pochybností se stanoví, že Objednatel není v takovém případě povinen hradit fakturu ve lhůtě splatnosti uvedené na prvotní (chybné) faktuře a Prodávajícímu nevzniká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502" name="Picture 5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" name="Picture 55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</w:t>
      </w:r>
      <w:r>
        <w:t xml:space="preserve">souvislosti s prvotní </w:t>
      </w:r>
      <w:proofErr w:type="spellStart"/>
      <w:r>
        <w:t>Fakłurou</w:t>
      </w:r>
      <w:proofErr w:type="spellEnd"/>
      <w:r>
        <w:t xml:space="preserve"> žádný nárok na úroky z prodlení.</w:t>
      </w:r>
    </w:p>
    <w:p w:rsidR="00C04435" w:rsidRDefault="00A92B4C">
      <w:pPr>
        <w:numPr>
          <w:ilvl w:val="0"/>
          <w:numId w:val="2"/>
        </w:numPr>
        <w:spacing w:after="161"/>
        <w:ind w:right="14" w:hanging="365"/>
      </w:pPr>
      <w:r>
        <w:t>Objednatel neposkytuje žádné zálohy na Cenu, ani dílčí platby Ceny.</w:t>
      </w:r>
    </w:p>
    <w:p w:rsidR="00C04435" w:rsidRDefault="00A92B4C">
      <w:pPr>
        <w:numPr>
          <w:ilvl w:val="0"/>
          <w:numId w:val="2"/>
        </w:numPr>
        <w:spacing w:after="130"/>
        <w:ind w:right="14" w:hanging="365"/>
      </w:pPr>
      <w:r>
        <w:t>Smluvní strany se dohodly, že povinnost úhrady faktury vystavené Poskytovatelem je splněna okamžikem odepsání příslušné peně</w:t>
      </w:r>
      <w:r>
        <w:t xml:space="preserve">žní částky z účtu Objednatele ve prospěch účtu Poskytovatele uvedeného na faktuře. Poskytovatel je ve smyslu předchozí věty povinen na faktuře uvádět účet Poskytovatele uvedený v </w:t>
      </w:r>
      <w:proofErr w:type="gramStart"/>
      <w:r>
        <w:t>ustanoveni</w:t>
      </w:r>
      <w:proofErr w:type="gramEnd"/>
      <w:r>
        <w:t xml:space="preserve"> Smlouvy upravujícím Smluvní strany.</w:t>
      </w:r>
    </w:p>
    <w:p w:rsidR="00C04435" w:rsidRDefault="00A92B4C">
      <w:pPr>
        <w:numPr>
          <w:ilvl w:val="0"/>
          <w:numId w:val="2"/>
        </w:numPr>
        <w:spacing w:after="398"/>
        <w:ind w:right="14" w:hanging="365"/>
      </w:pPr>
      <w:r>
        <w:t>Platby budou probíhat v Kč (ko</w:t>
      </w:r>
      <w:r>
        <w:t xml:space="preserve">runách českých) a rovněž veškeré cenové údaje budou </w:t>
      </w:r>
      <w:r>
        <w:rPr>
          <w:noProof/>
        </w:rPr>
        <w:drawing>
          <wp:inline distT="0" distB="0" distL="0" distR="0">
            <wp:extent cx="42729" cy="18300"/>
            <wp:effectExtent l="0" t="0" r="0" b="0"/>
            <wp:docPr id="36455" name="Picture 36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5" name="Picture 3645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729" cy="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uvedeny v této měně.</w:t>
      </w:r>
    </w:p>
    <w:p w:rsidR="00C04435" w:rsidRDefault="00A92B4C">
      <w:pPr>
        <w:spacing w:after="105" w:line="265" w:lineRule="auto"/>
        <w:ind w:left="452" w:right="750" w:hanging="10"/>
        <w:jc w:val="center"/>
      </w:pPr>
      <w:r>
        <w:rPr>
          <w:sz w:val="26"/>
        </w:rPr>
        <w:t>Záruka za jakost, odpovědnost za vady</w:t>
      </w:r>
    </w:p>
    <w:p w:rsidR="00C04435" w:rsidRDefault="00A92B4C">
      <w:pPr>
        <w:ind w:left="370" w:right="327" w:hanging="356"/>
      </w:pPr>
      <w:r>
        <w:rPr>
          <w:u w:val="single" w:color="000000"/>
        </w:rPr>
        <w:t>•</w:t>
      </w:r>
      <w:proofErr w:type="spellStart"/>
      <w:r>
        <w:t>oskytovatel</w:t>
      </w:r>
      <w:proofErr w:type="spellEnd"/>
      <w:r>
        <w:t xml:space="preserve"> poskytuje Objednateli záruku za jakost Služeb ve smyslu </w:t>
      </w:r>
      <w:proofErr w:type="spellStart"/>
      <w:r>
        <w:t>ust</w:t>
      </w:r>
      <w:proofErr w:type="spellEnd"/>
      <w:r>
        <w:t>. 2113 Občanského zákoníku na dobu 24 měsíců ode dne převzetí (akceptace) Služeb Objednatelem</w:t>
      </w:r>
    </w:p>
    <w:p w:rsidR="00C04435" w:rsidRDefault="00A92B4C">
      <w:pPr>
        <w:numPr>
          <w:ilvl w:val="0"/>
          <w:numId w:val="3"/>
        </w:numPr>
        <w:spacing w:after="120"/>
        <w:ind w:right="312" w:hanging="365"/>
      </w:pPr>
      <w:r>
        <w:t>Poskytovatel odpovídá za vady poskytnutých Služeb dle Občanského zákoníku, Objednateli vzni</w:t>
      </w:r>
      <w:r>
        <w:t xml:space="preserve">kají v případě poskytnutí vadných Služeb nároky dle </w:t>
      </w:r>
      <w:proofErr w:type="spellStart"/>
      <w:r>
        <w:t>ust</w:t>
      </w:r>
      <w:proofErr w:type="spellEnd"/>
      <w:r>
        <w:t>. 2106 a násl. Občanského zákoníku.</w:t>
      </w:r>
    </w:p>
    <w:p w:rsidR="00C04435" w:rsidRDefault="00A92B4C">
      <w:pPr>
        <w:numPr>
          <w:ilvl w:val="0"/>
          <w:numId w:val="3"/>
        </w:numPr>
        <w:spacing w:after="134"/>
        <w:ind w:right="312" w:hanging="365"/>
      </w:pPr>
      <w:r>
        <w:t>Reklamace, prostřednictvím kterých Objednatel uplatňuje záruku za jakost Služeb, musí být řádně doloženy a musí mít písemnou formu. O každé reklamaci bude Poskytovat</w:t>
      </w:r>
      <w:r>
        <w:t xml:space="preserve">elem sepsán reklamační protokol, který musí obsahovat popis reklamované vady, dobu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505" name="Picture 5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" name="Picture 550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nahlášení vady, návrh způsobu odstranění vady, záznam o provedené opravě a akceptaci zjednání nápravy Objednatelem.</w:t>
      </w:r>
    </w:p>
    <w:p w:rsidR="00C04435" w:rsidRDefault="00A92B4C">
      <w:pPr>
        <w:numPr>
          <w:ilvl w:val="0"/>
          <w:numId w:val="3"/>
        </w:numPr>
        <w:spacing w:after="604"/>
        <w:ind w:right="312" w:hanging="365"/>
      </w:pPr>
      <w:r>
        <w:t>Oprávněně reklamované vady Služeb Prodávající odstraní bez zbytečného odkladu a bezplatně. Neučiní-li tak ani v Objednatelem dodatečně písemně stanovené přiměřené lhůtě, je Kupující oprávněn vady Služeb odstranit jiným vhodným způsobem a požadovat po Posky</w:t>
      </w:r>
      <w:r>
        <w:t>tovateli uhrazení všech s odstraněním těchto vad přímo souvisejících nákladů.</w:t>
      </w:r>
    </w:p>
    <w:p w:rsidR="00C04435" w:rsidRDefault="00A92B4C">
      <w:pPr>
        <w:spacing w:line="263" w:lineRule="auto"/>
        <w:ind w:left="577" w:hanging="10"/>
        <w:jc w:val="center"/>
      </w:pPr>
      <w:r>
        <w:t>5</w:t>
      </w:r>
    </w:p>
    <w:p w:rsidR="00C04435" w:rsidRDefault="00C04435">
      <w:pPr>
        <w:sectPr w:rsidR="00C04435">
          <w:type w:val="continuous"/>
          <w:pgSz w:w="11920" w:h="16840"/>
          <w:pgMar w:top="1037" w:right="1240" w:bottom="1207" w:left="1192" w:header="708" w:footer="708" w:gutter="0"/>
          <w:cols w:space="708"/>
        </w:sectPr>
      </w:pPr>
    </w:p>
    <w:p w:rsidR="00C04435" w:rsidRDefault="00A92B4C">
      <w:pPr>
        <w:spacing w:after="102"/>
        <w:ind w:left="798" w:right="14"/>
      </w:pPr>
      <w:r>
        <w:lastRenderedPageBreak/>
        <w:t>Předchozí větou není dotčen nárok Objednatele na úhradu smluvní pokuty Poskytovatelem dle čl. VII odst. 3 Smlouvy.</w:t>
      </w:r>
    </w:p>
    <w:p w:rsidR="00C04435" w:rsidRDefault="00A92B4C">
      <w:pPr>
        <w:numPr>
          <w:ilvl w:val="0"/>
          <w:numId w:val="3"/>
        </w:numPr>
        <w:spacing w:after="96"/>
        <w:ind w:right="312" w:hanging="365"/>
      </w:pPr>
      <w:r>
        <w:t>Je-li poskytnutím Služeb s vadami porušena ta</w:t>
      </w:r>
      <w:r>
        <w:t xml:space="preserve">to Smlouva podstatným způsobem, má Objednatel nároky z vad Služeb analogicky podle </w:t>
      </w:r>
      <w:proofErr w:type="spellStart"/>
      <w:r>
        <w:t>ust</w:t>
      </w:r>
      <w:proofErr w:type="spellEnd"/>
      <w:r>
        <w:t>. Š 2106 Občanského zákoníku.</w:t>
      </w:r>
    </w:p>
    <w:p w:rsidR="00C04435" w:rsidRDefault="00A92B4C">
      <w:pPr>
        <w:spacing w:after="0" w:line="265" w:lineRule="auto"/>
        <w:ind w:left="452" w:right="10" w:hanging="10"/>
        <w:jc w:val="center"/>
      </w:pPr>
      <w:r>
        <w:rPr>
          <w:sz w:val="26"/>
        </w:rPr>
        <w:t>VII.</w:t>
      </w:r>
    </w:p>
    <w:p w:rsidR="00C04435" w:rsidRDefault="00A92B4C">
      <w:pPr>
        <w:spacing w:after="105" w:line="265" w:lineRule="auto"/>
        <w:ind w:left="452" w:right="10" w:hanging="10"/>
        <w:jc w:val="center"/>
      </w:pPr>
      <w:r>
        <w:rPr>
          <w:sz w:val="26"/>
        </w:rPr>
        <w:t>Smluvní sankce</w:t>
      </w:r>
    </w:p>
    <w:p w:rsidR="00C04435" w:rsidRDefault="00A92B4C">
      <w:pPr>
        <w:spacing w:after="106"/>
        <w:ind w:left="798" w:right="14" w:hanging="327"/>
      </w:pPr>
      <w:r>
        <w:t>l. Za prodlení s poskytováním Služeb, resp. za prodlení s předáním výstupů Služeb, se Poskytovatel zavazuje uhradit Obje</w:t>
      </w:r>
      <w:r>
        <w:t xml:space="preserve">dnateli smluvní pokutu ve výši 0,1 % z Ceny Služeb, s jejichž </w:t>
      </w:r>
      <w:proofErr w:type="spellStart"/>
      <w:r>
        <w:t>poskytnutímje</w:t>
      </w:r>
      <w:proofErr w:type="spellEnd"/>
      <w:r>
        <w:t xml:space="preserve"> Poskytovatel v prodlení.</w:t>
      </w:r>
    </w:p>
    <w:p w:rsidR="00C04435" w:rsidRDefault="00A92B4C">
      <w:pPr>
        <w:numPr>
          <w:ilvl w:val="0"/>
          <w:numId w:val="4"/>
        </w:numPr>
        <w:spacing w:after="92"/>
        <w:ind w:right="14" w:hanging="356"/>
      </w:pPr>
      <w:r>
        <w:t>V případě prodlení Objednatele s uhrazením Ceny je Poskytovatel oprávněn po Objednateli Požadovat úrok z prodlení ve výši stanovené platnými právními předp</w:t>
      </w:r>
      <w:r>
        <w:t>isy.</w:t>
      </w:r>
    </w:p>
    <w:p w:rsidR="00C04435" w:rsidRDefault="00A92B4C">
      <w:pPr>
        <w:numPr>
          <w:ilvl w:val="0"/>
          <w:numId w:val="4"/>
        </w:numPr>
        <w:spacing w:after="143"/>
        <w:ind w:right="14" w:hanging="356"/>
      </w:pPr>
      <w:r>
        <w:t>Uplatněním smluvní pokuty není dotčena povinnost Smluvní strany k náhradě škody druhé Smluvní straně v plné výši. Uplatněním smluvní pokuty není dotčena povinnost Poskytovatele k poskytnutí Služeb Objednateli.</w:t>
      </w:r>
    </w:p>
    <w:p w:rsidR="00C04435" w:rsidRDefault="00A92B4C">
      <w:pPr>
        <w:spacing w:after="0" w:line="265" w:lineRule="auto"/>
        <w:ind w:left="452" w:right="19" w:hanging="10"/>
        <w:jc w:val="center"/>
      </w:pPr>
      <w:r>
        <w:rPr>
          <w:sz w:val="26"/>
        </w:rPr>
        <w:t>VIII.</w:t>
      </w:r>
    </w:p>
    <w:p w:rsidR="00C04435" w:rsidRDefault="00A92B4C">
      <w:pPr>
        <w:spacing w:after="105" w:line="265" w:lineRule="auto"/>
        <w:ind w:left="452" w:hanging="10"/>
        <w:jc w:val="center"/>
      </w:pPr>
      <w:r>
        <w:rPr>
          <w:sz w:val="26"/>
        </w:rPr>
        <w:t>Ukončení Smlouvy</w:t>
      </w:r>
    </w:p>
    <w:p w:rsidR="00C04435" w:rsidRDefault="00A92B4C">
      <w:pPr>
        <w:ind w:left="452" w:right="14"/>
      </w:pPr>
      <w:r>
        <w:t>l. Smluvní strany mohou Smlouvu ukončit písemnou dohodou.</w:t>
      </w:r>
    </w:p>
    <w:p w:rsidR="00C04435" w:rsidRDefault="00A92B4C">
      <w:pPr>
        <w:numPr>
          <w:ilvl w:val="0"/>
          <w:numId w:val="5"/>
        </w:numPr>
        <w:spacing w:after="124" w:line="216" w:lineRule="auto"/>
        <w:ind w:right="14" w:hanging="365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Poskytovatel ve stanovených lhůtách či termínech nezapočne s plněním předmětu Smlouvy nebo jeho části.</w:t>
      </w:r>
    </w:p>
    <w:p w:rsidR="00C04435" w:rsidRDefault="00A92B4C">
      <w:pPr>
        <w:numPr>
          <w:ilvl w:val="0"/>
          <w:numId w:val="5"/>
        </w:numPr>
        <w:spacing w:after="88"/>
        <w:ind w:right="14" w:hanging="36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6934364</wp:posOffset>
            </wp:positionH>
            <wp:positionV relativeFrom="page">
              <wp:posOffset>2799926</wp:posOffset>
            </wp:positionV>
            <wp:extent cx="6104" cy="6100"/>
            <wp:effectExtent l="0" t="0" r="0" b="0"/>
            <wp:wrapSquare wrapText="bothSides"/>
            <wp:docPr id="8210" name="Picture 8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" name="Picture 82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Objednatel </w:t>
      </w:r>
      <w:r>
        <w:t xml:space="preserve">je oprávněn písemně odstoupit od Smlouvy s účinky ex </w:t>
      </w:r>
      <w:proofErr w:type="spellStart"/>
      <w:r>
        <w:t>tunc</w:t>
      </w:r>
      <w:proofErr w:type="spellEnd"/>
      <w:r>
        <w:t xml:space="preserve"> v případě, že prokáže, že Poskytovatel v rámci své nabídky podané v Zakázce uvedl nepravdivé údaje, které ovlivnily výběr nejvhodnější nabídky.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8211" name="Picture 8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1" name="Picture 821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435" w:rsidRDefault="00A92B4C">
      <w:pPr>
        <w:numPr>
          <w:ilvl w:val="0"/>
          <w:numId w:val="5"/>
        </w:numPr>
        <w:spacing w:after="91"/>
        <w:ind w:right="14" w:hanging="365"/>
      </w:pPr>
      <w:r>
        <w:t>Smluvní strany jsou oprávněny písemně odstoupit od Sm</w:t>
      </w:r>
      <w:r>
        <w:t xml:space="preserve">louvy s účinky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povinnosti dle této Smlouvy a na tato porušení smluvních povinnosti byla Smluvní stranou písemně upozorněna. Smluvní strany výslovně sjednávají, že jsou dle </w:t>
      </w:r>
      <w:r>
        <w:t>tohoto odstavce Smlouvy oprávněny od Smlouvy platně odstoupit i tím způsobem, že písemné odstoupení od Smlouvy doručí druhé Smluvní straně společně s třetím písemným upozorněním na porušení smluvní povinnosti druhé Smluvní strany.</w:t>
      </w:r>
    </w:p>
    <w:p w:rsidR="00C04435" w:rsidRDefault="00A92B4C">
      <w:pPr>
        <w:numPr>
          <w:ilvl w:val="0"/>
          <w:numId w:val="5"/>
        </w:numPr>
        <w:spacing w:after="81"/>
        <w:ind w:right="14" w:hanging="365"/>
      </w:pPr>
      <w:r>
        <w:t>Objednatel je oprávněn pí</w:t>
      </w:r>
      <w:r>
        <w:t>semně vypovědět Smlouvu s účinky od doručení písemné výpovědi Poskytovateli, a to i bez uvedení důvodu. V tomto případě je však povinen Poskytovateli uhradit nejen cenu již řádně poskytnutých Služeb, ale i Poskytovatelem prokazatelně doložené marně vynalož</w:t>
      </w:r>
      <w:r>
        <w:t>ené účelné náklady přímo související s neuskutečněnou částí předmětu plněni, které Poskytovateli vznikly za dobu účinnosti Smlouvy. Náklady ve smyslu předchozí věty se nerozumí ušlý zisk.</w:t>
      </w:r>
    </w:p>
    <w:p w:rsidR="00C04435" w:rsidRDefault="00A92B4C">
      <w:pPr>
        <w:spacing w:after="0" w:line="259" w:lineRule="auto"/>
        <w:ind w:left="414" w:hanging="10"/>
        <w:jc w:val="center"/>
      </w:pPr>
      <w:r>
        <w:rPr>
          <w:sz w:val="28"/>
        </w:rPr>
        <w:t>IX.</w:t>
      </w:r>
    </w:p>
    <w:p w:rsidR="00C04435" w:rsidRDefault="00A92B4C">
      <w:pPr>
        <w:spacing w:after="105" w:line="265" w:lineRule="auto"/>
        <w:ind w:left="452" w:right="29" w:hanging="10"/>
        <w:jc w:val="center"/>
      </w:pPr>
      <w:r>
        <w:rPr>
          <w:sz w:val="26"/>
        </w:rPr>
        <w:t>Registr smluv</w:t>
      </w:r>
    </w:p>
    <w:p w:rsidR="00C04435" w:rsidRDefault="00A92B4C">
      <w:pPr>
        <w:spacing w:line="216" w:lineRule="auto"/>
        <w:ind w:left="778" w:right="14" w:hanging="336"/>
      </w:pPr>
      <w:r>
        <w:t>l. Poskytovatel poskytuje souhlas s uveřejněním Smlouvy v registru smluv zřízeným zákonem č. 340/2015 Sb., o zvláštních podmínkách účinnosti některých smluv, uveřejňování těchto smluv a o registru smluv, ve znění pozdějších předpisů (dále jako</w:t>
      </w:r>
    </w:p>
    <w:p w:rsidR="00C04435" w:rsidRDefault="00A92B4C">
      <w:pPr>
        <w:spacing w:after="325" w:line="259" w:lineRule="auto"/>
        <w:ind w:left="0" w:right="19" w:firstLine="0"/>
        <w:jc w:val="right"/>
      </w:pPr>
      <w:r>
        <w:t>„zákon o reg</w:t>
      </w:r>
      <w:r>
        <w:t xml:space="preserve">istru </w:t>
      </w:r>
      <w:proofErr w:type="spellStart"/>
      <w:r>
        <w:t>smluv</w:t>
      </w:r>
      <w:r>
        <w:rPr>
          <w:vertAlign w:val="superscript"/>
        </w:rPr>
        <w:t>s</w:t>
      </w:r>
      <w:proofErr w:type="spellEnd"/>
      <w:r>
        <w:t>•). Poskytovatel bere na vědomí, že uveřejnění Smlouvy v registru</w:t>
      </w:r>
    </w:p>
    <w:p w:rsidR="00C04435" w:rsidRDefault="00A92B4C">
      <w:pPr>
        <w:spacing w:after="13" w:line="259" w:lineRule="auto"/>
        <w:ind w:left="1279" w:hanging="10"/>
        <w:jc w:val="center"/>
      </w:pPr>
      <w:r>
        <w:rPr>
          <w:sz w:val="22"/>
        </w:rPr>
        <w:lastRenderedPageBreak/>
        <w:t>5</w:t>
      </w:r>
    </w:p>
    <w:p w:rsidR="00C04435" w:rsidRDefault="00A92B4C">
      <w:pPr>
        <w:spacing w:after="151" w:line="216" w:lineRule="auto"/>
        <w:ind w:left="365" w:right="14"/>
      </w:pPr>
      <w:r>
        <w:t xml:space="preserve">smluv zajistí Objednatel.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C04435" w:rsidRDefault="00A92B4C">
      <w:pPr>
        <w:numPr>
          <w:ilvl w:val="0"/>
          <w:numId w:val="6"/>
        </w:numPr>
        <w:spacing w:after="156" w:line="216" w:lineRule="auto"/>
        <w:ind w:right="308" w:hanging="365"/>
      </w:pPr>
      <w:r>
        <w:t>Poskytova</w:t>
      </w:r>
      <w:r>
        <w:t xml:space="preserve">tel bere na 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3 odst. 2 zákona o registru smluv.</w:t>
      </w:r>
    </w:p>
    <w:p w:rsidR="00C04435" w:rsidRDefault="00A92B4C">
      <w:pPr>
        <w:numPr>
          <w:ilvl w:val="0"/>
          <w:numId w:val="6"/>
        </w:numPr>
        <w:spacing w:after="105"/>
        <w:ind w:right="308" w:hanging="365"/>
      </w:pPr>
      <w:r>
        <w:t>V rámci Smlouvy nebudou uveřejněny i</w:t>
      </w:r>
      <w:r>
        <w:t xml:space="preserve">nformace stanovené v </w:t>
      </w:r>
      <w:proofErr w:type="spellStart"/>
      <w:r>
        <w:t>ust</w:t>
      </w:r>
      <w:proofErr w:type="spellEnd"/>
      <w:r>
        <w:t>. Š 3 odst. 1 zákona o registru smluv označené Poskytovatelem před podpisem Smlouvy.</w:t>
      </w:r>
    </w:p>
    <w:p w:rsidR="00C04435" w:rsidRDefault="00A92B4C">
      <w:pPr>
        <w:numPr>
          <w:ilvl w:val="0"/>
          <w:numId w:val="6"/>
        </w:numPr>
        <w:spacing w:after="133"/>
        <w:ind w:right="308" w:hanging="365"/>
      </w:pPr>
      <w:r>
        <w:t>Objednatel je povinen informovat Poskytovatele o datu uveřejnění Smlouvy v registru smluv nejpozději do 3 (tří) pracovních dnů ode dne uveřejněni S</w:t>
      </w:r>
      <w:r>
        <w:t>mlouvy.</w:t>
      </w:r>
    </w:p>
    <w:p w:rsidR="00C04435" w:rsidRDefault="00A92B4C">
      <w:pPr>
        <w:spacing w:after="0" w:line="259" w:lineRule="auto"/>
        <w:ind w:left="29" w:right="452" w:hanging="10"/>
        <w:jc w:val="center"/>
      </w:pPr>
      <w:r>
        <w:rPr>
          <w:sz w:val="34"/>
        </w:rPr>
        <w:t>x.</w:t>
      </w:r>
    </w:p>
    <w:p w:rsidR="00C04435" w:rsidRDefault="00A92B4C">
      <w:pPr>
        <w:spacing w:after="105" w:line="265" w:lineRule="auto"/>
        <w:ind w:left="452" w:right="875" w:hanging="10"/>
        <w:jc w:val="center"/>
      </w:pPr>
      <w:r>
        <w:rPr>
          <w:sz w:val="26"/>
        </w:rPr>
        <w:t>Závěrečná ustanovení</w:t>
      </w:r>
    </w:p>
    <w:p w:rsidR="00C04435" w:rsidRDefault="00A92B4C">
      <w:pPr>
        <w:spacing w:after="92"/>
        <w:ind w:left="350" w:right="14" w:hanging="336"/>
      </w:pPr>
      <w:r>
        <w:rPr>
          <w:noProof/>
        </w:rPr>
        <w:drawing>
          <wp:inline distT="0" distB="0" distL="0" distR="0">
            <wp:extent cx="85459" cy="115901"/>
            <wp:effectExtent l="0" t="0" r="0" b="0"/>
            <wp:docPr id="36458" name="Picture 36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8" name="Picture 364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nabývá platnosti podpisem obou Smluvních stran a účinnosti dnem uveřejnění v rejstříku smluv.</w:t>
      </w:r>
    </w:p>
    <w:p w:rsidR="00C04435" w:rsidRDefault="00A92B4C">
      <w:pPr>
        <w:spacing w:after="140"/>
        <w:ind w:left="365" w:right="14" w:firstLine="58"/>
      </w:pPr>
      <w:r>
        <w:t>Smlouva je uzavřena na dobu určitou a skončí řádným a úplným splněním předmětu této Smlouvy Smluvními stranami.</w:t>
      </w:r>
    </w:p>
    <w:p w:rsidR="00C04435" w:rsidRDefault="00A92B4C">
      <w:pPr>
        <w:numPr>
          <w:ilvl w:val="0"/>
          <w:numId w:val="7"/>
        </w:numPr>
        <w:spacing w:after="151"/>
        <w:ind w:right="14" w:hanging="356"/>
      </w:pPr>
      <w:r>
        <w:t>Tuto Smlouvu je možné měnit pouze prostřednictvím vzestupně číslovaných dodatků uzavřených v listinné podobě.</w:t>
      </w:r>
    </w:p>
    <w:p w:rsidR="00C04435" w:rsidRDefault="00A92B4C">
      <w:pPr>
        <w:numPr>
          <w:ilvl w:val="0"/>
          <w:numId w:val="7"/>
        </w:numPr>
        <w:spacing w:after="173"/>
        <w:ind w:right="14" w:hanging="356"/>
      </w:pPr>
      <w:r>
        <w:t>Pokud není ve Smlouvě a jejích přílohách stanoveno jinak, řídí se právní vztah založený touto Smlouvou Občanským zákoníkem.</w:t>
      </w:r>
    </w:p>
    <w:p w:rsidR="00C04435" w:rsidRDefault="00A92B4C">
      <w:pPr>
        <w:numPr>
          <w:ilvl w:val="0"/>
          <w:numId w:val="7"/>
        </w:numPr>
        <w:spacing w:after="179"/>
        <w:ind w:right="14" w:hanging="356"/>
      </w:pPr>
      <w:r>
        <w:t>Pro vyloučení pochybno</w:t>
      </w:r>
      <w:r>
        <w:t xml:space="preserve">stí Smluvní strany vylučují aplikaci </w:t>
      </w:r>
      <w:proofErr w:type="spellStart"/>
      <w:r>
        <w:t>ust</w:t>
      </w:r>
      <w:proofErr w:type="spellEnd"/>
      <w:r>
        <w:t>. 2909 Občanského zákoníku.</w:t>
      </w:r>
    </w:p>
    <w:p w:rsidR="00C04435" w:rsidRDefault="00A92B4C">
      <w:pPr>
        <w:numPr>
          <w:ilvl w:val="0"/>
          <w:numId w:val="7"/>
        </w:numPr>
        <w:spacing w:after="153"/>
        <w:ind w:right="14" w:hanging="356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836275</wp:posOffset>
            </wp:positionH>
            <wp:positionV relativeFrom="page">
              <wp:posOffset>7435970</wp:posOffset>
            </wp:positionV>
            <wp:extent cx="6104" cy="6100"/>
            <wp:effectExtent l="0" t="0" r="0" b="0"/>
            <wp:wrapSquare wrapText="bothSides"/>
            <wp:docPr id="10135" name="Picture 10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" name="Picture 1013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Smlouva se vyhotovuje ve 4 (čtyřech) stejnopisech, z nichž obě Smluvní strany obdrží po 2 (dvou) stejnopisech.</w:t>
      </w:r>
    </w:p>
    <w:p w:rsidR="00C04435" w:rsidRDefault="00A92B4C">
      <w:pPr>
        <w:numPr>
          <w:ilvl w:val="0"/>
          <w:numId w:val="7"/>
        </w:numPr>
        <w:spacing w:after="108"/>
        <w:ind w:right="14" w:hanging="356"/>
      </w:pPr>
      <w:r>
        <w:t>Nedílnou součástí této Smlouvy jsou následující přílohy:</w:t>
      </w:r>
    </w:p>
    <w:p w:rsidR="00C04435" w:rsidRDefault="00A92B4C">
      <w:pPr>
        <w:ind w:left="365" w:right="14"/>
      </w:pPr>
      <w:r>
        <w:t>Příloha č. I —</w:t>
      </w:r>
      <w:r>
        <w:t xml:space="preserve"> Rozpis Ceny Služeb</w:t>
      </w:r>
    </w:p>
    <w:p w:rsidR="00C04435" w:rsidRDefault="00C04435">
      <w:pPr>
        <w:sectPr w:rsidR="00C04435">
          <w:footerReference w:type="even" r:id="rId29"/>
          <w:footerReference w:type="default" r:id="rId30"/>
          <w:footerReference w:type="first" r:id="rId31"/>
          <w:pgSz w:w="11920" w:h="16840"/>
          <w:pgMar w:top="1039" w:right="1009" w:bottom="1326" w:left="1355" w:header="708" w:footer="708" w:gutter="0"/>
          <w:cols w:space="708"/>
          <w:titlePg/>
        </w:sectPr>
      </w:pPr>
    </w:p>
    <w:p w:rsidR="00C04435" w:rsidRDefault="00A92B4C">
      <w:pPr>
        <w:spacing w:line="482" w:lineRule="auto"/>
        <w:ind w:left="14" w:right="14"/>
      </w:pPr>
      <w:r>
        <w:t xml:space="preserve">V </w:t>
      </w:r>
      <w:proofErr w:type="spellStart"/>
      <w:r>
        <w:t>Podivíně</w:t>
      </w:r>
      <w:proofErr w:type="spellEnd"/>
      <w:r>
        <w:t xml:space="preserve"> </w:t>
      </w:r>
      <w:proofErr w:type="gramStart"/>
      <w:r>
        <w:t>dne :10.2.2017</w:t>
      </w:r>
      <w:proofErr w:type="gramEnd"/>
      <w:r>
        <w:t xml:space="preserve"> Za Objednatele:</w:t>
      </w:r>
    </w:p>
    <w:p w:rsidR="00C04435" w:rsidRDefault="00FC0E0D">
      <w:pPr>
        <w:spacing w:after="252"/>
        <w:ind w:left="14" w:right="14"/>
      </w:pPr>
      <w:proofErr w:type="spellStart"/>
      <w:r w:rsidRPr="00FC0E0D">
        <w:rPr>
          <w:highlight w:val="black"/>
        </w:rPr>
        <w:t>xxxxxxxxxxxxxxxxxxxxxx</w:t>
      </w:r>
      <w:proofErr w:type="spellEnd"/>
    </w:p>
    <w:p w:rsidR="00C04435" w:rsidRDefault="00A92B4C">
      <w:pPr>
        <w:ind w:left="14" w:right="14"/>
      </w:pPr>
      <w:r>
        <w:t>Podpis oprávněné osoby'?</w:t>
      </w:r>
    </w:p>
    <w:p w:rsidR="00C04435" w:rsidRDefault="00A92B4C">
      <w:pPr>
        <w:spacing w:after="249"/>
        <w:ind w:left="14" w:right="14"/>
      </w:pPr>
      <w:r>
        <w:t xml:space="preserve">V Praze </w:t>
      </w:r>
      <w:proofErr w:type="gramStart"/>
      <w:r>
        <w:t>dne :10.2.2017</w:t>
      </w:r>
      <w:proofErr w:type="gramEnd"/>
    </w:p>
    <w:p w:rsidR="00C04435" w:rsidRDefault="00A92B4C">
      <w:pPr>
        <w:spacing w:after="527"/>
        <w:ind w:left="14" w:right="14"/>
      </w:pPr>
      <w:r>
        <w:t>Za Poskytovatele:</w:t>
      </w:r>
    </w:p>
    <w:p w:rsidR="00C04435" w:rsidRDefault="00C04435">
      <w:pPr>
        <w:spacing w:after="1191" w:line="259" w:lineRule="auto"/>
        <w:ind w:left="10" w:firstLine="0"/>
        <w:jc w:val="left"/>
      </w:pPr>
    </w:p>
    <w:p w:rsidR="00C04435" w:rsidRDefault="00A92B4C">
      <w:pPr>
        <w:spacing w:after="0" w:line="259" w:lineRule="auto"/>
        <w:ind w:left="48" w:firstLine="0"/>
        <w:jc w:val="left"/>
      </w:pPr>
      <w:r>
        <w:rPr>
          <w:sz w:val="22"/>
        </w:rPr>
        <w:t xml:space="preserve">5 </w:t>
      </w:r>
    </w:p>
    <w:p w:rsidR="00C04435" w:rsidRDefault="00C04435">
      <w:pPr>
        <w:sectPr w:rsidR="00C04435">
          <w:type w:val="continuous"/>
          <w:pgSz w:w="11920" w:h="16840"/>
          <w:pgMar w:top="1440" w:right="1440" w:bottom="1440" w:left="1336" w:header="708" w:footer="708" w:gutter="0"/>
          <w:cols w:num="2" w:space="708" w:equalWidth="0">
            <w:col w:w="3434" w:space="2696"/>
            <w:col w:w="3014"/>
          </w:cols>
        </w:sectPr>
      </w:pPr>
    </w:p>
    <w:tbl>
      <w:tblPr>
        <w:tblStyle w:val="TableGrid"/>
        <w:tblW w:w="10478" w:type="dxa"/>
        <w:tblInd w:w="-190" w:type="dxa"/>
        <w:tblCellMar>
          <w:top w:w="38" w:type="dxa"/>
          <w:left w:w="4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5581"/>
        <w:gridCol w:w="863"/>
        <w:gridCol w:w="1551"/>
        <w:gridCol w:w="2483"/>
      </w:tblGrid>
      <w:tr w:rsidR="00C04435" w:rsidTr="00FC0E0D">
        <w:trPr>
          <w:trHeight w:val="371"/>
        </w:trPr>
        <w:tc>
          <w:tcPr>
            <w:tcW w:w="104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4435" w:rsidRDefault="00A92B4C">
            <w:pPr>
              <w:spacing w:after="0" w:line="259" w:lineRule="auto"/>
              <w:ind w:left="0" w:right="248" w:firstLine="0"/>
              <w:jc w:val="right"/>
            </w:pPr>
            <w:r>
              <w:rPr>
                <w:sz w:val="38"/>
              </w:rPr>
              <w:lastRenderedPageBreak/>
              <w:t>NABIDKA ZBOZI A SLUZEB</w:t>
            </w:r>
          </w:p>
        </w:tc>
      </w:tr>
      <w:tr w:rsidR="00C04435" w:rsidTr="00FC0E0D">
        <w:trPr>
          <w:trHeight w:val="1800"/>
        </w:trPr>
        <w:tc>
          <w:tcPr>
            <w:tcW w:w="6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435" w:rsidRDefault="00C04435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4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435" w:rsidRDefault="00C04435">
            <w:pPr>
              <w:tabs>
                <w:tab w:val="center" w:pos="2243"/>
              </w:tabs>
              <w:spacing w:after="0" w:line="259" w:lineRule="auto"/>
              <w:ind w:left="0" w:firstLine="0"/>
              <w:jc w:val="left"/>
            </w:pPr>
          </w:p>
        </w:tc>
      </w:tr>
      <w:tr w:rsidR="00C04435" w:rsidTr="00FC0E0D">
        <w:trPr>
          <w:trHeight w:val="264"/>
        </w:trPr>
        <w:tc>
          <w:tcPr>
            <w:tcW w:w="7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4435" w:rsidRDefault="00C04435">
            <w:pPr>
              <w:tabs>
                <w:tab w:val="center" w:pos="4287"/>
                <w:tab w:val="right" w:pos="7813"/>
              </w:tabs>
              <w:spacing w:after="0" w:line="259" w:lineRule="auto"/>
              <w:ind w:left="0" w:firstLine="0"/>
              <w:jc w:val="left"/>
            </w:pPr>
            <w:bookmarkStart w:id="0" w:name="_GoBack"/>
            <w:bookmarkEnd w:id="0"/>
          </w:p>
        </w:tc>
        <w:tc>
          <w:tcPr>
            <w:tcW w:w="2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4435" w:rsidRDefault="00C04435">
            <w:pPr>
              <w:spacing w:after="0" w:line="259" w:lineRule="auto"/>
              <w:ind w:left="10" w:firstLine="0"/>
              <w:jc w:val="left"/>
            </w:pPr>
          </w:p>
        </w:tc>
      </w:tr>
      <w:tr w:rsidR="00C04435" w:rsidTr="00FC0E0D">
        <w:trPr>
          <w:trHeight w:val="1052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435" w:rsidRDefault="00C04435">
            <w:pPr>
              <w:tabs>
                <w:tab w:val="center" w:pos="1653"/>
                <w:tab w:val="center" w:pos="2523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489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435" w:rsidRDefault="00C04435">
            <w:pPr>
              <w:tabs>
                <w:tab w:val="center" w:pos="908"/>
                <w:tab w:val="center" w:pos="3384"/>
              </w:tabs>
              <w:spacing w:after="0" w:line="259" w:lineRule="auto"/>
              <w:ind w:left="0" w:firstLine="0"/>
              <w:jc w:val="left"/>
            </w:pPr>
          </w:p>
        </w:tc>
      </w:tr>
      <w:tr w:rsidR="00C04435" w:rsidTr="00FC0E0D">
        <w:trPr>
          <w:trHeight w:val="880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435" w:rsidRDefault="00C04435">
            <w:pPr>
              <w:spacing w:after="0" w:line="259" w:lineRule="auto"/>
              <w:ind w:left="48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435" w:rsidRDefault="00C0443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00000" w:rsidRDefault="00A92B4C"/>
    <w:sectPr w:rsidR="00000000">
      <w:footerReference w:type="even" r:id="rId32"/>
      <w:footerReference w:type="default" r:id="rId33"/>
      <w:footerReference w:type="first" r:id="rId34"/>
      <w:pgSz w:w="11920" w:h="16840"/>
      <w:pgMar w:top="746" w:right="461" w:bottom="1440" w:left="11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2B4C">
      <w:pPr>
        <w:spacing w:after="0" w:line="240" w:lineRule="auto"/>
      </w:pPr>
      <w:r>
        <w:separator/>
      </w:r>
    </w:p>
  </w:endnote>
  <w:endnote w:type="continuationSeparator" w:id="0">
    <w:p w:rsidR="00000000" w:rsidRDefault="00A9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Pr="00A92B4C" w:rsidRDefault="00C04435" w:rsidP="00A92B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Pr="00A92B4C" w:rsidRDefault="00C04435" w:rsidP="00A92B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Pr="00A92B4C" w:rsidRDefault="00C04435" w:rsidP="00A92B4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Default="00C04435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Pr="00A92B4C" w:rsidRDefault="00C04435" w:rsidP="00A92B4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Pr="00A92B4C" w:rsidRDefault="00C04435" w:rsidP="00A92B4C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Default="00C04435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Default="00C04435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35" w:rsidRDefault="00C0443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2B4C">
      <w:pPr>
        <w:spacing w:after="0" w:line="240" w:lineRule="auto"/>
      </w:pPr>
      <w:r>
        <w:separator/>
      </w:r>
    </w:p>
  </w:footnote>
  <w:footnote w:type="continuationSeparator" w:id="0">
    <w:p w:rsidR="00000000" w:rsidRDefault="00A92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4C" w:rsidRDefault="00A92B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4C" w:rsidRDefault="00A92B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4C" w:rsidRDefault="00A92B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BB4"/>
    <w:multiLevelType w:val="hybridMultilevel"/>
    <w:tmpl w:val="3C90AC3A"/>
    <w:lvl w:ilvl="0" w:tplc="B45A97E2">
      <w:start w:val="2"/>
      <w:numFmt w:val="decimal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9A23C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202C5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0026E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142F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761B2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98361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C2FCC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1080E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5B6F03"/>
    <w:multiLevelType w:val="hybridMultilevel"/>
    <w:tmpl w:val="217049EC"/>
    <w:lvl w:ilvl="0" w:tplc="476C4DEC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6163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49D0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B96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2524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8DE9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AD5D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45E6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ADF1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353219"/>
    <w:multiLevelType w:val="hybridMultilevel"/>
    <w:tmpl w:val="5992CD64"/>
    <w:lvl w:ilvl="0" w:tplc="F7841F96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B2D04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9892D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98384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F04BC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A279A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F8507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DE9CF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B6E7E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5B5C7F"/>
    <w:multiLevelType w:val="hybridMultilevel"/>
    <w:tmpl w:val="855ED9A2"/>
    <w:lvl w:ilvl="0" w:tplc="B83A1320">
      <w:start w:val="2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4628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6A8E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6EC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6AE3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E82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2B1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078B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2D17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E93077"/>
    <w:multiLevelType w:val="hybridMultilevel"/>
    <w:tmpl w:val="28324A24"/>
    <w:lvl w:ilvl="0" w:tplc="AB0A1EA6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9C8AA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74108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B88B6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348B4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46FC3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C421A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FE246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AFF7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5A1611"/>
    <w:multiLevelType w:val="hybridMultilevel"/>
    <w:tmpl w:val="5A0614C6"/>
    <w:lvl w:ilvl="0" w:tplc="4BE281A8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AE54D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C04E9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C4484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3A07E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9EC26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38498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A4E29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1A6A3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0224BA"/>
    <w:multiLevelType w:val="hybridMultilevel"/>
    <w:tmpl w:val="54EC5DE6"/>
    <w:lvl w:ilvl="0" w:tplc="92E4D488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28FA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CAAB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77B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CB57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66C04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4D99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8105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2A0F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35"/>
    <w:rsid w:val="00A92B4C"/>
    <w:rsid w:val="00C04435"/>
    <w:rsid w:val="00F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4B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8" w:lineRule="auto"/>
      <w:ind w:left="19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9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B4C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A9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2B4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34" Type="http://schemas.openxmlformats.org/officeDocument/2006/relationships/footer" Target="footer9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2.jpg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jpg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footer" Target="foot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1483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2017-02-20T12:45:00Z</dcterms:created>
  <dcterms:modified xsi:type="dcterms:W3CDTF">2017-02-20T12:45:00Z</dcterms:modified>
</cp:coreProperties>
</file>