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D660" w14:textId="77777777" w:rsidR="00C45846" w:rsidRDefault="00C45846" w:rsidP="00C45846">
      <w:pPr>
        <w:pStyle w:val="Nzev"/>
        <w:rPr>
          <w:rFonts w:asciiTheme="minorHAnsi" w:hAnsiTheme="minorHAnsi"/>
          <w:szCs w:val="20"/>
          <w:u w:val="single"/>
        </w:rPr>
      </w:pPr>
    </w:p>
    <w:p w14:paraId="4038F2D9" w14:textId="39859104" w:rsidR="008539D7" w:rsidRPr="008C2D2D" w:rsidRDefault="008539D7" w:rsidP="008C2D2D">
      <w:pPr>
        <w:pStyle w:val="Nadpis3"/>
        <w:numPr>
          <w:ilvl w:val="2"/>
          <w:numId w:val="1"/>
        </w:numPr>
        <w:tabs>
          <w:tab w:val="clear" w:pos="0"/>
          <w:tab w:val="num" w:pos="142"/>
        </w:tabs>
        <w:suppressAutoHyphens/>
        <w:spacing w:before="0" w:after="0" w:line="240" w:lineRule="auto"/>
        <w:ind w:left="142"/>
        <w:rPr>
          <w:rFonts w:ascii="Arial" w:hAnsi="Arial" w:cs="Arial"/>
          <w:sz w:val="20"/>
          <w:szCs w:val="20"/>
        </w:rPr>
      </w:pPr>
      <w:r w:rsidRPr="008C2D2D">
        <w:rPr>
          <w:rFonts w:ascii="Arial" w:hAnsi="Arial" w:cs="Arial"/>
          <w:sz w:val="28"/>
          <w:szCs w:val="28"/>
        </w:rPr>
        <w:t xml:space="preserve">Objednávka </w:t>
      </w:r>
      <w:r w:rsidR="00EC3612">
        <w:rPr>
          <w:rFonts w:ascii="Arial" w:hAnsi="Arial" w:cs="Arial"/>
          <w:sz w:val="28"/>
          <w:szCs w:val="28"/>
        </w:rPr>
        <w:t xml:space="preserve"> 0168/00874680/2020</w:t>
      </w:r>
    </w:p>
    <w:p w14:paraId="63C93DBB" w14:textId="77777777"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bookmarkStart w:id="0" w:name="_GoBack"/>
      <w:bookmarkEnd w:id="0"/>
    </w:p>
    <w:tbl>
      <w:tblPr>
        <w:tblpPr w:leftFromText="141" w:rightFromText="141" w:vertAnchor="text" w:horzAnchor="margin" w:tblpY="19"/>
        <w:tblW w:w="0" w:type="auto"/>
        <w:tblLayout w:type="fixed"/>
        <w:tblLook w:val="0000" w:firstRow="0" w:lastRow="0" w:firstColumn="0" w:lastColumn="0" w:noHBand="0" w:noVBand="0"/>
      </w:tblPr>
      <w:tblGrid>
        <w:gridCol w:w="4718"/>
        <w:gridCol w:w="330"/>
        <w:gridCol w:w="4885"/>
      </w:tblGrid>
      <w:tr w:rsidR="008C2D2D" w:rsidRPr="008539D7" w14:paraId="57AB0365" w14:textId="77777777" w:rsidTr="003C0EEB">
        <w:trPr>
          <w:trHeight w:val="340"/>
        </w:trPr>
        <w:tc>
          <w:tcPr>
            <w:tcW w:w="4718" w:type="dxa"/>
            <w:tcBorders>
              <w:top w:val="single" w:sz="4" w:space="0" w:color="000000"/>
              <w:left w:val="single" w:sz="4" w:space="0" w:color="000000"/>
              <w:bottom w:val="single" w:sz="4" w:space="0" w:color="000000"/>
            </w:tcBorders>
            <w:shd w:val="clear" w:color="auto" w:fill="auto"/>
            <w:vAlign w:val="center"/>
          </w:tcPr>
          <w:p w14:paraId="3A52130A" w14:textId="77777777" w:rsidR="008C2D2D" w:rsidRPr="008539D7" w:rsidRDefault="008C2D2D" w:rsidP="008C2D2D">
            <w:pPr>
              <w:numPr>
                <w:ilvl w:val="0"/>
                <w:numId w:val="6"/>
              </w:numPr>
              <w:tabs>
                <w:tab w:val="clear" w:pos="0"/>
                <w:tab w:val="num" w:pos="142"/>
              </w:tabs>
              <w:suppressAutoHyphens/>
              <w:spacing w:after="0" w:line="240" w:lineRule="auto"/>
              <w:ind w:left="142" w:firstLine="0"/>
              <w:rPr>
                <w:rFonts w:ascii="Arial" w:hAnsi="Arial" w:cs="Arial"/>
                <w:sz w:val="20"/>
                <w:szCs w:val="20"/>
              </w:rPr>
            </w:pPr>
            <w:r>
              <w:rPr>
                <w:rFonts w:ascii="Arial" w:hAnsi="Arial" w:cs="Arial"/>
                <w:b/>
                <w:sz w:val="20"/>
                <w:szCs w:val="20"/>
              </w:rPr>
              <w:t>OBJEDNAVATEL</w:t>
            </w:r>
          </w:p>
        </w:tc>
        <w:tc>
          <w:tcPr>
            <w:tcW w:w="330" w:type="dxa"/>
            <w:tcBorders>
              <w:left w:val="single" w:sz="4" w:space="0" w:color="000000"/>
            </w:tcBorders>
            <w:shd w:val="clear" w:color="auto" w:fill="auto"/>
            <w:vAlign w:val="center"/>
          </w:tcPr>
          <w:p w14:paraId="79B133E1" w14:textId="77777777" w:rsidR="008C2D2D" w:rsidRPr="008539D7" w:rsidRDefault="008C2D2D" w:rsidP="008C2D2D">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495C" w14:textId="77777777" w:rsidR="008C2D2D" w:rsidRPr="008539D7" w:rsidRDefault="008C2D2D" w:rsidP="008C2D2D">
            <w:pPr>
              <w:numPr>
                <w:ilvl w:val="0"/>
                <w:numId w:val="6"/>
              </w:numPr>
              <w:tabs>
                <w:tab w:val="clear" w:pos="0"/>
                <w:tab w:val="num" w:pos="142"/>
              </w:tabs>
              <w:suppressAutoHyphens/>
              <w:spacing w:after="0" w:line="240" w:lineRule="auto"/>
              <w:ind w:left="142" w:firstLine="0"/>
              <w:rPr>
                <w:rFonts w:ascii="Arial" w:hAnsi="Arial" w:cs="Arial"/>
                <w:sz w:val="20"/>
                <w:szCs w:val="20"/>
              </w:rPr>
            </w:pPr>
            <w:r w:rsidRPr="008539D7">
              <w:rPr>
                <w:rFonts w:ascii="Arial" w:hAnsi="Arial" w:cs="Arial"/>
                <w:b/>
                <w:sz w:val="20"/>
                <w:szCs w:val="20"/>
              </w:rPr>
              <w:t>ADRESÁT – DODAVATEL</w:t>
            </w:r>
          </w:p>
        </w:tc>
      </w:tr>
      <w:tr w:rsidR="008C2D2D" w:rsidRPr="008539D7" w14:paraId="446BD9E6" w14:textId="77777777" w:rsidTr="002F458C">
        <w:trPr>
          <w:trHeight w:val="340"/>
        </w:trPr>
        <w:tc>
          <w:tcPr>
            <w:tcW w:w="4718" w:type="dxa"/>
            <w:vMerge w:val="restart"/>
            <w:tcBorders>
              <w:top w:val="single" w:sz="4" w:space="0" w:color="000000"/>
              <w:left w:val="single" w:sz="4" w:space="0" w:color="000000"/>
            </w:tcBorders>
            <w:shd w:val="clear" w:color="auto" w:fill="auto"/>
            <w:vAlign w:val="center"/>
          </w:tcPr>
          <w:p w14:paraId="56AE23A4" w14:textId="77777777" w:rsidR="002F458C" w:rsidRPr="002F458C" w:rsidRDefault="002F458C" w:rsidP="002F458C">
            <w:pPr>
              <w:tabs>
                <w:tab w:val="num" w:pos="142"/>
              </w:tabs>
              <w:spacing w:line="240" w:lineRule="auto"/>
              <w:ind w:left="142"/>
              <w:rPr>
                <w:rFonts w:ascii="Arial" w:eastAsia="Arial" w:hAnsi="Arial" w:cs="Arial"/>
                <w:sz w:val="2"/>
                <w:szCs w:val="20"/>
              </w:rPr>
            </w:pPr>
          </w:p>
          <w:p w14:paraId="719A1E45" w14:textId="77777777" w:rsidR="008C2D2D" w:rsidRDefault="008C2D2D" w:rsidP="002F458C">
            <w:pPr>
              <w:tabs>
                <w:tab w:val="num" w:pos="142"/>
              </w:tabs>
              <w:spacing w:line="240" w:lineRule="auto"/>
              <w:ind w:left="142"/>
              <w:rPr>
                <w:rFonts w:ascii="Arial" w:eastAsia="Arial" w:hAnsi="Arial" w:cs="Arial"/>
                <w:sz w:val="20"/>
                <w:szCs w:val="20"/>
              </w:rPr>
            </w:pPr>
            <w:r>
              <w:rPr>
                <w:rFonts w:ascii="Arial" w:eastAsia="Arial" w:hAnsi="Arial" w:cs="Arial"/>
                <w:sz w:val="20"/>
                <w:szCs w:val="20"/>
              </w:rPr>
              <w:t>Centrum 83, poskytovatel sociálních služeb</w:t>
            </w:r>
          </w:p>
          <w:p w14:paraId="40883926" w14:textId="77777777" w:rsidR="008C2D2D" w:rsidRDefault="008C2D2D" w:rsidP="002F458C">
            <w:pPr>
              <w:tabs>
                <w:tab w:val="num" w:pos="142"/>
              </w:tabs>
              <w:spacing w:line="240" w:lineRule="auto"/>
              <w:ind w:left="142"/>
              <w:rPr>
                <w:rFonts w:ascii="Arial" w:eastAsia="Arial" w:hAnsi="Arial" w:cs="Arial"/>
                <w:sz w:val="20"/>
                <w:szCs w:val="20"/>
              </w:rPr>
            </w:pPr>
            <w:r>
              <w:rPr>
                <w:rFonts w:ascii="Arial" w:eastAsia="Arial" w:hAnsi="Arial" w:cs="Arial"/>
                <w:sz w:val="20"/>
                <w:szCs w:val="20"/>
              </w:rPr>
              <w:t>Václavkova 950, 293 01 Mladá Boleslav</w:t>
            </w:r>
          </w:p>
          <w:p w14:paraId="450538DA" w14:textId="77777777" w:rsidR="008C2D2D" w:rsidRDefault="008C2D2D" w:rsidP="002F458C">
            <w:pPr>
              <w:tabs>
                <w:tab w:val="num" w:pos="142"/>
              </w:tabs>
              <w:spacing w:line="240" w:lineRule="auto"/>
              <w:ind w:left="142"/>
              <w:rPr>
                <w:rFonts w:ascii="Arial" w:eastAsia="Arial" w:hAnsi="Arial" w:cs="Arial"/>
                <w:sz w:val="20"/>
                <w:szCs w:val="20"/>
              </w:rPr>
            </w:pPr>
            <w:r>
              <w:rPr>
                <w:rFonts w:ascii="Arial" w:eastAsia="Arial" w:hAnsi="Arial" w:cs="Arial"/>
                <w:sz w:val="20"/>
                <w:szCs w:val="20"/>
              </w:rPr>
              <w:t>IČ 00874680</w:t>
            </w:r>
          </w:p>
          <w:p w14:paraId="7462D90F" w14:textId="77777777" w:rsidR="008C2D2D" w:rsidRPr="008539D7" w:rsidRDefault="008C2D2D" w:rsidP="002F458C">
            <w:pPr>
              <w:tabs>
                <w:tab w:val="num" w:pos="142"/>
              </w:tabs>
              <w:spacing w:line="240" w:lineRule="auto"/>
              <w:ind w:left="142"/>
              <w:rPr>
                <w:rFonts w:ascii="Arial" w:hAnsi="Arial" w:cs="Arial"/>
                <w:sz w:val="20"/>
                <w:szCs w:val="20"/>
              </w:rPr>
            </w:pPr>
            <w:r>
              <w:rPr>
                <w:rFonts w:ascii="Arial" w:eastAsia="Arial" w:hAnsi="Arial" w:cs="Arial"/>
                <w:sz w:val="20"/>
                <w:szCs w:val="20"/>
              </w:rPr>
              <w:t xml:space="preserve">č. </w:t>
            </w:r>
            <w:proofErr w:type="spellStart"/>
            <w:r>
              <w:rPr>
                <w:rFonts w:ascii="Arial" w:eastAsia="Arial" w:hAnsi="Arial" w:cs="Arial"/>
                <w:sz w:val="20"/>
                <w:szCs w:val="20"/>
              </w:rPr>
              <w:t>ú.</w:t>
            </w:r>
            <w:proofErr w:type="spellEnd"/>
            <w:r>
              <w:rPr>
                <w:rFonts w:ascii="Arial" w:eastAsia="Arial" w:hAnsi="Arial" w:cs="Arial"/>
                <w:sz w:val="20"/>
                <w:szCs w:val="20"/>
              </w:rPr>
              <w:t xml:space="preserve"> 9730181/0100</w:t>
            </w:r>
          </w:p>
        </w:tc>
        <w:tc>
          <w:tcPr>
            <w:tcW w:w="330" w:type="dxa"/>
            <w:tcBorders>
              <w:left w:val="single" w:sz="4" w:space="0" w:color="000000"/>
            </w:tcBorders>
            <w:shd w:val="clear" w:color="auto" w:fill="auto"/>
            <w:vAlign w:val="center"/>
          </w:tcPr>
          <w:p w14:paraId="0F2E1ACD" w14:textId="77777777" w:rsidR="008C2D2D" w:rsidRPr="008539D7" w:rsidRDefault="008C2D2D" w:rsidP="002F458C">
            <w:pPr>
              <w:tabs>
                <w:tab w:val="num" w:pos="142"/>
              </w:tabs>
              <w:snapToGrid w:val="0"/>
              <w:spacing w:line="240" w:lineRule="auto"/>
              <w:ind w:left="142"/>
              <w:rPr>
                <w:rFonts w:ascii="Arial" w:hAnsi="Arial" w:cs="Arial"/>
                <w:sz w:val="20"/>
                <w:szCs w:val="20"/>
              </w:rPr>
            </w:pPr>
          </w:p>
        </w:tc>
        <w:tc>
          <w:tcPr>
            <w:tcW w:w="4885" w:type="dxa"/>
            <w:vMerge w:val="restart"/>
            <w:tcBorders>
              <w:top w:val="single" w:sz="4" w:space="0" w:color="000000"/>
              <w:left w:val="single" w:sz="4" w:space="0" w:color="000000"/>
              <w:right w:val="single" w:sz="4" w:space="0" w:color="000000"/>
            </w:tcBorders>
            <w:shd w:val="clear" w:color="auto" w:fill="auto"/>
            <w:vAlign w:val="center"/>
          </w:tcPr>
          <w:p w14:paraId="79BE6F86" w14:textId="7F834D38" w:rsidR="0099313B" w:rsidRPr="00602E3E" w:rsidRDefault="00602E3E" w:rsidP="0099313B">
            <w:pPr>
              <w:tabs>
                <w:tab w:val="num" w:pos="142"/>
              </w:tabs>
              <w:snapToGrid w:val="0"/>
              <w:spacing w:line="240" w:lineRule="auto"/>
              <w:ind w:left="142"/>
              <w:rPr>
                <w:rFonts w:cstheme="minorHAnsi"/>
                <w:sz w:val="22"/>
                <w:szCs w:val="22"/>
              </w:rPr>
            </w:pPr>
            <w:r w:rsidRPr="00602E3E">
              <w:rPr>
                <w:rFonts w:cstheme="minorHAnsi"/>
                <w:sz w:val="22"/>
                <w:szCs w:val="22"/>
              </w:rPr>
              <w:t>Bělohubý s.r.o.</w:t>
            </w:r>
          </w:p>
          <w:p w14:paraId="11FD9B5D" w14:textId="77777777" w:rsidR="00602E3E" w:rsidRPr="00602E3E" w:rsidRDefault="00602E3E" w:rsidP="00455040">
            <w:pPr>
              <w:tabs>
                <w:tab w:val="num" w:pos="142"/>
              </w:tabs>
              <w:snapToGrid w:val="0"/>
              <w:spacing w:line="240" w:lineRule="auto"/>
              <w:ind w:left="142"/>
              <w:rPr>
                <w:rFonts w:cstheme="minorHAnsi"/>
                <w:sz w:val="22"/>
                <w:szCs w:val="22"/>
              </w:rPr>
            </w:pPr>
            <w:r w:rsidRPr="00602E3E">
              <w:rPr>
                <w:rFonts w:cstheme="minorHAnsi"/>
                <w:sz w:val="22"/>
                <w:szCs w:val="22"/>
              </w:rPr>
              <w:t xml:space="preserve">Novákova 1328, Mladá Boleslav III, </w:t>
            </w:r>
          </w:p>
          <w:p w14:paraId="6B3669FB" w14:textId="77777777" w:rsidR="00602E3E" w:rsidRDefault="00602E3E" w:rsidP="00455040">
            <w:pPr>
              <w:tabs>
                <w:tab w:val="num" w:pos="142"/>
              </w:tabs>
              <w:snapToGrid w:val="0"/>
              <w:spacing w:line="240" w:lineRule="auto"/>
              <w:ind w:left="142"/>
              <w:rPr>
                <w:rFonts w:cstheme="minorHAnsi"/>
                <w:sz w:val="22"/>
                <w:szCs w:val="22"/>
              </w:rPr>
            </w:pPr>
            <w:r w:rsidRPr="00602E3E">
              <w:rPr>
                <w:rFonts w:cstheme="minorHAnsi"/>
                <w:sz w:val="22"/>
                <w:szCs w:val="22"/>
              </w:rPr>
              <w:t>293 01 Mladá Boleslav</w:t>
            </w:r>
          </w:p>
          <w:p w14:paraId="76C6D1CF" w14:textId="375FF68D" w:rsidR="0099313B" w:rsidRPr="008539D7" w:rsidRDefault="0099313B" w:rsidP="00455040">
            <w:pPr>
              <w:tabs>
                <w:tab w:val="num" w:pos="142"/>
              </w:tabs>
              <w:snapToGrid w:val="0"/>
              <w:spacing w:line="240" w:lineRule="auto"/>
              <w:ind w:left="142"/>
              <w:rPr>
                <w:rFonts w:ascii="Arial" w:hAnsi="Arial" w:cs="Arial"/>
                <w:sz w:val="20"/>
                <w:szCs w:val="20"/>
              </w:rPr>
            </w:pPr>
            <w:r>
              <w:rPr>
                <w:rFonts w:cstheme="minorHAnsi"/>
                <w:sz w:val="22"/>
                <w:szCs w:val="22"/>
              </w:rPr>
              <w:t xml:space="preserve">IČO: </w:t>
            </w:r>
            <w:r w:rsidRPr="0099313B">
              <w:rPr>
                <w:rFonts w:cstheme="minorHAnsi"/>
                <w:sz w:val="22"/>
                <w:szCs w:val="22"/>
              </w:rPr>
              <w:t>07960212</w:t>
            </w:r>
          </w:p>
        </w:tc>
      </w:tr>
      <w:tr w:rsidR="008C2D2D" w:rsidRPr="008539D7" w14:paraId="1BEF4BDF" w14:textId="77777777" w:rsidTr="002F458C">
        <w:trPr>
          <w:cantSplit/>
          <w:trHeight w:val="340"/>
        </w:trPr>
        <w:tc>
          <w:tcPr>
            <w:tcW w:w="4718" w:type="dxa"/>
            <w:vMerge/>
            <w:tcBorders>
              <w:left w:val="single" w:sz="4" w:space="0" w:color="000000"/>
            </w:tcBorders>
            <w:shd w:val="clear" w:color="auto" w:fill="auto"/>
          </w:tcPr>
          <w:p w14:paraId="78933560" w14:textId="11883D35" w:rsidR="008C2D2D" w:rsidRPr="008539D7"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330" w:type="dxa"/>
            <w:tcBorders>
              <w:left w:val="single" w:sz="4" w:space="0" w:color="000000"/>
            </w:tcBorders>
            <w:shd w:val="clear" w:color="auto" w:fill="auto"/>
          </w:tcPr>
          <w:p w14:paraId="4273A880" w14:textId="77777777" w:rsidR="008C2D2D" w:rsidRPr="008539D7"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4885" w:type="dxa"/>
            <w:vMerge/>
            <w:tcBorders>
              <w:left w:val="single" w:sz="4" w:space="0" w:color="000000"/>
              <w:right w:val="single" w:sz="4" w:space="0" w:color="000000"/>
            </w:tcBorders>
            <w:shd w:val="clear" w:color="auto" w:fill="auto"/>
          </w:tcPr>
          <w:p w14:paraId="6A13FD74" w14:textId="77777777" w:rsidR="008C2D2D" w:rsidRPr="008539D7"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r>
      <w:tr w:rsidR="008C2D2D" w:rsidRPr="008539D7" w14:paraId="3B671D20" w14:textId="77777777" w:rsidTr="002F458C">
        <w:trPr>
          <w:cantSplit/>
          <w:trHeight w:val="721"/>
        </w:trPr>
        <w:tc>
          <w:tcPr>
            <w:tcW w:w="4718" w:type="dxa"/>
            <w:vMerge/>
            <w:tcBorders>
              <w:left w:val="single" w:sz="4" w:space="0" w:color="000000"/>
              <w:bottom w:val="single" w:sz="4" w:space="0" w:color="000000"/>
            </w:tcBorders>
            <w:shd w:val="clear" w:color="auto" w:fill="auto"/>
          </w:tcPr>
          <w:p w14:paraId="463E5FBC" w14:textId="77777777" w:rsidR="008C2D2D" w:rsidRPr="008539D7"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330" w:type="dxa"/>
            <w:tcBorders>
              <w:left w:val="single" w:sz="4" w:space="0" w:color="000000"/>
            </w:tcBorders>
            <w:shd w:val="clear" w:color="auto" w:fill="auto"/>
          </w:tcPr>
          <w:p w14:paraId="61EB9233" w14:textId="77777777" w:rsidR="008C2D2D" w:rsidRPr="008539D7"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4885" w:type="dxa"/>
            <w:vMerge/>
            <w:tcBorders>
              <w:left w:val="single" w:sz="4" w:space="0" w:color="000000"/>
              <w:bottom w:val="single" w:sz="4" w:space="0" w:color="000000"/>
              <w:right w:val="single" w:sz="4" w:space="0" w:color="000000"/>
            </w:tcBorders>
            <w:shd w:val="clear" w:color="auto" w:fill="auto"/>
          </w:tcPr>
          <w:p w14:paraId="2554A5BD" w14:textId="77777777" w:rsidR="008C2D2D" w:rsidRPr="008539D7"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r>
    </w:tbl>
    <w:p w14:paraId="7DD529D1" w14:textId="77777777"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p>
    <w:tbl>
      <w:tblPr>
        <w:tblpPr w:leftFromText="141" w:rightFromText="141" w:vertAnchor="text" w:horzAnchor="margin" w:tblpY="19"/>
        <w:tblW w:w="10125" w:type="dxa"/>
        <w:tblLayout w:type="fixed"/>
        <w:tblLook w:val="0000" w:firstRow="0" w:lastRow="0" w:firstColumn="0" w:lastColumn="0" w:noHBand="0" w:noVBand="0"/>
      </w:tblPr>
      <w:tblGrid>
        <w:gridCol w:w="1951"/>
        <w:gridCol w:w="7938"/>
        <w:gridCol w:w="236"/>
      </w:tblGrid>
      <w:tr w:rsidR="008C2D2D" w:rsidRPr="008539D7" w14:paraId="387FD5D8" w14:textId="77777777" w:rsidTr="002F458C">
        <w:trPr>
          <w:gridAfter w:val="1"/>
          <w:wAfter w:w="236" w:type="dxa"/>
          <w:trHeight w:val="561"/>
        </w:trPr>
        <w:tc>
          <w:tcPr>
            <w:tcW w:w="1951" w:type="dxa"/>
            <w:tcBorders>
              <w:top w:val="single" w:sz="4" w:space="0" w:color="000000"/>
              <w:left w:val="single" w:sz="4" w:space="0" w:color="000000"/>
              <w:bottom w:val="single" w:sz="4" w:space="0" w:color="000000"/>
            </w:tcBorders>
            <w:shd w:val="clear" w:color="auto" w:fill="auto"/>
            <w:vAlign w:val="center"/>
          </w:tcPr>
          <w:p w14:paraId="75B224EB" w14:textId="77777777" w:rsidR="008C2D2D" w:rsidRPr="008539D7" w:rsidRDefault="008C2D2D" w:rsidP="002F458C">
            <w:pPr>
              <w:numPr>
                <w:ilvl w:val="0"/>
                <w:numId w:val="6"/>
              </w:numPr>
              <w:tabs>
                <w:tab w:val="clear" w:pos="0"/>
                <w:tab w:val="num" w:pos="142"/>
              </w:tabs>
              <w:suppressAutoHyphens/>
              <w:spacing w:after="0" w:line="240" w:lineRule="auto"/>
              <w:ind w:left="142" w:firstLine="0"/>
              <w:rPr>
                <w:rFonts w:ascii="Arial" w:hAnsi="Arial" w:cs="Arial"/>
                <w:sz w:val="20"/>
                <w:szCs w:val="20"/>
              </w:rPr>
            </w:pPr>
            <w:r w:rsidRPr="008539D7">
              <w:rPr>
                <w:rFonts w:ascii="Arial" w:hAnsi="Arial" w:cs="Arial"/>
                <w:sz w:val="20"/>
                <w:szCs w:val="20"/>
              </w:rPr>
              <w:t>Datum vystavení</w:t>
            </w:r>
          </w:p>
        </w:tc>
        <w:tc>
          <w:tcPr>
            <w:tcW w:w="793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DAF6D" w14:textId="2416BC5E" w:rsidR="008C2D2D" w:rsidRPr="005078AF" w:rsidRDefault="009A0118" w:rsidP="005078AF">
            <w:pPr>
              <w:suppressAutoHyphens/>
              <w:snapToGrid w:val="0"/>
              <w:spacing w:after="0" w:line="240" w:lineRule="auto"/>
              <w:ind w:left="142"/>
              <w:rPr>
                <w:rFonts w:ascii="Arial" w:hAnsi="Arial" w:cs="Arial"/>
                <w:sz w:val="22"/>
                <w:szCs w:val="22"/>
              </w:rPr>
            </w:pPr>
            <w:proofErr w:type="gramStart"/>
            <w:r>
              <w:rPr>
                <w:rFonts w:ascii="Arial" w:hAnsi="Arial" w:cs="Arial"/>
                <w:sz w:val="22"/>
                <w:szCs w:val="22"/>
              </w:rPr>
              <w:t>5</w:t>
            </w:r>
            <w:r w:rsidR="00602E3E">
              <w:rPr>
                <w:rFonts w:ascii="Arial" w:hAnsi="Arial" w:cs="Arial"/>
                <w:sz w:val="22"/>
                <w:szCs w:val="22"/>
              </w:rPr>
              <w:t>.11.2020</w:t>
            </w:r>
            <w:proofErr w:type="gramEnd"/>
          </w:p>
        </w:tc>
      </w:tr>
      <w:tr w:rsidR="008C2D2D" w:rsidRPr="008539D7" w14:paraId="692FA11C" w14:textId="77777777" w:rsidTr="002F458C">
        <w:trPr>
          <w:trHeight w:val="464"/>
        </w:trPr>
        <w:tc>
          <w:tcPr>
            <w:tcW w:w="1951" w:type="dxa"/>
            <w:tcBorders>
              <w:top w:val="single" w:sz="4" w:space="0" w:color="000000"/>
              <w:left w:val="single" w:sz="4" w:space="0" w:color="000000"/>
              <w:bottom w:val="single" w:sz="4" w:space="0" w:color="000000"/>
            </w:tcBorders>
            <w:shd w:val="clear" w:color="auto" w:fill="auto"/>
            <w:vAlign w:val="center"/>
          </w:tcPr>
          <w:p w14:paraId="1B3B9304" w14:textId="77777777" w:rsidR="008C2D2D" w:rsidRPr="008539D7" w:rsidRDefault="008C2D2D" w:rsidP="002F458C">
            <w:pPr>
              <w:numPr>
                <w:ilvl w:val="0"/>
                <w:numId w:val="6"/>
              </w:numPr>
              <w:tabs>
                <w:tab w:val="clear" w:pos="0"/>
                <w:tab w:val="num" w:pos="142"/>
              </w:tabs>
              <w:suppressAutoHyphens/>
              <w:spacing w:after="0" w:line="240" w:lineRule="auto"/>
              <w:ind w:left="142" w:firstLine="0"/>
              <w:rPr>
                <w:rFonts w:ascii="Arial" w:hAnsi="Arial" w:cs="Arial"/>
                <w:sz w:val="20"/>
                <w:szCs w:val="20"/>
              </w:rPr>
            </w:pPr>
            <w:r>
              <w:rPr>
                <w:rFonts w:ascii="Arial" w:hAnsi="Arial" w:cs="Arial"/>
                <w:sz w:val="20"/>
                <w:szCs w:val="20"/>
              </w:rPr>
              <w:t>Vyřizuje</w:t>
            </w:r>
          </w:p>
        </w:tc>
        <w:tc>
          <w:tcPr>
            <w:tcW w:w="7938" w:type="dxa"/>
            <w:tcBorders>
              <w:top w:val="single" w:sz="4" w:space="0" w:color="000000"/>
              <w:left w:val="single" w:sz="4" w:space="0" w:color="000000"/>
              <w:bottom w:val="single" w:sz="4" w:space="0" w:color="000000"/>
            </w:tcBorders>
            <w:shd w:val="clear" w:color="auto" w:fill="auto"/>
            <w:vAlign w:val="center"/>
          </w:tcPr>
          <w:p w14:paraId="5783C83C" w14:textId="2B83C8E3" w:rsidR="008C2D2D" w:rsidRPr="008539D7" w:rsidRDefault="008C2D2D" w:rsidP="0099313B">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r w:rsidRPr="008539D7">
              <w:rPr>
                <w:rFonts w:ascii="Arial" w:hAnsi="Arial" w:cs="Arial"/>
                <w:sz w:val="20"/>
                <w:szCs w:val="20"/>
              </w:rPr>
              <w:t xml:space="preserve"> </w:t>
            </w:r>
            <w:r w:rsidR="00F556BE">
              <w:rPr>
                <w:rFonts w:ascii="Arial" w:hAnsi="Arial" w:cs="Arial"/>
                <w:sz w:val="20"/>
                <w:szCs w:val="20"/>
              </w:rPr>
              <w:t>jméno, telefon, email</w:t>
            </w:r>
            <w:r w:rsidR="00C118CD">
              <w:rPr>
                <w:rFonts w:ascii="Arial" w:hAnsi="Arial" w:cs="Arial"/>
                <w:sz w:val="20"/>
                <w:szCs w:val="20"/>
              </w:rPr>
              <w:t xml:space="preserve">: </w:t>
            </w:r>
            <w:hyperlink r:id="rId8" w:history="1">
              <w:proofErr w:type="spellStart"/>
              <w:r w:rsidR="0099313B">
                <w:rPr>
                  <w:rStyle w:val="Hypertextovodkaz"/>
                  <w:rFonts w:ascii="Arial" w:hAnsi="Arial" w:cs="Arial"/>
                  <w:sz w:val="20"/>
                  <w:szCs w:val="20"/>
                </w:rPr>
                <w:t>xxxxxxxxxxx</w:t>
              </w:r>
              <w:r w:rsidR="008E038F" w:rsidRPr="00B701FF">
                <w:rPr>
                  <w:rStyle w:val="Hypertextovodkaz"/>
                  <w:rFonts w:ascii="Arial" w:hAnsi="Arial" w:cs="Arial"/>
                  <w:sz w:val="20"/>
                  <w:szCs w:val="20"/>
                </w:rPr>
                <w:t>z</w:t>
              </w:r>
              <w:proofErr w:type="spellEnd"/>
            </w:hyperlink>
            <w:r w:rsidR="008E038F">
              <w:rPr>
                <w:rFonts w:ascii="Arial" w:hAnsi="Arial" w:cs="Arial"/>
                <w:sz w:val="20"/>
                <w:szCs w:val="20"/>
              </w:rPr>
              <w:t xml:space="preserve">, </w:t>
            </w:r>
            <w:proofErr w:type="spellStart"/>
            <w:r w:rsidR="0099313B">
              <w:rPr>
                <w:rFonts w:ascii="Arial" w:hAnsi="Arial" w:cs="Arial"/>
                <w:sz w:val="20"/>
                <w:szCs w:val="20"/>
              </w:rPr>
              <w:t>xxxxxxxxxxxxxxx</w:t>
            </w:r>
            <w:proofErr w:type="spellEnd"/>
          </w:p>
        </w:tc>
        <w:tc>
          <w:tcPr>
            <w:tcW w:w="236" w:type="dxa"/>
            <w:tcBorders>
              <w:left w:val="single" w:sz="4" w:space="0" w:color="000000"/>
            </w:tcBorders>
            <w:shd w:val="clear" w:color="auto" w:fill="auto"/>
            <w:vAlign w:val="center"/>
          </w:tcPr>
          <w:p w14:paraId="75A58015" w14:textId="77777777" w:rsidR="008C2D2D" w:rsidRPr="008539D7" w:rsidRDefault="008C2D2D" w:rsidP="008C2D2D">
            <w:pPr>
              <w:tabs>
                <w:tab w:val="num" w:pos="142"/>
              </w:tabs>
              <w:snapToGrid w:val="0"/>
              <w:ind w:left="142"/>
              <w:rPr>
                <w:rFonts w:ascii="Arial" w:hAnsi="Arial" w:cs="Arial"/>
                <w:sz w:val="20"/>
                <w:szCs w:val="20"/>
              </w:rPr>
            </w:pPr>
          </w:p>
        </w:tc>
      </w:tr>
    </w:tbl>
    <w:p w14:paraId="63449632" w14:textId="77777777"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hAnsi="Arial" w:cs="Arial"/>
          <w:b/>
          <w:bCs/>
          <w:sz w:val="20"/>
          <w:szCs w:val="20"/>
        </w:rPr>
      </w:pPr>
    </w:p>
    <w:p w14:paraId="5942F300" w14:textId="77777777" w:rsidR="008C2D2D" w:rsidRPr="008C2D2D" w:rsidRDefault="008C2D2D" w:rsidP="008C2D2D">
      <w:pPr>
        <w:numPr>
          <w:ilvl w:val="0"/>
          <w:numId w:val="6"/>
        </w:numPr>
        <w:tabs>
          <w:tab w:val="clear" w:pos="0"/>
          <w:tab w:val="num" w:pos="142"/>
        </w:tabs>
        <w:suppressAutoHyphens/>
        <w:spacing w:after="0" w:line="240" w:lineRule="auto"/>
        <w:ind w:left="142" w:firstLine="0"/>
        <w:rPr>
          <w:rFonts w:ascii="Arial" w:hAnsi="Arial" w:cs="Arial"/>
          <w:b/>
          <w:bCs/>
          <w:sz w:val="20"/>
          <w:szCs w:val="20"/>
        </w:rPr>
      </w:pPr>
    </w:p>
    <w:p w14:paraId="23AE37D3" w14:textId="77777777" w:rsidR="00602E3E" w:rsidRPr="00602E3E" w:rsidRDefault="008539D7" w:rsidP="008C2D2D">
      <w:pPr>
        <w:numPr>
          <w:ilvl w:val="0"/>
          <w:numId w:val="6"/>
        </w:numPr>
        <w:tabs>
          <w:tab w:val="clear" w:pos="0"/>
          <w:tab w:val="num" w:pos="142"/>
        </w:tabs>
        <w:suppressAutoHyphens/>
        <w:spacing w:after="0" w:line="240" w:lineRule="auto"/>
        <w:ind w:left="142" w:firstLine="0"/>
        <w:rPr>
          <w:rFonts w:ascii="Arial" w:hAnsi="Arial" w:cs="Arial"/>
          <w:b/>
          <w:bCs/>
          <w:sz w:val="20"/>
          <w:szCs w:val="20"/>
        </w:rPr>
      </w:pPr>
      <w:r w:rsidRPr="008539D7">
        <w:rPr>
          <w:rFonts w:ascii="Arial" w:eastAsia="Arial" w:hAnsi="Arial" w:cs="Arial"/>
          <w:b/>
          <w:bCs/>
          <w:sz w:val="20"/>
          <w:szCs w:val="20"/>
        </w:rPr>
        <w:t>Předmět a specifikace objednávky</w:t>
      </w:r>
      <w:r w:rsidRPr="008539D7">
        <w:rPr>
          <w:rFonts w:ascii="Arial" w:eastAsia="Arial" w:hAnsi="Arial" w:cs="Arial"/>
          <w:b/>
          <w:sz w:val="20"/>
          <w:szCs w:val="20"/>
        </w:rPr>
        <w:t>:</w:t>
      </w:r>
      <w:r w:rsidR="00602E3E">
        <w:rPr>
          <w:rFonts w:ascii="Arial" w:eastAsia="Arial" w:hAnsi="Arial" w:cs="Arial"/>
          <w:b/>
          <w:sz w:val="20"/>
          <w:szCs w:val="20"/>
        </w:rPr>
        <w:t xml:space="preserve"> </w:t>
      </w:r>
    </w:p>
    <w:p w14:paraId="3C1D213E" w14:textId="77777777" w:rsidR="00602E3E" w:rsidRPr="00602E3E" w:rsidRDefault="00602E3E" w:rsidP="008C2D2D">
      <w:pPr>
        <w:numPr>
          <w:ilvl w:val="0"/>
          <w:numId w:val="6"/>
        </w:numPr>
        <w:tabs>
          <w:tab w:val="clear" w:pos="0"/>
          <w:tab w:val="num" w:pos="142"/>
        </w:tabs>
        <w:suppressAutoHyphens/>
        <w:spacing w:after="0" w:line="240" w:lineRule="auto"/>
        <w:ind w:left="142" w:firstLine="0"/>
        <w:rPr>
          <w:rFonts w:ascii="Arial" w:hAnsi="Arial" w:cs="Arial"/>
          <w:b/>
          <w:bCs/>
          <w:sz w:val="20"/>
          <w:szCs w:val="20"/>
        </w:rPr>
      </w:pPr>
    </w:p>
    <w:p w14:paraId="72CE2974" w14:textId="1DAE9A30" w:rsidR="008E038F" w:rsidRPr="008E038F" w:rsidRDefault="00602E3E" w:rsidP="008C2D2D">
      <w:pPr>
        <w:numPr>
          <w:ilvl w:val="0"/>
          <w:numId w:val="6"/>
        </w:numPr>
        <w:tabs>
          <w:tab w:val="clear" w:pos="0"/>
          <w:tab w:val="num" w:pos="142"/>
        </w:tabs>
        <w:suppressAutoHyphens/>
        <w:spacing w:after="0" w:line="240" w:lineRule="auto"/>
        <w:ind w:left="142" w:firstLine="0"/>
        <w:rPr>
          <w:rFonts w:ascii="Arial" w:hAnsi="Arial" w:cs="Arial"/>
          <w:bCs/>
          <w:sz w:val="20"/>
          <w:szCs w:val="20"/>
        </w:rPr>
      </w:pPr>
      <w:r w:rsidRPr="00602E3E">
        <w:rPr>
          <w:rFonts w:ascii="Arial" w:eastAsia="Arial" w:hAnsi="Arial" w:cs="Arial"/>
          <w:bCs/>
          <w:sz w:val="20"/>
          <w:szCs w:val="20"/>
        </w:rPr>
        <w:t xml:space="preserve">Objednáváme u Vás opravu </w:t>
      </w:r>
      <w:r w:rsidR="009A0118">
        <w:rPr>
          <w:rFonts w:ascii="Arial" w:eastAsia="Arial" w:hAnsi="Arial" w:cs="Arial"/>
          <w:bCs/>
          <w:sz w:val="20"/>
          <w:szCs w:val="20"/>
        </w:rPr>
        <w:t xml:space="preserve">koupelny po havárii na garsonce Chráněného bydlení. Cena díla je </w:t>
      </w:r>
      <w:r>
        <w:rPr>
          <w:rFonts w:ascii="Arial" w:eastAsia="Arial" w:hAnsi="Arial" w:cs="Arial"/>
          <w:bCs/>
          <w:sz w:val="20"/>
          <w:szCs w:val="20"/>
        </w:rPr>
        <w:t>dle Vaší cenové nabídky</w:t>
      </w:r>
      <w:r w:rsidR="008E038F">
        <w:rPr>
          <w:rFonts w:ascii="Arial" w:eastAsia="Arial" w:hAnsi="Arial" w:cs="Arial"/>
          <w:bCs/>
          <w:sz w:val="20"/>
          <w:szCs w:val="20"/>
        </w:rPr>
        <w:t xml:space="preserve"> a výkazu výměr</w:t>
      </w:r>
      <w:r>
        <w:rPr>
          <w:rFonts w:ascii="Arial" w:eastAsia="Arial" w:hAnsi="Arial" w:cs="Arial"/>
          <w:bCs/>
          <w:sz w:val="20"/>
          <w:szCs w:val="20"/>
        </w:rPr>
        <w:t>.</w:t>
      </w:r>
      <w:r w:rsidR="008E038F">
        <w:rPr>
          <w:rFonts w:ascii="Arial" w:eastAsia="Arial" w:hAnsi="Arial" w:cs="Arial"/>
          <w:bCs/>
          <w:sz w:val="20"/>
          <w:szCs w:val="20"/>
        </w:rPr>
        <w:t xml:space="preserve"> Zakázka </w:t>
      </w:r>
      <w:proofErr w:type="gramStart"/>
      <w:r w:rsidR="008E038F">
        <w:rPr>
          <w:rFonts w:ascii="Arial" w:eastAsia="Arial" w:hAnsi="Arial" w:cs="Arial"/>
          <w:bCs/>
          <w:sz w:val="20"/>
          <w:szCs w:val="20"/>
        </w:rPr>
        <w:t xml:space="preserve">obsahuje:  </w:t>
      </w:r>
      <w:r w:rsidR="009A0118">
        <w:rPr>
          <w:rFonts w:ascii="Arial" w:eastAsia="Arial" w:hAnsi="Arial" w:cs="Arial"/>
          <w:bCs/>
          <w:sz w:val="20"/>
          <w:szCs w:val="20"/>
        </w:rPr>
        <w:t>vybourání</w:t>
      </w:r>
      <w:proofErr w:type="gramEnd"/>
      <w:r w:rsidR="009A0118">
        <w:rPr>
          <w:rFonts w:ascii="Arial" w:eastAsia="Arial" w:hAnsi="Arial" w:cs="Arial"/>
          <w:bCs/>
          <w:sz w:val="20"/>
          <w:szCs w:val="20"/>
        </w:rPr>
        <w:t xml:space="preserve"> podlah v koupelně</w:t>
      </w:r>
      <w:r w:rsidR="008E038F">
        <w:rPr>
          <w:rFonts w:ascii="Arial" w:eastAsia="Arial" w:hAnsi="Arial" w:cs="Arial"/>
          <w:bCs/>
          <w:sz w:val="20"/>
          <w:szCs w:val="20"/>
        </w:rPr>
        <w:t>,</w:t>
      </w:r>
      <w:r w:rsidR="009A0118">
        <w:rPr>
          <w:rFonts w:ascii="Arial" w:eastAsia="Arial" w:hAnsi="Arial" w:cs="Arial"/>
          <w:bCs/>
          <w:sz w:val="20"/>
          <w:szCs w:val="20"/>
        </w:rPr>
        <w:t xml:space="preserve"> revize a oprava odpadů, odbourání obkladů,</w:t>
      </w:r>
      <w:r w:rsidR="008E038F">
        <w:rPr>
          <w:rFonts w:ascii="Arial" w:eastAsia="Arial" w:hAnsi="Arial" w:cs="Arial"/>
          <w:bCs/>
          <w:sz w:val="20"/>
          <w:szCs w:val="20"/>
        </w:rPr>
        <w:t xml:space="preserve"> likvidaci suti, vyrovnání podkladu</w:t>
      </w:r>
      <w:r w:rsidR="009A0118">
        <w:rPr>
          <w:rFonts w:ascii="Arial" w:eastAsia="Arial" w:hAnsi="Arial" w:cs="Arial"/>
          <w:bCs/>
          <w:sz w:val="20"/>
          <w:szCs w:val="20"/>
        </w:rPr>
        <w:t>,</w:t>
      </w:r>
      <w:r w:rsidR="008E038F">
        <w:rPr>
          <w:rFonts w:ascii="Arial" w:eastAsia="Arial" w:hAnsi="Arial" w:cs="Arial"/>
          <w:bCs/>
          <w:sz w:val="20"/>
          <w:szCs w:val="20"/>
        </w:rPr>
        <w:t xml:space="preserve"> montáž n</w:t>
      </w:r>
      <w:r w:rsidR="009A0118">
        <w:rPr>
          <w:rFonts w:ascii="Arial" w:eastAsia="Arial" w:hAnsi="Arial" w:cs="Arial"/>
          <w:bCs/>
          <w:sz w:val="20"/>
          <w:szCs w:val="20"/>
        </w:rPr>
        <w:t>ové dlažby a obkladů, výměna koupelnových zařizovací předmětů.</w:t>
      </w:r>
      <w:r w:rsidR="008E038F">
        <w:rPr>
          <w:rFonts w:ascii="Arial" w:eastAsia="Arial" w:hAnsi="Arial" w:cs="Arial"/>
          <w:bCs/>
          <w:sz w:val="20"/>
          <w:szCs w:val="20"/>
        </w:rPr>
        <w:t xml:space="preserve"> </w:t>
      </w:r>
    </w:p>
    <w:p w14:paraId="6A194A6A" w14:textId="77777777" w:rsidR="008E038F" w:rsidRDefault="008E038F" w:rsidP="008E038F">
      <w:pPr>
        <w:pStyle w:val="Odstavecseseznamem"/>
        <w:rPr>
          <w:rFonts w:ascii="Arial" w:eastAsia="Arial" w:hAnsi="Arial" w:cs="Arial"/>
          <w:bCs/>
          <w:sz w:val="20"/>
          <w:szCs w:val="20"/>
        </w:rPr>
      </w:pPr>
    </w:p>
    <w:p w14:paraId="787123FC" w14:textId="58B71A21" w:rsidR="008539D7" w:rsidRPr="00602E3E" w:rsidRDefault="008E038F" w:rsidP="008C2D2D">
      <w:pPr>
        <w:numPr>
          <w:ilvl w:val="0"/>
          <w:numId w:val="6"/>
        </w:numPr>
        <w:tabs>
          <w:tab w:val="clear" w:pos="0"/>
          <w:tab w:val="num" w:pos="142"/>
        </w:tabs>
        <w:suppressAutoHyphens/>
        <w:spacing w:after="0" w:line="240" w:lineRule="auto"/>
        <w:ind w:left="142" w:firstLine="0"/>
        <w:rPr>
          <w:rFonts w:ascii="Arial" w:hAnsi="Arial" w:cs="Arial"/>
          <w:bCs/>
          <w:sz w:val="20"/>
          <w:szCs w:val="20"/>
        </w:rPr>
      </w:pPr>
      <w:r>
        <w:rPr>
          <w:rFonts w:ascii="Arial" w:eastAsia="Arial" w:hAnsi="Arial" w:cs="Arial"/>
          <w:bCs/>
          <w:sz w:val="20"/>
          <w:szCs w:val="20"/>
        </w:rPr>
        <w:t xml:space="preserve">Celková cena díla: </w:t>
      </w:r>
      <w:r w:rsidR="00EC3612">
        <w:rPr>
          <w:rFonts w:ascii="Arial" w:eastAsia="Arial" w:hAnsi="Arial" w:cs="Arial"/>
          <w:bCs/>
          <w:sz w:val="20"/>
          <w:szCs w:val="20"/>
        </w:rPr>
        <w:t>92 515,16</w:t>
      </w:r>
      <w:r>
        <w:rPr>
          <w:rFonts w:ascii="Arial" w:eastAsia="Arial" w:hAnsi="Arial" w:cs="Arial"/>
          <w:bCs/>
          <w:sz w:val="20"/>
          <w:szCs w:val="20"/>
        </w:rPr>
        <w:t xml:space="preserve"> Kč </w:t>
      </w:r>
      <w:r w:rsidR="00EC3612">
        <w:rPr>
          <w:rFonts w:ascii="Arial" w:eastAsia="Arial" w:hAnsi="Arial" w:cs="Arial"/>
          <w:bCs/>
          <w:sz w:val="20"/>
          <w:szCs w:val="20"/>
        </w:rPr>
        <w:t>bez</w:t>
      </w:r>
      <w:r>
        <w:rPr>
          <w:rFonts w:ascii="Arial" w:eastAsia="Arial" w:hAnsi="Arial" w:cs="Arial"/>
          <w:bCs/>
          <w:sz w:val="20"/>
          <w:szCs w:val="20"/>
        </w:rPr>
        <w:t>. DPH</w:t>
      </w:r>
    </w:p>
    <w:p w14:paraId="277E6459" w14:textId="77777777" w:rsidR="008539D7" w:rsidRPr="008539D7" w:rsidRDefault="008539D7" w:rsidP="008C2D2D">
      <w:pPr>
        <w:tabs>
          <w:tab w:val="num" w:pos="142"/>
        </w:tabs>
        <w:suppressAutoHyphens/>
        <w:spacing w:after="0" w:line="240" w:lineRule="auto"/>
        <w:ind w:left="142"/>
        <w:rPr>
          <w:rFonts w:ascii="Arial" w:eastAsia="Arial" w:hAnsi="Arial" w:cs="Arial"/>
          <w:b/>
          <w:sz w:val="20"/>
          <w:szCs w:val="20"/>
        </w:rPr>
      </w:pPr>
    </w:p>
    <w:p w14:paraId="36DC7017" w14:textId="77777777" w:rsidR="00455040" w:rsidRDefault="00455040" w:rsidP="008C2D2D">
      <w:pPr>
        <w:tabs>
          <w:tab w:val="num" w:pos="142"/>
        </w:tabs>
        <w:suppressAutoHyphens/>
        <w:spacing w:after="0" w:line="240" w:lineRule="auto"/>
        <w:ind w:left="142"/>
        <w:rPr>
          <w:rFonts w:ascii="Arial" w:eastAsia="Arial" w:hAnsi="Arial" w:cs="Arial"/>
          <w:sz w:val="20"/>
          <w:szCs w:val="20"/>
        </w:rPr>
      </w:pPr>
    </w:p>
    <w:p w14:paraId="13E2874D" w14:textId="77777777" w:rsidR="00F556BE" w:rsidRDefault="00F556BE" w:rsidP="008C2D2D">
      <w:pPr>
        <w:tabs>
          <w:tab w:val="num" w:pos="142"/>
        </w:tabs>
        <w:suppressAutoHyphens/>
        <w:spacing w:after="0" w:line="240" w:lineRule="auto"/>
        <w:ind w:left="142"/>
        <w:rPr>
          <w:rFonts w:ascii="Arial" w:eastAsia="Arial" w:hAnsi="Arial" w:cs="Arial"/>
          <w:sz w:val="20"/>
          <w:szCs w:val="20"/>
        </w:rPr>
      </w:pPr>
    </w:p>
    <w:p w14:paraId="20D74610" w14:textId="3561AE42" w:rsidR="008539D7" w:rsidRPr="008539D7" w:rsidRDefault="00C118CD" w:rsidP="00C118CD">
      <w:pPr>
        <w:tabs>
          <w:tab w:val="num" w:pos="142"/>
        </w:tabs>
        <w:ind w:left="142"/>
        <w:jc w:val="center"/>
        <w:rPr>
          <w:rFonts w:ascii="Arial" w:hAnsi="Arial" w:cs="Arial"/>
          <w:sz w:val="20"/>
          <w:szCs w:val="20"/>
        </w:rPr>
      </w:pPr>
      <w:r>
        <w:rPr>
          <w:rFonts w:ascii="Arial" w:hAnsi="Arial" w:cs="Arial"/>
          <w:sz w:val="20"/>
          <w:szCs w:val="20"/>
        </w:rPr>
        <w:t xml:space="preserve">                                                                          </w:t>
      </w:r>
      <w:r w:rsidR="008539D7" w:rsidRPr="008539D7">
        <w:rPr>
          <w:rFonts w:ascii="Arial" w:hAnsi="Arial" w:cs="Arial"/>
          <w:sz w:val="20"/>
          <w:szCs w:val="20"/>
        </w:rPr>
        <w:t xml:space="preserve">za objednatele: </w:t>
      </w:r>
      <w:r>
        <w:rPr>
          <w:rFonts w:ascii="Arial" w:hAnsi="Arial" w:cs="Arial"/>
          <w:sz w:val="20"/>
          <w:szCs w:val="20"/>
        </w:rPr>
        <w:t>………….………………………………</w:t>
      </w:r>
    </w:p>
    <w:p w14:paraId="7DA78F3A" w14:textId="77777777" w:rsidR="008539D7" w:rsidRPr="008539D7" w:rsidRDefault="008539D7" w:rsidP="008539D7">
      <w:pPr>
        <w:tabs>
          <w:tab w:val="num" w:pos="142"/>
        </w:tabs>
        <w:ind w:left="142"/>
        <w:rPr>
          <w:rFonts w:ascii="Arial" w:hAnsi="Arial" w:cs="Arial"/>
          <w:sz w:val="20"/>
          <w:szCs w:val="20"/>
        </w:rPr>
      </w:pPr>
      <w:r w:rsidRPr="008539D7">
        <w:rPr>
          <w:rFonts w:ascii="Arial" w:hAnsi="Arial" w:cs="Arial"/>
          <w:b/>
          <w:sz w:val="20"/>
          <w:szCs w:val="20"/>
        </w:rPr>
        <w:t xml:space="preserve">Potvrzení objednávky: </w:t>
      </w:r>
      <w:r w:rsidRPr="008539D7">
        <w:rPr>
          <w:rFonts w:ascii="Arial" w:hAnsi="Arial" w:cs="Arial"/>
          <w:sz w:val="20"/>
          <w:szCs w:val="20"/>
        </w:rPr>
        <w:t>dodavatel objednávku přijímá a souhlasí s jejími podmínkami.</w:t>
      </w:r>
    </w:p>
    <w:p w14:paraId="202EA5D9" w14:textId="77777777" w:rsidR="008539D7" w:rsidRDefault="008539D7" w:rsidP="008539D7">
      <w:pPr>
        <w:tabs>
          <w:tab w:val="num" w:pos="142"/>
        </w:tabs>
        <w:ind w:left="142"/>
        <w:rPr>
          <w:rFonts w:ascii="Arial" w:hAnsi="Arial" w:cs="Arial"/>
          <w:sz w:val="20"/>
          <w:szCs w:val="20"/>
        </w:rPr>
      </w:pPr>
    </w:p>
    <w:p w14:paraId="389D4063" w14:textId="77777777" w:rsidR="00F556BE" w:rsidRPr="008539D7" w:rsidRDefault="00F556BE" w:rsidP="008539D7">
      <w:pPr>
        <w:tabs>
          <w:tab w:val="num" w:pos="142"/>
        </w:tabs>
        <w:ind w:left="142"/>
        <w:rPr>
          <w:rFonts w:ascii="Arial" w:hAnsi="Arial" w:cs="Arial"/>
          <w:sz w:val="20"/>
          <w:szCs w:val="20"/>
        </w:rPr>
      </w:pPr>
    </w:p>
    <w:p w14:paraId="03BBE58B" w14:textId="78A01107" w:rsidR="008539D7" w:rsidRPr="008539D7" w:rsidRDefault="00C118CD" w:rsidP="00C118CD">
      <w:pPr>
        <w:tabs>
          <w:tab w:val="num" w:pos="142"/>
        </w:tabs>
        <w:ind w:left="142"/>
        <w:jc w:val="center"/>
        <w:rPr>
          <w:rFonts w:ascii="Arial" w:hAnsi="Arial" w:cs="Arial"/>
          <w:sz w:val="20"/>
          <w:szCs w:val="20"/>
        </w:rPr>
      </w:pPr>
      <w:r>
        <w:rPr>
          <w:rFonts w:ascii="Arial" w:hAnsi="Arial" w:cs="Arial"/>
          <w:sz w:val="20"/>
          <w:szCs w:val="20"/>
        </w:rPr>
        <w:t xml:space="preserve">                                                                        </w:t>
      </w:r>
      <w:r w:rsidR="008539D7" w:rsidRPr="008539D7">
        <w:rPr>
          <w:rFonts w:ascii="Arial" w:hAnsi="Arial" w:cs="Arial"/>
          <w:sz w:val="20"/>
          <w:szCs w:val="20"/>
        </w:rPr>
        <w:t>za dodavatele: ………………………………………….</w:t>
      </w:r>
    </w:p>
    <w:p w14:paraId="5A61B539" w14:textId="77777777" w:rsidR="008539D7" w:rsidRPr="008539D7" w:rsidRDefault="000F54BB" w:rsidP="008539D7">
      <w:pPr>
        <w:tabs>
          <w:tab w:val="num" w:pos="142"/>
        </w:tabs>
        <w:ind w:left="142" w:right="-284"/>
        <w:rPr>
          <w:rFonts w:ascii="Arial" w:hAnsi="Arial" w:cs="Arial"/>
          <w:bCs/>
          <w:sz w:val="20"/>
          <w:szCs w:val="20"/>
        </w:rPr>
      </w:pPr>
      <w:r w:rsidRPr="008539D7">
        <w:rPr>
          <w:rFonts w:ascii="Arial" w:hAnsi="Arial" w:cs="Arial"/>
          <w:noProof/>
          <w:sz w:val="20"/>
          <w:szCs w:val="20"/>
        </w:rPr>
        <mc:AlternateContent>
          <mc:Choice Requires="wps">
            <w:drawing>
              <wp:inline distT="0" distB="0" distL="0" distR="0" wp14:anchorId="63C15067" wp14:editId="0A36683F">
                <wp:extent cx="5760720" cy="19050"/>
                <wp:effectExtent l="0" t="3810" r="0" b="0"/>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11F62A"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zf9gCOgCAAAnBgAADgAAAAAA&#10;AAAAAAAAAAAuAgAAZHJzL2Uyb0RvYy54bWxQSwECLQAUAAYACAAAACEAGhHIStwAAAADAQAADwAA&#10;AAAAAAAAAAAAAABCBQAAZHJzL2Rvd25yZXYueG1sUEsFBgAAAAAEAAQA8wAAAEsGAAAAAA==&#10;" fillcolor="#a0a0a0" stroked="f" strokecolor="#3465a4">
                <v:stroke joinstyle="round"/>
                <w10:anchorlock/>
              </v:rect>
            </w:pict>
          </mc:Fallback>
        </mc:AlternateContent>
      </w:r>
    </w:p>
    <w:p w14:paraId="71724098" w14:textId="77777777" w:rsidR="008539D7" w:rsidRPr="008539D7" w:rsidRDefault="008539D7" w:rsidP="008539D7">
      <w:pPr>
        <w:numPr>
          <w:ilvl w:val="0"/>
          <w:numId w:val="6"/>
        </w:numPr>
        <w:tabs>
          <w:tab w:val="clear" w:pos="0"/>
          <w:tab w:val="num" w:pos="142"/>
        </w:tabs>
        <w:suppressAutoHyphens/>
        <w:spacing w:after="0" w:line="240" w:lineRule="auto"/>
        <w:ind w:left="142" w:right="-851" w:firstLine="0"/>
        <w:rPr>
          <w:rFonts w:ascii="Arial" w:hAnsi="Arial" w:cs="Arial"/>
          <w:sz w:val="20"/>
          <w:szCs w:val="20"/>
        </w:rPr>
      </w:pPr>
      <w:r w:rsidRPr="008539D7">
        <w:rPr>
          <w:rFonts w:ascii="Arial" w:hAnsi="Arial" w:cs="Arial"/>
          <w:bCs/>
          <w:sz w:val="20"/>
          <w:szCs w:val="20"/>
        </w:rPr>
        <w:t xml:space="preserve">Fakturu </w:t>
      </w:r>
      <w:r w:rsidR="00CF7106">
        <w:rPr>
          <w:rFonts w:ascii="Arial" w:hAnsi="Arial" w:cs="Arial"/>
          <w:bCs/>
          <w:sz w:val="20"/>
          <w:szCs w:val="20"/>
        </w:rPr>
        <w:t xml:space="preserve">prosím předejte společně s dodávkou, případně </w:t>
      </w:r>
      <w:r w:rsidRPr="008539D7">
        <w:rPr>
          <w:rFonts w:ascii="Arial" w:hAnsi="Arial" w:cs="Arial"/>
          <w:bCs/>
          <w:sz w:val="20"/>
          <w:szCs w:val="20"/>
        </w:rPr>
        <w:t>zašlete na adresu:</w:t>
      </w:r>
    </w:p>
    <w:p w14:paraId="4724EED8" w14:textId="77777777" w:rsidR="008539D7" w:rsidRPr="008539D7" w:rsidRDefault="008539D7" w:rsidP="008539D7">
      <w:pPr>
        <w:tabs>
          <w:tab w:val="num" w:pos="142"/>
        </w:tabs>
        <w:ind w:left="142"/>
        <w:rPr>
          <w:rFonts w:ascii="Arial" w:hAnsi="Arial" w:cs="Arial"/>
        </w:rPr>
      </w:pPr>
      <w:r w:rsidRPr="008539D7">
        <w:rPr>
          <w:rFonts w:ascii="Arial" w:hAnsi="Arial" w:cs="Arial"/>
          <w:sz w:val="20"/>
          <w:szCs w:val="20"/>
        </w:rPr>
        <w:t xml:space="preserve">Centrum 83, poskytovatel sociálních služeb, Havlíčkova 447, 293 01 Mladá Boleslav, případně na email </w:t>
      </w:r>
      <w:hyperlink r:id="rId9" w:history="1">
        <w:r w:rsidRPr="008539D7">
          <w:rPr>
            <w:rStyle w:val="Hypertextovodkaz"/>
            <w:rFonts w:ascii="Arial" w:hAnsi="Arial" w:cs="Arial"/>
            <w:sz w:val="20"/>
            <w:szCs w:val="20"/>
          </w:rPr>
          <w:t>fakturace@centrum83.cz</w:t>
        </w:r>
      </w:hyperlink>
      <w:r w:rsidR="000F54BB" w:rsidRPr="008539D7">
        <w:rPr>
          <w:rFonts w:ascii="Arial" w:hAnsi="Arial" w:cs="Arial"/>
          <w:noProof/>
        </w:rPr>
        <mc:AlternateContent>
          <mc:Choice Requires="wps">
            <w:drawing>
              <wp:inline distT="0" distB="0" distL="0" distR="0" wp14:anchorId="6449F0C8" wp14:editId="03A715D5">
                <wp:extent cx="5760720" cy="19050"/>
                <wp:effectExtent l="0" t="0" r="0" b="4445"/>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35191"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h6gIAACc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B6X+lh6gIAACc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14:paraId="6EEBB666" w14:textId="77777777" w:rsidR="002F68F5" w:rsidRPr="002F458C" w:rsidRDefault="008539D7" w:rsidP="002F458C">
      <w:pPr>
        <w:tabs>
          <w:tab w:val="num" w:pos="142"/>
        </w:tabs>
        <w:ind w:left="142" w:right="-284"/>
        <w:rPr>
          <w:rFonts w:ascii="Arial" w:hAnsi="Arial" w:cs="Arial"/>
          <w:i/>
          <w:iCs/>
        </w:rPr>
      </w:pPr>
      <w:r w:rsidRPr="008539D7">
        <w:rPr>
          <w:rFonts w:ascii="Arial" w:hAnsi="Arial" w:cs="Arial"/>
          <w:i/>
          <w:iCs/>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obratem předat objednateli kopii objednávky se začerněnými údaji, které nemají být zveřejněny.</w:t>
      </w:r>
    </w:p>
    <w:sectPr w:rsidR="002F68F5" w:rsidRPr="002F458C" w:rsidSect="008C2D2D">
      <w:footerReference w:type="default" r:id="rId10"/>
      <w:headerReference w:type="first" r:id="rId11"/>
      <w:footerReference w:type="first" r:id="rId12"/>
      <w:type w:val="continuous"/>
      <w:pgSz w:w="11906" w:h="16838"/>
      <w:pgMar w:top="1560" w:right="991" w:bottom="1276" w:left="1276" w:header="708"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5B62E" w14:textId="77777777" w:rsidR="00B0750E" w:rsidRDefault="00B0750E" w:rsidP="00B321B3">
      <w:r>
        <w:separator/>
      </w:r>
    </w:p>
  </w:endnote>
  <w:endnote w:type="continuationSeparator" w:id="0">
    <w:p w14:paraId="73533921" w14:textId="77777777" w:rsidR="00B0750E" w:rsidRDefault="00B0750E" w:rsidP="00B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42DA4" w14:textId="77777777" w:rsidR="00855CF1" w:rsidRDefault="000F54BB">
    <w:r>
      <w:rPr>
        <w:noProof/>
      </w:rPr>
      <mc:AlternateContent>
        <mc:Choice Requires="wps">
          <w:drawing>
            <wp:anchor distT="0" distB="0" distL="114300" distR="114300" simplePos="0" relativeHeight="251689984" behindDoc="0" locked="0" layoutInCell="1" allowOverlap="1" wp14:anchorId="2514770E" wp14:editId="1D28180C">
              <wp:simplePos x="0" y="0"/>
              <wp:positionH relativeFrom="column">
                <wp:posOffset>12065</wp:posOffset>
              </wp:positionH>
              <wp:positionV relativeFrom="paragraph">
                <wp:posOffset>207010</wp:posOffset>
              </wp:positionV>
              <wp:extent cx="6272530" cy="0"/>
              <wp:effectExtent l="22225" t="20955" r="39370" b="4572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2530" cy="0"/>
                      </a:xfrm>
                      <a:prstGeom prst="straightConnector1">
                        <a:avLst/>
                      </a:prstGeom>
                      <a:no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A0C84E" id="_x0000_t32" coordsize="21600,21600" o:spt="32" o:oned="t" path="m,l21600,21600e" filled="f">
              <v:path arrowok="t" fillok="f" o:connecttype="none"/>
              <o:lock v:ext="edit" shapetype="t"/>
            </v:shapetype>
            <v:shape id="AutoShape 11" o:spid="_x0000_s1026" type="#_x0000_t32" style="position:absolute;margin-left:.95pt;margin-top:16.3pt;width:493.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" strokecolor="#f2f2f2 [3041]" strokeweight="3pt">
              <v:shadow on="t" color="#622423 [1605]" opacity=".5" offset="1pt"/>
            </v:shape>
          </w:pict>
        </mc:Fallback>
      </mc:AlternateContent>
    </w:r>
  </w:p>
  <w:tbl>
    <w:tblPr>
      <w:tblStyle w:val="Mkatabulky"/>
      <w:tblW w:w="10873" w:type="dxa"/>
      <w:tblInd w:w="76" w:type="dxa"/>
      <w:tblBorders>
        <w:top w:val="none" w:sz="0" w:space="0" w:color="auto"/>
        <w:left w:val="none" w:sz="0" w:space="0" w:color="auto"/>
        <w:bottom w:val="none" w:sz="0" w:space="0" w:color="auto"/>
        <w:right w:val="none" w:sz="0" w:space="0" w:color="auto"/>
      </w:tblBorders>
      <w:tblLayout w:type="fixed"/>
      <w:tblCellMar>
        <w:left w:w="28" w:type="dxa"/>
        <w:right w:w="0" w:type="dxa"/>
      </w:tblCellMar>
      <w:tblLook w:val="0600" w:firstRow="0" w:lastRow="0" w:firstColumn="0" w:lastColumn="0" w:noHBand="1" w:noVBand="1"/>
    </w:tblPr>
    <w:tblGrid>
      <w:gridCol w:w="1937"/>
      <w:gridCol w:w="2835"/>
      <w:gridCol w:w="1843"/>
      <w:gridCol w:w="1417"/>
      <w:gridCol w:w="2841"/>
    </w:tblGrid>
    <w:tr w:rsidR="00855CF1" w14:paraId="543D3AD7" w14:textId="77777777" w:rsidTr="00020CD4">
      <w:trPr>
        <w:trHeight w:hRule="exact" w:val="422"/>
      </w:trPr>
      <w:tc>
        <w:tcPr>
          <w:tcW w:w="1937" w:type="dxa"/>
          <w:tcBorders>
            <w:top w:val="nil"/>
            <w:left w:val="nil"/>
            <w:bottom w:val="nil"/>
            <w:right w:val="single" w:sz="8" w:space="0" w:color="auto"/>
          </w:tcBorders>
          <w:shd w:val="clear" w:color="auto" w:fill="auto"/>
        </w:tcPr>
        <w:p w14:paraId="2D17A06E" w14:textId="77777777" w:rsidR="00855CF1" w:rsidRPr="00092E6D" w:rsidRDefault="00855CF1" w:rsidP="005A1CA5">
          <w:pPr>
            <w:pStyle w:val="Zpat"/>
            <w:rPr>
              <w:b/>
              <w:sz w:val="12"/>
              <w:szCs w:val="12"/>
            </w:rPr>
          </w:pPr>
          <w:r w:rsidRPr="005109D5">
            <w:rPr>
              <w:b/>
              <w:sz w:val="14"/>
              <w:szCs w:val="14"/>
            </w:rPr>
            <w:t>Centrum 83</w:t>
          </w:r>
          <w:r w:rsidRPr="00092E6D">
            <w:rPr>
              <w:b/>
              <w:sz w:val="12"/>
              <w:szCs w:val="12"/>
            </w:rPr>
            <w:t>,</w:t>
          </w:r>
        </w:p>
        <w:p w14:paraId="7E726A1C" w14:textId="77777777" w:rsidR="00855CF1" w:rsidRDefault="00855CF1" w:rsidP="005A1CA5">
          <w:pPr>
            <w:rPr>
              <w:rFonts w:cs="Times New Roman"/>
              <w:color w:val="auto"/>
              <w:sz w:val="24"/>
              <w:szCs w:val="24"/>
            </w:rPr>
          </w:pPr>
          <w:r w:rsidRPr="00B321B3">
            <w:rPr>
              <w:sz w:val="12"/>
              <w:szCs w:val="12"/>
            </w:rPr>
            <w:t>poskytovatel sociálních služeb</w:t>
          </w:r>
        </w:p>
      </w:tc>
      <w:tc>
        <w:tcPr>
          <w:tcW w:w="2835" w:type="dxa"/>
          <w:tcBorders>
            <w:top w:val="nil"/>
            <w:left w:val="single" w:sz="8" w:space="0" w:color="auto"/>
            <w:bottom w:val="nil"/>
            <w:right w:val="single" w:sz="8" w:space="0" w:color="auto"/>
          </w:tcBorders>
          <w:shd w:val="clear" w:color="auto" w:fill="auto"/>
        </w:tcPr>
        <w:p w14:paraId="065D9F53" w14:textId="77777777" w:rsidR="00855CF1" w:rsidRPr="00B321B3" w:rsidRDefault="00855CF1" w:rsidP="005A1CA5">
          <w:pPr>
            <w:rPr>
              <w:sz w:val="12"/>
              <w:szCs w:val="12"/>
            </w:rPr>
          </w:pPr>
          <w:r w:rsidRPr="00B321B3">
            <w:rPr>
              <w:sz w:val="12"/>
              <w:szCs w:val="12"/>
            </w:rPr>
            <w:t>Václavkova 950, Mladá Boleslav 293 01</w:t>
          </w:r>
        </w:p>
        <w:p w14:paraId="50B5DD09" w14:textId="77777777" w:rsidR="00855CF1" w:rsidRDefault="00855CF1" w:rsidP="005A1CA5">
          <w:pPr>
            <w:rPr>
              <w:rFonts w:cs="Times New Roman"/>
              <w:color w:val="auto"/>
              <w:sz w:val="24"/>
              <w:szCs w:val="24"/>
            </w:rPr>
          </w:pPr>
          <w:r w:rsidRPr="00B321B3">
            <w:rPr>
              <w:sz w:val="12"/>
              <w:szCs w:val="12"/>
            </w:rPr>
            <w:t xml:space="preserve">Odl. </w:t>
          </w:r>
          <w:proofErr w:type="gramStart"/>
          <w:r w:rsidRPr="00B321B3">
            <w:rPr>
              <w:sz w:val="12"/>
              <w:szCs w:val="12"/>
            </w:rPr>
            <w:t>prac</w:t>
          </w:r>
          <w:proofErr w:type="gramEnd"/>
          <w:r w:rsidRPr="00B321B3">
            <w:rPr>
              <w:sz w:val="12"/>
              <w:szCs w:val="12"/>
            </w:rPr>
            <w:t>.: Havlíčkova 447, Mladá Boleslav 293 01</w:t>
          </w:r>
        </w:p>
      </w:tc>
      <w:tc>
        <w:tcPr>
          <w:tcW w:w="1843" w:type="dxa"/>
          <w:tcBorders>
            <w:top w:val="nil"/>
            <w:left w:val="single" w:sz="8" w:space="0" w:color="auto"/>
            <w:bottom w:val="nil"/>
            <w:right w:val="single" w:sz="8" w:space="0" w:color="auto"/>
          </w:tcBorders>
          <w:shd w:val="clear" w:color="auto" w:fill="auto"/>
        </w:tcPr>
        <w:p w14:paraId="6BED90B6" w14:textId="77777777" w:rsidR="00855CF1" w:rsidRPr="005109D5" w:rsidRDefault="00855CF1" w:rsidP="005A1CA5">
          <w:pPr>
            <w:pStyle w:val="Zpat"/>
            <w:tabs>
              <w:tab w:val="left" w:pos="284"/>
            </w:tabs>
            <w:rPr>
              <w:sz w:val="12"/>
              <w:szCs w:val="12"/>
            </w:rPr>
          </w:pPr>
          <w:r w:rsidRPr="005109D5">
            <w:rPr>
              <w:sz w:val="12"/>
              <w:szCs w:val="12"/>
            </w:rPr>
            <w:t xml:space="preserve">tel.: </w:t>
          </w:r>
          <w:r>
            <w:rPr>
              <w:sz w:val="12"/>
              <w:szCs w:val="12"/>
            </w:rPr>
            <w:tab/>
          </w:r>
          <w:r w:rsidRPr="005109D5">
            <w:rPr>
              <w:sz w:val="12"/>
              <w:szCs w:val="12"/>
            </w:rPr>
            <w:t xml:space="preserve">326 321 131, 326 792 010 </w:t>
          </w:r>
        </w:p>
        <w:p w14:paraId="13D58C48" w14:textId="77777777" w:rsidR="00855CF1" w:rsidRDefault="00855CF1" w:rsidP="005A1CA5">
          <w:pPr>
            <w:pStyle w:val="Zpat"/>
            <w:tabs>
              <w:tab w:val="left" w:pos="284"/>
            </w:tabs>
            <w:rPr>
              <w:rFonts w:cs="Times New Roman"/>
              <w:color w:val="auto"/>
              <w:sz w:val="24"/>
              <w:szCs w:val="24"/>
            </w:rPr>
          </w:pPr>
          <w:r w:rsidRPr="005109D5">
            <w:rPr>
              <w:sz w:val="12"/>
              <w:szCs w:val="12"/>
            </w:rPr>
            <w:t xml:space="preserve">fax: </w:t>
          </w:r>
          <w:r>
            <w:rPr>
              <w:sz w:val="12"/>
              <w:szCs w:val="12"/>
            </w:rPr>
            <w:tab/>
          </w:r>
          <w:r w:rsidRPr="005109D5">
            <w:rPr>
              <w:sz w:val="12"/>
              <w:szCs w:val="12"/>
            </w:rPr>
            <w:t>326 321 264, 326 792 0</w:t>
          </w:r>
          <w:r>
            <w:rPr>
              <w:sz w:val="12"/>
              <w:szCs w:val="12"/>
            </w:rPr>
            <w:t>23</w:t>
          </w:r>
        </w:p>
      </w:tc>
      <w:tc>
        <w:tcPr>
          <w:tcW w:w="1417" w:type="dxa"/>
          <w:tcBorders>
            <w:top w:val="nil"/>
            <w:left w:val="single" w:sz="8" w:space="0" w:color="auto"/>
            <w:bottom w:val="nil"/>
            <w:right w:val="single" w:sz="8" w:space="0" w:color="auto"/>
          </w:tcBorders>
          <w:shd w:val="clear" w:color="auto" w:fill="auto"/>
        </w:tcPr>
        <w:p w14:paraId="02736ADF" w14:textId="77777777" w:rsidR="00855CF1" w:rsidRDefault="00855CF1" w:rsidP="005A1CA5">
          <w:pPr>
            <w:pStyle w:val="Zpat"/>
            <w:rPr>
              <w:sz w:val="12"/>
              <w:szCs w:val="12"/>
            </w:rPr>
          </w:pPr>
          <w:r w:rsidRPr="00B321B3">
            <w:rPr>
              <w:sz w:val="12"/>
              <w:szCs w:val="12"/>
            </w:rPr>
            <w:t xml:space="preserve">www.centrum83.cz </w:t>
          </w:r>
        </w:p>
        <w:p w14:paraId="20D78FC8" w14:textId="77777777" w:rsidR="00855CF1" w:rsidRDefault="00855CF1" w:rsidP="005A1CA5">
          <w:pPr>
            <w:pStyle w:val="Zpat"/>
            <w:rPr>
              <w:rFonts w:cs="Times New Roman"/>
              <w:color w:val="auto"/>
              <w:sz w:val="24"/>
              <w:szCs w:val="24"/>
            </w:rPr>
          </w:pPr>
          <w:r>
            <w:rPr>
              <w:sz w:val="12"/>
              <w:szCs w:val="12"/>
            </w:rPr>
            <w:t>i</w:t>
          </w:r>
          <w:r w:rsidRPr="00B321B3">
            <w:rPr>
              <w:sz w:val="12"/>
              <w:szCs w:val="12"/>
            </w:rPr>
            <w:t>nfo@centrum83.cz</w:t>
          </w:r>
        </w:p>
      </w:tc>
      <w:tc>
        <w:tcPr>
          <w:tcW w:w="2841" w:type="dxa"/>
          <w:tcBorders>
            <w:top w:val="nil"/>
            <w:left w:val="single" w:sz="8" w:space="0" w:color="auto"/>
            <w:bottom w:val="nil"/>
            <w:right w:val="single" w:sz="4" w:space="0" w:color="auto"/>
          </w:tcBorders>
          <w:shd w:val="clear" w:color="auto" w:fill="auto"/>
        </w:tcPr>
        <w:p w14:paraId="08B3A9ED" w14:textId="77777777" w:rsidR="00855CF1" w:rsidRDefault="00855CF1" w:rsidP="005A1CA5">
          <w:pPr>
            <w:rPr>
              <w:sz w:val="12"/>
              <w:szCs w:val="12"/>
            </w:rPr>
          </w:pPr>
          <w:r w:rsidRPr="00B321B3">
            <w:rPr>
              <w:sz w:val="12"/>
              <w:szCs w:val="12"/>
            </w:rPr>
            <w:t xml:space="preserve">IČO: 00874680, </w:t>
          </w:r>
        </w:p>
        <w:p w14:paraId="6F8AB167" w14:textId="77777777" w:rsidR="00855CF1" w:rsidRPr="00B321B3" w:rsidRDefault="00855CF1" w:rsidP="005A1CA5">
          <w:pPr>
            <w:pStyle w:val="Zpat"/>
            <w:rPr>
              <w:sz w:val="12"/>
              <w:szCs w:val="12"/>
            </w:rPr>
          </w:pPr>
          <w:r w:rsidRPr="00B321B3">
            <w:rPr>
              <w:sz w:val="12"/>
              <w:szCs w:val="12"/>
            </w:rPr>
            <w:t>bankovní spojení: KB 9730181/0100</w:t>
          </w:r>
        </w:p>
        <w:p w14:paraId="36C4A11F" w14:textId="77777777" w:rsidR="00855CF1" w:rsidRDefault="00855CF1" w:rsidP="005A1CA5">
          <w:pPr>
            <w:rPr>
              <w:i/>
              <w:iCs/>
              <w:color w:val="7F7F7F" w:themeColor="background1" w:themeShade="7F"/>
            </w:rPr>
          </w:pPr>
        </w:p>
        <w:p w14:paraId="306600E6" w14:textId="77777777" w:rsidR="00855CF1" w:rsidRDefault="00855CF1" w:rsidP="005A1CA5">
          <w:pPr>
            <w:ind w:right="283"/>
            <w:rPr>
              <w:rFonts w:cs="Times New Roman"/>
              <w:color w:val="auto"/>
              <w:sz w:val="24"/>
              <w:szCs w:val="24"/>
            </w:rPr>
          </w:pPr>
        </w:p>
      </w:tc>
    </w:tr>
  </w:tbl>
  <w:p w14:paraId="4C07284A" w14:textId="77777777" w:rsidR="00855CF1" w:rsidRPr="007D7F08" w:rsidRDefault="00855CF1" w:rsidP="005109D5">
    <w:pPr>
      <w:pStyle w:val="Zpat"/>
      <w:tabs>
        <w:tab w:val="clear" w:pos="4536"/>
        <w:tab w:val="clear" w:pos="9072"/>
        <w:tab w:val="left" w:pos="7013"/>
      </w:tabs>
    </w:pPr>
    <w:r>
      <w:rPr>
        <w:noProof/>
      </w:rPr>
      <w:drawing>
        <wp:anchor distT="0" distB="0" distL="107950" distR="107950" simplePos="0" relativeHeight="251686912" behindDoc="0" locked="0" layoutInCell="1" allowOverlap="1" wp14:anchorId="262F5489" wp14:editId="00CACCE3">
          <wp:simplePos x="0" y="0"/>
          <wp:positionH relativeFrom="column">
            <wp:posOffset>17145</wp:posOffset>
          </wp:positionH>
          <wp:positionV relativeFrom="paragraph">
            <wp:posOffset>22860</wp:posOffset>
          </wp:positionV>
          <wp:extent cx="1323975" cy="228600"/>
          <wp:effectExtent l="19050" t="0" r="9525" b="0"/>
          <wp:wrapSquare wrapText="bothSides"/>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228600"/>
                  </a:xfrm>
                  <a:prstGeom prst="rect">
                    <a:avLst/>
                  </a:prstGeom>
                  <a:solidFill>
                    <a:srgbClr val="FFFFFF"/>
                  </a:solidFill>
                  <a:ln w="9525">
                    <a:noFill/>
                    <a:miter lim="800000"/>
                    <a:headEnd/>
                    <a:tailEnd/>
                  </a:ln>
                </pic:spPr>
              </pic:pic>
            </a:graphicData>
          </a:graphic>
        </wp:anchor>
      </w:drawing>
    </w:r>
    <w:r w:rsidRPr="007D7F08">
      <w:t xml:space="preserve"> </w:t>
    </w:r>
    <w:r>
      <w:tab/>
    </w:r>
  </w:p>
  <w:p w14:paraId="49A18516" w14:textId="77777777" w:rsidR="00855CF1" w:rsidRDefault="00855CF1" w:rsidP="00B321B3">
    <w:pPr>
      <w:pStyle w:val="Zpat"/>
    </w:pPr>
    <w:r w:rsidRPr="007D7F08">
      <w:t xml:space="preserve"> </w:t>
    </w:r>
  </w:p>
  <w:p w14:paraId="547B6D8A" w14:textId="77777777" w:rsidR="00855CF1" w:rsidRDefault="00855CF1" w:rsidP="00B321B3">
    <w:pPr>
      <w:pStyle w:val="Zpat"/>
    </w:pPr>
    <w:r>
      <w:rPr>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E56B" w14:textId="77777777" w:rsidR="00855CF1" w:rsidRDefault="000F54BB" w:rsidP="001C5D26">
    <w:r>
      <w:rPr>
        <w:noProof/>
      </w:rPr>
      <mc:AlternateContent>
        <mc:Choice Requires="wps">
          <w:drawing>
            <wp:anchor distT="0" distB="0" distL="114300" distR="114300" simplePos="0" relativeHeight="251699200" behindDoc="0" locked="0" layoutInCell="1" allowOverlap="1" wp14:anchorId="36ABD43A" wp14:editId="78F97AD4">
              <wp:simplePos x="0" y="0"/>
              <wp:positionH relativeFrom="column">
                <wp:posOffset>12065</wp:posOffset>
              </wp:positionH>
              <wp:positionV relativeFrom="paragraph">
                <wp:posOffset>207010</wp:posOffset>
              </wp:positionV>
              <wp:extent cx="6272530" cy="0"/>
              <wp:effectExtent l="22225" t="20955" r="39370" b="4572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2530" cy="0"/>
                      </a:xfrm>
                      <a:prstGeom prst="straightConnector1">
                        <a:avLst/>
                      </a:prstGeom>
                      <a:no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8B30DB" id="_x0000_t32" coordsize="21600,21600" o:spt="32" o:oned="t" path="m,l21600,21600e" filled="f">
              <v:path arrowok="t" fillok="f" o:connecttype="none"/>
              <o:lock v:ext="edit" shapetype="t"/>
            </v:shapetype>
            <v:shape id="AutoShape 14" o:spid="_x0000_s1026" type="#_x0000_t32" style="position:absolute;margin-left:.95pt;margin-top:16.3pt;width:493.9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" strokecolor="#f2f2f2 [3041]" strokeweight="3pt">
              <v:shadow on="t" color="#622423 [1605]" opacity=".5" offset="1pt"/>
            </v:shape>
          </w:pict>
        </mc:Fallback>
      </mc:AlternateContent>
    </w:r>
  </w:p>
  <w:tbl>
    <w:tblPr>
      <w:tblStyle w:val="Mkatabulky"/>
      <w:tblW w:w="10873" w:type="dxa"/>
      <w:tblInd w:w="76" w:type="dxa"/>
      <w:tblBorders>
        <w:top w:val="none" w:sz="0" w:space="0" w:color="auto"/>
        <w:left w:val="none" w:sz="0" w:space="0" w:color="auto"/>
        <w:bottom w:val="none" w:sz="0" w:space="0" w:color="auto"/>
        <w:right w:val="none" w:sz="0" w:space="0" w:color="auto"/>
      </w:tblBorders>
      <w:tblLayout w:type="fixed"/>
      <w:tblCellMar>
        <w:left w:w="28" w:type="dxa"/>
        <w:right w:w="0" w:type="dxa"/>
      </w:tblCellMar>
      <w:tblLook w:val="0600" w:firstRow="0" w:lastRow="0" w:firstColumn="0" w:lastColumn="0" w:noHBand="1" w:noVBand="1"/>
    </w:tblPr>
    <w:tblGrid>
      <w:gridCol w:w="1937"/>
      <w:gridCol w:w="2835"/>
      <w:gridCol w:w="1843"/>
      <w:gridCol w:w="1417"/>
      <w:gridCol w:w="2841"/>
    </w:tblGrid>
    <w:tr w:rsidR="00855CF1" w14:paraId="52030CA7" w14:textId="77777777" w:rsidTr="00855CF1">
      <w:trPr>
        <w:trHeight w:hRule="exact" w:val="422"/>
      </w:trPr>
      <w:tc>
        <w:tcPr>
          <w:tcW w:w="1937" w:type="dxa"/>
          <w:tcBorders>
            <w:top w:val="nil"/>
            <w:left w:val="nil"/>
            <w:bottom w:val="nil"/>
            <w:right w:val="single" w:sz="8" w:space="0" w:color="auto"/>
          </w:tcBorders>
          <w:shd w:val="clear" w:color="auto" w:fill="auto"/>
        </w:tcPr>
        <w:p w14:paraId="0A01E974" w14:textId="77777777" w:rsidR="00855CF1" w:rsidRPr="00092E6D" w:rsidRDefault="00855CF1" w:rsidP="00855CF1">
          <w:pPr>
            <w:pStyle w:val="Zpat"/>
            <w:rPr>
              <w:b/>
              <w:sz w:val="12"/>
              <w:szCs w:val="12"/>
            </w:rPr>
          </w:pPr>
          <w:r w:rsidRPr="005109D5">
            <w:rPr>
              <w:b/>
              <w:sz w:val="14"/>
              <w:szCs w:val="14"/>
            </w:rPr>
            <w:t>Centrum 83</w:t>
          </w:r>
          <w:r w:rsidRPr="00092E6D">
            <w:rPr>
              <w:b/>
              <w:sz w:val="12"/>
              <w:szCs w:val="12"/>
            </w:rPr>
            <w:t>,</w:t>
          </w:r>
        </w:p>
        <w:p w14:paraId="0665C7BC" w14:textId="77777777" w:rsidR="00855CF1" w:rsidRDefault="00855CF1" w:rsidP="00855CF1">
          <w:pPr>
            <w:rPr>
              <w:rFonts w:cs="Times New Roman"/>
              <w:color w:val="auto"/>
              <w:sz w:val="24"/>
              <w:szCs w:val="24"/>
            </w:rPr>
          </w:pPr>
          <w:r w:rsidRPr="00B321B3">
            <w:rPr>
              <w:sz w:val="12"/>
              <w:szCs w:val="12"/>
            </w:rPr>
            <w:t>poskytovatel sociálních služeb</w:t>
          </w:r>
        </w:p>
      </w:tc>
      <w:tc>
        <w:tcPr>
          <w:tcW w:w="2835" w:type="dxa"/>
          <w:tcBorders>
            <w:top w:val="nil"/>
            <w:left w:val="single" w:sz="8" w:space="0" w:color="auto"/>
            <w:bottom w:val="nil"/>
            <w:right w:val="single" w:sz="8" w:space="0" w:color="auto"/>
          </w:tcBorders>
          <w:shd w:val="clear" w:color="auto" w:fill="auto"/>
        </w:tcPr>
        <w:p w14:paraId="09AC1A71" w14:textId="77777777" w:rsidR="00855CF1" w:rsidRPr="00B321B3" w:rsidRDefault="00855CF1" w:rsidP="00855CF1">
          <w:pPr>
            <w:rPr>
              <w:sz w:val="12"/>
              <w:szCs w:val="12"/>
            </w:rPr>
          </w:pPr>
          <w:r w:rsidRPr="00B321B3">
            <w:rPr>
              <w:sz w:val="12"/>
              <w:szCs w:val="12"/>
            </w:rPr>
            <w:t>Václavkova 950, Mladá Boleslav 293 01</w:t>
          </w:r>
        </w:p>
        <w:p w14:paraId="2A7F1BCC" w14:textId="77777777" w:rsidR="00855CF1" w:rsidRDefault="00855CF1" w:rsidP="00855CF1">
          <w:pPr>
            <w:rPr>
              <w:rFonts w:cs="Times New Roman"/>
              <w:color w:val="auto"/>
              <w:sz w:val="24"/>
              <w:szCs w:val="24"/>
            </w:rPr>
          </w:pPr>
          <w:proofErr w:type="spellStart"/>
          <w:r w:rsidRPr="00B321B3">
            <w:rPr>
              <w:sz w:val="12"/>
              <w:szCs w:val="12"/>
            </w:rPr>
            <w:t>Odl</w:t>
          </w:r>
          <w:proofErr w:type="spellEnd"/>
          <w:r w:rsidRPr="00B321B3">
            <w:rPr>
              <w:sz w:val="12"/>
              <w:szCs w:val="12"/>
            </w:rPr>
            <w:t xml:space="preserve">. </w:t>
          </w:r>
          <w:proofErr w:type="spellStart"/>
          <w:proofErr w:type="gramStart"/>
          <w:r w:rsidRPr="00B321B3">
            <w:rPr>
              <w:sz w:val="12"/>
              <w:szCs w:val="12"/>
            </w:rPr>
            <w:t>prac</w:t>
          </w:r>
          <w:proofErr w:type="spellEnd"/>
          <w:proofErr w:type="gramEnd"/>
          <w:r w:rsidRPr="00B321B3">
            <w:rPr>
              <w:sz w:val="12"/>
              <w:szCs w:val="12"/>
            </w:rPr>
            <w:t>.: Havlíčkova 447, Mladá Boleslav 293 01</w:t>
          </w:r>
        </w:p>
      </w:tc>
      <w:tc>
        <w:tcPr>
          <w:tcW w:w="1843" w:type="dxa"/>
          <w:tcBorders>
            <w:top w:val="nil"/>
            <w:left w:val="single" w:sz="8" w:space="0" w:color="auto"/>
            <w:bottom w:val="nil"/>
            <w:right w:val="single" w:sz="8" w:space="0" w:color="auto"/>
          </w:tcBorders>
          <w:shd w:val="clear" w:color="auto" w:fill="auto"/>
        </w:tcPr>
        <w:p w14:paraId="695A242B" w14:textId="77777777" w:rsidR="00855CF1" w:rsidRPr="005109D5" w:rsidRDefault="00855CF1" w:rsidP="00855CF1">
          <w:pPr>
            <w:pStyle w:val="Zpat"/>
            <w:tabs>
              <w:tab w:val="left" w:pos="284"/>
            </w:tabs>
            <w:rPr>
              <w:sz w:val="12"/>
              <w:szCs w:val="12"/>
            </w:rPr>
          </w:pPr>
          <w:r w:rsidRPr="005109D5">
            <w:rPr>
              <w:sz w:val="12"/>
              <w:szCs w:val="12"/>
            </w:rPr>
            <w:t xml:space="preserve">tel.: </w:t>
          </w:r>
          <w:r>
            <w:rPr>
              <w:sz w:val="12"/>
              <w:szCs w:val="12"/>
            </w:rPr>
            <w:tab/>
          </w:r>
          <w:r w:rsidRPr="005109D5">
            <w:rPr>
              <w:sz w:val="12"/>
              <w:szCs w:val="12"/>
            </w:rPr>
            <w:t xml:space="preserve">326 321 131, 326 792 010 </w:t>
          </w:r>
        </w:p>
        <w:p w14:paraId="422A7544" w14:textId="77777777" w:rsidR="00855CF1" w:rsidRDefault="00855CF1" w:rsidP="00855CF1">
          <w:pPr>
            <w:pStyle w:val="Zpat"/>
            <w:tabs>
              <w:tab w:val="left" w:pos="284"/>
            </w:tabs>
            <w:rPr>
              <w:rFonts w:cs="Times New Roman"/>
              <w:color w:val="auto"/>
              <w:sz w:val="24"/>
              <w:szCs w:val="24"/>
            </w:rPr>
          </w:pPr>
          <w:r w:rsidRPr="005109D5">
            <w:rPr>
              <w:sz w:val="12"/>
              <w:szCs w:val="12"/>
            </w:rPr>
            <w:t xml:space="preserve">fax: </w:t>
          </w:r>
          <w:r>
            <w:rPr>
              <w:sz w:val="12"/>
              <w:szCs w:val="12"/>
            </w:rPr>
            <w:tab/>
          </w:r>
          <w:r w:rsidRPr="005109D5">
            <w:rPr>
              <w:sz w:val="12"/>
              <w:szCs w:val="12"/>
            </w:rPr>
            <w:t>326 321 264, 326 792 0</w:t>
          </w:r>
          <w:r>
            <w:rPr>
              <w:sz w:val="12"/>
              <w:szCs w:val="12"/>
            </w:rPr>
            <w:t>23</w:t>
          </w:r>
        </w:p>
      </w:tc>
      <w:tc>
        <w:tcPr>
          <w:tcW w:w="1417" w:type="dxa"/>
          <w:tcBorders>
            <w:top w:val="nil"/>
            <w:left w:val="single" w:sz="8" w:space="0" w:color="auto"/>
            <w:bottom w:val="nil"/>
            <w:right w:val="single" w:sz="8" w:space="0" w:color="auto"/>
          </w:tcBorders>
          <w:shd w:val="clear" w:color="auto" w:fill="auto"/>
        </w:tcPr>
        <w:p w14:paraId="71E17DE7" w14:textId="77777777" w:rsidR="00855CF1" w:rsidRDefault="00855CF1" w:rsidP="00855CF1">
          <w:pPr>
            <w:pStyle w:val="Zpat"/>
            <w:rPr>
              <w:sz w:val="12"/>
              <w:szCs w:val="12"/>
            </w:rPr>
          </w:pPr>
          <w:r w:rsidRPr="00B321B3">
            <w:rPr>
              <w:sz w:val="12"/>
              <w:szCs w:val="12"/>
            </w:rPr>
            <w:t xml:space="preserve">www.centrum83.cz </w:t>
          </w:r>
        </w:p>
        <w:p w14:paraId="72A7FCB4" w14:textId="77777777" w:rsidR="00855CF1" w:rsidRDefault="00855CF1" w:rsidP="00855CF1">
          <w:pPr>
            <w:pStyle w:val="Zpat"/>
            <w:rPr>
              <w:rFonts w:cs="Times New Roman"/>
              <w:color w:val="auto"/>
              <w:sz w:val="24"/>
              <w:szCs w:val="24"/>
            </w:rPr>
          </w:pPr>
          <w:r>
            <w:rPr>
              <w:sz w:val="12"/>
              <w:szCs w:val="12"/>
            </w:rPr>
            <w:t>i</w:t>
          </w:r>
          <w:r w:rsidRPr="00B321B3">
            <w:rPr>
              <w:sz w:val="12"/>
              <w:szCs w:val="12"/>
            </w:rPr>
            <w:t>nfo@centrum83.cz</w:t>
          </w:r>
        </w:p>
      </w:tc>
      <w:tc>
        <w:tcPr>
          <w:tcW w:w="2841" w:type="dxa"/>
          <w:tcBorders>
            <w:top w:val="nil"/>
            <w:left w:val="single" w:sz="8" w:space="0" w:color="auto"/>
            <w:bottom w:val="nil"/>
            <w:right w:val="single" w:sz="4" w:space="0" w:color="auto"/>
          </w:tcBorders>
          <w:shd w:val="clear" w:color="auto" w:fill="auto"/>
        </w:tcPr>
        <w:p w14:paraId="319673E9" w14:textId="77777777" w:rsidR="00855CF1" w:rsidRDefault="00855CF1" w:rsidP="00855CF1">
          <w:pPr>
            <w:rPr>
              <w:sz w:val="12"/>
              <w:szCs w:val="12"/>
            </w:rPr>
          </w:pPr>
          <w:r w:rsidRPr="00B321B3">
            <w:rPr>
              <w:sz w:val="12"/>
              <w:szCs w:val="12"/>
            </w:rPr>
            <w:t xml:space="preserve">IČO: 00874680, </w:t>
          </w:r>
        </w:p>
        <w:p w14:paraId="73E9887C" w14:textId="77777777" w:rsidR="00855CF1" w:rsidRPr="00B321B3" w:rsidRDefault="00855CF1" w:rsidP="00855CF1">
          <w:pPr>
            <w:pStyle w:val="Zpat"/>
            <w:rPr>
              <w:sz w:val="12"/>
              <w:szCs w:val="12"/>
            </w:rPr>
          </w:pPr>
          <w:r w:rsidRPr="00B321B3">
            <w:rPr>
              <w:sz w:val="12"/>
              <w:szCs w:val="12"/>
            </w:rPr>
            <w:t>bankovní spojení: KB 9730181/0100</w:t>
          </w:r>
        </w:p>
        <w:p w14:paraId="6125EAE4" w14:textId="77777777" w:rsidR="00855CF1" w:rsidRDefault="00855CF1" w:rsidP="00855CF1">
          <w:pPr>
            <w:rPr>
              <w:i/>
              <w:iCs/>
              <w:color w:val="7F7F7F" w:themeColor="background1" w:themeShade="7F"/>
            </w:rPr>
          </w:pPr>
        </w:p>
        <w:p w14:paraId="06B111C3" w14:textId="77777777" w:rsidR="00855CF1" w:rsidRDefault="00855CF1" w:rsidP="00855CF1">
          <w:pPr>
            <w:ind w:right="283"/>
            <w:rPr>
              <w:rFonts w:cs="Times New Roman"/>
              <w:color w:val="auto"/>
              <w:sz w:val="24"/>
              <w:szCs w:val="24"/>
            </w:rPr>
          </w:pPr>
        </w:p>
      </w:tc>
    </w:tr>
  </w:tbl>
  <w:p w14:paraId="5A093FF4" w14:textId="77777777" w:rsidR="00855CF1" w:rsidRPr="007D7F08" w:rsidRDefault="00855CF1" w:rsidP="001C5D26">
    <w:pPr>
      <w:pStyle w:val="Zpat"/>
      <w:tabs>
        <w:tab w:val="clear" w:pos="4536"/>
        <w:tab w:val="clear" w:pos="9072"/>
        <w:tab w:val="left" w:pos="7013"/>
      </w:tabs>
    </w:pPr>
    <w:r>
      <w:rPr>
        <w:noProof/>
      </w:rPr>
      <w:drawing>
        <wp:anchor distT="0" distB="0" distL="107950" distR="107950" simplePos="0" relativeHeight="251698176" behindDoc="0" locked="0" layoutInCell="1" allowOverlap="1" wp14:anchorId="15EA035D" wp14:editId="4D8FD370">
          <wp:simplePos x="0" y="0"/>
          <wp:positionH relativeFrom="column">
            <wp:posOffset>17145</wp:posOffset>
          </wp:positionH>
          <wp:positionV relativeFrom="paragraph">
            <wp:posOffset>22860</wp:posOffset>
          </wp:positionV>
          <wp:extent cx="1323975" cy="228600"/>
          <wp:effectExtent l="19050" t="0" r="9525" b="0"/>
          <wp:wrapSquare wrapText="bothSides"/>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228600"/>
                  </a:xfrm>
                  <a:prstGeom prst="rect">
                    <a:avLst/>
                  </a:prstGeom>
                  <a:solidFill>
                    <a:srgbClr val="FFFFFF"/>
                  </a:solidFill>
                  <a:ln w="9525">
                    <a:noFill/>
                    <a:miter lim="800000"/>
                    <a:headEnd/>
                    <a:tailEnd/>
                  </a:ln>
                </pic:spPr>
              </pic:pic>
            </a:graphicData>
          </a:graphic>
        </wp:anchor>
      </w:drawing>
    </w:r>
    <w:r w:rsidRPr="007D7F08">
      <w:t xml:space="preserve"> </w:t>
    </w:r>
    <w:r>
      <w:tab/>
    </w:r>
  </w:p>
  <w:p w14:paraId="2FE752F3" w14:textId="77777777" w:rsidR="00855CF1" w:rsidRDefault="00855CF1" w:rsidP="001C5D26">
    <w:pPr>
      <w:pStyle w:val="Zpat"/>
    </w:pPr>
    <w:r w:rsidRPr="007D7F08">
      <w:t xml:space="preserve"> </w:t>
    </w:r>
  </w:p>
  <w:p w14:paraId="58660FEA" w14:textId="77777777" w:rsidR="00855CF1" w:rsidRDefault="00855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3271" w14:textId="77777777" w:rsidR="00B0750E" w:rsidRDefault="00B0750E" w:rsidP="00B321B3">
      <w:r>
        <w:separator/>
      </w:r>
    </w:p>
  </w:footnote>
  <w:footnote w:type="continuationSeparator" w:id="0">
    <w:p w14:paraId="37F95465" w14:textId="77777777" w:rsidR="00B0750E" w:rsidRDefault="00B0750E" w:rsidP="00B3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FD0AC" w14:textId="77777777" w:rsidR="00855CF1" w:rsidRPr="003756BD" w:rsidRDefault="00855CF1" w:rsidP="00E9044D">
    <w:pPr>
      <w:pStyle w:val="Jmnoodeslatele"/>
      <w:rPr>
        <w:color w:val="595959" w:themeColor="text1" w:themeTint="A6"/>
      </w:rPr>
    </w:pPr>
    <w:r w:rsidRPr="003756BD">
      <w:rPr>
        <w:noProof/>
        <w:color w:val="595959" w:themeColor="text1" w:themeTint="A6"/>
        <w:lang w:eastAsia="cs-CZ"/>
      </w:rPr>
      <w:drawing>
        <wp:anchor distT="0" distB="0" distL="114300" distR="114300" simplePos="0" relativeHeight="251692032" behindDoc="0" locked="0" layoutInCell="1" allowOverlap="1" wp14:anchorId="7F22CE05" wp14:editId="75468070">
          <wp:simplePos x="0" y="0"/>
          <wp:positionH relativeFrom="column">
            <wp:posOffset>-68580</wp:posOffset>
          </wp:positionH>
          <wp:positionV relativeFrom="paragraph">
            <wp:posOffset>-201930</wp:posOffset>
          </wp:positionV>
          <wp:extent cx="1066800" cy="1123950"/>
          <wp:effectExtent l="0" t="0" r="0" b="0"/>
          <wp:wrapSquare wrapText="bothSides"/>
          <wp:docPr id="8" name="Obrázek 0" descr="logo mal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lé.png"/>
                  <pic:cNvPicPr/>
                </pic:nvPicPr>
                <pic:blipFill>
                  <a:blip r:embed="rId1"/>
                  <a:stretch>
                    <a:fillRect/>
                  </a:stretch>
                </pic:blipFill>
                <pic:spPr>
                  <a:xfrm>
                    <a:off x="0" y="0"/>
                    <a:ext cx="1066800" cy="1123950"/>
                  </a:xfrm>
                  <a:prstGeom prst="rect">
                    <a:avLst/>
                  </a:prstGeom>
                </pic:spPr>
              </pic:pic>
            </a:graphicData>
          </a:graphic>
        </wp:anchor>
      </w:drawing>
    </w:r>
    <w:r w:rsidRPr="003756BD">
      <w:rPr>
        <w:color w:val="595959" w:themeColor="text1" w:themeTint="A6"/>
      </w:rPr>
      <w:t>Centrum 83, poskytovatel sociálních služeb</w:t>
    </w:r>
  </w:p>
  <w:p w14:paraId="46051C9E" w14:textId="77777777" w:rsidR="00855CF1" w:rsidRPr="00DB2124" w:rsidRDefault="00855CF1" w:rsidP="00E9044D">
    <w:pPr>
      <w:pStyle w:val="Zhlav"/>
      <w:jc w:val="right"/>
      <w:rPr>
        <w:sz w:val="20"/>
        <w:szCs w:val="20"/>
      </w:rPr>
    </w:pPr>
    <w:r w:rsidRPr="00DB2124">
      <w:rPr>
        <w:sz w:val="20"/>
        <w:szCs w:val="20"/>
      </w:rPr>
      <w:t>Václavk</w:t>
    </w:r>
    <w:r>
      <w:rPr>
        <w:sz w:val="20"/>
        <w:szCs w:val="20"/>
      </w:rPr>
      <w:t>ova 950, 293 01 Mladá Boleslav</w:t>
    </w:r>
  </w:p>
  <w:p w14:paraId="4D27B3D6" w14:textId="77777777" w:rsidR="00855CF1" w:rsidRDefault="00855CF1" w:rsidP="00E9044D">
    <w:pPr>
      <w:pStyle w:val="Zhlav"/>
    </w:pPr>
  </w:p>
  <w:p w14:paraId="072AFBCD" w14:textId="77777777" w:rsidR="00855CF1" w:rsidRDefault="000F54BB">
    <w:pPr>
      <w:pStyle w:val="Zhlav"/>
    </w:pPr>
    <w:r>
      <w:rPr>
        <w:noProof/>
      </w:rPr>
      <mc:AlternateContent>
        <mc:Choice Requires="wps">
          <w:drawing>
            <wp:anchor distT="0" distB="0" distL="114300" distR="114300" simplePos="0" relativeHeight="251693056" behindDoc="0" locked="0" layoutInCell="1" allowOverlap="1" wp14:anchorId="2CBA4059" wp14:editId="00437352">
              <wp:simplePos x="0" y="0"/>
              <wp:positionH relativeFrom="column">
                <wp:posOffset>960120</wp:posOffset>
              </wp:positionH>
              <wp:positionV relativeFrom="paragraph">
                <wp:posOffset>59055</wp:posOffset>
              </wp:positionV>
              <wp:extent cx="5343525" cy="635"/>
              <wp:effectExtent l="27305" t="19050" r="39370" b="4699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635"/>
                      </a:xfrm>
                      <a:prstGeom prst="straightConnector1">
                        <a:avLst/>
                      </a:prstGeom>
                      <a:no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624499" id="_x0000_t32" coordsize="21600,21600" o:spt="32" o:oned="t" path="m,l21600,21600e" filled="f">
              <v:path arrowok="t" fillok="f" o:connecttype="none"/>
              <o:lock v:ext="edit" shapetype="t"/>
            </v:shapetype>
            <v:shape id="AutoShape 12" o:spid="_x0000_s1026" type="#_x0000_t32" style="position:absolute;margin-left:75.6pt;margin-top:4.65pt;width:420.7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" strokecolor="#f2f2f2 [3041]" strokeweight="3pt">
              <v:shadow on="t" color="#622423 [1605]"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F85CED"/>
    <w:multiLevelType w:val="hybridMultilevel"/>
    <w:tmpl w:val="DE32CEAC"/>
    <w:lvl w:ilvl="0" w:tplc="55B43656">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51C57"/>
    <w:multiLevelType w:val="hybridMultilevel"/>
    <w:tmpl w:val="50CE490C"/>
    <w:lvl w:ilvl="0" w:tplc="FD5C770A">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31121B"/>
    <w:multiLevelType w:val="hybridMultilevel"/>
    <w:tmpl w:val="C6C0613A"/>
    <w:lvl w:ilvl="0" w:tplc="06C8764C">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 w15:restartNumberingAfterBreak="0">
    <w:nsid w:val="48773D8A"/>
    <w:multiLevelType w:val="hybridMultilevel"/>
    <w:tmpl w:val="A2D42A38"/>
    <w:lvl w:ilvl="0" w:tplc="5FE6608C">
      <w:start w:val="1"/>
      <w:numFmt w:val="upperRoman"/>
      <w:lvlText w:val="%1."/>
      <w:lvlJc w:val="left"/>
      <w:pPr>
        <w:tabs>
          <w:tab w:val="num" w:pos="1080"/>
        </w:tabs>
        <w:ind w:left="1080" w:hanging="720"/>
      </w:pPr>
      <w:rPr>
        <w:rFonts w:hint="default"/>
      </w:rPr>
    </w:lvl>
    <w:lvl w:ilvl="1" w:tplc="ED14AC16">
      <w:start w:val="1"/>
      <w:numFmt w:val="decimal"/>
      <w:lvlText w:val="%2)"/>
      <w:lvlJc w:val="left"/>
      <w:pPr>
        <w:tabs>
          <w:tab w:val="num" w:pos="1725"/>
        </w:tabs>
        <w:ind w:left="1725" w:hanging="64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EFC5EAE"/>
    <w:multiLevelType w:val="hybridMultilevel"/>
    <w:tmpl w:val="59989350"/>
    <w:lvl w:ilvl="0" w:tplc="514C2F2E">
      <w:start w:val="4"/>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9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2E"/>
    <w:rsid w:val="00020CD4"/>
    <w:rsid w:val="0004419F"/>
    <w:rsid w:val="00047B96"/>
    <w:rsid w:val="0005104C"/>
    <w:rsid w:val="00067CEF"/>
    <w:rsid w:val="00092E6D"/>
    <w:rsid w:val="000B51A8"/>
    <w:rsid w:val="000C5FE6"/>
    <w:rsid w:val="000D6086"/>
    <w:rsid w:val="000E3E4B"/>
    <w:rsid w:val="000F00AA"/>
    <w:rsid w:val="000F54BB"/>
    <w:rsid w:val="00123F5F"/>
    <w:rsid w:val="00146EDB"/>
    <w:rsid w:val="00172866"/>
    <w:rsid w:val="00197621"/>
    <w:rsid w:val="001A3E91"/>
    <w:rsid w:val="001B0EDA"/>
    <w:rsid w:val="001B15BA"/>
    <w:rsid w:val="001C5D26"/>
    <w:rsid w:val="002209B8"/>
    <w:rsid w:val="002C1A58"/>
    <w:rsid w:val="002C5CBB"/>
    <w:rsid w:val="002E30C5"/>
    <w:rsid w:val="002E7F28"/>
    <w:rsid w:val="002F458C"/>
    <w:rsid w:val="002F68F5"/>
    <w:rsid w:val="003019F4"/>
    <w:rsid w:val="00321128"/>
    <w:rsid w:val="003327E5"/>
    <w:rsid w:val="00351932"/>
    <w:rsid w:val="00360654"/>
    <w:rsid w:val="003718E1"/>
    <w:rsid w:val="003756BD"/>
    <w:rsid w:val="00382101"/>
    <w:rsid w:val="00391592"/>
    <w:rsid w:val="003A4C74"/>
    <w:rsid w:val="003B6C4C"/>
    <w:rsid w:val="003D5E7A"/>
    <w:rsid w:val="00400479"/>
    <w:rsid w:val="00413AA5"/>
    <w:rsid w:val="00437877"/>
    <w:rsid w:val="00455040"/>
    <w:rsid w:val="004566C4"/>
    <w:rsid w:val="00462FD1"/>
    <w:rsid w:val="0049116B"/>
    <w:rsid w:val="004B4F41"/>
    <w:rsid w:val="005078AF"/>
    <w:rsid w:val="0050795B"/>
    <w:rsid w:val="005109D5"/>
    <w:rsid w:val="005449DC"/>
    <w:rsid w:val="00544BEA"/>
    <w:rsid w:val="00571658"/>
    <w:rsid w:val="00591283"/>
    <w:rsid w:val="0059222E"/>
    <w:rsid w:val="00595BBB"/>
    <w:rsid w:val="005A1CA5"/>
    <w:rsid w:val="005B3D92"/>
    <w:rsid w:val="005C15FD"/>
    <w:rsid w:val="00602E3E"/>
    <w:rsid w:val="0064693F"/>
    <w:rsid w:val="00676D88"/>
    <w:rsid w:val="00680693"/>
    <w:rsid w:val="0069142F"/>
    <w:rsid w:val="00694B2E"/>
    <w:rsid w:val="006B0D0A"/>
    <w:rsid w:val="006D3B94"/>
    <w:rsid w:val="00716E84"/>
    <w:rsid w:val="00747748"/>
    <w:rsid w:val="0076636D"/>
    <w:rsid w:val="0078777E"/>
    <w:rsid w:val="007B04B7"/>
    <w:rsid w:val="007B53CC"/>
    <w:rsid w:val="007D7F08"/>
    <w:rsid w:val="007F27F0"/>
    <w:rsid w:val="007F3842"/>
    <w:rsid w:val="00821A13"/>
    <w:rsid w:val="00841E7F"/>
    <w:rsid w:val="00843B0A"/>
    <w:rsid w:val="008539D7"/>
    <w:rsid w:val="00855CF1"/>
    <w:rsid w:val="00870562"/>
    <w:rsid w:val="0089098B"/>
    <w:rsid w:val="008C2D2D"/>
    <w:rsid w:val="008E038F"/>
    <w:rsid w:val="0090326E"/>
    <w:rsid w:val="009230A8"/>
    <w:rsid w:val="0093335A"/>
    <w:rsid w:val="00945EBC"/>
    <w:rsid w:val="0099313B"/>
    <w:rsid w:val="009954A7"/>
    <w:rsid w:val="009A0118"/>
    <w:rsid w:val="009A752A"/>
    <w:rsid w:val="009A7E42"/>
    <w:rsid w:val="009D07D3"/>
    <w:rsid w:val="00A24E25"/>
    <w:rsid w:val="00A4412F"/>
    <w:rsid w:val="00A5791E"/>
    <w:rsid w:val="00A875C6"/>
    <w:rsid w:val="00A97A49"/>
    <w:rsid w:val="00AA54E5"/>
    <w:rsid w:val="00AD2EF4"/>
    <w:rsid w:val="00AF3967"/>
    <w:rsid w:val="00B0750E"/>
    <w:rsid w:val="00B24929"/>
    <w:rsid w:val="00B265FA"/>
    <w:rsid w:val="00B321B3"/>
    <w:rsid w:val="00B4281F"/>
    <w:rsid w:val="00B43288"/>
    <w:rsid w:val="00B76265"/>
    <w:rsid w:val="00B82398"/>
    <w:rsid w:val="00BB04DD"/>
    <w:rsid w:val="00BD0980"/>
    <w:rsid w:val="00C118CD"/>
    <w:rsid w:val="00C3686C"/>
    <w:rsid w:val="00C45846"/>
    <w:rsid w:val="00C459C5"/>
    <w:rsid w:val="00C5477F"/>
    <w:rsid w:val="00C86F00"/>
    <w:rsid w:val="00C9243A"/>
    <w:rsid w:val="00CA58EC"/>
    <w:rsid w:val="00CC1826"/>
    <w:rsid w:val="00CF175A"/>
    <w:rsid w:val="00CF7106"/>
    <w:rsid w:val="00D14924"/>
    <w:rsid w:val="00D1746F"/>
    <w:rsid w:val="00D54516"/>
    <w:rsid w:val="00DA6A68"/>
    <w:rsid w:val="00DB2124"/>
    <w:rsid w:val="00DB21FA"/>
    <w:rsid w:val="00DB695F"/>
    <w:rsid w:val="00DD05A2"/>
    <w:rsid w:val="00DE1C9B"/>
    <w:rsid w:val="00E141A2"/>
    <w:rsid w:val="00E322A1"/>
    <w:rsid w:val="00E32B68"/>
    <w:rsid w:val="00E50EB4"/>
    <w:rsid w:val="00E67CFA"/>
    <w:rsid w:val="00E9044D"/>
    <w:rsid w:val="00EC21E1"/>
    <w:rsid w:val="00EC3612"/>
    <w:rsid w:val="00ED7A72"/>
    <w:rsid w:val="00F10FA4"/>
    <w:rsid w:val="00F14751"/>
    <w:rsid w:val="00F348AB"/>
    <w:rsid w:val="00F47BA8"/>
    <w:rsid w:val="00F53649"/>
    <w:rsid w:val="00F556BE"/>
    <w:rsid w:val="00F5646C"/>
    <w:rsid w:val="00FA3640"/>
    <w:rsid w:val="00FA53B9"/>
    <w:rsid w:val="00FA7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993DBE"/>
  <w15:docId w15:val="{69CFF7FA-3F31-431C-A318-A657605D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21B3"/>
    <w:rPr>
      <w:color w:val="595959" w:themeColor="text1" w:themeTint="A6"/>
      <w:sz w:val="18"/>
      <w:szCs w:val="18"/>
    </w:rPr>
  </w:style>
  <w:style w:type="paragraph" w:styleId="Nadpis1">
    <w:name w:val="heading 1"/>
    <w:next w:val="Nadpis2"/>
    <w:link w:val="Nadpis1Char"/>
    <w:qFormat/>
    <w:rsid w:val="00E9044D"/>
    <w:pPr>
      <w:widowControl w:val="0"/>
      <w:numPr>
        <w:numId w:val="1"/>
      </w:numPr>
      <w:suppressAutoHyphens/>
      <w:spacing w:after="0" w:line="240" w:lineRule="auto"/>
      <w:ind w:left="1304"/>
      <w:outlineLvl w:val="0"/>
    </w:pPr>
    <w:rPr>
      <w:rFonts w:ascii="Times New Roman" w:eastAsia="Lucida Sans Unicode" w:hAnsi="Times New Roman" w:cs="Times New Roman"/>
      <w:b/>
      <w:bCs/>
      <w:sz w:val="32"/>
      <w:szCs w:val="28"/>
    </w:rPr>
  </w:style>
  <w:style w:type="paragraph" w:styleId="Nadpis2">
    <w:name w:val="heading 2"/>
    <w:basedOn w:val="Normln"/>
    <w:next w:val="Normln"/>
    <w:link w:val="Nadpis2Char"/>
    <w:qFormat/>
    <w:rsid w:val="00E9044D"/>
    <w:pPr>
      <w:keepNext/>
      <w:widowControl w:val="0"/>
      <w:numPr>
        <w:ilvl w:val="1"/>
        <w:numId w:val="1"/>
      </w:numPr>
      <w:suppressAutoHyphens/>
      <w:spacing w:after="0" w:line="360" w:lineRule="auto"/>
      <w:ind w:left="1304"/>
      <w:outlineLvl w:val="1"/>
    </w:pPr>
    <w:rPr>
      <w:rFonts w:ascii="Times New Roman" w:eastAsia="Lucida Sans Unicode" w:hAnsi="Times New Roman" w:cs="Tahoma"/>
      <w:b/>
      <w:bCs/>
      <w:iCs/>
      <w:color w:val="auto"/>
      <w:kern w:val="24"/>
      <w:sz w:val="24"/>
      <w:szCs w:val="28"/>
    </w:rPr>
  </w:style>
  <w:style w:type="paragraph" w:styleId="Nadpis3">
    <w:name w:val="heading 3"/>
    <w:basedOn w:val="Normln"/>
    <w:next w:val="Normln"/>
    <w:link w:val="Nadpis3Char"/>
    <w:uiPriority w:val="9"/>
    <w:unhideWhenUsed/>
    <w:qFormat/>
    <w:rsid w:val="008539D7"/>
    <w:pPr>
      <w:keepNext/>
      <w:spacing w:before="240" w:after="60"/>
      <w:outlineLvl w:val="2"/>
    </w:pPr>
    <w:rPr>
      <w:rFonts w:ascii="Calibri Light" w:eastAsia="Times New Roman" w:hAnsi="Calibri Light" w:cs="Times New Roman"/>
      <w:b/>
      <w:bCs/>
      <w:color w:val="auto"/>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F08"/>
  </w:style>
  <w:style w:type="paragraph" w:styleId="Zpat">
    <w:name w:val="footer"/>
    <w:basedOn w:val="Normln"/>
    <w:link w:val="ZpatChar"/>
    <w:uiPriority w:val="99"/>
    <w:unhideWhenUsed/>
    <w:rsid w:val="007D7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F08"/>
  </w:style>
  <w:style w:type="paragraph" w:styleId="Textbubliny">
    <w:name w:val="Balloon Text"/>
    <w:basedOn w:val="Normln"/>
    <w:link w:val="TextbublinyChar"/>
    <w:uiPriority w:val="99"/>
    <w:semiHidden/>
    <w:unhideWhenUsed/>
    <w:rsid w:val="007D7F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F08"/>
    <w:rPr>
      <w:rFonts w:ascii="Tahoma" w:hAnsi="Tahoma" w:cs="Tahoma"/>
      <w:sz w:val="16"/>
      <w:szCs w:val="16"/>
    </w:rPr>
  </w:style>
  <w:style w:type="paragraph" w:customStyle="1" w:styleId="Jmnoodeslatele">
    <w:name w:val="Jméno odesílatele"/>
    <w:basedOn w:val="Normln"/>
    <w:link w:val="Znakjmnaodeslatele"/>
    <w:uiPriority w:val="2"/>
    <w:qFormat/>
    <w:rsid w:val="007D7F08"/>
    <w:pPr>
      <w:spacing w:before="200"/>
      <w:contextualSpacing/>
      <w:jc w:val="right"/>
    </w:pPr>
    <w:rPr>
      <w:rFonts w:asciiTheme="majorHAnsi" w:eastAsiaTheme="majorEastAsia" w:hAnsiTheme="majorHAnsi" w:cstheme="majorBidi"/>
      <w:b/>
      <w:bCs/>
      <w:color w:val="365F91" w:themeColor="accent1" w:themeShade="BF"/>
      <w:sz w:val="20"/>
      <w:szCs w:val="20"/>
      <w:lang w:eastAsia="en-US"/>
    </w:rPr>
  </w:style>
  <w:style w:type="character" w:customStyle="1" w:styleId="Znakjmnaodeslatele">
    <w:name w:val="Znak jména odesílatele"/>
    <w:basedOn w:val="Standardnpsmoodstavce"/>
    <w:link w:val="Jmnoodeslatele"/>
    <w:uiPriority w:val="2"/>
    <w:rsid w:val="007D7F08"/>
    <w:rPr>
      <w:rFonts w:asciiTheme="majorHAnsi" w:eastAsiaTheme="majorEastAsia" w:hAnsiTheme="majorHAnsi" w:cstheme="majorBidi"/>
      <w:b/>
      <w:bCs/>
      <w:color w:val="365F91" w:themeColor="accent1" w:themeShade="BF"/>
      <w:sz w:val="20"/>
      <w:szCs w:val="20"/>
      <w:lang w:eastAsia="en-US"/>
    </w:rPr>
  </w:style>
  <w:style w:type="character" w:styleId="Zdraznn">
    <w:name w:val="Emphasis"/>
    <w:basedOn w:val="Standardnpsmoodstavce"/>
    <w:uiPriority w:val="20"/>
    <w:qFormat/>
    <w:rsid w:val="00B321B3"/>
    <w:rPr>
      <w:i/>
      <w:iCs/>
    </w:rPr>
  </w:style>
  <w:style w:type="character" w:styleId="Zstupntext">
    <w:name w:val="Placeholder Text"/>
    <w:basedOn w:val="Standardnpsmoodstavce"/>
    <w:uiPriority w:val="99"/>
    <w:semiHidden/>
    <w:rsid w:val="00DB2124"/>
    <w:rPr>
      <w:color w:val="808080"/>
    </w:rPr>
  </w:style>
  <w:style w:type="table" w:styleId="Mkatabulky">
    <w:name w:val="Table Grid"/>
    <w:basedOn w:val="Normlntabulka"/>
    <w:uiPriority w:val="59"/>
    <w:rsid w:val="005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9044D"/>
    <w:rPr>
      <w:rFonts w:ascii="Times New Roman" w:eastAsia="Lucida Sans Unicode" w:hAnsi="Times New Roman" w:cs="Times New Roman"/>
      <w:b/>
      <w:bCs/>
      <w:sz w:val="32"/>
      <w:szCs w:val="28"/>
    </w:rPr>
  </w:style>
  <w:style w:type="character" w:customStyle="1" w:styleId="Nadpis2Char">
    <w:name w:val="Nadpis 2 Char"/>
    <w:basedOn w:val="Standardnpsmoodstavce"/>
    <w:link w:val="Nadpis2"/>
    <w:rsid w:val="00E9044D"/>
    <w:rPr>
      <w:rFonts w:ascii="Times New Roman" w:eastAsia="Lucida Sans Unicode" w:hAnsi="Times New Roman" w:cs="Tahoma"/>
      <w:b/>
      <w:bCs/>
      <w:iCs/>
      <w:kern w:val="24"/>
      <w:sz w:val="24"/>
      <w:szCs w:val="28"/>
    </w:rPr>
  </w:style>
  <w:style w:type="paragraph" w:styleId="Zkladntext">
    <w:name w:val="Body Text"/>
    <w:basedOn w:val="Normln"/>
    <w:link w:val="ZkladntextChar"/>
    <w:semiHidden/>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ZkladntextChar">
    <w:name w:val="Základní text Char"/>
    <w:basedOn w:val="Standardnpsmoodstavce"/>
    <w:link w:val="Zkladntext"/>
    <w:semiHidden/>
    <w:rsid w:val="00E9044D"/>
    <w:rPr>
      <w:rFonts w:ascii="Times New Roman" w:eastAsia="Lucida Sans Unicode" w:hAnsi="Times New Roman" w:cs="Tahoma"/>
      <w:b/>
      <w:bCs/>
      <w:kern w:val="24"/>
      <w:sz w:val="24"/>
      <w:szCs w:val="24"/>
    </w:rPr>
  </w:style>
  <w:style w:type="paragraph" w:styleId="Nzev">
    <w:name w:val="Title"/>
    <w:basedOn w:val="Normln"/>
    <w:link w:val="NzevChar"/>
    <w:qFormat/>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NzevChar">
    <w:name w:val="Název Char"/>
    <w:basedOn w:val="Standardnpsmoodstavce"/>
    <w:link w:val="Nzev"/>
    <w:rsid w:val="00E9044D"/>
    <w:rPr>
      <w:rFonts w:ascii="Times New Roman" w:eastAsia="Lucida Sans Unicode" w:hAnsi="Times New Roman" w:cs="Tahoma"/>
      <w:b/>
      <w:bCs/>
      <w:kern w:val="24"/>
      <w:sz w:val="24"/>
      <w:szCs w:val="24"/>
    </w:rPr>
  </w:style>
  <w:style w:type="character" w:styleId="Hypertextovodkaz">
    <w:name w:val="Hyperlink"/>
    <w:basedOn w:val="Standardnpsmoodstavce"/>
    <w:uiPriority w:val="99"/>
    <w:unhideWhenUsed/>
    <w:rsid w:val="00E9044D"/>
    <w:rPr>
      <w:color w:val="0000FF"/>
      <w:u w:val="single"/>
    </w:rPr>
  </w:style>
  <w:style w:type="paragraph" w:styleId="Zkladntextodsazen">
    <w:name w:val="Body Text Indent"/>
    <w:basedOn w:val="Normln"/>
    <w:link w:val="ZkladntextodsazenChar"/>
    <w:uiPriority w:val="99"/>
    <w:semiHidden/>
    <w:unhideWhenUsed/>
    <w:rsid w:val="00C45846"/>
    <w:pPr>
      <w:spacing w:after="120"/>
      <w:ind w:left="283"/>
    </w:pPr>
  </w:style>
  <w:style w:type="character" w:customStyle="1" w:styleId="ZkladntextodsazenChar">
    <w:name w:val="Základní text odsazený Char"/>
    <w:basedOn w:val="Standardnpsmoodstavce"/>
    <w:link w:val="Zkladntextodsazen"/>
    <w:uiPriority w:val="99"/>
    <w:semiHidden/>
    <w:rsid w:val="00C45846"/>
    <w:rPr>
      <w:color w:val="595959" w:themeColor="text1" w:themeTint="A6"/>
      <w:sz w:val="18"/>
      <w:szCs w:val="18"/>
    </w:rPr>
  </w:style>
  <w:style w:type="paragraph" w:styleId="Zkladntextodsazen2">
    <w:name w:val="Body Text Indent 2"/>
    <w:basedOn w:val="Normln"/>
    <w:link w:val="Zkladntextodsazen2Char"/>
    <w:uiPriority w:val="99"/>
    <w:semiHidden/>
    <w:unhideWhenUsed/>
    <w:rsid w:val="00C458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5846"/>
    <w:rPr>
      <w:color w:val="595959" w:themeColor="text1" w:themeTint="A6"/>
      <w:sz w:val="18"/>
      <w:szCs w:val="18"/>
    </w:rPr>
  </w:style>
  <w:style w:type="character" w:styleId="Siln">
    <w:name w:val="Strong"/>
    <w:basedOn w:val="Standardnpsmoodstavce"/>
    <w:uiPriority w:val="22"/>
    <w:qFormat/>
    <w:rsid w:val="00AA54E5"/>
    <w:rPr>
      <w:b/>
      <w:bCs/>
    </w:rPr>
  </w:style>
  <w:style w:type="paragraph" w:customStyle="1" w:styleId="Odstavec">
    <w:name w:val="Odstavec"/>
    <w:basedOn w:val="Zkladntext"/>
    <w:rsid w:val="00C9243A"/>
    <w:pPr>
      <w:suppressAutoHyphens w:val="0"/>
      <w:spacing w:after="115" w:line="288" w:lineRule="auto"/>
      <w:ind w:firstLine="480"/>
      <w:jc w:val="left"/>
    </w:pPr>
    <w:rPr>
      <w:rFonts w:eastAsia="Times New Roman" w:cs="Times New Roman"/>
      <w:b w:val="0"/>
      <w:bCs w:val="0"/>
      <w:noProof/>
      <w:kern w:val="0"/>
      <w:szCs w:val="20"/>
    </w:rPr>
  </w:style>
  <w:style w:type="character" w:customStyle="1" w:styleId="Nadpis3Char">
    <w:name w:val="Nadpis 3 Char"/>
    <w:basedOn w:val="Standardnpsmoodstavce"/>
    <w:link w:val="Nadpis3"/>
    <w:uiPriority w:val="9"/>
    <w:rsid w:val="008539D7"/>
    <w:rPr>
      <w:rFonts w:ascii="Calibri Light" w:eastAsia="Times New Roman" w:hAnsi="Calibri Light" w:cs="Times New Roman"/>
      <w:b/>
      <w:bCs/>
      <w:sz w:val="26"/>
      <w:szCs w:val="26"/>
      <w:lang w:eastAsia="en-US"/>
    </w:rPr>
  </w:style>
  <w:style w:type="paragraph" w:styleId="Odstavecseseznamem">
    <w:name w:val="List Paragraph"/>
    <w:basedOn w:val="Normln"/>
    <w:uiPriority w:val="34"/>
    <w:qFormat/>
    <w:rsid w:val="00455040"/>
    <w:pPr>
      <w:ind w:left="720"/>
      <w:contextualSpacing/>
    </w:pPr>
  </w:style>
  <w:style w:type="character" w:customStyle="1" w:styleId="UnresolvedMention">
    <w:name w:val="Unresolved Mention"/>
    <w:basedOn w:val="Standardnpsmoodstavce"/>
    <w:uiPriority w:val="99"/>
    <w:semiHidden/>
    <w:unhideWhenUsed/>
    <w:rsid w:val="008E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femiak@centrum83.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centrum83.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674E7-1F1F-4EA3-9799-35FE715B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1530</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martina</cp:lastModifiedBy>
  <cp:revision>2</cp:revision>
  <cp:lastPrinted>2019-06-20T08:19:00Z</cp:lastPrinted>
  <dcterms:created xsi:type="dcterms:W3CDTF">2020-12-01T11:08:00Z</dcterms:created>
  <dcterms:modified xsi:type="dcterms:W3CDTF">2020-12-01T11:08:00Z</dcterms:modified>
</cp:coreProperties>
</file>