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9843" w14:textId="64968678" w:rsidR="002103DF" w:rsidRPr="002103DF" w:rsidRDefault="002103DF" w:rsidP="002103DF">
      <w:pPr>
        <w:jc w:val="left"/>
        <w:rPr>
          <w:szCs w:val="24"/>
        </w:rPr>
      </w:pPr>
    </w:p>
    <w:p w14:paraId="42ABE565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DB768D">
        <w:rPr>
          <w:rFonts w:ascii="Arial" w:eastAsiaTheme="minorHAnsi" w:hAnsi="Arial" w:cs="Arial"/>
          <w:b/>
          <w:szCs w:val="24"/>
          <w:lang w:eastAsia="en-US"/>
        </w:rPr>
        <w:t>5</w:t>
      </w:r>
    </w:p>
    <w:p w14:paraId="578C2763" w14:textId="77777777" w:rsidR="00046680" w:rsidRPr="008E6668" w:rsidRDefault="00046680" w:rsidP="008E6668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 w:rsidRPr="008E6668">
        <w:rPr>
          <w:rFonts w:ascii="Arial" w:eastAsiaTheme="minorHAnsi" w:hAnsi="Arial" w:cs="Arial"/>
          <w:b/>
          <w:sz w:val="20"/>
          <w:lang w:eastAsia="en-US"/>
        </w:rPr>
        <w:t>č.</w:t>
      </w:r>
      <w:r w:rsidR="009A37EC" w:rsidRPr="008E6668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9A37EC" w:rsidRPr="008E6668">
        <w:rPr>
          <w:rFonts w:ascii="Arial" w:hAnsi="Arial" w:cs="Arial"/>
          <w:b/>
          <w:sz w:val="20"/>
        </w:rPr>
        <w:t>1900</w:t>
      </w:r>
      <w:r w:rsidR="007633F8" w:rsidRPr="008E6668">
        <w:rPr>
          <w:rFonts w:ascii="Arial" w:hAnsi="Arial" w:cs="Arial"/>
          <w:b/>
          <w:sz w:val="20"/>
        </w:rPr>
        <w:t>375</w:t>
      </w:r>
      <w:r w:rsidR="009A37EC" w:rsidRPr="008E6668">
        <w:rPr>
          <w:rFonts w:ascii="Arial" w:hAnsi="Arial" w:cs="Arial"/>
          <w:b/>
          <w:sz w:val="20"/>
        </w:rPr>
        <w:t>/4100055</w:t>
      </w:r>
      <w:r w:rsidR="007633F8" w:rsidRPr="008E6668">
        <w:rPr>
          <w:rFonts w:ascii="Arial" w:hAnsi="Arial" w:cs="Arial"/>
          <w:b/>
          <w:sz w:val="20"/>
        </w:rPr>
        <w:t>210</w:t>
      </w:r>
      <w:r w:rsidR="00867116" w:rsidRPr="008E6668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633F8" w:rsidRPr="008E6668">
        <w:rPr>
          <w:rFonts w:ascii="Arial" w:hAnsi="Arial" w:cs="Arial"/>
          <w:b/>
          <w:bCs/>
          <w:sz w:val="20"/>
        </w:rPr>
        <w:t>o</w:t>
      </w:r>
      <w:r w:rsidR="009A37EC" w:rsidRPr="008E6668">
        <w:rPr>
          <w:rFonts w:ascii="Arial" w:hAnsi="Arial" w:cs="Arial"/>
          <w:b/>
          <w:bCs/>
          <w:sz w:val="20"/>
        </w:rPr>
        <w:t xml:space="preserve"> poskytování </w:t>
      </w:r>
      <w:r w:rsidR="007633F8" w:rsidRPr="008E6668">
        <w:rPr>
          <w:rFonts w:ascii="Arial" w:hAnsi="Arial" w:cs="Arial"/>
          <w:b/>
          <w:bCs/>
          <w:sz w:val="20"/>
        </w:rPr>
        <w:t>datových komunikačních</w:t>
      </w:r>
      <w:r w:rsidR="009A37EC" w:rsidRPr="008E6668">
        <w:rPr>
          <w:rFonts w:ascii="Arial" w:hAnsi="Arial" w:cs="Arial"/>
          <w:b/>
          <w:sz w:val="20"/>
        </w:rPr>
        <w:t xml:space="preserve"> služ</w:t>
      </w:r>
      <w:r w:rsidR="007633F8" w:rsidRPr="008E6668">
        <w:rPr>
          <w:rFonts w:ascii="Arial" w:hAnsi="Arial" w:cs="Arial"/>
          <w:b/>
          <w:sz w:val="20"/>
        </w:rPr>
        <w:t>eb</w:t>
      </w:r>
      <w:r w:rsidR="009A37EC" w:rsidRPr="008E6668">
        <w:rPr>
          <w:rFonts w:ascii="Arial" w:hAnsi="Arial" w:cs="Arial"/>
          <w:b/>
          <w:bCs/>
          <w:sz w:val="20"/>
        </w:rPr>
        <w:t xml:space="preserve"> </w:t>
      </w:r>
      <w:r w:rsidR="00585801" w:rsidRPr="008E6668">
        <w:rPr>
          <w:rFonts w:ascii="Arial" w:eastAsiaTheme="minorHAnsi" w:hAnsi="Arial" w:cs="Arial"/>
          <w:sz w:val="20"/>
          <w:lang w:eastAsia="en-US"/>
        </w:rPr>
        <w:t>uzavřené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dne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 xml:space="preserve"> 26. 3. 2020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,</w:t>
      </w:r>
      <w:r w:rsidR="00465D67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ve znění Dodatku č. 1</w:t>
      </w:r>
      <w:r w:rsidR="00DB768D">
        <w:rPr>
          <w:rFonts w:ascii="Arial" w:eastAsiaTheme="minorHAnsi" w:hAnsi="Arial" w:cs="Arial"/>
          <w:sz w:val="20"/>
          <w:lang w:eastAsia="en-US"/>
        </w:rPr>
        <w:t xml:space="preserve"> ze dne 30.</w:t>
      </w:r>
      <w:r w:rsidR="00FE73C5">
        <w:rPr>
          <w:rFonts w:ascii="Arial" w:eastAsiaTheme="minorHAnsi" w:hAnsi="Arial" w:cs="Arial"/>
          <w:sz w:val="20"/>
          <w:lang w:eastAsia="en-US"/>
        </w:rPr>
        <w:t xml:space="preserve"> </w:t>
      </w:r>
      <w:r w:rsidR="00DB768D">
        <w:rPr>
          <w:rFonts w:ascii="Arial" w:eastAsiaTheme="minorHAnsi" w:hAnsi="Arial" w:cs="Arial"/>
          <w:sz w:val="20"/>
          <w:lang w:eastAsia="en-US"/>
        </w:rPr>
        <w:t>6.</w:t>
      </w:r>
      <w:r w:rsidR="00FE73C5">
        <w:rPr>
          <w:rFonts w:ascii="Arial" w:eastAsiaTheme="minorHAnsi" w:hAnsi="Arial" w:cs="Arial"/>
          <w:sz w:val="20"/>
          <w:lang w:eastAsia="en-US"/>
        </w:rPr>
        <w:t xml:space="preserve"> </w:t>
      </w:r>
      <w:r w:rsidR="00DB768D">
        <w:rPr>
          <w:rFonts w:ascii="Arial" w:eastAsiaTheme="minorHAnsi" w:hAnsi="Arial" w:cs="Arial"/>
          <w:sz w:val="20"/>
          <w:lang w:eastAsia="en-US"/>
        </w:rPr>
        <w:t>2020</w:t>
      </w:r>
      <w:r w:rsidR="00FE73C5">
        <w:rPr>
          <w:rFonts w:ascii="Arial" w:eastAsiaTheme="minorHAnsi" w:hAnsi="Arial" w:cs="Arial"/>
          <w:sz w:val="20"/>
          <w:lang w:eastAsia="en-US"/>
        </w:rPr>
        <w:t xml:space="preserve">, Dodatku č. 2 ze dne 30. 6. 2020, Dodatku č. 3 ze dne 11. 9. 2020 a Dodatku č. 4 ze </w:t>
      </w:r>
      <w:r w:rsidR="00FE73C5" w:rsidRPr="001E0B2F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BC433F">
        <w:rPr>
          <w:rFonts w:ascii="Arial" w:eastAsiaTheme="minorHAnsi" w:hAnsi="Arial" w:cs="Arial"/>
          <w:sz w:val="20"/>
          <w:lang w:eastAsia="en-US"/>
        </w:rPr>
        <w:t>13. 11. 2020</w:t>
      </w:r>
    </w:p>
    <w:p w14:paraId="36CFD6AF" w14:textId="77777777" w:rsidR="00046680" w:rsidRDefault="00046680" w:rsidP="008E6668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Pr="008E6668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8E6668">
        <w:rPr>
          <w:rFonts w:ascii="Arial" w:eastAsiaTheme="minorHAnsi" w:hAnsi="Arial" w:cs="Arial"/>
          <w:sz w:val="20"/>
          <w:lang w:eastAsia="en-US"/>
        </w:rPr>
        <w:t>” a „</w:t>
      </w:r>
      <w:r w:rsidRPr="008E6668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FE73C5">
        <w:rPr>
          <w:rFonts w:ascii="Arial" w:eastAsiaTheme="minorHAnsi" w:hAnsi="Arial" w:cs="Arial"/>
          <w:b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5E6BC99F" w14:textId="77777777" w:rsidR="002F038C" w:rsidRDefault="002F038C" w:rsidP="008E6668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bookmarkStart w:id="0" w:name="_Hlk43719484"/>
      <w:r>
        <w:rPr>
          <w:rFonts w:ascii="Arial" w:eastAsiaTheme="minorHAnsi" w:hAnsi="Arial" w:cs="Arial"/>
          <w:sz w:val="20"/>
          <w:lang w:eastAsia="en-US"/>
        </w:rPr>
        <w:t>ID VZ:</w:t>
      </w:r>
      <w:r w:rsidR="000973BF">
        <w:rPr>
          <w:rFonts w:ascii="Arial" w:eastAsiaTheme="minorHAnsi" w:hAnsi="Arial" w:cs="Arial"/>
          <w:sz w:val="20"/>
          <w:lang w:eastAsia="en-US"/>
        </w:rPr>
        <w:t xml:space="preserve"> </w:t>
      </w:r>
      <w:r w:rsidR="000973BF" w:rsidRPr="008E6668">
        <w:rPr>
          <w:rFonts w:ascii="Arial" w:eastAsiaTheme="minorHAnsi" w:hAnsi="Arial" w:cs="Arial"/>
          <w:sz w:val="20"/>
          <w:lang w:eastAsia="en-US"/>
        </w:rPr>
        <w:t>2000</w:t>
      </w:r>
      <w:r w:rsidR="00FE73C5">
        <w:rPr>
          <w:rFonts w:ascii="Arial" w:eastAsiaTheme="minorHAnsi" w:hAnsi="Arial" w:cs="Arial"/>
          <w:sz w:val="20"/>
          <w:lang w:eastAsia="en-US"/>
        </w:rPr>
        <w:t>679</w:t>
      </w:r>
    </w:p>
    <w:bookmarkEnd w:id="0"/>
    <w:p w14:paraId="6822AEA1" w14:textId="77777777" w:rsidR="00046680" w:rsidRPr="008E6668" w:rsidRDefault="00046680" w:rsidP="008E6668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8E6668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15923679" w14:textId="77777777" w:rsidR="00046680" w:rsidRPr="008E6668" w:rsidRDefault="00046680" w:rsidP="008E6668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25408D96" w14:textId="77777777" w:rsidR="00046680" w:rsidRPr="008E6668" w:rsidRDefault="00046680" w:rsidP="008E6668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8E6668">
        <w:rPr>
          <w:rFonts w:ascii="Arial" w:eastAsiaTheme="minorHAnsi" w:hAnsi="Arial" w:cs="Arial"/>
          <w:sz w:val="20"/>
          <w:lang w:eastAsia="en-US"/>
        </w:rPr>
        <w:br/>
      </w:r>
      <w:r w:rsidRPr="008E6668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 w:rsidRPr="008E6668">
        <w:rPr>
          <w:rFonts w:ascii="Arial" w:eastAsia="Calibri" w:hAnsi="Arial" w:cs="Arial"/>
          <w:sz w:val="20"/>
          <w:lang w:eastAsia="en-US"/>
        </w:rPr>
        <w:t>2020/</w:t>
      </w:r>
      <w:r w:rsidRPr="008E6668">
        <w:rPr>
          <w:rFonts w:ascii="Arial" w:eastAsia="Calibri" w:hAnsi="Arial" w:cs="Arial"/>
          <w:sz w:val="20"/>
          <w:lang w:eastAsia="en-US"/>
        </w:rPr>
        <w:t>4, 130 00 Praha 3</w:t>
      </w:r>
    </w:p>
    <w:p w14:paraId="38846DDD" w14:textId="77777777" w:rsidR="00046680" w:rsidRPr="008E6668" w:rsidRDefault="00046680" w:rsidP="008E6668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8E6668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B777DDE" w14:textId="77777777" w:rsidR="00046680" w:rsidRPr="008E6668" w:rsidRDefault="00046680" w:rsidP="008E6668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IČO: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>411</w:t>
      </w:r>
      <w:r w:rsidR="008E6668">
        <w:rPr>
          <w:rFonts w:ascii="Arial" w:eastAsia="Calibri" w:hAnsi="Arial" w:cs="Arial"/>
          <w:sz w:val="20"/>
          <w:lang w:eastAsia="en-US"/>
        </w:rPr>
        <w:t xml:space="preserve"> </w:t>
      </w:r>
      <w:r w:rsidRPr="008E6668">
        <w:rPr>
          <w:rFonts w:ascii="Arial" w:eastAsia="Calibri" w:hAnsi="Arial" w:cs="Arial"/>
          <w:sz w:val="20"/>
          <w:lang w:eastAsia="en-US"/>
        </w:rPr>
        <w:t>97</w:t>
      </w:r>
      <w:r w:rsidR="008E6668">
        <w:rPr>
          <w:rFonts w:ascii="Arial" w:eastAsia="Calibri" w:hAnsi="Arial" w:cs="Arial"/>
          <w:sz w:val="20"/>
          <w:lang w:eastAsia="en-US"/>
        </w:rPr>
        <w:t xml:space="preserve"> </w:t>
      </w:r>
      <w:r w:rsidRPr="008E6668">
        <w:rPr>
          <w:rFonts w:ascii="Arial" w:eastAsia="Calibri" w:hAnsi="Arial" w:cs="Arial"/>
          <w:sz w:val="20"/>
          <w:lang w:eastAsia="en-US"/>
        </w:rPr>
        <w:t>518</w:t>
      </w:r>
    </w:p>
    <w:p w14:paraId="42248B89" w14:textId="77777777" w:rsidR="00046680" w:rsidRPr="008E6668" w:rsidRDefault="00046680" w:rsidP="008E6668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DIČ: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0F09D11A" w14:textId="5106BD4F" w:rsidR="00046680" w:rsidRPr="008E6668" w:rsidRDefault="00046680" w:rsidP="008E6668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bankovní spojení: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="003333B4">
        <w:rPr>
          <w:rFonts w:ascii="Arial" w:eastAsia="Calibri" w:hAnsi="Arial" w:cs="Arial"/>
          <w:sz w:val="20"/>
          <w:lang w:eastAsia="en-US"/>
        </w:rPr>
        <w:t>XXXXXXXXXX</w:t>
      </w:r>
    </w:p>
    <w:p w14:paraId="06A78D1E" w14:textId="62EA4931" w:rsidR="00046680" w:rsidRPr="008E6668" w:rsidRDefault="00046680" w:rsidP="008E6668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čísl</w:t>
      </w:r>
      <w:r w:rsidR="00CE584D">
        <w:rPr>
          <w:rFonts w:ascii="Arial" w:eastAsia="Calibri" w:hAnsi="Arial" w:cs="Arial"/>
          <w:sz w:val="20"/>
          <w:lang w:eastAsia="en-US"/>
        </w:rPr>
        <w:t>a</w:t>
      </w:r>
      <w:r w:rsidRPr="008E6668">
        <w:rPr>
          <w:rFonts w:ascii="Arial" w:eastAsia="Calibri" w:hAnsi="Arial" w:cs="Arial"/>
          <w:sz w:val="20"/>
          <w:lang w:eastAsia="en-US"/>
        </w:rPr>
        <w:t xml:space="preserve"> účt</w:t>
      </w:r>
      <w:r w:rsidR="00CE584D">
        <w:rPr>
          <w:rFonts w:ascii="Arial" w:eastAsia="Calibri" w:hAnsi="Arial" w:cs="Arial"/>
          <w:sz w:val="20"/>
          <w:lang w:eastAsia="en-US"/>
        </w:rPr>
        <w:t>ů</w:t>
      </w:r>
      <w:r w:rsidRPr="008E6668">
        <w:rPr>
          <w:rFonts w:ascii="Arial" w:eastAsia="Calibri" w:hAnsi="Arial" w:cs="Arial"/>
          <w:sz w:val="20"/>
          <w:lang w:eastAsia="en-US"/>
        </w:rPr>
        <w:t>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="003333B4">
        <w:rPr>
          <w:rFonts w:ascii="Arial" w:eastAsia="Calibri" w:hAnsi="Arial" w:cs="Arial"/>
          <w:sz w:val="20"/>
          <w:lang w:eastAsia="en-US"/>
        </w:rPr>
        <w:t>XXXXXXXXXX</w:t>
      </w:r>
    </w:p>
    <w:p w14:paraId="64DD73FD" w14:textId="77777777" w:rsidR="00046680" w:rsidRPr="008E6668" w:rsidRDefault="00046680" w:rsidP="008E6668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EB7A4AD" w14:textId="77777777" w:rsidR="00046680" w:rsidRPr="008E6668" w:rsidRDefault="00046680" w:rsidP="008E6668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8E6668">
        <w:rPr>
          <w:rFonts w:ascii="Arial" w:eastAsiaTheme="minorHAnsi" w:hAnsi="Arial" w:cs="Arial"/>
          <w:sz w:val="20"/>
          <w:lang w:eastAsia="en-US"/>
        </w:rPr>
        <w:t>Objednatel“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8E6668">
        <w:rPr>
          <w:rFonts w:ascii="Arial" w:eastAsiaTheme="minorHAnsi" w:hAnsi="Arial" w:cs="Arial"/>
          <w:sz w:val="20"/>
          <w:lang w:eastAsia="en-US"/>
        </w:rPr>
        <w:t>VZP ČR“)</w:t>
      </w:r>
    </w:p>
    <w:p w14:paraId="06354CAE" w14:textId="77777777" w:rsidR="00046680" w:rsidRPr="008E6668" w:rsidRDefault="00046680" w:rsidP="008E6668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a</w:t>
      </w:r>
    </w:p>
    <w:p w14:paraId="45CB5BCB" w14:textId="77777777" w:rsidR="00862B3E" w:rsidRPr="008E6668" w:rsidRDefault="00862B3E" w:rsidP="008E6668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 w:rsidRPr="008E6668">
        <w:rPr>
          <w:rFonts w:ascii="Arial" w:eastAsiaTheme="minorHAnsi" w:hAnsi="Arial" w:cs="Arial"/>
          <w:b/>
          <w:bCs/>
          <w:sz w:val="20"/>
          <w:lang w:eastAsia="en-US"/>
        </w:rPr>
        <w:t>ha-vel internet s.r.o.</w:t>
      </w:r>
    </w:p>
    <w:p w14:paraId="258D5782" w14:textId="77777777" w:rsidR="00862B3E" w:rsidRPr="008E6668" w:rsidRDefault="00862B3E" w:rsidP="008E6668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se sídlem: </w:t>
      </w:r>
      <w:r w:rsidRPr="008E6668">
        <w:rPr>
          <w:rFonts w:ascii="Arial" w:eastAsiaTheme="minorHAnsi" w:hAnsi="Arial" w:cs="Arial"/>
          <w:sz w:val="20"/>
          <w:lang w:eastAsia="en-US"/>
        </w:rPr>
        <w:tab/>
      </w:r>
      <w:r w:rsidRPr="008E6668">
        <w:rPr>
          <w:rFonts w:ascii="Arial" w:eastAsiaTheme="minorHAnsi" w:hAnsi="Arial" w:cs="Arial"/>
          <w:sz w:val="20"/>
          <w:lang w:eastAsia="en-US"/>
        </w:rPr>
        <w:tab/>
        <w:t>Olešní 587/</w:t>
      </w:r>
      <w:proofErr w:type="gramStart"/>
      <w:r w:rsidRPr="008E6668">
        <w:rPr>
          <w:rFonts w:ascii="Arial" w:eastAsiaTheme="minorHAnsi" w:hAnsi="Arial" w:cs="Arial"/>
          <w:sz w:val="20"/>
          <w:lang w:eastAsia="en-US"/>
        </w:rPr>
        <w:t>11a</w:t>
      </w:r>
      <w:proofErr w:type="gramEnd"/>
      <w:r w:rsidRPr="008E6668">
        <w:rPr>
          <w:rFonts w:ascii="Arial" w:eastAsiaTheme="minorHAnsi" w:hAnsi="Arial" w:cs="Arial"/>
          <w:sz w:val="20"/>
          <w:lang w:eastAsia="en-US"/>
        </w:rPr>
        <w:t xml:space="preserve">, 712 00 Ostrava </w:t>
      </w:r>
      <w:proofErr w:type="spellStart"/>
      <w:r w:rsidRPr="008E6668">
        <w:rPr>
          <w:rFonts w:ascii="Arial" w:eastAsiaTheme="minorHAnsi" w:hAnsi="Arial" w:cs="Arial"/>
          <w:sz w:val="20"/>
          <w:lang w:eastAsia="en-US"/>
        </w:rPr>
        <w:t>Muglinov</w:t>
      </w:r>
      <w:proofErr w:type="spellEnd"/>
    </w:p>
    <w:p w14:paraId="3A62EB1F" w14:textId="77777777" w:rsidR="00862B3E" w:rsidRPr="008E6668" w:rsidRDefault="00862B3E" w:rsidP="008E6668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kterou zastupuje:</w:t>
      </w:r>
      <w:r w:rsidRPr="008E6668">
        <w:rPr>
          <w:rFonts w:ascii="Arial" w:eastAsiaTheme="minorHAnsi" w:hAnsi="Arial" w:cs="Arial"/>
          <w:sz w:val="20"/>
          <w:lang w:eastAsia="en-US"/>
        </w:rPr>
        <w:tab/>
        <w:t>Ing. Pavel Halfar, jednatel</w:t>
      </w:r>
    </w:p>
    <w:p w14:paraId="7FE2D661" w14:textId="77777777" w:rsidR="00862B3E" w:rsidRPr="008E6668" w:rsidRDefault="00862B3E" w:rsidP="008E6668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IČO: </w:t>
      </w:r>
      <w:r w:rsidRPr="008E6668">
        <w:rPr>
          <w:rFonts w:ascii="Arial" w:eastAsiaTheme="minorHAnsi" w:hAnsi="Arial" w:cs="Arial"/>
          <w:sz w:val="20"/>
          <w:lang w:eastAsia="en-US"/>
        </w:rPr>
        <w:tab/>
      </w:r>
      <w:r w:rsidRPr="008E6668">
        <w:rPr>
          <w:rFonts w:ascii="Arial" w:eastAsiaTheme="minorHAnsi" w:hAnsi="Arial" w:cs="Arial"/>
          <w:sz w:val="20"/>
          <w:lang w:eastAsia="en-US"/>
        </w:rPr>
        <w:tab/>
      </w:r>
      <w:r w:rsidRPr="008E6668">
        <w:rPr>
          <w:rFonts w:ascii="Arial" w:eastAsiaTheme="minorHAnsi" w:hAnsi="Arial" w:cs="Arial"/>
          <w:sz w:val="20"/>
          <w:lang w:eastAsia="en-US"/>
        </w:rPr>
        <w:tab/>
        <w:t>253</w:t>
      </w:r>
      <w:r w:rsidR="002103DF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E6668">
        <w:rPr>
          <w:rFonts w:ascii="Arial" w:eastAsiaTheme="minorHAnsi" w:hAnsi="Arial" w:cs="Arial"/>
          <w:sz w:val="20"/>
          <w:lang w:eastAsia="en-US"/>
        </w:rPr>
        <w:t>54</w:t>
      </w:r>
      <w:r w:rsidR="002103DF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E6668">
        <w:rPr>
          <w:rFonts w:ascii="Arial" w:eastAsiaTheme="minorHAnsi" w:hAnsi="Arial" w:cs="Arial"/>
          <w:sz w:val="20"/>
          <w:lang w:eastAsia="en-US"/>
        </w:rPr>
        <w:t>973</w:t>
      </w:r>
    </w:p>
    <w:p w14:paraId="3C474A70" w14:textId="77777777" w:rsidR="00862B3E" w:rsidRPr="008E6668" w:rsidRDefault="00862B3E" w:rsidP="008E6668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DIČ: </w:t>
      </w:r>
      <w:r w:rsidRPr="008E6668">
        <w:rPr>
          <w:rFonts w:ascii="Arial" w:eastAsiaTheme="minorHAnsi" w:hAnsi="Arial" w:cs="Arial"/>
          <w:sz w:val="20"/>
          <w:lang w:eastAsia="en-US"/>
        </w:rPr>
        <w:tab/>
      </w:r>
      <w:r w:rsidRPr="008E6668">
        <w:rPr>
          <w:rFonts w:ascii="Arial" w:eastAsiaTheme="minorHAnsi" w:hAnsi="Arial" w:cs="Arial"/>
          <w:sz w:val="20"/>
          <w:lang w:eastAsia="en-US"/>
        </w:rPr>
        <w:tab/>
      </w:r>
      <w:r w:rsidRPr="008E6668">
        <w:rPr>
          <w:rFonts w:ascii="Arial" w:eastAsiaTheme="minorHAnsi" w:hAnsi="Arial" w:cs="Arial"/>
          <w:sz w:val="20"/>
          <w:lang w:eastAsia="en-US"/>
        </w:rPr>
        <w:tab/>
        <w:t>CZ25354973</w:t>
      </w:r>
    </w:p>
    <w:p w14:paraId="15FF86A1" w14:textId="68A6AA4A" w:rsidR="0007653A" w:rsidRPr="0007653A" w:rsidRDefault="0007653A" w:rsidP="0007653A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7653A">
        <w:rPr>
          <w:rFonts w:ascii="Arial" w:eastAsiaTheme="minorHAnsi" w:hAnsi="Arial" w:cs="Arial"/>
          <w:sz w:val="20"/>
          <w:lang w:eastAsia="en-US"/>
        </w:rPr>
        <w:t xml:space="preserve">bankovní spojení: </w:t>
      </w:r>
      <w:r w:rsidR="00456B1F">
        <w:rPr>
          <w:rFonts w:ascii="Arial" w:eastAsiaTheme="minorHAnsi" w:hAnsi="Arial" w:cs="Arial"/>
          <w:sz w:val="20"/>
          <w:lang w:eastAsia="en-US"/>
        </w:rPr>
        <w:tab/>
      </w:r>
      <w:r w:rsidR="003333B4">
        <w:rPr>
          <w:rFonts w:ascii="Arial" w:eastAsiaTheme="minorHAnsi" w:hAnsi="Arial" w:cs="Arial"/>
          <w:sz w:val="20"/>
          <w:lang w:eastAsia="en-US"/>
        </w:rPr>
        <w:t>XXXXXXXXXX</w:t>
      </w:r>
      <w:r w:rsidRPr="0007653A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06DC7D19" w14:textId="3A215025" w:rsidR="00862B3E" w:rsidRPr="008E6668" w:rsidRDefault="0007653A" w:rsidP="008E6668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7653A">
        <w:rPr>
          <w:rFonts w:ascii="Arial" w:eastAsiaTheme="minorHAnsi" w:hAnsi="Arial" w:cs="Arial"/>
          <w:sz w:val="20"/>
          <w:lang w:eastAsia="en-US"/>
        </w:rPr>
        <w:t xml:space="preserve">číslo účtu: </w:t>
      </w:r>
      <w:r w:rsidR="00456B1F">
        <w:rPr>
          <w:rFonts w:ascii="Arial" w:eastAsiaTheme="minorHAnsi" w:hAnsi="Arial" w:cs="Arial"/>
          <w:sz w:val="20"/>
          <w:lang w:eastAsia="en-US"/>
        </w:rPr>
        <w:tab/>
      </w:r>
      <w:r w:rsidR="00456B1F">
        <w:rPr>
          <w:rFonts w:ascii="Arial" w:eastAsiaTheme="minorHAnsi" w:hAnsi="Arial" w:cs="Arial"/>
          <w:sz w:val="20"/>
          <w:lang w:eastAsia="en-US"/>
        </w:rPr>
        <w:tab/>
      </w:r>
      <w:r w:rsidR="003333B4">
        <w:rPr>
          <w:rFonts w:ascii="Arial" w:eastAsiaTheme="minorHAnsi" w:hAnsi="Arial" w:cs="Arial"/>
          <w:sz w:val="20"/>
          <w:lang w:eastAsia="en-US"/>
        </w:rPr>
        <w:t>XXXXXXXXXX</w:t>
      </w:r>
    </w:p>
    <w:p w14:paraId="53B7DACF" w14:textId="77777777" w:rsidR="00046680" w:rsidRPr="008E6668" w:rsidRDefault="00862B3E" w:rsidP="008E6668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zapsaná v obchodním rejstříku vedeném Krajs</w:t>
      </w:r>
      <w:bookmarkStart w:id="1" w:name="_GoBack"/>
      <w:bookmarkEnd w:id="1"/>
      <w:r w:rsidRPr="008E6668">
        <w:rPr>
          <w:rFonts w:ascii="Arial" w:eastAsiaTheme="minorHAnsi" w:hAnsi="Arial" w:cs="Arial"/>
          <w:sz w:val="20"/>
          <w:lang w:eastAsia="en-US"/>
        </w:rPr>
        <w:t>kým soudem v Ostravě, oddíl C, vložka 9719</w:t>
      </w:r>
      <w:r w:rsidR="00046680" w:rsidRPr="008E6668">
        <w:rPr>
          <w:rFonts w:ascii="Arial" w:eastAsia="Calibri" w:hAnsi="Arial" w:cs="Arial"/>
          <w:sz w:val="20"/>
          <w:lang w:eastAsia="en-US"/>
        </w:rPr>
        <w:br/>
      </w:r>
    </w:p>
    <w:p w14:paraId="4F520FEA" w14:textId="77777777" w:rsidR="00046680" w:rsidRPr="008E6668" w:rsidRDefault="00046680" w:rsidP="008E6668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8E6668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1A39603F" w14:textId="77777777" w:rsidR="0090518E" w:rsidRDefault="00046680" w:rsidP="008E6668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 w:rsidRPr="008E6668">
        <w:rPr>
          <w:rFonts w:ascii="Arial" w:eastAsiaTheme="minorHAnsi" w:hAnsi="Arial" w:cs="Arial"/>
          <w:b/>
          <w:sz w:val="20"/>
          <w:lang w:eastAsia="en-US"/>
        </w:rPr>
        <w:t>S</w:t>
      </w:r>
      <w:r w:rsidRPr="008E6668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262E1B5E" w14:textId="77777777" w:rsidR="00046680" w:rsidRPr="008E6668" w:rsidRDefault="00747734" w:rsidP="008E6668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P</w:t>
      </w:r>
      <w:r w:rsidR="00046680" w:rsidRPr="008E6668">
        <w:rPr>
          <w:rFonts w:ascii="Arial" w:eastAsiaTheme="minorHAnsi" w:hAnsi="Arial" w:cs="Arial"/>
          <w:b/>
          <w:sz w:val="20"/>
          <w:lang w:eastAsia="en-US"/>
        </w:rPr>
        <w:t>reambule</w:t>
      </w:r>
    </w:p>
    <w:p w14:paraId="51DCADC1" w14:textId="77777777" w:rsidR="00046680" w:rsidRDefault="00046680" w:rsidP="008E6668">
      <w:pPr>
        <w:spacing w:after="200" w:line="276" w:lineRule="auto"/>
        <w:ind w:left="360"/>
        <w:rPr>
          <w:rFonts w:ascii="Arial" w:eastAsiaTheme="minorHAnsi" w:hAnsi="Arial" w:cs="Arial"/>
          <w:sz w:val="20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E62B71" w:rsidRPr="008E6668">
        <w:rPr>
          <w:rFonts w:ascii="Arial" w:eastAsiaTheme="minorHAnsi" w:hAnsi="Arial" w:cs="Arial"/>
          <w:sz w:val="20"/>
          <w:lang w:eastAsia="en-US"/>
        </w:rPr>
        <w:t>S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26. 3. 2020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 účinností od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1. 4. 2020</w:t>
      </w:r>
      <w:r w:rsidR="009A37EC" w:rsidRPr="008E6668">
        <w:rPr>
          <w:rFonts w:ascii="Arial" w:eastAsiaTheme="minorHAnsi" w:hAnsi="Arial" w:cs="Arial"/>
          <w:sz w:val="20"/>
          <w:lang w:eastAsia="en-US"/>
        </w:rPr>
        <w:t xml:space="preserve"> na základě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otevřeného zadávacího řízení na nadlimitní veř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ejnou zakázku s 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názvem „Datové služby VZP ČR II.“, evidovanou VZP ČR pod číslem ID VZ: 1900375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 (dále též jen „Původní VZ“)</w:t>
      </w:r>
      <w:r w:rsidR="009A37EC" w:rsidRPr="008E6668">
        <w:rPr>
          <w:rFonts w:ascii="Arial" w:eastAsiaTheme="minorHAnsi" w:hAnsi="Arial" w:cs="Arial"/>
          <w:sz w:val="20"/>
          <w:lang w:eastAsia="en-US"/>
        </w:rPr>
        <w:t>.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8E6668">
        <w:rPr>
          <w:rFonts w:ascii="Arial" w:eastAsiaTheme="minorHAnsi" w:hAnsi="Arial" w:cs="Arial"/>
          <w:sz w:val="20"/>
        </w:rPr>
        <w:t xml:space="preserve">Na základě ustanovení čl. XVI. odst. 4. Smlouvy uzavírají Smluvní strany ke Smlouvě tento Dodatek č. </w:t>
      </w:r>
      <w:r w:rsidR="00747734">
        <w:rPr>
          <w:rFonts w:ascii="Arial" w:eastAsiaTheme="minorHAnsi" w:hAnsi="Arial" w:cs="Arial"/>
          <w:sz w:val="20"/>
        </w:rPr>
        <w:t>5</w:t>
      </w:r>
      <w:r w:rsidR="008E6668" w:rsidRPr="008E6668">
        <w:rPr>
          <w:rFonts w:ascii="Arial" w:eastAsiaTheme="minorHAnsi" w:hAnsi="Arial" w:cs="Arial"/>
          <w:sz w:val="20"/>
        </w:rPr>
        <w:t>.</w:t>
      </w:r>
    </w:p>
    <w:p w14:paraId="1A029F54" w14:textId="77777777" w:rsidR="00250248" w:rsidRPr="008E6668" w:rsidRDefault="00250248" w:rsidP="008E6668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71A727AA" w14:textId="77777777" w:rsidR="00046680" w:rsidRPr="008E6668" w:rsidRDefault="00824976" w:rsidP="008E6668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Úvodní ustanovení</w:t>
      </w:r>
    </w:p>
    <w:p w14:paraId="34A98FE8" w14:textId="77777777" w:rsidR="00046680" w:rsidRPr="008E6668" w:rsidRDefault="00046680" w:rsidP="008E6668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68028787" w14:textId="77777777" w:rsidR="000C461A" w:rsidRDefault="00E37346" w:rsidP="0001641F">
      <w:pPr>
        <w:numPr>
          <w:ilvl w:val="0"/>
          <w:numId w:val="2"/>
        </w:numPr>
        <w:spacing w:after="20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Objednatel si v zadávací dokumentaci k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 Původní VZ vyhradil v souladu s § 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100 odst. 3 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zákona č. 134/2016 Sb., o zadávání veřejných zakázek, ve znění pozdějších předpisů, (dále jen „ZZVZ“) možnost použití jednacího řízení bez uveřejnění dle § 66 ZZVZ pro poskytnutí </w:t>
      </w:r>
      <w:r w:rsidR="0001641F">
        <w:rPr>
          <w:rFonts w:ascii="Arial" w:eastAsiaTheme="minorHAnsi" w:hAnsi="Arial" w:cs="Arial"/>
          <w:sz w:val="20"/>
          <w:lang w:eastAsia="en-US"/>
        </w:rPr>
        <w:t>služeb ve smyslu čl. III. Smlouvy</w:t>
      </w:r>
      <w:r w:rsidR="00715985" w:rsidRPr="008E6668">
        <w:rPr>
          <w:rFonts w:ascii="Arial" w:eastAsiaTheme="minorHAnsi" w:hAnsi="Arial" w:cs="Arial"/>
          <w:sz w:val="20"/>
          <w:lang w:eastAsia="en-US"/>
        </w:rPr>
        <w:t>.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4416347D" w14:textId="77777777" w:rsidR="00E37346" w:rsidRPr="008E6668" w:rsidRDefault="000C461A" w:rsidP="0001641F">
      <w:pPr>
        <w:numPr>
          <w:ilvl w:val="0"/>
          <w:numId w:val="2"/>
        </w:numPr>
        <w:spacing w:after="20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lastRenderedPageBreak/>
        <w:t>Objednatel si vyhradil právo na poskytování nových Služeb, resp. na změnu poskytování stávajících Služeb. Výhrada změn Služeb byla uvedena v čl. 6.4 Hlavního dokumentu zadávací dokumentace a rovněž v čl. IV. odst. 2. bodu 2.2. Smlouvy. Jednou z vyhrazených změn Služeb je, cit.: „</w:t>
      </w:r>
      <w:bookmarkStart w:id="2" w:name="_Hlk54877809"/>
      <w:r w:rsidR="00C87E50">
        <w:rPr>
          <w:rFonts w:ascii="Arial" w:eastAsiaTheme="minorHAnsi" w:hAnsi="Arial" w:cs="Arial"/>
          <w:sz w:val="20"/>
          <w:lang w:eastAsia="en-US"/>
        </w:rPr>
        <w:t>Změna parametrů Služby, zejména navýšení kapacity přípojky nad rámec uvedený v Příloze č. 3 Smlouvy.</w:t>
      </w:r>
      <w:bookmarkEnd w:id="2"/>
      <w:r w:rsidR="0090518E" w:rsidRPr="008E6668">
        <w:rPr>
          <w:rFonts w:ascii="Arial" w:eastAsiaTheme="minorHAnsi" w:hAnsi="Arial" w:cs="Arial"/>
          <w:sz w:val="20"/>
          <w:lang w:eastAsia="en-US"/>
        </w:rPr>
        <w:t>“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.</w:t>
      </w:r>
    </w:p>
    <w:p w14:paraId="22E86F36" w14:textId="77777777" w:rsidR="008E6668" w:rsidRPr="0001641F" w:rsidRDefault="00715985" w:rsidP="0001641F">
      <w:pPr>
        <w:numPr>
          <w:ilvl w:val="0"/>
          <w:numId w:val="2"/>
        </w:numPr>
        <w:spacing w:after="20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C87E50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uzavírá na základě výsledku veřejné zakázky s názvem „</w:t>
      </w:r>
      <w:r w:rsidR="00C56662" w:rsidRPr="007C4188">
        <w:rPr>
          <w:rFonts w:ascii="Arial" w:hAnsi="Arial" w:cs="Arial"/>
          <w:bCs/>
          <w:kern w:val="32"/>
          <w:sz w:val="20"/>
        </w:rPr>
        <w:t xml:space="preserve">Dodatek č. 5 ke Smlouvě </w:t>
      </w:r>
      <w:r w:rsidR="00C56662" w:rsidRPr="007C4188">
        <w:rPr>
          <w:rFonts w:ascii="Arial" w:eastAsiaTheme="minorHAnsi" w:hAnsi="Arial" w:cs="Arial"/>
          <w:sz w:val="20"/>
          <w:lang w:eastAsia="en-US"/>
        </w:rPr>
        <w:t xml:space="preserve">č. </w:t>
      </w:r>
      <w:r w:rsidR="00C56662" w:rsidRPr="007C4188">
        <w:rPr>
          <w:rFonts w:ascii="Arial" w:hAnsi="Arial" w:cs="Arial"/>
          <w:sz w:val="20"/>
        </w:rPr>
        <w:t>1900375/4100055210</w:t>
      </w:r>
      <w:r w:rsidR="00C56662" w:rsidRPr="007C4188">
        <w:rPr>
          <w:rFonts w:ascii="Arial" w:eastAsiaTheme="minorHAnsi" w:hAnsi="Arial" w:cs="Arial"/>
          <w:sz w:val="20"/>
          <w:lang w:eastAsia="en-US"/>
        </w:rPr>
        <w:t xml:space="preserve"> </w:t>
      </w:r>
      <w:r w:rsidR="00C56662" w:rsidRPr="007C4188">
        <w:rPr>
          <w:rFonts w:ascii="Arial" w:hAnsi="Arial" w:cs="Arial"/>
          <w:bCs/>
          <w:kern w:val="32"/>
          <w:sz w:val="20"/>
        </w:rPr>
        <w:t>o poskytování datových komunikačních služeb</w:t>
      </w:r>
      <w:r w:rsidRPr="008E6668">
        <w:rPr>
          <w:rFonts w:ascii="Arial" w:eastAsiaTheme="minorHAnsi" w:hAnsi="Arial" w:cs="Arial"/>
          <w:sz w:val="20"/>
          <w:lang w:eastAsia="en-US"/>
        </w:rPr>
        <w:t>“ evidovan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>é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VZP ČR pod číslem ID VZ: 2000</w:t>
      </w:r>
      <w:r w:rsidR="00C87E50">
        <w:rPr>
          <w:rFonts w:ascii="Arial" w:eastAsiaTheme="minorHAnsi" w:hAnsi="Arial" w:cs="Arial"/>
          <w:sz w:val="20"/>
          <w:lang w:eastAsia="en-US"/>
        </w:rPr>
        <w:t>679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, zadávané v souladu s ustanovením § 66 ve spojení s § 100 odst. 3 ZZVZ v </w:t>
      </w:r>
      <w:r w:rsidR="0001641F">
        <w:rPr>
          <w:rFonts w:ascii="Arial" w:eastAsiaTheme="minorHAnsi" w:hAnsi="Arial" w:cs="Arial"/>
          <w:sz w:val="20"/>
          <w:lang w:eastAsia="en-US"/>
        </w:rPr>
        <w:t>jednacím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 řízení bez uveřejnění. </w:t>
      </w:r>
    </w:p>
    <w:p w14:paraId="49FF2F40" w14:textId="77777777" w:rsidR="00824976" w:rsidRDefault="00E37346" w:rsidP="0001641F">
      <w:pPr>
        <w:numPr>
          <w:ilvl w:val="0"/>
          <w:numId w:val="2"/>
        </w:numPr>
        <w:spacing w:after="20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Pro výše uvedený způsob zadávacího řízení byly splněny </w:t>
      </w:r>
      <w:r w:rsidR="0001641F">
        <w:rPr>
          <w:rFonts w:ascii="Arial" w:eastAsiaTheme="minorHAnsi" w:hAnsi="Arial" w:cs="Arial"/>
          <w:sz w:val="20"/>
          <w:lang w:eastAsia="en-US"/>
        </w:rPr>
        <w:t xml:space="preserve">všechny 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podmínky </w:t>
      </w:r>
      <w:r w:rsidR="0001641F">
        <w:rPr>
          <w:rFonts w:ascii="Arial" w:eastAsiaTheme="minorHAnsi" w:hAnsi="Arial" w:cs="Arial"/>
          <w:sz w:val="20"/>
          <w:lang w:eastAsia="en-US"/>
        </w:rPr>
        <w:t>stanovené v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§ 66 </w:t>
      </w:r>
      <w:r w:rsidR="0001641F">
        <w:rPr>
          <w:rFonts w:ascii="Arial" w:eastAsiaTheme="minorHAnsi" w:hAnsi="Arial" w:cs="Arial"/>
          <w:sz w:val="20"/>
          <w:lang w:eastAsia="en-US"/>
        </w:rPr>
        <w:t>ZZVZ.</w:t>
      </w:r>
    </w:p>
    <w:p w14:paraId="5DC492C6" w14:textId="77777777" w:rsidR="00250248" w:rsidRPr="0001641F" w:rsidRDefault="00250248" w:rsidP="00250248">
      <w:pPr>
        <w:spacing w:after="20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93F9EAE" w14:textId="77777777" w:rsidR="00824976" w:rsidRPr="008E6668" w:rsidRDefault="00824976" w:rsidP="0001641F">
      <w:pPr>
        <w:numPr>
          <w:ilvl w:val="0"/>
          <w:numId w:val="33"/>
        </w:numPr>
        <w:spacing w:after="20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Předmět plnění</w:t>
      </w:r>
    </w:p>
    <w:p w14:paraId="78B75080" w14:textId="77777777" w:rsidR="00236283" w:rsidRPr="007B6E1E" w:rsidRDefault="00A85A9F" w:rsidP="0001641F">
      <w:pPr>
        <w:pStyle w:val="Odrazkac"/>
        <w:numPr>
          <w:ilvl w:val="0"/>
          <w:numId w:val="41"/>
        </w:numPr>
        <w:spacing w:after="200" w:line="276" w:lineRule="auto"/>
        <w:rPr>
          <w:rFonts w:ascii="Arial" w:eastAsiaTheme="minorHAnsi" w:hAnsi="Arial" w:cs="Arial"/>
          <w:sz w:val="20"/>
        </w:rPr>
      </w:pPr>
      <w:r w:rsidRPr="0001641F">
        <w:rPr>
          <w:rFonts w:ascii="Arial" w:eastAsiaTheme="minorHAnsi" w:hAnsi="Arial" w:cs="Arial"/>
          <w:sz w:val="20"/>
        </w:rPr>
        <w:t xml:space="preserve">Předmětem </w:t>
      </w:r>
      <w:r w:rsidR="00824976" w:rsidRPr="0001641F">
        <w:rPr>
          <w:rFonts w:ascii="Arial" w:eastAsiaTheme="minorHAnsi" w:hAnsi="Arial" w:cs="Arial"/>
          <w:sz w:val="20"/>
        </w:rPr>
        <w:t xml:space="preserve">tohoto Dodatku č. </w:t>
      </w:r>
      <w:r w:rsidR="00C87E50">
        <w:rPr>
          <w:rFonts w:ascii="Arial" w:eastAsiaTheme="minorHAnsi" w:hAnsi="Arial" w:cs="Arial"/>
          <w:sz w:val="20"/>
        </w:rPr>
        <w:t>5</w:t>
      </w:r>
      <w:r w:rsidR="00824976" w:rsidRPr="0001641F">
        <w:rPr>
          <w:rFonts w:ascii="Arial" w:eastAsiaTheme="minorHAnsi" w:hAnsi="Arial" w:cs="Arial"/>
          <w:sz w:val="20"/>
        </w:rPr>
        <w:t xml:space="preserve"> </w:t>
      </w:r>
      <w:bookmarkStart w:id="3" w:name="_Hlk54877922"/>
      <w:r w:rsidR="00824976" w:rsidRPr="0001641F">
        <w:rPr>
          <w:rFonts w:ascii="Arial" w:eastAsiaTheme="minorHAnsi" w:hAnsi="Arial" w:cs="Arial"/>
          <w:sz w:val="20"/>
        </w:rPr>
        <w:t xml:space="preserve">je </w:t>
      </w:r>
      <w:r w:rsidR="004A6009">
        <w:rPr>
          <w:rFonts w:ascii="Arial" w:eastAsiaTheme="minorHAnsi" w:hAnsi="Arial" w:cs="Arial"/>
          <w:sz w:val="20"/>
        </w:rPr>
        <w:t>změna parametrů Služby</w:t>
      </w:r>
      <w:r w:rsidR="001926B8">
        <w:rPr>
          <w:rFonts w:ascii="Arial" w:eastAsiaTheme="minorHAnsi" w:hAnsi="Arial" w:cs="Arial"/>
          <w:sz w:val="20"/>
        </w:rPr>
        <w:t xml:space="preserve"> s účinností od </w:t>
      </w:r>
      <w:r w:rsidR="001926B8" w:rsidRPr="00326F1C">
        <w:rPr>
          <w:rFonts w:ascii="Arial" w:eastAsiaTheme="minorHAnsi" w:hAnsi="Arial" w:cs="Arial"/>
          <w:b/>
          <w:sz w:val="20"/>
        </w:rPr>
        <w:t>1. 12. 2020</w:t>
      </w:r>
      <w:r w:rsidR="004A6009">
        <w:rPr>
          <w:rFonts w:ascii="Arial" w:eastAsiaTheme="minorHAnsi" w:hAnsi="Arial" w:cs="Arial"/>
          <w:sz w:val="20"/>
        </w:rPr>
        <w:t xml:space="preserve">, a to navýšení kapacity přípojky </w:t>
      </w:r>
      <w:r w:rsidR="004A6009" w:rsidRPr="007B6E1E">
        <w:rPr>
          <w:rFonts w:ascii="Arial" w:eastAsiaTheme="minorHAnsi" w:hAnsi="Arial" w:cs="Arial"/>
          <w:sz w:val="20"/>
        </w:rPr>
        <w:t>v lokalitě Sokolská třída 267/1, Ostrava, 702 00</w:t>
      </w:r>
      <w:bookmarkEnd w:id="3"/>
      <w:r w:rsidR="001926B8">
        <w:rPr>
          <w:rFonts w:ascii="Arial" w:eastAsiaTheme="minorHAnsi" w:hAnsi="Arial" w:cs="Arial"/>
          <w:sz w:val="20"/>
        </w:rPr>
        <w:t xml:space="preserve">, </w:t>
      </w:r>
      <w:r w:rsidR="00326F1C">
        <w:rPr>
          <w:rFonts w:ascii="Arial" w:eastAsiaTheme="minorHAnsi" w:hAnsi="Arial" w:cs="Arial"/>
          <w:sz w:val="20"/>
        </w:rPr>
        <w:t xml:space="preserve">pro </w:t>
      </w:r>
      <w:r w:rsidR="001926B8">
        <w:rPr>
          <w:rFonts w:ascii="Arial" w:eastAsiaTheme="minorHAnsi" w:hAnsi="Arial" w:cs="Arial"/>
          <w:sz w:val="20"/>
        </w:rPr>
        <w:t xml:space="preserve">období „A“ </w:t>
      </w:r>
      <w:r w:rsidR="00326F1C">
        <w:rPr>
          <w:rFonts w:ascii="Arial" w:eastAsiaTheme="minorHAnsi" w:hAnsi="Arial" w:cs="Arial"/>
          <w:sz w:val="20"/>
        </w:rPr>
        <w:t xml:space="preserve">z kapacity </w:t>
      </w:r>
      <w:r w:rsidR="00AC631B">
        <w:rPr>
          <w:rFonts w:ascii="Arial" w:eastAsiaTheme="minorHAnsi" w:hAnsi="Arial" w:cs="Arial"/>
          <w:sz w:val="20"/>
        </w:rPr>
        <w:t xml:space="preserve">20 </w:t>
      </w:r>
      <w:proofErr w:type="spellStart"/>
      <w:r w:rsidR="00AC631B">
        <w:rPr>
          <w:rFonts w:ascii="Arial" w:eastAsiaTheme="minorHAnsi" w:hAnsi="Arial" w:cs="Arial"/>
          <w:sz w:val="20"/>
        </w:rPr>
        <w:t>Mbit</w:t>
      </w:r>
      <w:proofErr w:type="spellEnd"/>
      <w:r w:rsidR="00AC631B">
        <w:rPr>
          <w:rFonts w:ascii="Arial" w:eastAsiaTheme="minorHAnsi" w:hAnsi="Arial" w:cs="Arial"/>
          <w:sz w:val="20"/>
        </w:rPr>
        <w:t xml:space="preserve">/s </w:t>
      </w:r>
      <w:r w:rsidR="001926B8">
        <w:rPr>
          <w:rFonts w:ascii="Arial" w:eastAsiaTheme="minorHAnsi" w:hAnsi="Arial" w:cs="Arial"/>
          <w:sz w:val="20"/>
        </w:rPr>
        <w:t xml:space="preserve">na kapacitu 100 </w:t>
      </w:r>
      <w:proofErr w:type="spellStart"/>
      <w:r w:rsidR="001926B8">
        <w:rPr>
          <w:rFonts w:ascii="Arial" w:eastAsiaTheme="minorHAnsi" w:hAnsi="Arial" w:cs="Arial"/>
          <w:sz w:val="20"/>
        </w:rPr>
        <w:t>Mbit</w:t>
      </w:r>
      <w:proofErr w:type="spellEnd"/>
      <w:r w:rsidR="001926B8">
        <w:rPr>
          <w:rFonts w:ascii="Arial" w:eastAsiaTheme="minorHAnsi" w:hAnsi="Arial" w:cs="Arial"/>
          <w:sz w:val="20"/>
        </w:rPr>
        <w:t xml:space="preserve">/s a za období „B“ </w:t>
      </w:r>
      <w:r w:rsidR="00326F1C">
        <w:rPr>
          <w:rFonts w:ascii="Arial" w:eastAsiaTheme="minorHAnsi" w:hAnsi="Arial" w:cs="Arial"/>
          <w:sz w:val="20"/>
        </w:rPr>
        <w:t xml:space="preserve">z kapacity </w:t>
      </w:r>
      <w:r w:rsidR="00AC631B">
        <w:rPr>
          <w:rFonts w:ascii="Arial" w:eastAsiaTheme="minorHAnsi" w:hAnsi="Arial" w:cs="Arial"/>
          <w:sz w:val="20"/>
        </w:rPr>
        <w:t xml:space="preserve">50 </w:t>
      </w:r>
      <w:proofErr w:type="spellStart"/>
      <w:r w:rsidR="00AC631B">
        <w:rPr>
          <w:rFonts w:ascii="Arial" w:eastAsiaTheme="minorHAnsi" w:hAnsi="Arial" w:cs="Arial"/>
          <w:sz w:val="20"/>
        </w:rPr>
        <w:t>Mbit</w:t>
      </w:r>
      <w:proofErr w:type="spellEnd"/>
      <w:r w:rsidR="00AC631B">
        <w:rPr>
          <w:rFonts w:ascii="Arial" w:eastAsiaTheme="minorHAnsi" w:hAnsi="Arial" w:cs="Arial"/>
          <w:sz w:val="20"/>
        </w:rPr>
        <w:t xml:space="preserve">/s </w:t>
      </w:r>
      <w:r w:rsidR="001926B8">
        <w:rPr>
          <w:rFonts w:ascii="Arial" w:eastAsiaTheme="minorHAnsi" w:hAnsi="Arial" w:cs="Arial"/>
          <w:sz w:val="20"/>
        </w:rPr>
        <w:t xml:space="preserve">na kapacitu 200 </w:t>
      </w:r>
      <w:proofErr w:type="spellStart"/>
      <w:r w:rsidR="001926B8">
        <w:rPr>
          <w:rFonts w:ascii="Arial" w:eastAsiaTheme="minorHAnsi" w:hAnsi="Arial" w:cs="Arial"/>
          <w:sz w:val="20"/>
        </w:rPr>
        <w:t>Mbit</w:t>
      </w:r>
      <w:proofErr w:type="spellEnd"/>
      <w:r w:rsidR="001926B8">
        <w:rPr>
          <w:rFonts w:ascii="Arial" w:eastAsiaTheme="minorHAnsi" w:hAnsi="Arial" w:cs="Arial"/>
          <w:sz w:val="20"/>
        </w:rPr>
        <w:t xml:space="preserve">/s. </w:t>
      </w:r>
    </w:p>
    <w:p w14:paraId="2B982FCB" w14:textId="0E6195FD" w:rsidR="00EC46AF" w:rsidRDefault="003C2AA1" w:rsidP="00326F1C">
      <w:pPr>
        <w:pStyle w:val="Odrazkac"/>
        <w:numPr>
          <w:ilvl w:val="0"/>
          <w:numId w:val="41"/>
        </w:numPr>
        <w:spacing w:after="200"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Z důvodu navýšení kapacit dle odst. 1 tohoto článku bylo n</w:t>
      </w:r>
      <w:r w:rsidR="00C56662" w:rsidRPr="007C4188">
        <w:rPr>
          <w:rFonts w:ascii="Arial" w:eastAsiaTheme="minorHAnsi" w:hAnsi="Arial" w:cs="Arial"/>
          <w:sz w:val="20"/>
        </w:rPr>
        <w:t xml:space="preserve">a základě výsledku výše uvedeného jednacího řízení </w:t>
      </w:r>
      <w:r>
        <w:rPr>
          <w:rFonts w:ascii="Arial" w:eastAsiaTheme="minorHAnsi" w:hAnsi="Arial" w:cs="Arial"/>
          <w:sz w:val="20"/>
        </w:rPr>
        <w:t xml:space="preserve">sjednáno navýšení měsíční paušální ceny </w:t>
      </w:r>
      <w:r w:rsidR="00C56662" w:rsidRPr="007C4188">
        <w:rPr>
          <w:rFonts w:ascii="Arial" w:eastAsiaTheme="minorHAnsi" w:hAnsi="Arial" w:cs="Arial"/>
          <w:sz w:val="20"/>
        </w:rPr>
        <w:t>pro</w:t>
      </w:r>
      <w:r w:rsidR="00C56662" w:rsidRPr="00C56662">
        <w:rPr>
          <w:rFonts w:ascii="Arial" w:eastAsiaTheme="minorHAnsi" w:hAnsi="Arial" w:cs="Arial"/>
          <w:sz w:val="20"/>
        </w:rPr>
        <w:t xml:space="preserve"> </w:t>
      </w:r>
      <w:r w:rsidR="00C56662" w:rsidRPr="007C4188">
        <w:rPr>
          <w:rFonts w:ascii="Arial" w:eastAsiaTheme="minorHAnsi" w:hAnsi="Arial" w:cs="Arial"/>
          <w:sz w:val="20"/>
        </w:rPr>
        <w:t xml:space="preserve">období “A“ za poskytování Služeb pro lokalitu </w:t>
      </w:r>
      <w:r w:rsidR="00C56662" w:rsidRPr="00C56662">
        <w:rPr>
          <w:rFonts w:ascii="Arial" w:eastAsiaTheme="minorHAnsi" w:hAnsi="Arial" w:cs="Arial"/>
          <w:sz w:val="20"/>
        </w:rPr>
        <w:t xml:space="preserve">Sokolská třída 267/1, Ostrava, 702 00 </w:t>
      </w:r>
      <w:r w:rsidR="00314C68">
        <w:rPr>
          <w:rFonts w:ascii="Arial" w:eastAsiaTheme="minorHAnsi" w:hAnsi="Arial" w:cs="Arial"/>
          <w:sz w:val="20"/>
        </w:rPr>
        <w:t xml:space="preserve">z ceny ve výši </w:t>
      </w:r>
      <w:r w:rsidR="00AC631B">
        <w:rPr>
          <w:rFonts w:ascii="Arial" w:eastAsiaTheme="minorHAnsi" w:hAnsi="Arial" w:cs="Arial"/>
          <w:sz w:val="20"/>
        </w:rPr>
        <w:t>4400</w:t>
      </w:r>
      <w:r w:rsidR="00314C68">
        <w:rPr>
          <w:rFonts w:ascii="Arial" w:eastAsiaTheme="minorHAnsi" w:hAnsi="Arial" w:cs="Arial"/>
          <w:sz w:val="20"/>
        </w:rPr>
        <w:t xml:space="preserve"> Kč bez DPH na cenu </w:t>
      </w:r>
      <w:r w:rsidR="00C56662" w:rsidRPr="007C4188">
        <w:rPr>
          <w:rFonts w:ascii="Arial" w:eastAsiaTheme="minorHAnsi" w:hAnsi="Arial" w:cs="Arial"/>
          <w:sz w:val="20"/>
        </w:rPr>
        <w:t xml:space="preserve">ve výši </w:t>
      </w:r>
      <w:r w:rsidR="003130AF">
        <w:rPr>
          <w:rFonts w:ascii="Arial" w:eastAsiaTheme="minorHAnsi" w:hAnsi="Arial" w:cs="Arial"/>
          <w:sz w:val="20"/>
        </w:rPr>
        <w:t>9900</w:t>
      </w:r>
      <w:r w:rsidR="00C56662" w:rsidRPr="00C56662">
        <w:rPr>
          <w:rFonts w:ascii="Arial" w:eastAsiaTheme="minorHAnsi" w:hAnsi="Arial" w:cs="Arial"/>
          <w:sz w:val="20"/>
        </w:rPr>
        <w:t xml:space="preserve"> </w:t>
      </w:r>
      <w:r w:rsidR="00C56662" w:rsidRPr="007C4188">
        <w:rPr>
          <w:rFonts w:ascii="Arial" w:eastAsiaTheme="minorHAnsi" w:hAnsi="Arial" w:cs="Arial"/>
          <w:sz w:val="20"/>
        </w:rPr>
        <w:t>Kč bez</w:t>
      </w:r>
      <w:r w:rsidR="00C56662" w:rsidRPr="00C56662">
        <w:rPr>
          <w:rFonts w:ascii="Arial" w:eastAsiaTheme="minorHAnsi" w:hAnsi="Arial" w:cs="Arial"/>
          <w:sz w:val="20"/>
        </w:rPr>
        <w:t xml:space="preserve"> </w:t>
      </w:r>
      <w:r w:rsidR="00C56662" w:rsidRPr="007C4188">
        <w:rPr>
          <w:rFonts w:ascii="Arial" w:eastAsiaTheme="minorHAnsi" w:hAnsi="Arial" w:cs="Arial"/>
          <w:sz w:val="20"/>
        </w:rPr>
        <w:t xml:space="preserve">DPH a pro období “B“ </w:t>
      </w:r>
      <w:r w:rsidR="00314C68">
        <w:rPr>
          <w:rFonts w:ascii="Arial" w:eastAsiaTheme="minorHAnsi" w:hAnsi="Arial" w:cs="Arial"/>
          <w:sz w:val="20"/>
        </w:rPr>
        <w:t xml:space="preserve">z ceny ve výši </w:t>
      </w:r>
      <w:r w:rsidR="00AC631B">
        <w:rPr>
          <w:rFonts w:ascii="Arial" w:eastAsiaTheme="minorHAnsi" w:hAnsi="Arial" w:cs="Arial"/>
          <w:sz w:val="20"/>
        </w:rPr>
        <w:t>4900</w:t>
      </w:r>
      <w:r w:rsidR="00314C68">
        <w:rPr>
          <w:rFonts w:ascii="Arial" w:eastAsiaTheme="minorHAnsi" w:hAnsi="Arial" w:cs="Arial"/>
          <w:sz w:val="20"/>
        </w:rPr>
        <w:t xml:space="preserve"> Kč bez DPH na cenu </w:t>
      </w:r>
      <w:r w:rsidR="00C56662" w:rsidRPr="007C4188">
        <w:rPr>
          <w:rFonts w:ascii="Arial" w:eastAsiaTheme="minorHAnsi" w:hAnsi="Arial" w:cs="Arial"/>
          <w:sz w:val="20"/>
        </w:rPr>
        <w:t xml:space="preserve">ve výši </w:t>
      </w:r>
      <w:r w:rsidR="003130AF">
        <w:rPr>
          <w:rFonts w:ascii="Arial" w:eastAsiaTheme="minorHAnsi" w:hAnsi="Arial" w:cs="Arial"/>
          <w:sz w:val="20"/>
        </w:rPr>
        <w:t>10900</w:t>
      </w:r>
      <w:r w:rsidR="00C56662">
        <w:rPr>
          <w:rFonts w:ascii="Arial" w:eastAsiaTheme="minorHAnsi" w:hAnsi="Arial" w:cs="Arial"/>
          <w:sz w:val="20"/>
        </w:rPr>
        <w:t xml:space="preserve"> </w:t>
      </w:r>
      <w:r w:rsidR="00C56662" w:rsidRPr="007C4188">
        <w:rPr>
          <w:rFonts w:ascii="Arial" w:eastAsiaTheme="minorHAnsi" w:hAnsi="Arial" w:cs="Arial"/>
          <w:sz w:val="20"/>
        </w:rPr>
        <w:t>Kč bez DPH</w:t>
      </w:r>
      <w:r w:rsidR="00C56662" w:rsidRPr="00C56662">
        <w:rPr>
          <w:rFonts w:ascii="Arial" w:eastAsiaTheme="minorHAnsi" w:hAnsi="Arial" w:cs="Arial"/>
          <w:sz w:val="20"/>
        </w:rPr>
        <w:t>.</w:t>
      </w:r>
    </w:p>
    <w:p w14:paraId="086E4ACD" w14:textId="5641766A" w:rsidR="003C2AA1" w:rsidRDefault="00314C68" w:rsidP="00314C68">
      <w:pPr>
        <w:pStyle w:val="Odrazkac"/>
        <w:numPr>
          <w:ilvl w:val="0"/>
          <w:numId w:val="0"/>
        </w:numPr>
        <w:spacing w:after="200" w:line="276" w:lineRule="auto"/>
        <w:ind w:left="360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S účinností od 1. 12. 2020 je tudíž </w:t>
      </w:r>
      <w:r w:rsidR="00953786" w:rsidRPr="007C4188">
        <w:rPr>
          <w:rFonts w:ascii="Arial" w:eastAsiaTheme="minorHAnsi" w:hAnsi="Arial" w:cs="Arial"/>
          <w:sz w:val="20"/>
        </w:rPr>
        <w:t xml:space="preserve">paušální </w:t>
      </w:r>
      <w:r w:rsidR="003C2AA1" w:rsidRPr="007C4188">
        <w:rPr>
          <w:rFonts w:ascii="Arial" w:eastAsiaTheme="minorHAnsi" w:hAnsi="Arial" w:cs="Arial"/>
          <w:sz w:val="20"/>
        </w:rPr>
        <w:t>cena pro</w:t>
      </w:r>
      <w:r w:rsidR="003C2AA1" w:rsidRPr="00C56662">
        <w:rPr>
          <w:rFonts w:ascii="Arial" w:eastAsiaTheme="minorHAnsi" w:hAnsi="Arial" w:cs="Arial"/>
          <w:sz w:val="20"/>
        </w:rPr>
        <w:t xml:space="preserve"> </w:t>
      </w:r>
      <w:r w:rsidR="003C2AA1" w:rsidRPr="007C4188">
        <w:rPr>
          <w:rFonts w:ascii="Arial" w:eastAsiaTheme="minorHAnsi" w:hAnsi="Arial" w:cs="Arial"/>
          <w:sz w:val="20"/>
        </w:rPr>
        <w:t xml:space="preserve">období “A“ za poskytování Služeb pro lokalitu </w:t>
      </w:r>
      <w:r w:rsidR="003C2AA1" w:rsidRPr="00C56662">
        <w:rPr>
          <w:rFonts w:ascii="Arial" w:eastAsiaTheme="minorHAnsi" w:hAnsi="Arial" w:cs="Arial"/>
          <w:sz w:val="20"/>
        </w:rPr>
        <w:t xml:space="preserve">Sokolská třída 267/1, Ostrava, 702 00 </w:t>
      </w:r>
      <w:r>
        <w:rPr>
          <w:rFonts w:ascii="Arial" w:eastAsiaTheme="minorHAnsi" w:hAnsi="Arial" w:cs="Arial"/>
          <w:sz w:val="20"/>
        </w:rPr>
        <w:t xml:space="preserve">sjednána </w:t>
      </w:r>
      <w:r w:rsidR="003C2AA1" w:rsidRPr="007C4188">
        <w:rPr>
          <w:rFonts w:ascii="Arial" w:eastAsiaTheme="minorHAnsi" w:hAnsi="Arial" w:cs="Arial"/>
          <w:sz w:val="20"/>
        </w:rPr>
        <w:t xml:space="preserve">ve výši </w:t>
      </w:r>
      <w:r w:rsidR="003130AF">
        <w:rPr>
          <w:rFonts w:ascii="Arial" w:eastAsiaTheme="minorHAnsi" w:hAnsi="Arial" w:cs="Arial"/>
          <w:sz w:val="20"/>
        </w:rPr>
        <w:t>9900</w:t>
      </w:r>
      <w:r w:rsidR="003C2AA1" w:rsidRPr="00C56662">
        <w:rPr>
          <w:rFonts w:ascii="Arial" w:eastAsiaTheme="minorHAnsi" w:hAnsi="Arial" w:cs="Arial"/>
          <w:sz w:val="20"/>
        </w:rPr>
        <w:t xml:space="preserve"> </w:t>
      </w:r>
      <w:r w:rsidR="003C2AA1" w:rsidRPr="007C4188">
        <w:rPr>
          <w:rFonts w:ascii="Arial" w:eastAsiaTheme="minorHAnsi" w:hAnsi="Arial" w:cs="Arial"/>
          <w:sz w:val="20"/>
        </w:rPr>
        <w:t>Kč bez</w:t>
      </w:r>
      <w:r w:rsidR="003C2AA1" w:rsidRPr="00C56662">
        <w:rPr>
          <w:rFonts w:ascii="Arial" w:eastAsiaTheme="minorHAnsi" w:hAnsi="Arial" w:cs="Arial"/>
          <w:sz w:val="20"/>
        </w:rPr>
        <w:t xml:space="preserve"> </w:t>
      </w:r>
      <w:r w:rsidR="003C2AA1" w:rsidRPr="007C4188">
        <w:rPr>
          <w:rFonts w:ascii="Arial" w:eastAsiaTheme="minorHAnsi" w:hAnsi="Arial" w:cs="Arial"/>
          <w:sz w:val="20"/>
        </w:rPr>
        <w:t xml:space="preserve">DPH a pro období “B“ ve výši </w:t>
      </w:r>
      <w:r w:rsidR="003130AF">
        <w:rPr>
          <w:rFonts w:ascii="Arial" w:eastAsiaTheme="minorHAnsi" w:hAnsi="Arial" w:cs="Arial"/>
          <w:sz w:val="20"/>
        </w:rPr>
        <w:t>10900</w:t>
      </w:r>
      <w:r w:rsidR="003C2AA1">
        <w:rPr>
          <w:rFonts w:ascii="Arial" w:eastAsiaTheme="minorHAnsi" w:hAnsi="Arial" w:cs="Arial"/>
          <w:sz w:val="20"/>
        </w:rPr>
        <w:t xml:space="preserve"> </w:t>
      </w:r>
      <w:r w:rsidR="003C2AA1" w:rsidRPr="007C4188">
        <w:rPr>
          <w:rFonts w:ascii="Arial" w:eastAsiaTheme="minorHAnsi" w:hAnsi="Arial" w:cs="Arial"/>
          <w:sz w:val="20"/>
        </w:rPr>
        <w:t>Kč bez DPH</w:t>
      </w:r>
      <w:r w:rsidR="003C2AA1" w:rsidRPr="00C56662">
        <w:rPr>
          <w:rFonts w:ascii="Arial" w:eastAsiaTheme="minorHAnsi" w:hAnsi="Arial" w:cs="Arial"/>
          <w:sz w:val="20"/>
        </w:rPr>
        <w:t>.</w:t>
      </w:r>
    </w:p>
    <w:p w14:paraId="0A385BF7" w14:textId="15E53C9F" w:rsidR="009D6C8C" w:rsidRPr="00C56662" w:rsidRDefault="009D6C8C" w:rsidP="009D6C8C">
      <w:pPr>
        <w:pStyle w:val="Odrazkac"/>
        <w:numPr>
          <w:ilvl w:val="0"/>
          <w:numId w:val="41"/>
        </w:numPr>
        <w:spacing w:after="200"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Celková cena za plnění dle Smlouvy se tímto Dodatkem č. 5 navyšuje o </w:t>
      </w:r>
      <w:r w:rsidRPr="00A1468E">
        <w:rPr>
          <w:rFonts w:ascii="Arial" w:eastAsiaTheme="minorHAnsi" w:hAnsi="Arial" w:cs="Arial"/>
          <w:sz w:val="20"/>
        </w:rPr>
        <w:t xml:space="preserve">částku </w:t>
      </w:r>
      <w:r w:rsidR="00A1468E" w:rsidRPr="00A1468E">
        <w:rPr>
          <w:rFonts w:ascii="Arial" w:eastAsiaTheme="minorHAnsi" w:hAnsi="Arial" w:cs="Arial"/>
          <w:sz w:val="20"/>
          <w:lang w:val="en-US"/>
        </w:rPr>
        <w:t>392 500,00</w:t>
      </w:r>
      <w:r>
        <w:rPr>
          <w:rFonts w:ascii="Arial" w:eastAsiaTheme="minorHAnsi" w:hAnsi="Arial" w:cs="Arial"/>
          <w:sz w:val="20"/>
        </w:rPr>
        <w:t xml:space="preserve"> </w:t>
      </w:r>
      <w:r w:rsidRPr="007C4188">
        <w:rPr>
          <w:rFonts w:ascii="Arial" w:eastAsiaTheme="minorHAnsi" w:hAnsi="Arial" w:cs="Arial"/>
          <w:sz w:val="20"/>
        </w:rPr>
        <w:t>Kč bez</w:t>
      </w:r>
      <w:r w:rsidRPr="00C56662">
        <w:rPr>
          <w:rFonts w:ascii="Arial" w:eastAsiaTheme="minorHAnsi" w:hAnsi="Arial" w:cs="Arial"/>
          <w:sz w:val="20"/>
        </w:rPr>
        <w:t xml:space="preserve"> </w:t>
      </w:r>
      <w:r w:rsidRPr="007C4188">
        <w:rPr>
          <w:rFonts w:ascii="Arial" w:eastAsiaTheme="minorHAnsi" w:hAnsi="Arial" w:cs="Arial"/>
          <w:sz w:val="20"/>
        </w:rPr>
        <w:t>DPH</w:t>
      </w:r>
      <w:r>
        <w:rPr>
          <w:rFonts w:ascii="Arial" w:eastAsiaTheme="minorHAnsi" w:hAnsi="Arial" w:cs="Arial"/>
          <w:sz w:val="20"/>
        </w:rPr>
        <w:t>.</w:t>
      </w:r>
    </w:p>
    <w:p w14:paraId="2F2CBCC4" w14:textId="77777777" w:rsidR="00C56662" w:rsidRPr="00C56662" w:rsidRDefault="00C56662" w:rsidP="007C4188">
      <w:pPr>
        <w:pStyle w:val="Odrazkac"/>
        <w:numPr>
          <w:ilvl w:val="0"/>
          <w:numId w:val="0"/>
        </w:numPr>
        <w:spacing w:before="0" w:line="276" w:lineRule="auto"/>
        <w:ind w:left="357"/>
        <w:rPr>
          <w:rFonts w:ascii="Arial" w:eastAsiaTheme="minorHAnsi" w:hAnsi="Arial" w:cs="Arial"/>
          <w:sz w:val="20"/>
        </w:rPr>
      </w:pPr>
    </w:p>
    <w:p w14:paraId="62528138" w14:textId="77777777" w:rsidR="002F1362" w:rsidRDefault="00C608A6" w:rsidP="0001641F">
      <w:pPr>
        <w:numPr>
          <w:ilvl w:val="0"/>
          <w:numId w:val="2"/>
        </w:numPr>
        <w:spacing w:after="20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Tímto Dodatkem č. 5 je současně aktualizována s účinností od 1. 12. 2020</w:t>
      </w:r>
      <w:r w:rsidRPr="008E6668" w:rsidDel="00C608A6">
        <w:rPr>
          <w:rFonts w:ascii="Arial" w:eastAsiaTheme="minorHAnsi" w:hAnsi="Arial" w:cs="Arial"/>
          <w:sz w:val="20"/>
          <w:lang w:eastAsia="en-US"/>
        </w:rPr>
        <w:t xml:space="preserve"> </w:t>
      </w:r>
      <w:r w:rsidR="002F1362" w:rsidRPr="008E6668">
        <w:rPr>
          <w:rFonts w:ascii="Arial" w:eastAsiaTheme="minorHAnsi" w:hAnsi="Arial" w:cs="Arial"/>
          <w:sz w:val="20"/>
          <w:lang w:eastAsia="en-US"/>
        </w:rPr>
        <w:t>Příloha č. 3 Smlouvy</w:t>
      </w:r>
      <w:r w:rsidR="0090518E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>–</w:t>
      </w:r>
      <w:r w:rsidR="0090518E" w:rsidRPr="008E6668">
        <w:rPr>
          <w:rFonts w:ascii="Arial" w:eastAsiaTheme="minorHAnsi" w:hAnsi="Arial" w:cs="Arial"/>
          <w:sz w:val="20"/>
          <w:lang w:eastAsia="en-US"/>
        </w:rPr>
        <w:t xml:space="preserve"> Tabulka lokalit, technických parametrů a cen poskytovaných služeb</w:t>
      </w:r>
      <w:r w:rsidR="00A85A9F" w:rsidRPr="008E6668">
        <w:rPr>
          <w:rFonts w:ascii="Arial" w:eastAsiaTheme="minorHAnsi" w:hAnsi="Arial" w:cs="Arial"/>
          <w:sz w:val="20"/>
          <w:lang w:eastAsia="en-US"/>
        </w:rPr>
        <w:t xml:space="preserve">, kde jsou </w:t>
      </w:r>
      <w:r w:rsidR="0093479A">
        <w:rPr>
          <w:rFonts w:ascii="Arial" w:eastAsiaTheme="minorHAnsi" w:hAnsi="Arial" w:cs="Arial"/>
          <w:sz w:val="20"/>
          <w:lang w:eastAsia="en-US"/>
        </w:rPr>
        <w:t xml:space="preserve">pro lokalitu Sokolská třída 267/1, </w:t>
      </w:r>
      <w:r w:rsidR="00AE63DA">
        <w:rPr>
          <w:rFonts w:ascii="Arial" w:eastAsiaTheme="minorHAnsi" w:hAnsi="Arial" w:cs="Arial"/>
          <w:sz w:val="20"/>
          <w:lang w:eastAsia="en-US"/>
        </w:rPr>
        <w:t xml:space="preserve">702 00 </w:t>
      </w:r>
      <w:r w:rsidR="0093479A">
        <w:rPr>
          <w:rFonts w:ascii="Arial" w:eastAsiaTheme="minorHAnsi" w:hAnsi="Arial" w:cs="Arial"/>
          <w:sz w:val="20"/>
          <w:lang w:eastAsia="en-US"/>
        </w:rPr>
        <w:t xml:space="preserve">Ostrava </w:t>
      </w:r>
      <w:r w:rsidR="00A85A9F" w:rsidRPr="008E6668">
        <w:rPr>
          <w:rFonts w:ascii="Arial" w:eastAsiaTheme="minorHAnsi" w:hAnsi="Arial" w:cs="Arial"/>
          <w:sz w:val="20"/>
          <w:lang w:eastAsia="en-US"/>
        </w:rPr>
        <w:t>uveden</w:t>
      </w:r>
      <w:r w:rsidR="004A6009">
        <w:rPr>
          <w:rFonts w:ascii="Arial" w:eastAsiaTheme="minorHAnsi" w:hAnsi="Arial" w:cs="Arial"/>
          <w:sz w:val="20"/>
          <w:lang w:eastAsia="en-US"/>
        </w:rPr>
        <w:t xml:space="preserve">y </w:t>
      </w:r>
      <w:r w:rsidR="0093479A">
        <w:rPr>
          <w:rFonts w:ascii="Arial" w:eastAsiaTheme="minorHAnsi" w:hAnsi="Arial" w:cs="Arial"/>
          <w:sz w:val="20"/>
          <w:lang w:eastAsia="en-US"/>
        </w:rPr>
        <w:t>aktualizované</w:t>
      </w:r>
      <w:r w:rsidR="00877A1D" w:rsidRPr="008E6668">
        <w:rPr>
          <w:rFonts w:ascii="Arial" w:eastAsiaTheme="minorHAnsi" w:hAnsi="Arial" w:cs="Arial"/>
          <w:sz w:val="20"/>
          <w:lang w:eastAsia="en-US"/>
        </w:rPr>
        <w:t xml:space="preserve"> Požadované přenosové kapacity přípojky pro období “A“ [</w:t>
      </w:r>
      <w:proofErr w:type="spellStart"/>
      <w:r w:rsidR="00877A1D" w:rsidRPr="008E6668">
        <w:rPr>
          <w:rFonts w:ascii="Arial" w:eastAsiaTheme="minorHAnsi" w:hAnsi="Arial" w:cs="Arial"/>
          <w:sz w:val="20"/>
          <w:lang w:eastAsia="en-US"/>
        </w:rPr>
        <w:t>Mbit</w:t>
      </w:r>
      <w:proofErr w:type="spellEnd"/>
      <w:r w:rsidR="00877A1D" w:rsidRPr="008E6668">
        <w:rPr>
          <w:rFonts w:ascii="Arial" w:eastAsiaTheme="minorHAnsi" w:hAnsi="Arial" w:cs="Arial"/>
          <w:sz w:val="20"/>
          <w:lang w:eastAsia="en-US"/>
        </w:rPr>
        <w:t>/s], Měsíční paušální ceny za přípojku pro období “A“ [Kč – bez DPH], Požadované přenosové kapacity přípojky pro období “B“ [</w:t>
      </w:r>
      <w:proofErr w:type="spellStart"/>
      <w:r w:rsidR="00877A1D" w:rsidRPr="008E6668">
        <w:rPr>
          <w:rFonts w:ascii="Arial" w:eastAsiaTheme="minorHAnsi" w:hAnsi="Arial" w:cs="Arial"/>
          <w:sz w:val="20"/>
          <w:lang w:eastAsia="en-US"/>
        </w:rPr>
        <w:t>Mbit</w:t>
      </w:r>
      <w:proofErr w:type="spellEnd"/>
      <w:r w:rsidR="00877A1D" w:rsidRPr="008E6668">
        <w:rPr>
          <w:rFonts w:ascii="Arial" w:eastAsiaTheme="minorHAnsi" w:hAnsi="Arial" w:cs="Arial"/>
          <w:sz w:val="20"/>
          <w:lang w:eastAsia="en-US"/>
        </w:rPr>
        <w:t xml:space="preserve">/s], Měsíční paušální ceny za přípojku pro období “B“ [Kč – bez DPH], </w:t>
      </w:r>
      <w:r w:rsidR="0093479A">
        <w:rPr>
          <w:rFonts w:ascii="Arial" w:eastAsiaTheme="minorHAnsi" w:hAnsi="Arial" w:cs="Arial"/>
          <w:sz w:val="20"/>
          <w:lang w:eastAsia="en-US"/>
        </w:rPr>
        <w:t>SLA – minimální požadovaná dostupnost</w:t>
      </w:r>
      <w:r w:rsidR="007A737C">
        <w:rPr>
          <w:rFonts w:ascii="Arial" w:eastAsiaTheme="minorHAnsi" w:hAnsi="Arial" w:cs="Arial"/>
          <w:sz w:val="20"/>
          <w:lang w:eastAsia="en-US"/>
        </w:rPr>
        <w:t xml:space="preserve"> a </w:t>
      </w:r>
      <w:r w:rsidR="00877A1D" w:rsidRPr="008E6668">
        <w:rPr>
          <w:rFonts w:ascii="Arial" w:eastAsiaTheme="minorHAnsi" w:hAnsi="Arial" w:cs="Arial"/>
          <w:sz w:val="20"/>
          <w:lang w:eastAsia="en-US"/>
        </w:rPr>
        <w:t>kategorie přípojky.</w:t>
      </w:r>
    </w:p>
    <w:p w14:paraId="12342F44" w14:textId="77777777" w:rsidR="00250248" w:rsidRPr="008E6668" w:rsidRDefault="00250248" w:rsidP="00250248">
      <w:pPr>
        <w:spacing w:after="20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7060915" w14:textId="77777777" w:rsidR="00046680" w:rsidRPr="008E6668" w:rsidRDefault="00046680" w:rsidP="0001641F">
      <w:pPr>
        <w:numPr>
          <w:ilvl w:val="0"/>
          <w:numId w:val="33"/>
        </w:numPr>
        <w:spacing w:after="20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3D977279" w14:textId="77777777" w:rsidR="00046680" w:rsidRPr="0001641F" w:rsidRDefault="00046680" w:rsidP="0001641F">
      <w:pPr>
        <w:pStyle w:val="Odrazkac"/>
        <w:numPr>
          <w:ilvl w:val="0"/>
          <w:numId w:val="42"/>
        </w:numPr>
        <w:spacing w:after="200" w:line="276" w:lineRule="auto"/>
        <w:rPr>
          <w:rFonts w:ascii="Arial" w:eastAsiaTheme="minorHAnsi" w:hAnsi="Arial" w:cs="Arial"/>
          <w:sz w:val="20"/>
        </w:rPr>
      </w:pPr>
      <w:r w:rsidRPr="0001641F">
        <w:rPr>
          <w:rFonts w:ascii="Arial" w:eastAsiaTheme="minorHAnsi" w:hAnsi="Arial" w:cs="Arial"/>
          <w:sz w:val="20"/>
        </w:rPr>
        <w:t xml:space="preserve">Tento Dodatek č. </w:t>
      </w:r>
      <w:r w:rsidR="0093479A">
        <w:rPr>
          <w:rFonts w:ascii="Arial" w:eastAsiaTheme="minorHAnsi" w:hAnsi="Arial" w:cs="Arial"/>
          <w:sz w:val="20"/>
        </w:rPr>
        <w:t>5</w:t>
      </w:r>
      <w:r w:rsidRPr="0001641F">
        <w:rPr>
          <w:rFonts w:ascii="Arial" w:eastAsiaTheme="minorHAnsi" w:hAnsi="Arial" w:cs="Arial"/>
          <w:sz w:val="20"/>
        </w:rPr>
        <w:t xml:space="preserve"> nabývá platnosti dnem podpisu poslední </w:t>
      </w:r>
      <w:r w:rsidR="00E62B71" w:rsidRPr="0001641F">
        <w:rPr>
          <w:rFonts w:ascii="Arial" w:eastAsiaTheme="minorHAnsi" w:hAnsi="Arial" w:cs="Arial"/>
          <w:sz w:val="20"/>
        </w:rPr>
        <w:t>S</w:t>
      </w:r>
      <w:r w:rsidR="007C3976" w:rsidRPr="0001641F">
        <w:rPr>
          <w:rFonts w:ascii="Arial" w:eastAsiaTheme="minorHAnsi" w:hAnsi="Arial" w:cs="Arial"/>
          <w:sz w:val="20"/>
        </w:rPr>
        <w:t>mluvní stranou</w:t>
      </w:r>
      <w:r w:rsidR="00FF0CEA" w:rsidRPr="0001641F">
        <w:rPr>
          <w:rFonts w:ascii="Arial" w:eastAsiaTheme="minorHAnsi" w:hAnsi="Arial" w:cs="Arial"/>
          <w:sz w:val="20"/>
        </w:rPr>
        <w:t xml:space="preserve"> a účinnosti</w:t>
      </w:r>
      <w:r w:rsidR="002F1362" w:rsidRPr="0001641F">
        <w:rPr>
          <w:rFonts w:ascii="Arial" w:eastAsiaTheme="minorHAnsi" w:hAnsi="Arial" w:cs="Arial"/>
          <w:sz w:val="20"/>
        </w:rPr>
        <w:t xml:space="preserve"> dnem</w:t>
      </w:r>
      <w:r w:rsidR="00FF0CEA" w:rsidRPr="0001641F">
        <w:rPr>
          <w:rFonts w:ascii="Arial" w:eastAsiaTheme="minorHAnsi" w:hAnsi="Arial" w:cs="Arial"/>
          <w:sz w:val="20"/>
        </w:rPr>
        <w:t xml:space="preserve"> uveřejnění v registru smluv.</w:t>
      </w:r>
    </w:p>
    <w:p w14:paraId="760F71EE" w14:textId="77777777" w:rsidR="00D9283F" w:rsidRPr="008E6668" w:rsidRDefault="00046680" w:rsidP="0001641F">
      <w:pPr>
        <w:numPr>
          <w:ilvl w:val="0"/>
          <w:numId w:val="2"/>
        </w:numPr>
        <w:spacing w:after="20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93479A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 w:rsidRPr="008E6668">
        <w:rPr>
          <w:rFonts w:ascii="Arial" w:eastAsiaTheme="minorHAnsi" w:hAnsi="Arial" w:cs="Arial"/>
          <w:sz w:val="20"/>
          <w:lang w:eastAsia="en-US"/>
        </w:rPr>
        <w:t>.</w:t>
      </w:r>
      <w:r w:rsidR="00CE153A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93479A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8E6668">
        <w:rPr>
          <w:rFonts w:ascii="Arial" w:eastAsiaTheme="minorHAnsi" w:hAnsi="Arial" w:cs="Arial"/>
          <w:sz w:val="20"/>
          <w:lang w:eastAsia="en-US"/>
        </w:rPr>
        <w:t>.</w:t>
      </w:r>
    </w:p>
    <w:p w14:paraId="4992BFD5" w14:textId="77777777" w:rsidR="000E0B54" w:rsidRDefault="0090518E" w:rsidP="00086EF4">
      <w:pPr>
        <w:numPr>
          <w:ilvl w:val="0"/>
          <w:numId w:val="2"/>
        </w:numPr>
        <w:spacing w:after="200" w:line="276" w:lineRule="auto"/>
        <w:ind w:left="357" w:hanging="357"/>
        <w:contextualSpacing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lastRenderedPageBreak/>
        <w:t xml:space="preserve">Nedílnou součástí tohoto Dodatku č. </w:t>
      </w:r>
      <w:r w:rsidR="0093479A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j</w:t>
      </w:r>
      <w:r w:rsidR="002F24A7" w:rsidRPr="008E6668">
        <w:rPr>
          <w:rFonts w:ascii="Arial" w:eastAsiaTheme="minorHAnsi" w:hAnsi="Arial" w:cs="Arial"/>
          <w:sz w:val="20"/>
          <w:lang w:eastAsia="en-US"/>
        </w:rPr>
        <w:t>e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níže uveden</w:t>
      </w:r>
      <w:r w:rsidR="00CE584D">
        <w:rPr>
          <w:rFonts w:ascii="Arial" w:eastAsiaTheme="minorHAnsi" w:hAnsi="Arial" w:cs="Arial"/>
          <w:sz w:val="20"/>
          <w:lang w:eastAsia="en-US"/>
        </w:rPr>
        <w:t>á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příloh</w:t>
      </w:r>
      <w:r w:rsidR="002F24A7" w:rsidRPr="008E6668">
        <w:rPr>
          <w:rFonts w:ascii="Arial" w:eastAsiaTheme="minorHAnsi" w:hAnsi="Arial" w:cs="Arial"/>
          <w:sz w:val="20"/>
          <w:lang w:eastAsia="en-US"/>
        </w:rPr>
        <w:t>a</w:t>
      </w:r>
      <w:r w:rsidR="00086EF4">
        <w:rPr>
          <w:rFonts w:ascii="Arial" w:eastAsiaTheme="minorHAnsi" w:hAnsi="Arial" w:cs="Arial"/>
          <w:sz w:val="20"/>
          <w:lang w:eastAsia="en-US"/>
        </w:rPr>
        <w:t xml:space="preserve"> -</w:t>
      </w:r>
      <w:r w:rsidR="00281057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086EF4">
        <w:rPr>
          <w:rFonts w:ascii="Arial" w:eastAsiaTheme="minorHAnsi" w:hAnsi="Arial" w:cs="Arial"/>
          <w:sz w:val="20"/>
          <w:lang w:eastAsia="en-US"/>
        </w:rPr>
        <w:t>„</w:t>
      </w:r>
      <w:r w:rsidR="00D9283F" w:rsidRPr="00086EF4">
        <w:rPr>
          <w:rFonts w:ascii="Arial" w:eastAsiaTheme="minorHAnsi" w:hAnsi="Arial" w:cs="Arial"/>
          <w:sz w:val="20"/>
          <w:lang w:eastAsia="en-US"/>
        </w:rPr>
        <w:t>Příloha č. 3 Smlouvy</w:t>
      </w:r>
      <w:r w:rsidRPr="00086EF4">
        <w:rPr>
          <w:rFonts w:ascii="Arial" w:eastAsiaTheme="minorHAnsi" w:hAnsi="Arial" w:cs="Arial"/>
          <w:sz w:val="20"/>
          <w:lang w:eastAsia="en-US"/>
        </w:rPr>
        <w:t xml:space="preserve"> (aktualizovaná)</w:t>
      </w:r>
      <w:r w:rsidR="00D9283F" w:rsidRPr="00086EF4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086EF4">
        <w:rPr>
          <w:rFonts w:ascii="Arial" w:eastAsiaTheme="minorHAnsi" w:hAnsi="Arial" w:cs="Arial"/>
          <w:sz w:val="20"/>
          <w:lang w:eastAsia="en-US"/>
        </w:rPr>
        <w:t>–</w:t>
      </w:r>
      <w:r w:rsidRPr="00086EF4">
        <w:rPr>
          <w:rFonts w:ascii="Arial" w:eastAsiaTheme="minorHAnsi" w:hAnsi="Arial" w:cs="Arial"/>
          <w:sz w:val="20"/>
          <w:lang w:eastAsia="en-US"/>
        </w:rPr>
        <w:t xml:space="preserve"> Tabulka lokalit, technických parametrů a cen poskytovaných služeb</w:t>
      </w:r>
      <w:r w:rsidR="008E6668" w:rsidRPr="00086EF4">
        <w:rPr>
          <w:rFonts w:ascii="Arial" w:eastAsiaTheme="minorHAnsi" w:hAnsi="Arial" w:cs="Arial"/>
          <w:sz w:val="20"/>
          <w:lang w:eastAsia="en-US"/>
        </w:rPr>
        <w:t>“</w:t>
      </w:r>
      <w:r w:rsidR="00086EF4">
        <w:rPr>
          <w:rFonts w:ascii="Arial" w:eastAsiaTheme="minorHAnsi" w:hAnsi="Arial" w:cs="Arial"/>
          <w:sz w:val="20"/>
          <w:lang w:eastAsia="en-US"/>
        </w:rPr>
        <w:t>.</w:t>
      </w:r>
    </w:p>
    <w:p w14:paraId="1DD61856" w14:textId="77777777" w:rsidR="00086EF4" w:rsidRPr="00086EF4" w:rsidRDefault="00086EF4" w:rsidP="007C4188">
      <w:pPr>
        <w:spacing w:after="200" w:line="276" w:lineRule="auto"/>
        <w:ind w:left="357"/>
        <w:contextualSpacing/>
        <w:rPr>
          <w:rFonts w:ascii="Arial" w:eastAsiaTheme="minorHAnsi" w:hAnsi="Arial" w:cs="Arial"/>
          <w:sz w:val="20"/>
          <w:lang w:eastAsia="en-US"/>
        </w:rPr>
      </w:pPr>
    </w:p>
    <w:p w14:paraId="3970596F" w14:textId="77777777" w:rsidR="002F1362" w:rsidRPr="008E6668" w:rsidRDefault="002F1362" w:rsidP="0001641F">
      <w:pPr>
        <w:numPr>
          <w:ilvl w:val="0"/>
          <w:numId w:val="2"/>
        </w:numPr>
        <w:spacing w:after="20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93479A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Tento Dodatek č. </w:t>
      </w:r>
      <w:r w:rsidR="0093479A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 o službách vytvářejících důvěru pro elektronické transakce, ve znění pozdějších předpisů (dále jen „ZSVD“). Smluvní strany se dohodly, že Poskytovatel podepíše tento Dodatek č. </w:t>
      </w:r>
      <w:r w:rsidR="0093479A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uznávaným elektronickým podpisem v</w:t>
      </w:r>
      <w:r w:rsidR="00CE584D">
        <w:rPr>
          <w:rFonts w:ascii="Arial" w:eastAsiaTheme="minorHAnsi" w:hAnsi="Arial" w:cs="Arial"/>
          <w:sz w:val="20"/>
          <w:lang w:eastAsia="en-US"/>
        </w:rPr>
        <w:t>e smyslu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§ 6 </w:t>
      </w:r>
      <w:r w:rsidR="00CE584D">
        <w:rPr>
          <w:rFonts w:ascii="Arial" w:eastAsiaTheme="minorHAnsi" w:hAnsi="Arial" w:cs="Arial"/>
          <w:sz w:val="20"/>
          <w:lang w:eastAsia="en-US"/>
        </w:rPr>
        <w:t xml:space="preserve">odst. 2 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ZSVD; VZP ČR tento Dodatek č. </w:t>
      </w:r>
      <w:r w:rsidR="0093479A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 </w:t>
      </w:r>
    </w:p>
    <w:p w14:paraId="2623C806" w14:textId="77777777" w:rsidR="002F1362" w:rsidRPr="008E6668" w:rsidRDefault="002F1362" w:rsidP="0001641F">
      <w:pPr>
        <w:numPr>
          <w:ilvl w:val="0"/>
          <w:numId w:val="2"/>
        </w:numPr>
        <w:spacing w:after="20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93479A">
        <w:rPr>
          <w:rFonts w:ascii="Arial" w:eastAsiaTheme="minorHAnsi" w:hAnsi="Arial" w:cs="Arial"/>
          <w:sz w:val="20"/>
          <w:lang w:eastAsia="en-US"/>
        </w:rPr>
        <w:t>5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14:paraId="45BD59B5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7A330280" w14:textId="77777777" w:rsidTr="002F1362">
        <w:tc>
          <w:tcPr>
            <w:tcW w:w="1968" w:type="pct"/>
          </w:tcPr>
          <w:p w14:paraId="0C275231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B88E8AE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2E5354F9" w14:textId="77777777" w:rsidR="002F1362" w:rsidRDefault="002F1362" w:rsidP="002F1362">
            <w:pPr>
              <w:autoSpaceDE w:val="0"/>
              <w:autoSpaceDN w:val="0"/>
              <w:adjustRightInd w:val="0"/>
              <w:jc w:val="left"/>
              <w:rPr>
                <w:rFonts w:ascii="Helvetica-Bold" w:eastAsiaTheme="minorHAnsi" w:hAnsi="Helvetica-Bold" w:cs="Helvetica-Bold"/>
                <w:b/>
                <w:bCs/>
                <w:sz w:val="20"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sz w:val="20"/>
                <w:lang w:eastAsia="en-US"/>
              </w:rPr>
              <w:t>ha-vel internet s.r.o.</w:t>
            </w:r>
          </w:p>
          <w:p w14:paraId="4DEF8E4D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65E35C18" w14:textId="77777777" w:rsidTr="002F1362">
        <w:tc>
          <w:tcPr>
            <w:tcW w:w="1968" w:type="pct"/>
            <w:vAlign w:val="bottom"/>
          </w:tcPr>
          <w:p w14:paraId="11F3E33C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54613CA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160B3ED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62A5175" w14:textId="77777777" w:rsidTr="002F1362">
        <w:tc>
          <w:tcPr>
            <w:tcW w:w="1968" w:type="pct"/>
          </w:tcPr>
          <w:p w14:paraId="5E50EC1E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617F2E36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671CBC5C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54730118" w14:textId="77777777" w:rsidR="002F1362" w:rsidRDefault="002F1362" w:rsidP="00BD4513">
            <w:pPr>
              <w:spacing w:after="200" w:line="276" w:lineRule="auto"/>
              <w:contextualSpacing/>
              <w:jc w:val="left"/>
              <w:rPr>
                <w:rFonts w:ascii="Helvetica" w:eastAsiaTheme="minorHAnsi" w:hAnsi="Helvetica" w:cs="Helvetica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 xml:space="preserve">Ing. Pavel Halfar </w:t>
            </w:r>
          </w:p>
          <w:p w14:paraId="393F8FFA" w14:textId="77777777" w:rsidR="00046680" w:rsidRDefault="002F1362" w:rsidP="00BD4513">
            <w:pPr>
              <w:spacing w:after="200" w:line="276" w:lineRule="auto"/>
              <w:contextualSpacing/>
              <w:jc w:val="left"/>
              <w:rPr>
                <w:rFonts w:ascii="Helvetica" w:eastAsiaTheme="minorHAnsi" w:hAnsi="Helvetica" w:cs="Helvetica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>jednatel</w:t>
            </w:r>
          </w:p>
          <w:p w14:paraId="47DE7024" w14:textId="49D5E1C1" w:rsidR="00A1468E" w:rsidRPr="00046680" w:rsidRDefault="00A1468E" w:rsidP="00A1468E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AFDD03B" w14:textId="2E99FC5D" w:rsidR="003130AF" w:rsidRPr="00046680" w:rsidRDefault="003130AF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14:paraId="3083D02B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4BD5D338" w14:textId="4B0092C0" w:rsidR="006C518D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00A9E1F" w14:textId="62610B50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FFBE63C" w14:textId="3DBC7466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1CA366A" w14:textId="45962D51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2D5547BC" w14:textId="3BADB078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157B5C7" w14:textId="6CE54006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1D610E1" w14:textId="7C525463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D7C5332" w14:textId="2590A179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88F5F9F" w14:textId="6F54273B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A7205C9" w14:textId="5354B387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3783521" w14:textId="659B3330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E07B08D" w14:textId="580CCB37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DDCED72" w14:textId="1F8E20E8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2A912CBD" w14:textId="1E6E1AF1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10C3F96" w14:textId="4DEFFB2A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A835167" w14:textId="6AD6A4DF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0FD4EC2" w14:textId="77777777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  <w:sectPr w:rsidR="008D5C29" w:rsidSect="00585801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FF1A7" w14:textId="1935D989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8D5C29">
        <w:rPr>
          <w:rFonts w:eastAsiaTheme="minorHAnsi"/>
          <w:noProof/>
        </w:rPr>
        <w:lastRenderedPageBreak/>
        <w:drawing>
          <wp:inline distT="0" distB="0" distL="0" distR="0" wp14:anchorId="6935D493" wp14:editId="502AE8E8">
            <wp:extent cx="8891270" cy="5712725"/>
            <wp:effectExtent l="0" t="0" r="508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7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71AA9" w14:textId="1E7CBC91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8D5C29">
        <w:rPr>
          <w:rFonts w:eastAsiaTheme="minorHAnsi"/>
          <w:noProof/>
        </w:rPr>
        <w:lastRenderedPageBreak/>
        <w:drawing>
          <wp:inline distT="0" distB="0" distL="0" distR="0" wp14:anchorId="281F2696" wp14:editId="60D9CC3A">
            <wp:extent cx="8891270" cy="5582890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8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9425" w14:textId="49069A9C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8D5C29">
        <w:rPr>
          <w:rFonts w:eastAsiaTheme="minorHAnsi"/>
          <w:noProof/>
        </w:rPr>
        <w:lastRenderedPageBreak/>
        <w:drawing>
          <wp:inline distT="0" distB="0" distL="0" distR="0" wp14:anchorId="32572C3E" wp14:editId="1B1D8232">
            <wp:extent cx="8891270" cy="2163911"/>
            <wp:effectExtent l="0" t="0" r="508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16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D9624" w14:textId="1D662672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8D5C29">
        <w:rPr>
          <w:rFonts w:eastAsiaTheme="minorHAnsi"/>
          <w:noProof/>
        </w:rPr>
        <w:drawing>
          <wp:inline distT="0" distB="0" distL="0" distR="0" wp14:anchorId="62C99024" wp14:editId="49F64D7C">
            <wp:extent cx="8891270" cy="905682"/>
            <wp:effectExtent l="0" t="0" r="5080" b="88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0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674D7" w14:textId="72DD99BC" w:rsidR="008D5C29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8D5C29">
        <w:rPr>
          <w:rFonts w:eastAsiaTheme="minorHAnsi"/>
          <w:noProof/>
        </w:rPr>
        <w:drawing>
          <wp:inline distT="0" distB="0" distL="0" distR="0" wp14:anchorId="4731471D" wp14:editId="71185A73">
            <wp:extent cx="8891270" cy="905682"/>
            <wp:effectExtent l="0" t="0" r="508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0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AE7AC" w14:textId="2714FDDB" w:rsidR="008D5C29" w:rsidRPr="00BD4513" w:rsidRDefault="008D5C29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8D5C29">
        <w:rPr>
          <w:rFonts w:eastAsiaTheme="minorHAnsi"/>
          <w:noProof/>
        </w:rPr>
        <w:drawing>
          <wp:inline distT="0" distB="0" distL="0" distR="0" wp14:anchorId="632099B5" wp14:editId="2EC5A2ED">
            <wp:extent cx="3274722" cy="1225550"/>
            <wp:effectExtent l="0" t="0" r="190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76" cy="122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C29" w:rsidRPr="00BD4513" w:rsidSect="008D5C2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DD74B" w14:textId="77777777" w:rsidR="00727AEE" w:rsidRDefault="00727AEE" w:rsidP="00EA57EC">
      <w:r>
        <w:separator/>
      </w:r>
    </w:p>
  </w:endnote>
  <w:endnote w:type="continuationSeparator" w:id="0">
    <w:p w14:paraId="40FFC60E" w14:textId="77777777" w:rsidR="00727AEE" w:rsidRDefault="00727AEE" w:rsidP="00EA57EC">
      <w:r>
        <w:continuationSeparator/>
      </w:r>
    </w:p>
  </w:endnote>
  <w:endnote w:type="continuationNotice" w:id="1">
    <w:p w14:paraId="40E0C661" w14:textId="77777777" w:rsidR="00727AEE" w:rsidRDefault="00727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28C105C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37">
          <w:rPr>
            <w:noProof/>
          </w:rPr>
          <w:t>1</w:t>
        </w:r>
        <w:r>
          <w:fldChar w:fldCharType="end"/>
        </w:r>
      </w:p>
    </w:sdtContent>
  </w:sdt>
  <w:p w14:paraId="725C6818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63E99" w14:textId="77777777" w:rsidR="00727AEE" w:rsidRDefault="00727AEE" w:rsidP="00EA57EC">
      <w:r>
        <w:separator/>
      </w:r>
    </w:p>
  </w:footnote>
  <w:footnote w:type="continuationSeparator" w:id="0">
    <w:p w14:paraId="23CBC948" w14:textId="77777777" w:rsidR="00727AEE" w:rsidRDefault="00727AEE" w:rsidP="00EA57EC">
      <w:r>
        <w:continuationSeparator/>
      </w:r>
    </w:p>
  </w:footnote>
  <w:footnote w:type="continuationNotice" w:id="1">
    <w:p w14:paraId="7816AAB0" w14:textId="77777777" w:rsidR="00727AEE" w:rsidRDefault="00727A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45D1F"/>
    <w:multiLevelType w:val="hybridMultilevel"/>
    <w:tmpl w:val="6EC4F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5519D"/>
    <w:multiLevelType w:val="hybridMultilevel"/>
    <w:tmpl w:val="C9E26D04"/>
    <w:lvl w:ilvl="0" w:tplc="4B94F9AC">
      <w:start w:val="1"/>
      <w:numFmt w:val="lowerLetter"/>
      <w:lvlText w:val="%1)"/>
      <w:lvlJc w:val="left"/>
      <w:pPr>
        <w:ind w:left="720" w:hanging="360"/>
      </w:pPr>
      <w:rPr>
        <w:rFonts w:eastAsia="Courier New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16E"/>
    <w:multiLevelType w:val="hybridMultilevel"/>
    <w:tmpl w:val="BF48AAF6"/>
    <w:lvl w:ilvl="0" w:tplc="7F94C622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3" w15:restartNumberingAfterBreak="0">
    <w:nsid w:val="5D2D4B25"/>
    <w:multiLevelType w:val="hybridMultilevel"/>
    <w:tmpl w:val="404AA49E"/>
    <w:lvl w:ilvl="0" w:tplc="BF6E9A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8"/>
  </w:num>
  <w:num w:numId="9">
    <w:abstractNumId w:val="14"/>
  </w:num>
  <w:num w:numId="10">
    <w:abstractNumId w:val="16"/>
  </w:num>
  <w:num w:numId="11">
    <w:abstractNumId w:val="8"/>
  </w:num>
  <w:num w:numId="12">
    <w:abstractNumId w:val="1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0"/>
  </w:num>
  <w:num w:numId="18">
    <w:abstractNumId w:val="5"/>
  </w:num>
  <w:num w:numId="19">
    <w:abstractNumId w:val="2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</w:num>
  <w:num w:numId="23">
    <w:abstractNumId w:val="9"/>
  </w:num>
  <w:num w:numId="24">
    <w:abstractNumId w:val="6"/>
  </w:num>
  <w:num w:numId="25">
    <w:abstractNumId w:val="9"/>
  </w:num>
  <w:num w:numId="26">
    <w:abstractNumId w:val="17"/>
  </w:num>
  <w:num w:numId="27">
    <w:abstractNumId w:val="9"/>
  </w:num>
  <w:num w:numId="28">
    <w:abstractNumId w:val="9"/>
  </w:num>
  <w:num w:numId="29">
    <w:abstractNumId w:val="8"/>
  </w:num>
  <w:num w:numId="30">
    <w:abstractNumId w:val="8"/>
  </w:num>
  <w:num w:numId="31">
    <w:abstractNumId w:val="9"/>
  </w:num>
  <w:num w:numId="32">
    <w:abstractNumId w:val="18"/>
  </w:num>
  <w:num w:numId="33">
    <w:abstractNumId w:val="0"/>
  </w:num>
  <w:num w:numId="34">
    <w:abstractNumId w:val="4"/>
  </w:num>
  <w:num w:numId="35">
    <w:abstractNumId w:val="9"/>
    <w:lvlOverride w:ilvl="0">
      <w:startOverride w:val="1"/>
    </w:lvlOverride>
  </w:num>
  <w:num w:numId="36">
    <w:abstractNumId w:val="9"/>
    <w:lvlOverride w:ilvl="0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9"/>
    <w:lvlOverride w:ilvl="0">
      <w:startOverride w:val="1"/>
    </w:lvlOverride>
  </w:num>
  <w:num w:numId="41">
    <w:abstractNumId w:val="9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9"/>
  </w:num>
  <w:num w:numId="44">
    <w:abstractNumId w:val="9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41F"/>
    <w:rsid w:val="00016CEE"/>
    <w:rsid w:val="00016EE1"/>
    <w:rsid w:val="0002566D"/>
    <w:rsid w:val="00027FCB"/>
    <w:rsid w:val="000403BA"/>
    <w:rsid w:val="0004228B"/>
    <w:rsid w:val="00046680"/>
    <w:rsid w:val="000578E3"/>
    <w:rsid w:val="000759E3"/>
    <w:rsid w:val="0007653A"/>
    <w:rsid w:val="0007773F"/>
    <w:rsid w:val="00080825"/>
    <w:rsid w:val="00086EF4"/>
    <w:rsid w:val="00086F33"/>
    <w:rsid w:val="000973BF"/>
    <w:rsid w:val="000A0300"/>
    <w:rsid w:val="000A03EA"/>
    <w:rsid w:val="000B1069"/>
    <w:rsid w:val="000C1A05"/>
    <w:rsid w:val="000C461A"/>
    <w:rsid w:val="000C5502"/>
    <w:rsid w:val="000C7E57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26B8"/>
    <w:rsid w:val="00197BD0"/>
    <w:rsid w:val="001A1ABC"/>
    <w:rsid w:val="001B09FA"/>
    <w:rsid w:val="001C426D"/>
    <w:rsid w:val="001D1476"/>
    <w:rsid w:val="001E00E3"/>
    <w:rsid w:val="001E0B2F"/>
    <w:rsid w:val="001E0E35"/>
    <w:rsid w:val="001E1A4D"/>
    <w:rsid w:val="001E5F3C"/>
    <w:rsid w:val="001F1155"/>
    <w:rsid w:val="001F780E"/>
    <w:rsid w:val="00202B7E"/>
    <w:rsid w:val="00203717"/>
    <w:rsid w:val="002103DF"/>
    <w:rsid w:val="00214743"/>
    <w:rsid w:val="00220B75"/>
    <w:rsid w:val="002326FB"/>
    <w:rsid w:val="00234697"/>
    <w:rsid w:val="00236283"/>
    <w:rsid w:val="00250248"/>
    <w:rsid w:val="00252893"/>
    <w:rsid w:val="00266996"/>
    <w:rsid w:val="00267500"/>
    <w:rsid w:val="00281057"/>
    <w:rsid w:val="00285190"/>
    <w:rsid w:val="00285F9D"/>
    <w:rsid w:val="00287B5F"/>
    <w:rsid w:val="00292810"/>
    <w:rsid w:val="002A0DCE"/>
    <w:rsid w:val="002A42FB"/>
    <w:rsid w:val="002A4DA4"/>
    <w:rsid w:val="002A6464"/>
    <w:rsid w:val="002B76D0"/>
    <w:rsid w:val="002C3A66"/>
    <w:rsid w:val="002C6507"/>
    <w:rsid w:val="002D0356"/>
    <w:rsid w:val="002D0B74"/>
    <w:rsid w:val="002D175F"/>
    <w:rsid w:val="002D3024"/>
    <w:rsid w:val="002E0FF5"/>
    <w:rsid w:val="002E2EC3"/>
    <w:rsid w:val="002F038C"/>
    <w:rsid w:val="002F1362"/>
    <w:rsid w:val="002F24A7"/>
    <w:rsid w:val="002F50D0"/>
    <w:rsid w:val="002F7975"/>
    <w:rsid w:val="002F7FD7"/>
    <w:rsid w:val="00304F9F"/>
    <w:rsid w:val="00305A63"/>
    <w:rsid w:val="00310FBB"/>
    <w:rsid w:val="00311735"/>
    <w:rsid w:val="003130AF"/>
    <w:rsid w:val="00314C68"/>
    <w:rsid w:val="00315C1D"/>
    <w:rsid w:val="00316133"/>
    <w:rsid w:val="00316875"/>
    <w:rsid w:val="003229E6"/>
    <w:rsid w:val="003257DF"/>
    <w:rsid w:val="00326162"/>
    <w:rsid w:val="00326F1C"/>
    <w:rsid w:val="00330B8E"/>
    <w:rsid w:val="00330E97"/>
    <w:rsid w:val="00332000"/>
    <w:rsid w:val="003333B4"/>
    <w:rsid w:val="003353A1"/>
    <w:rsid w:val="003419E9"/>
    <w:rsid w:val="00357396"/>
    <w:rsid w:val="003579E0"/>
    <w:rsid w:val="0036705F"/>
    <w:rsid w:val="00367416"/>
    <w:rsid w:val="00367EB7"/>
    <w:rsid w:val="00375B63"/>
    <w:rsid w:val="00375C7A"/>
    <w:rsid w:val="003975CB"/>
    <w:rsid w:val="003A154E"/>
    <w:rsid w:val="003A1F50"/>
    <w:rsid w:val="003A506B"/>
    <w:rsid w:val="003B15E7"/>
    <w:rsid w:val="003B5A90"/>
    <w:rsid w:val="003B7C66"/>
    <w:rsid w:val="003C2AA1"/>
    <w:rsid w:val="003C3D5A"/>
    <w:rsid w:val="003C47CD"/>
    <w:rsid w:val="003D0474"/>
    <w:rsid w:val="003D1744"/>
    <w:rsid w:val="003D1798"/>
    <w:rsid w:val="003D2E14"/>
    <w:rsid w:val="003D4516"/>
    <w:rsid w:val="003D5C0C"/>
    <w:rsid w:val="003E3B31"/>
    <w:rsid w:val="003E4A9C"/>
    <w:rsid w:val="003F30DF"/>
    <w:rsid w:val="00402FE0"/>
    <w:rsid w:val="004045B6"/>
    <w:rsid w:val="00440539"/>
    <w:rsid w:val="00456B1F"/>
    <w:rsid w:val="00461407"/>
    <w:rsid w:val="00465D67"/>
    <w:rsid w:val="0046691B"/>
    <w:rsid w:val="00467C43"/>
    <w:rsid w:val="00476FFA"/>
    <w:rsid w:val="004820A4"/>
    <w:rsid w:val="00485187"/>
    <w:rsid w:val="0049324F"/>
    <w:rsid w:val="004A056D"/>
    <w:rsid w:val="004A23E2"/>
    <w:rsid w:val="004A27EA"/>
    <w:rsid w:val="004A6009"/>
    <w:rsid w:val="004B03B5"/>
    <w:rsid w:val="004B7721"/>
    <w:rsid w:val="004D2CD4"/>
    <w:rsid w:val="004D57DD"/>
    <w:rsid w:val="005004C1"/>
    <w:rsid w:val="0050102A"/>
    <w:rsid w:val="0050344F"/>
    <w:rsid w:val="0050792B"/>
    <w:rsid w:val="0051262B"/>
    <w:rsid w:val="00514AD0"/>
    <w:rsid w:val="0054225F"/>
    <w:rsid w:val="00554569"/>
    <w:rsid w:val="00554F36"/>
    <w:rsid w:val="00562EDD"/>
    <w:rsid w:val="0057299B"/>
    <w:rsid w:val="005776E8"/>
    <w:rsid w:val="005845DD"/>
    <w:rsid w:val="00585801"/>
    <w:rsid w:val="00592902"/>
    <w:rsid w:val="005A25B2"/>
    <w:rsid w:val="005A52CF"/>
    <w:rsid w:val="005A7712"/>
    <w:rsid w:val="005B2080"/>
    <w:rsid w:val="005B3671"/>
    <w:rsid w:val="005B5C57"/>
    <w:rsid w:val="005C0E5B"/>
    <w:rsid w:val="005C120A"/>
    <w:rsid w:val="005D0F4F"/>
    <w:rsid w:val="005E0454"/>
    <w:rsid w:val="005E74CE"/>
    <w:rsid w:val="005F31FF"/>
    <w:rsid w:val="00600758"/>
    <w:rsid w:val="00605568"/>
    <w:rsid w:val="00607A3E"/>
    <w:rsid w:val="00612C1E"/>
    <w:rsid w:val="0061795B"/>
    <w:rsid w:val="00623698"/>
    <w:rsid w:val="00625EB9"/>
    <w:rsid w:val="00631602"/>
    <w:rsid w:val="0063530F"/>
    <w:rsid w:val="00646CA6"/>
    <w:rsid w:val="006470CD"/>
    <w:rsid w:val="006479BC"/>
    <w:rsid w:val="00652049"/>
    <w:rsid w:val="00655176"/>
    <w:rsid w:val="006601A4"/>
    <w:rsid w:val="00661B9A"/>
    <w:rsid w:val="0066362E"/>
    <w:rsid w:val="00665F76"/>
    <w:rsid w:val="006667B2"/>
    <w:rsid w:val="0067764B"/>
    <w:rsid w:val="00686C84"/>
    <w:rsid w:val="00687B08"/>
    <w:rsid w:val="00695FBB"/>
    <w:rsid w:val="006A5A87"/>
    <w:rsid w:val="006B30C4"/>
    <w:rsid w:val="006B7436"/>
    <w:rsid w:val="006C518D"/>
    <w:rsid w:val="006D07F4"/>
    <w:rsid w:val="006E034E"/>
    <w:rsid w:val="006E4200"/>
    <w:rsid w:val="006F0692"/>
    <w:rsid w:val="006F4750"/>
    <w:rsid w:val="00711EDE"/>
    <w:rsid w:val="00715985"/>
    <w:rsid w:val="007170DF"/>
    <w:rsid w:val="00727AEE"/>
    <w:rsid w:val="0073385C"/>
    <w:rsid w:val="00743242"/>
    <w:rsid w:val="00747734"/>
    <w:rsid w:val="00747D88"/>
    <w:rsid w:val="00750139"/>
    <w:rsid w:val="0075261E"/>
    <w:rsid w:val="00756C93"/>
    <w:rsid w:val="00762D62"/>
    <w:rsid w:val="007633F8"/>
    <w:rsid w:val="00770505"/>
    <w:rsid w:val="0077339B"/>
    <w:rsid w:val="00776D66"/>
    <w:rsid w:val="00781E00"/>
    <w:rsid w:val="00785615"/>
    <w:rsid w:val="00795B80"/>
    <w:rsid w:val="007A3491"/>
    <w:rsid w:val="007A737C"/>
    <w:rsid w:val="007B4ACD"/>
    <w:rsid w:val="007B4C6C"/>
    <w:rsid w:val="007B6E1E"/>
    <w:rsid w:val="007C2E41"/>
    <w:rsid w:val="007C3976"/>
    <w:rsid w:val="007C4188"/>
    <w:rsid w:val="007D085A"/>
    <w:rsid w:val="007D2ED0"/>
    <w:rsid w:val="007F1FE6"/>
    <w:rsid w:val="007F3408"/>
    <w:rsid w:val="00804BAC"/>
    <w:rsid w:val="008050E9"/>
    <w:rsid w:val="008178DB"/>
    <w:rsid w:val="00824976"/>
    <w:rsid w:val="00840E6A"/>
    <w:rsid w:val="00846E0E"/>
    <w:rsid w:val="00847F72"/>
    <w:rsid w:val="00853792"/>
    <w:rsid w:val="00856950"/>
    <w:rsid w:val="00856BC7"/>
    <w:rsid w:val="0086084A"/>
    <w:rsid w:val="00862B3E"/>
    <w:rsid w:val="00867116"/>
    <w:rsid w:val="00872B4B"/>
    <w:rsid w:val="00877A1D"/>
    <w:rsid w:val="00880B00"/>
    <w:rsid w:val="008B0C34"/>
    <w:rsid w:val="008B23B1"/>
    <w:rsid w:val="008C352F"/>
    <w:rsid w:val="008C6CD1"/>
    <w:rsid w:val="008D2D45"/>
    <w:rsid w:val="008D5C29"/>
    <w:rsid w:val="008D6C9E"/>
    <w:rsid w:val="008E6668"/>
    <w:rsid w:val="008F25AF"/>
    <w:rsid w:val="008F394A"/>
    <w:rsid w:val="00903254"/>
    <w:rsid w:val="00903EC5"/>
    <w:rsid w:val="0090518E"/>
    <w:rsid w:val="00911598"/>
    <w:rsid w:val="00911F03"/>
    <w:rsid w:val="009120A4"/>
    <w:rsid w:val="00912B92"/>
    <w:rsid w:val="00917EB5"/>
    <w:rsid w:val="00921964"/>
    <w:rsid w:val="00922718"/>
    <w:rsid w:val="0093479A"/>
    <w:rsid w:val="00937AE9"/>
    <w:rsid w:val="00944AAF"/>
    <w:rsid w:val="009451D2"/>
    <w:rsid w:val="00953786"/>
    <w:rsid w:val="00953B31"/>
    <w:rsid w:val="009616AE"/>
    <w:rsid w:val="00961FC0"/>
    <w:rsid w:val="009769CB"/>
    <w:rsid w:val="009931A2"/>
    <w:rsid w:val="009A37EC"/>
    <w:rsid w:val="009A57CB"/>
    <w:rsid w:val="009B2C37"/>
    <w:rsid w:val="009B360A"/>
    <w:rsid w:val="009B5BD7"/>
    <w:rsid w:val="009C2F24"/>
    <w:rsid w:val="009C5234"/>
    <w:rsid w:val="009C7718"/>
    <w:rsid w:val="009D000F"/>
    <w:rsid w:val="009D0BBB"/>
    <w:rsid w:val="009D6C8C"/>
    <w:rsid w:val="009E455C"/>
    <w:rsid w:val="009E53D1"/>
    <w:rsid w:val="009E734C"/>
    <w:rsid w:val="009F33B7"/>
    <w:rsid w:val="00A11D6A"/>
    <w:rsid w:val="00A1468E"/>
    <w:rsid w:val="00A5085E"/>
    <w:rsid w:val="00A55DF0"/>
    <w:rsid w:val="00A608B6"/>
    <w:rsid w:val="00A60F37"/>
    <w:rsid w:val="00A622D5"/>
    <w:rsid w:val="00A723CE"/>
    <w:rsid w:val="00A757E1"/>
    <w:rsid w:val="00A76602"/>
    <w:rsid w:val="00A81828"/>
    <w:rsid w:val="00A82538"/>
    <w:rsid w:val="00A84A10"/>
    <w:rsid w:val="00A85A9F"/>
    <w:rsid w:val="00A93B5A"/>
    <w:rsid w:val="00A94DC8"/>
    <w:rsid w:val="00A95F9E"/>
    <w:rsid w:val="00AC631B"/>
    <w:rsid w:val="00AC73C8"/>
    <w:rsid w:val="00AD4F28"/>
    <w:rsid w:val="00AD5785"/>
    <w:rsid w:val="00AD652E"/>
    <w:rsid w:val="00AE19C7"/>
    <w:rsid w:val="00AE2FAB"/>
    <w:rsid w:val="00AE6098"/>
    <w:rsid w:val="00AE63DA"/>
    <w:rsid w:val="00AF35B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433F"/>
    <w:rsid w:val="00BC795D"/>
    <w:rsid w:val="00BD4513"/>
    <w:rsid w:val="00BD5A5D"/>
    <w:rsid w:val="00BF2EE3"/>
    <w:rsid w:val="00C02527"/>
    <w:rsid w:val="00C026B0"/>
    <w:rsid w:val="00C06AE4"/>
    <w:rsid w:val="00C07D2A"/>
    <w:rsid w:val="00C176F8"/>
    <w:rsid w:val="00C206BD"/>
    <w:rsid w:val="00C213DD"/>
    <w:rsid w:val="00C25ECE"/>
    <w:rsid w:val="00C33C7B"/>
    <w:rsid w:val="00C3405C"/>
    <w:rsid w:val="00C3494F"/>
    <w:rsid w:val="00C3556C"/>
    <w:rsid w:val="00C56662"/>
    <w:rsid w:val="00C608A6"/>
    <w:rsid w:val="00C66692"/>
    <w:rsid w:val="00C7358E"/>
    <w:rsid w:val="00C829C4"/>
    <w:rsid w:val="00C84A88"/>
    <w:rsid w:val="00C861C1"/>
    <w:rsid w:val="00C87E50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E584D"/>
    <w:rsid w:val="00CF204E"/>
    <w:rsid w:val="00CF2F21"/>
    <w:rsid w:val="00CF4C97"/>
    <w:rsid w:val="00D045BC"/>
    <w:rsid w:val="00D074FE"/>
    <w:rsid w:val="00D10643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283F"/>
    <w:rsid w:val="00D97548"/>
    <w:rsid w:val="00D97C24"/>
    <w:rsid w:val="00DB10C7"/>
    <w:rsid w:val="00DB768D"/>
    <w:rsid w:val="00DC4B46"/>
    <w:rsid w:val="00DC6F1D"/>
    <w:rsid w:val="00DD1EB5"/>
    <w:rsid w:val="00DF5A0B"/>
    <w:rsid w:val="00E001D2"/>
    <w:rsid w:val="00E023EB"/>
    <w:rsid w:val="00E152A3"/>
    <w:rsid w:val="00E1615E"/>
    <w:rsid w:val="00E326B1"/>
    <w:rsid w:val="00E35724"/>
    <w:rsid w:val="00E37346"/>
    <w:rsid w:val="00E375A3"/>
    <w:rsid w:val="00E40010"/>
    <w:rsid w:val="00E40617"/>
    <w:rsid w:val="00E442BA"/>
    <w:rsid w:val="00E4445C"/>
    <w:rsid w:val="00E44DE7"/>
    <w:rsid w:val="00E50000"/>
    <w:rsid w:val="00E51AEC"/>
    <w:rsid w:val="00E56757"/>
    <w:rsid w:val="00E602EE"/>
    <w:rsid w:val="00E62B71"/>
    <w:rsid w:val="00E704EA"/>
    <w:rsid w:val="00E71306"/>
    <w:rsid w:val="00E732C7"/>
    <w:rsid w:val="00E742ED"/>
    <w:rsid w:val="00E7453C"/>
    <w:rsid w:val="00E74D70"/>
    <w:rsid w:val="00E85768"/>
    <w:rsid w:val="00EA57EC"/>
    <w:rsid w:val="00EA7D78"/>
    <w:rsid w:val="00EC4597"/>
    <w:rsid w:val="00EC46AF"/>
    <w:rsid w:val="00ED2C31"/>
    <w:rsid w:val="00EE48D3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679C"/>
    <w:rsid w:val="00F57EE4"/>
    <w:rsid w:val="00F765C2"/>
    <w:rsid w:val="00F7701A"/>
    <w:rsid w:val="00F81937"/>
    <w:rsid w:val="00F919E8"/>
    <w:rsid w:val="00FA04DF"/>
    <w:rsid w:val="00FB6BD3"/>
    <w:rsid w:val="00FD78D4"/>
    <w:rsid w:val="00FE274C"/>
    <w:rsid w:val="00FE5289"/>
    <w:rsid w:val="00FE73C5"/>
    <w:rsid w:val="00FF0CEA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6D50"/>
  <w15:docId w15:val="{20B9A268-DE19-4969-A5CE-6ED8C14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2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ld">
    <w:name w:val="bold"/>
    <w:basedOn w:val="Standardnpsmoodstavce"/>
    <w:rsid w:val="003D0474"/>
  </w:style>
  <w:style w:type="paragraph" w:customStyle="1" w:styleId="Barevnseznamzvraznn11">
    <w:name w:val="Barevný seznam – zvýraznění 11"/>
    <w:basedOn w:val="Normln"/>
    <w:uiPriority w:val="34"/>
    <w:qFormat/>
    <w:rsid w:val="00E326B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921247060B4090060BEBF0DBBF0C" ma:contentTypeVersion="1" ma:contentTypeDescription="Vytvořit nový dokument" ma:contentTypeScope="" ma:versionID="85b4f2930b1fa0858f94441ea5a2f999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8E2D9-A675-4F00-8BBE-E8885C35AE0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E54114-A6FC-47A4-A7E7-983350274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F5356-668A-482F-B7DD-F96EABEB1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CD2D73-1141-4942-B34A-95318B1C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Potůčková Martina (VZP ČR Ústředí)</cp:lastModifiedBy>
  <cp:revision>3</cp:revision>
  <cp:lastPrinted>2020-11-11T13:10:00Z</cp:lastPrinted>
  <dcterms:created xsi:type="dcterms:W3CDTF">2020-11-26T13:45:00Z</dcterms:created>
  <dcterms:modified xsi:type="dcterms:W3CDTF">2020-11-30T08:20:00Z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0x010100891C921247060B4090060BEBF0DBBF0C</vt:lpwstr>
  </property>
</Properties>
</file>