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56F" w:rsidRPr="006C15D8" w:rsidRDefault="0055056F" w:rsidP="0055056F">
      <w:pPr>
        <w:pStyle w:val="Nzev"/>
        <w:ind w:right="283"/>
        <w:rPr>
          <w:rFonts w:cs="Arial"/>
          <w:sz w:val="32"/>
          <w:szCs w:val="32"/>
        </w:rPr>
      </w:pPr>
      <w:r w:rsidRPr="006C15D8">
        <w:rPr>
          <w:rFonts w:cs="Arial"/>
          <w:sz w:val="32"/>
          <w:szCs w:val="32"/>
        </w:rPr>
        <w:t>KUPNÍ SMLOUVA</w:t>
      </w:r>
    </w:p>
    <w:p w:rsidR="0055056F" w:rsidRPr="006C15D8" w:rsidRDefault="0055056F" w:rsidP="0055056F">
      <w:pPr>
        <w:ind w:right="283"/>
        <w:jc w:val="center"/>
        <w:rPr>
          <w:rFonts w:ascii="Arial" w:hAnsi="Arial" w:cs="Arial"/>
        </w:rPr>
      </w:pPr>
      <w:r w:rsidRPr="00680ABD">
        <w:rPr>
          <w:rFonts w:ascii="Arial" w:hAnsi="Arial" w:cs="Arial"/>
        </w:rPr>
        <w:t>uzavřená dle § 2</w:t>
      </w:r>
      <w:r>
        <w:rPr>
          <w:rFonts w:ascii="Arial" w:hAnsi="Arial" w:cs="Arial"/>
        </w:rPr>
        <w:t>079</w:t>
      </w:r>
      <w:r w:rsidRPr="00680ABD">
        <w:rPr>
          <w:rFonts w:ascii="Arial" w:hAnsi="Arial" w:cs="Arial"/>
        </w:rPr>
        <w:t xml:space="preserve"> a následujících </w:t>
      </w:r>
      <w:r>
        <w:rPr>
          <w:rFonts w:ascii="Arial" w:hAnsi="Arial" w:cs="Arial"/>
        </w:rPr>
        <w:t>zák.</w:t>
      </w:r>
      <w:r w:rsidRPr="00680ABD">
        <w:rPr>
          <w:rFonts w:ascii="Arial" w:hAnsi="Arial" w:cs="Arial"/>
        </w:rPr>
        <w:t xml:space="preserve"> </w:t>
      </w:r>
      <w:r>
        <w:rPr>
          <w:rFonts w:ascii="Arial" w:hAnsi="Arial" w:cs="Arial"/>
        </w:rPr>
        <w:t>č</w:t>
      </w:r>
      <w:r w:rsidRPr="00680ABD">
        <w:rPr>
          <w:rFonts w:ascii="Arial" w:hAnsi="Arial" w:cs="Arial"/>
        </w:rPr>
        <w:t xml:space="preserve">. 89/2012 Sb., </w:t>
      </w:r>
      <w:r>
        <w:rPr>
          <w:rFonts w:ascii="Arial" w:hAnsi="Arial" w:cs="Arial"/>
        </w:rPr>
        <w:t xml:space="preserve">občanský zákoník </w:t>
      </w:r>
      <w:r w:rsidRPr="00680ABD">
        <w:rPr>
          <w:rFonts w:ascii="Arial" w:hAnsi="Arial" w:cs="Arial"/>
        </w:rPr>
        <w:t>v platném znění</w:t>
      </w:r>
    </w:p>
    <w:p w:rsidR="0055056F" w:rsidRPr="006C15D8" w:rsidRDefault="0055056F" w:rsidP="0055056F">
      <w:pPr>
        <w:ind w:right="283"/>
        <w:jc w:val="both"/>
        <w:rPr>
          <w:rFonts w:ascii="Arial" w:hAnsi="Arial" w:cs="Arial"/>
        </w:rPr>
      </w:pPr>
    </w:p>
    <w:p w:rsidR="0055056F" w:rsidRPr="006C15D8" w:rsidRDefault="0055056F" w:rsidP="0055056F">
      <w:pPr>
        <w:ind w:right="283"/>
        <w:jc w:val="both"/>
        <w:rPr>
          <w:rFonts w:ascii="Arial" w:hAnsi="Arial" w:cs="Arial"/>
        </w:rPr>
      </w:pPr>
    </w:p>
    <w:p w:rsidR="0055056F" w:rsidRPr="00D212A4" w:rsidRDefault="0055056F" w:rsidP="0055056F">
      <w:pPr>
        <w:ind w:right="283"/>
        <w:jc w:val="both"/>
        <w:rPr>
          <w:rFonts w:ascii="Arial" w:hAnsi="Arial" w:cs="Arial"/>
        </w:rPr>
      </w:pPr>
      <w:r w:rsidRPr="00D212A4">
        <w:rPr>
          <w:rFonts w:ascii="Arial" w:hAnsi="Arial" w:cs="Arial"/>
        </w:rPr>
        <w:t>Smluvní strany:</w:t>
      </w:r>
    </w:p>
    <w:p w:rsidR="0055056F" w:rsidRPr="00D212A4" w:rsidRDefault="0055056F" w:rsidP="0055056F">
      <w:pPr>
        <w:ind w:right="283"/>
        <w:jc w:val="both"/>
        <w:rPr>
          <w:rFonts w:ascii="Arial" w:hAnsi="Arial" w:cs="Arial"/>
        </w:rPr>
      </w:pPr>
    </w:p>
    <w:p w:rsidR="00547A70" w:rsidRPr="00D212A4" w:rsidRDefault="00547A70" w:rsidP="00547A70">
      <w:pPr>
        <w:ind w:right="283"/>
        <w:rPr>
          <w:rFonts w:ascii="Arial" w:hAnsi="Arial" w:cs="Arial"/>
          <w:b/>
        </w:rPr>
      </w:pPr>
      <w:r>
        <w:rPr>
          <w:rFonts w:ascii="Arial" w:hAnsi="Arial" w:cs="Arial"/>
          <w:b/>
        </w:rPr>
        <w:t>NWT a.s.</w:t>
      </w:r>
    </w:p>
    <w:p w:rsidR="00547A70" w:rsidRPr="00D212A4" w:rsidRDefault="00547A70" w:rsidP="00547A70">
      <w:pPr>
        <w:tabs>
          <w:tab w:val="left" w:pos="2127"/>
        </w:tabs>
        <w:ind w:right="283"/>
        <w:rPr>
          <w:rFonts w:ascii="Arial" w:hAnsi="Arial" w:cs="Arial"/>
        </w:rPr>
      </w:pPr>
      <w:r w:rsidRPr="00D212A4">
        <w:rPr>
          <w:rFonts w:ascii="Arial" w:hAnsi="Arial" w:cs="Arial"/>
        </w:rPr>
        <w:t xml:space="preserve">zastoupená:  </w:t>
      </w:r>
      <w:r>
        <w:rPr>
          <w:rFonts w:ascii="Arial" w:hAnsi="Arial" w:cs="Arial"/>
        </w:rPr>
        <w:t>Davidem Vítkem</w:t>
      </w:r>
      <w:r w:rsidRPr="00D212A4">
        <w:rPr>
          <w:rFonts w:ascii="Arial" w:hAnsi="Arial" w:cs="Arial"/>
        </w:rPr>
        <w:t xml:space="preserve">, </w:t>
      </w:r>
      <w:r>
        <w:rPr>
          <w:rFonts w:ascii="Arial" w:hAnsi="Arial" w:cs="Arial"/>
        </w:rPr>
        <w:t>předsedou představenstva</w:t>
      </w:r>
    </w:p>
    <w:p w:rsidR="00547A70" w:rsidRDefault="00547A70" w:rsidP="00547A70">
      <w:pPr>
        <w:tabs>
          <w:tab w:val="left" w:pos="2127"/>
        </w:tabs>
        <w:ind w:right="283"/>
        <w:rPr>
          <w:rFonts w:ascii="Arial" w:hAnsi="Arial" w:cs="Arial"/>
        </w:rPr>
      </w:pPr>
      <w:r w:rsidRPr="00D212A4">
        <w:rPr>
          <w:rFonts w:ascii="Arial" w:hAnsi="Arial" w:cs="Arial"/>
        </w:rPr>
        <w:t xml:space="preserve">Sídlo: </w:t>
      </w:r>
      <w:r>
        <w:rPr>
          <w:rFonts w:ascii="Arial" w:hAnsi="Arial" w:cs="Arial"/>
        </w:rPr>
        <w:t>nám. Míru 1217, 768 24 Hulín, Česká republika</w:t>
      </w:r>
    </w:p>
    <w:p w:rsidR="00547A70" w:rsidRDefault="00547A70" w:rsidP="00547A70">
      <w:pPr>
        <w:ind w:right="283"/>
      </w:pPr>
      <w:r>
        <w:rPr>
          <w:rFonts w:ascii="Arial" w:hAnsi="Arial" w:cs="Arial"/>
        </w:rPr>
        <w:t>Korespondenční adresa: třída Tomáše Bati 269, 760 01 Zlín</w:t>
      </w:r>
    </w:p>
    <w:p w:rsidR="00547A70" w:rsidRPr="00D212A4" w:rsidRDefault="00547A70" w:rsidP="00547A70">
      <w:pPr>
        <w:tabs>
          <w:tab w:val="left" w:pos="2127"/>
        </w:tabs>
        <w:ind w:right="283"/>
        <w:rPr>
          <w:rFonts w:ascii="Arial" w:hAnsi="Arial" w:cs="Arial"/>
        </w:rPr>
      </w:pPr>
      <w:r w:rsidRPr="00D212A4">
        <w:rPr>
          <w:rFonts w:ascii="Arial" w:hAnsi="Arial" w:cs="Arial"/>
        </w:rPr>
        <w:t xml:space="preserve">IČ: </w:t>
      </w:r>
      <w:r>
        <w:rPr>
          <w:rFonts w:ascii="Arial" w:hAnsi="Arial" w:cs="Arial"/>
        </w:rPr>
        <w:t>63469511</w:t>
      </w:r>
    </w:p>
    <w:p w:rsidR="00547A70" w:rsidRPr="00D212A4" w:rsidRDefault="00547A70" w:rsidP="00547A70">
      <w:pPr>
        <w:tabs>
          <w:tab w:val="left" w:pos="2127"/>
        </w:tabs>
        <w:ind w:right="283"/>
        <w:rPr>
          <w:rFonts w:ascii="Arial" w:hAnsi="Arial" w:cs="Arial"/>
        </w:rPr>
      </w:pPr>
      <w:r w:rsidRPr="00D212A4">
        <w:rPr>
          <w:rFonts w:ascii="Arial" w:hAnsi="Arial" w:cs="Arial"/>
        </w:rPr>
        <w:t xml:space="preserve">DIČ:  </w:t>
      </w:r>
      <w:r>
        <w:rPr>
          <w:rFonts w:ascii="Arial" w:hAnsi="Arial" w:cs="Arial"/>
        </w:rPr>
        <w:t>CZ63469511</w:t>
      </w:r>
    </w:p>
    <w:p w:rsidR="00547A70" w:rsidRPr="00D212A4" w:rsidRDefault="00547A70" w:rsidP="00547A70">
      <w:pPr>
        <w:ind w:right="283"/>
        <w:rPr>
          <w:rFonts w:ascii="Arial" w:hAnsi="Arial" w:cs="Arial"/>
        </w:rPr>
      </w:pPr>
      <w:r w:rsidRPr="00D212A4">
        <w:rPr>
          <w:rFonts w:ascii="Arial" w:hAnsi="Arial" w:cs="Arial"/>
        </w:rPr>
        <w:t xml:space="preserve">společnost je zapsána u Krajského soudu v Brně oddíl </w:t>
      </w:r>
      <w:r>
        <w:rPr>
          <w:rFonts w:ascii="Arial" w:hAnsi="Arial" w:cs="Arial"/>
        </w:rPr>
        <w:t>B</w:t>
      </w:r>
      <w:r w:rsidRPr="00D212A4">
        <w:rPr>
          <w:rFonts w:ascii="Arial" w:hAnsi="Arial" w:cs="Arial"/>
        </w:rPr>
        <w:t xml:space="preserve">, vložka </w:t>
      </w:r>
      <w:r>
        <w:rPr>
          <w:rFonts w:ascii="Arial" w:hAnsi="Arial" w:cs="Arial"/>
        </w:rPr>
        <w:t>6207</w:t>
      </w:r>
    </w:p>
    <w:p w:rsidR="0055056F" w:rsidRPr="00D212A4" w:rsidRDefault="0055056F" w:rsidP="0055056F">
      <w:pPr>
        <w:ind w:right="283"/>
        <w:rPr>
          <w:rFonts w:ascii="Arial" w:hAnsi="Arial" w:cs="Arial"/>
          <w:i/>
        </w:rPr>
      </w:pPr>
    </w:p>
    <w:p w:rsidR="0055056F" w:rsidRPr="00D212A4" w:rsidRDefault="0055056F" w:rsidP="0055056F">
      <w:pPr>
        <w:ind w:right="283"/>
        <w:jc w:val="both"/>
        <w:rPr>
          <w:rFonts w:ascii="Arial" w:hAnsi="Arial" w:cs="Arial"/>
          <w:i/>
        </w:rPr>
      </w:pPr>
      <w:r w:rsidRPr="00D212A4">
        <w:rPr>
          <w:rFonts w:ascii="Arial" w:hAnsi="Arial" w:cs="Arial"/>
          <w:i/>
        </w:rPr>
        <w:t>dále jen „prodávající“)</w:t>
      </w:r>
    </w:p>
    <w:p w:rsidR="0055056F" w:rsidRPr="00D212A4" w:rsidRDefault="0055056F" w:rsidP="0055056F">
      <w:pPr>
        <w:ind w:right="283"/>
        <w:jc w:val="both"/>
        <w:rPr>
          <w:rFonts w:ascii="Arial" w:hAnsi="Arial" w:cs="Arial"/>
          <w:i/>
        </w:rPr>
      </w:pPr>
    </w:p>
    <w:p w:rsidR="0055056F" w:rsidRPr="00D212A4" w:rsidRDefault="0055056F" w:rsidP="0055056F">
      <w:pPr>
        <w:ind w:left="360" w:right="283"/>
        <w:jc w:val="both"/>
        <w:rPr>
          <w:rFonts w:ascii="Arial" w:hAnsi="Arial" w:cs="Arial"/>
        </w:rPr>
      </w:pPr>
      <w:r w:rsidRPr="00D212A4">
        <w:rPr>
          <w:rFonts w:ascii="Arial" w:hAnsi="Arial" w:cs="Arial"/>
        </w:rPr>
        <w:t>a</w:t>
      </w:r>
    </w:p>
    <w:p w:rsidR="0055056F" w:rsidRPr="00D212A4" w:rsidRDefault="0055056F" w:rsidP="0055056F">
      <w:pPr>
        <w:ind w:left="360" w:right="283"/>
        <w:jc w:val="both"/>
        <w:rPr>
          <w:rFonts w:ascii="Arial" w:hAnsi="Arial" w:cs="Arial"/>
        </w:rPr>
      </w:pPr>
    </w:p>
    <w:p w:rsidR="000857F6" w:rsidRDefault="000857F6" w:rsidP="000857F6">
      <w:pPr>
        <w:tabs>
          <w:tab w:val="left" w:pos="2127"/>
          <w:tab w:val="left" w:pos="9923"/>
        </w:tabs>
        <w:ind w:right="283"/>
        <w:jc w:val="both"/>
        <w:rPr>
          <w:rFonts w:ascii="Arial" w:hAnsi="Arial" w:cs="Arial"/>
        </w:rPr>
      </w:pPr>
      <w:r w:rsidRPr="00621ACC">
        <w:rPr>
          <w:rFonts w:ascii="Arial" w:hAnsi="Arial" w:cs="Arial"/>
          <w:b/>
        </w:rPr>
        <w:t>Základní škola Mánesova Otrokovice, příspěvková organizace</w:t>
      </w:r>
      <w:r w:rsidRPr="00D212A4">
        <w:rPr>
          <w:rFonts w:ascii="Arial" w:hAnsi="Arial" w:cs="Arial"/>
        </w:rPr>
        <w:t xml:space="preserve"> </w:t>
      </w:r>
    </w:p>
    <w:p w:rsidR="000857F6" w:rsidRPr="00D212A4" w:rsidRDefault="0028404D" w:rsidP="000857F6">
      <w:pPr>
        <w:tabs>
          <w:tab w:val="left" w:pos="2127"/>
          <w:tab w:val="left" w:pos="9923"/>
        </w:tabs>
        <w:ind w:right="283"/>
        <w:jc w:val="both"/>
        <w:rPr>
          <w:rFonts w:ascii="Arial" w:hAnsi="Arial" w:cs="Arial"/>
        </w:rPr>
      </w:pPr>
      <w:r>
        <w:rPr>
          <w:rFonts w:ascii="Arial" w:hAnsi="Arial" w:cs="Arial"/>
        </w:rPr>
        <w:t xml:space="preserve">zastoupené: </w:t>
      </w:r>
      <w:r w:rsidR="000857F6" w:rsidRPr="00D212A4">
        <w:rPr>
          <w:rFonts w:ascii="Arial" w:hAnsi="Arial" w:cs="Arial"/>
        </w:rPr>
        <w:t xml:space="preserve">Mgr. </w:t>
      </w:r>
      <w:r>
        <w:rPr>
          <w:rFonts w:ascii="Arial" w:hAnsi="Arial" w:cs="Arial"/>
        </w:rPr>
        <w:t xml:space="preserve">Bc. </w:t>
      </w:r>
      <w:r w:rsidR="000857F6">
        <w:rPr>
          <w:rFonts w:ascii="Arial" w:hAnsi="Arial" w:cs="Arial"/>
        </w:rPr>
        <w:t>Marcelou Javoříkovou</w:t>
      </w:r>
      <w:r w:rsidR="000857F6" w:rsidRPr="00D212A4">
        <w:rPr>
          <w:rFonts w:ascii="Arial" w:hAnsi="Arial" w:cs="Arial"/>
        </w:rPr>
        <w:t xml:space="preserve">, </w:t>
      </w:r>
      <w:r w:rsidR="000857F6">
        <w:rPr>
          <w:rFonts w:ascii="Arial" w:hAnsi="Arial" w:cs="Arial"/>
        </w:rPr>
        <w:t>ředitelkou školy</w:t>
      </w:r>
    </w:p>
    <w:p w:rsidR="000857F6" w:rsidRPr="00D212A4" w:rsidRDefault="0028404D" w:rsidP="000857F6">
      <w:pPr>
        <w:tabs>
          <w:tab w:val="left" w:pos="2127"/>
          <w:tab w:val="left" w:pos="9923"/>
        </w:tabs>
        <w:ind w:right="283"/>
        <w:jc w:val="both"/>
        <w:rPr>
          <w:rFonts w:ascii="Arial" w:hAnsi="Arial" w:cs="Arial"/>
        </w:rPr>
      </w:pPr>
      <w:r>
        <w:rPr>
          <w:rFonts w:ascii="Arial" w:hAnsi="Arial" w:cs="Arial"/>
        </w:rPr>
        <w:t xml:space="preserve">sídlo: </w:t>
      </w:r>
      <w:r w:rsidR="000857F6">
        <w:rPr>
          <w:rFonts w:ascii="Arial" w:hAnsi="Arial" w:cs="Arial"/>
        </w:rPr>
        <w:t>Mánesova 908</w:t>
      </w:r>
      <w:r w:rsidR="000857F6" w:rsidRPr="00D212A4">
        <w:rPr>
          <w:rFonts w:ascii="Arial" w:hAnsi="Arial" w:cs="Arial"/>
        </w:rPr>
        <w:t xml:space="preserve">, 765 </w:t>
      </w:r>
      <w:r w:rsidR="000857F6">
        <w:rPr>
          <w:rFonts w:ascii="Arial" w:hAnsi="Arial" w:cs="Arial"/>
        </w:rPr>
        <w:t>02</w:t>
      </w:r>
      <w:r w:rsidR="000857F6" w:rsidRPr="00D212A4">
        <w:rPr>
          <w:rFonts w:ascii="Arial" w:hAnsi="Arial" w:cs="Arial"/>
        </w:rPr>
        <w:t xml:space="preserve"> Otrokovice</w:t>
      </w:r>
    </w:p>
    <w:p w:rsidR="000857F6" w:rsidRPr="00D212A4" w:rsidRDefault="0028404D" w:rsidP="000857F6">
      <w:pPr>
        <w:tabs>
          <w:tab w:val="left" w:pos="2127"/>
          <w:tab w:val="left" w:pos="9923"/>
        </w:tabs>
        <w:ind w:right="283"/>
        <w:jc w:val="both"/>
        <w:rPr>
          <w:rFonts w:ascii="Arial" w:hAnsi="Arial" w:cs="Arial"/>
        </w:rPr>
      </w:pPr>
      <w:r>
        <w:rPr>
          <w:rFonts w:ascii="Arial" w:hAnsi="Arial" w:cs="Arial"/>
        </w:rPr>
        <w:t xml:space="preserve">IČ: </w:t>
      </w:r>
      <w:r w:rsidR="000857F6">
        <w:rPr>
          <w:rFonts w:ascii="Arial" w:hAnsi="Arial" w:cs="Arial"/>
        </w:rPr>
        <w:t>75020220</w:t>
      </w:r>
    </w:p>
    <w:p w:rsidR="0028404D" w:rsidRDefault="000857F6" w:rsidP="0055056F">
      <w:pPr>
        <w:tabs>
          <w:tab w:val="left" w:pos="9639"/>
        </w:tabs>
        <w:ind w:right="284"/>
        <w:rPr>
          <w:rFonts w:ascii="Arial" w:hAnsi="Arial" w:cs="Arial"/>
        </w:rPr>
      </w:pPr>
      <w:r w:rsidRPr="00D212A4">
        <w:rPr>
          <w:rFonts w:ascii="Arial" w:hAnsi="Arial" w:cs="Arial"/>
        </w:rPr>
        <w:t>DIČ</w:t>
      </w:r>
    </w:p>
    <w:p w:rsidR="0055056F" w:rsidRPr="00D212A4" w:rsidRDefault="0055056F" w:rsidP="0055056F">
      <w:pPr>
        <w:tabs>
          <w:tab w:val="left" w:pos="9639"/>
        </w:tabs>
        <w:ind w:right="284"/>
        <w:rPr>
          <w:rFonts w:ascii="Arial" w:hAnsi="Arial" w:cs="Arial"/>
        </w:rPr>
      </w:pPr>
      <w:bookmarkStart w:id="0" w:name="_GoBack"/>
      <w:bookmarkEnd w:id="0"/>
      <w:r w:rsidRPr="00D212A4">
        <w:rPr>
          <w:rFonts w:ascii="Arial" w:hAnsi="Arial" w:cs="Arial"/>
        </w:rPr>
        <w:tab/>
      </w:r>
    </w:p>
    <w:p w:rsidR="0055056F" w:rsidRPr="00D212A4" w:rsidRDefault="0055056F" w:rsidP="0055056F">
      <w:pPr>
        <w:tabs>
          <w:tab w:val="left" w:pos="9923"/>
        </w:tabs>
        <w:ind w:right="283"/>
        <w:jc w:val="both"/>
        <w:rPr>
          <w:rFonts w:ascii="Arial" w:hAnsi="Arial" w:cs="Arial"/>
        </w:rPr>
      </w:pPr>
    </w:p>
    <w:p w:rsidR="0055056F" w:rsidRPr="00D212A4" w:rsidRDefault="0055056F" w:rsidP="0055056F">
      <w:pPr>
        <w:tabs>
          <w:tab w:val="left" w:pos="9923"/>
        </w:tabs>
        <w:ind w:right="283"/>
        <w:jc w:val="both"/>
        <w:rPr>
          <w:rFonts w:ascii="Arial" w:hAnsi="Arial" w:cs="Arial"/>
        </w:rPr>
      </w:pPr>
    </w:p>
    <w:p w:rsidR="0055056F" w:rsidRPr="00D212A4" w:rsidRDefault="0055056F" w:rsidP="0055056F">
      <w:pPr>
        <w:tabs>
          <w:tab w:val="left" w:pos="9923"/>
        </w:tabs>
        <w:ind w:right="283"/>
        <w:jc w:val="both"/>
        <w:rPr>
          <w:rFonts w:ascii="Arial" w:hAnsi="Arial" w:cs="Arial"/>
          <w:i/>
        </w:rPr>
      </w:pPr>
      <w:r w:rsidRPr="00D212A4">
        <w:rPr>
          <w:rFonts w:ascii="Arial" w:hAnsi="Arial" w:cs="Arial"/>
          <w:i/>
        </w:rPr>
        <w:t>(dále jen „kupující“)</w:t>
      </w:r>
    </w:p>
    <w:p w:rsidR="0055056F" w:rsidRPr="00D212A4" w:rsidRDefault="0055056F" w:rsidP="0055056F">
      <w:pPr>
        <w:tabs>
          <w:tab w:val="left" w:pos="9923"/>
        </w:tabs>
        <w:ind w:left="426" w:right="283"/>
        <w:jc w:val="both"/>
        <w:rPr>
          <w:rFonts w:ascii="Arial" w:hAnsi="Arial" w:cs="Arial"/>
        </w:rPr>
      </w:pPr>
    </w:p>
    <w:p w:rsidR="0055056F" w:rsidRPr="00D212A4" w:rsidRDefault="0055056F" w:rsidP="0055056F">
      <w:pPr>
        <w:tabs>
          <w:tab w:val="left" w:pos="9923"/>
        </w:tabs>
        <w:ind w:left="426" w:right="283"/>
        <w:jc w:val="center"/>
        <w:rPr>
          <w:rFonts w:ascii="Arial" w:hAnsi="Arial" w:cs="Arial"/>
        </w:rPr>
      </w:pPr>
      <w:r w:rsidRPr="00D212A4">
        <w:rPr>
          <w:rFonts w:ascii="Arial" w:hAnsi="Arial" w:cs="Arial"/>
        </w:rPr>
        <w:t xml:space="preserve">uzavřely níže uvedeného dne, měsíce a roku, tuto kupní smlouvu </w:t>
      </w:r>
      <w:r w:rsidRPr="00D212A4">
        <w:rPr>
          <w:rFonts w:ascii="Arial" w:hAnsi="Arial" w:cs="Arial"/>
          <w:i/>
        </w:rPr>
        <w:t>(dále jen „smlouva“)</w:t>
      </w:r>
      <w:r w:rsidRPr="00D212A4">
        <w:rPr>
          <w:rFonts w:ascii="Arial" w:hAnsi="Arial" w:cs="Arial"/>
        </w:rPr>
        <w:t>:</w:t>
      </w:r>
    </w:p>
    <w:p w:rsidR="0055056F" w:rsidRPr="00D212A4" w:rsidRDefault="0055056F" w:rsidP="0055056F">
      <w:pPr>
        <w:tabs>
          <w:tab w:val="left" w:pos="9923"/>
        </w:tabs>
        <w:ind w:left="426" w:right="283"/>
        <w:jc w:val="both"/>
        <w:rPr>
          <w:rFonts w:ascii="Arial" w:hAnsi="Arial" w:cs="Arial"/>
        </w:rPr>
      </w:pPr>
    </w:p>
    <w:p w:rsidR="0055056F" w:rsidRPr="00D212A4" w:rsidRDefault="0055056F" w:rsidP="0055056F">
      <w:pPr>
        <w:pStyle w:val="Nadpis1"/>
        <w:ind w:right="283"/>
        <w:rPr>
          <w:rFonts w:cs="Arial"/>
          <w:sz w:val="20"/>
        </w:rPr>
      </w:pPr>
      <w:r w:rsidRPr="00D212A4">
        <w:rPr>
          <w:rFonts w:cs="Arial"/>
          <w:sz w:val="20"/>
        </w:rPr>
        <w:t xml:space="preserve">Článek I. </w:t>
      </w:r>
    </w:p>
    <w:p w:rsidR="0055056F" w:rsidRPr="00D212A4" w:rsidRDefault="0055056F" w:rsidP="0055056F">
      <w:pPr>
        <w:pStyle w:val="Nadpis1"/>
        <w:ind w:right="283"/>
        <w:rPr>
          <w:rFonts w:cs="Arial"/>
          <w:sz w:val="20"/>
        </w:rPr>
      </w:pPr>
      <w:r w:rsidRPr="00D212A4">
        <w:rPr>
          <w:rFonts w:cs="Arial"/>
          <w:sz w:val="20"/>
        </w:rPr>
        <w:t>Předmět a účel smlouvy</w:t>
      </w:r>
    </w:p>
    <w:p w:rsidR="0055056F" w:rsidRPr="00D212A4" w:rsidRDefault="0055056F" w:rsidP="0055056F">
      <w:pPr>
        <w:ind w:right="283"/>
        <w:jc w:val="both"/>
        <w:rPr>
          <w:rFonts w:ascii="Arial" w:hAnsi="Arial" w:cs="Arial"/>
        </w:rPr>
      </w:pPr>
    </w:p>
    <w:p w:rsidR="0055056F" w:rsidRPr="006A1658" w:rsidRDefault="0055056F" w:rsidP="006A621C">
      <w:pPr>
        <w:pStyle w:val="Zkladntextodsazen"/>
        <w:ind w:left="360" w:right="283" w:firstLine="0"/>
        <w:jc w:val="both"/>
        <w:rPr>
          <w:rFonts w:cs="Arial"/>
          <w:i/>
        </w:rPr>
      </w:pPr>
      <w:r w:rsidRPr="006A1658">
        <w:rPr>
          <w:rFonts w:cs="Arial"/>
        </w:rPr>
        <w:t xml:space="preserve">Prodávající se zavazuje dodat a </w:t>
      </w:r>
      <w:r w:rsidR="006A621C">
        <w:rPr>
          <w:rFonts w:cs="Arial"/>
        </w:rPr>
        <w:t>předat</w:t>
      </w:r>
      <w:r w:rsidR="006A621C" w:rsidRPr="006A1658">
        <w:rPr>
          <w:rFonts w:cs="Arial"/>
        </w:rPr>
        <w:t xml:space="preserve"> </w:t>
      </w:r>
      <w:r w:rsidR="006A621C">
        <w:rPr>
          <w:rFonts w:cs="Arial"/>
        </w:rPr>
        <w:t xml:space="preserve">kupujícímu </w:t>
      </w:r>
      <w:r w:rsidR="006A1658" w:rsidRPr="006A1658">
        <w:rPr>
          <w:rFonts w:cs="Arial"/>
        </w:rPr>
        <w:t>užívací práva</w:t>
      </w:r>
      <w:r w:rsidR="006A1658" w:rsidRPr="006A1658">
        <w:rPr>
          <w:rFonts w:cs="Arial"/>
          <w:color w:val="000000"/>
          <w:shd w:val="clear" w:color="auto" w:fill="FFFFFF"/>
        </w:rPr>
        <w:t xml:space="preserve"> programových produktů společnosti Microsoft Corporation</w:t>
      </w:r>
      <w:r w:rsidR="006A621C">
        <w:rPr>
          <w:rFonts w:cs="Arial"/>
          <w:color w:val="000000"/>
          <w:shd w:val="clear" w:color="auto" w:fill="FFFFFF"/>
        </w:rPr>
        <w:t xml:space="preserve"> specifikované</w:t>
      </w:r>
      <w:r w:rsidR="006A621C" w:rsidRPr="006A621C">
        <w:rPr>
          <w:rFonts w:cs="Arial"/>
          <w:color w:val="000000"/>
          <w:shd w:val="clear" w:color="auto" w:fill="FFFFFF"/>
        </w:rPr>
        <w:t xml:space="preserve"> v příloze č. 1, která je nedílnou součástí této smlouvy (dále jen „předmět koupě“ nebo „zboží“),</w:t>
      </w:r>
      <w:r w:rsidR="006A1658" w:rsidRPr="006A1658">
        <w:rPr>
          <w:rFonts w:cs="Arial"/>
          <w:color w:val="000000"/>
          <w:shd w:val="clear" w:color="auto" w:fill="FFFFFF"/>
        </w:rPr>
        <w:t xml:space="preserve"> v</w:t>
      </w:r>
      <w:r w:rsidR="006A621C">
        <w:rPr>
          <w:rFonts w:cs="Arial"/>
          <w:color w:val="000000"/>
          <w:shd w:val="clear" w:color="auto" w:fill="FFFFFF"/>
        </w:rPr>
        <w:t>  souladu s</w:t>
      </w:r>
      <w:r w:rsidR="006A1658" w:rsidRPr="006A1658">
        <w:rPr>
          <w:rFonts w:cs="Arial"/>
          <w:color w:val="000000"/>
          <w:shd w:val="clear" w:color="auto" w:fill="FFFFFF"/>
        </w:rPr>
        <w:t xml:space="preserve"> </w:t>
      </w:r>
      <w:r w:rsidR="006A621C">
        <w:rPr>
          <w:rFonts w:cs="Arial"/>
          <w:color w:val="000000"/>
          <w:shd w:val="clear" w:color="auto" w:fill="FFFFFF"/>
        </w:rPr>
        <w:t xml:space="preserve">podmínkami multilicenčního </w:t>
      </w:r>
      <w:r w:rsidR="006A1658" w:rsidRPr="006A1658">
        <w:rPr>
          <w:rFonts w:cs="Arial"/>
          <w:color w:val="000000"/>
          <w:shd w:val="clear" w:color="auto" w:fill="FFFFFF"/>
        </w:rPr>
        <w:t>program</w:t>
      </w:r>
      <w:r w:rsidR="006A621C">
        <w:rPr>
          <w:rFonts w:cs="Arial"/>
          <w:color w:val="000000"/>
          <w:shd w:val="clear" w:color="auto" w:fill="FFFFFF"/>
        </w:rPr>
        <w:t>u</w:t>
      </w:r>
      <w:r w:rsidR="006A1658" w:rsidRPr="006A1658">
        <w:rPr>
          <w:rFonts w:cs="Arial"/>
          <w:color w:val="000000"/>
          <w:shd w:val="clear" w:color="auto" w:fill="FFFFFF"/>
        </w:rPr>
        <w:t xml:space="preserve"> Microsoft Open </w:t>
      </w:r>
      <w:proofErr w:type="spellStart"/>
      <w:r w:rsidR="006A1658" w:rsidRPr="006A1658">
        <w:rPr>
          <w:rFonts w:cs="Arial"/>
          <w:color w:val="000000"/>
          <w:shd w:val="clear" w:color="auto" w:fill="FFFFFF"/>
        </w:rPr>
        <w:t>Value</w:t>
      </w:r>
      <w:proofErr w:type="spellEnd"/>
      <w:r w:rsidR="006A1658" w:rsidRPr="006A1658">
        <w:rPr>
          <w:rFonts w:cs="Arial"/>
          <w:color w:val="000000"/>
          <w:shd w:val="clear" w:color="auto" w:fill="FFFFFF"/>
        </w:rPr>
        <w:t xml:space="preserve"> </w:t>
      </w:r>
      <w:proofErr w:type="spellStart"/>
      <w:r w:rsidR="006A1658" w:rsidRPr="006A1658">
        <w:rPr>
          <w:rFonts w:cs="Arial"/>
          <w:color w:val="000000"/>
          <w:shd w:val="clear" w:color="auto" w:fill="FFFFFF"/>
        </w:rPr>
        <w:t>Subscription</w:t>
      </w:r>
      <w:proofErr w:type="spellEnd"/>
      <w:r w:rsidR="006A1658" w:rsidRPr="006A1658">
        <w:rPr>
          <w:rFonts w:cs="Arial"/>
          <w:color w:val="000000"/>
          <w:shd w:val="clear" w:color="auto" w:fill="FFFFFF"/>
        </w:rPr>
        <w:t xml:space="preserve"> – </w:t>
      </w:r>
      <w:proofErr w:type="spellStart"/>
      <w:r w:rsidR="006A1658" w:rsidRPr="006A1658">
        <w:rPr>
          <w:rFonts w:cs="Arial"/>
          <w:color w:val="000000"/>
          <w:shd w:val="clear" w:color="auto" w:fill="FFFFFF"/>
        </w:rPr>
        <w:t>Education</w:t>
      </w:r>
      <w:proofErr w:type="spellEnd"/>
      <w:r w:rsidR="006A1658" w:rsidRPr="006A1658">
        <w:rPr>
          <w:rFonts w:cs="Arial"/>
          <w:color w:val="000000"/>
          <w:shd w:val="clear" w:color="auto" w:fill="FFFFFF"/>
        </w:rPr>
        <w:t xml:space="preserve"> </w:t>
      </w:r>
      <w:proofErr w:type="spellStart"/>
      <w:r w:rsidR="006A1658" w:rsidRPr="006A1658">
        <w:rPr>
          <w:rFonts w:cs="Arial"/>
          <w:color w:val="000000"/>
          <w:shd w:val="clear" w:color="auto" w:fill="FFFFFF"/>
        </w:rPr>
        <w:t>Solution</w:t>
      </w:r>
      <w:proofErr w:type="spellEnd"/>
      <w:r w:rsidR="00D212A4" w:rsidRPr="006A1658">
        <w:rPr>
          <w:rFonts w:cs="Arial"/>
        </w:rPr>
        <w:t>,</w:t>
      </w:r>
      <w:r w:rsidRPr="006A1658">
        <w:rPr>
          <w:rFonts w:cs="Arial"/>
        </w:rPr>
        <w:t xml:space="preserve">  a kupující se zavazuje předmět koupě převzít a zaplatit za něj prodávajícímu dohodnutou kupní cenu, to vše za podmínek dle této smlouvy</w:t>
      </w:r>
      <w:r w:rsidR="001D5AE1">
        <w:rPr>
          <w:rFonts w:cs="Arial"/>
        </w:rPr>
        <w:t xml:space="preserve"> a v souladu s podmínkami multilicenčního programu </w:t>
      </w:r>
      <w:r w:rsidR="001D5AE1" w:rsidRPr="006A1658">
        <w:rPr>
          <w:rFonts w:cs="Arial"/>
          <w:color w:val="000000"/>
          <w:shd w:val="clear" w:color="auto" w:fill="FFFFFF"/>
        </w:rPr>
        <w:t>Microsoft Open Value Subscription – Education Solution</w:t>
      </w:r>
      <w:r w:rsidRPr="006A1658">
        <w:rPr>
          <w:rFonts w:cs="Arial"/>
          <w:i/>
        </w:rPr>
        <w:t>.</w:t>
      </w:r>
      <w:r w:rsidR="006A1658" w:rsidRPr="006A1658">
        <w:rPr>
          <w:rFonts w:cs="Arial"/>
          <w:i/>
        </w:rPr>
        <w:t xml:space="preserve"> </w:t>
      </w:r>
    </w:p>
    <w:p w:rsidR="0055056F" w:rsidRPr="009A712A" w:rsidRDefault="0055056F" w:rsidP="0055056F">
      <w:pPr>
        <w:rPr>
          <w:rFonts w:ascii="Arial" w:hAnsi="Arial" w:cs="Arial"/>
        </w:rPr>
      </w:pPr>
    </w:p>
    <w:p w:rsidR="0055056F" w:rsidRPr="009A712A" w:rsidRDefault="0055056F" w:rsidP="0055056F">
      <w:pPr>
        <w:pStyle w:val="Zkladntextodsazen"/>
        <w:numPr>
          <w:ilvl w:val="1"/>
          <w:numId w:val="1"/>
        </w:numPr>
        <w:ind w:left="709" w:right="283" w:hanging="709"/>
        <w:jc w:val="both"/>
        <w:rPr>
          <w:rFonts w:cs="Arial"/>
          <w:i/>
        </w:rPr>
      </w:pPr>
      <w:r w:rsidRPr="009A712A">
        <w:rPr>
          <w:rFonts w:cs="Arial"/>
        </w:rPr>
        <w:t>Prodávající prohlašuje, že:</w:t>
      </w:r>
    </w:p>
    <w:p w:rsidR="0081589B" w:rsidRPr="009A712A" w:rsidRDefault="0081589B" w:rsidP="0081589B">
      <w:pPr>
        <w:pStyle w:val="Zkladntextodsazen"/>
        <w:ind w:right="283" w:firstLine="0"/>
        <w:jc w:val="both"/>
        <w:rPr>
          <w:rFonts w:cs="Arial"/>
          <w:i/>
        </w:rPr>
      </w:pPr>
    </w:p>
    <w:p w:rsidR="00621ACC" w:rsidRPr="00547053" w:rsidRDefault="00621ACC" w:rsidP="0055056F">
      <w:pPr>
        <w:pStyle w:val="Zkladntextodsazen"/>
        <w:numPr>
          <w:ilvl w:val="0"/>
          <w:numId w:val="3"/>
        </w:numPr>
        <w:ind w:right="283"/>
        <w:jc w:val="both"/>
        <w:rPr>
          <w:rFonts w:cs="Arial"/>
          <w:i/>
        </w:rPr>
      </w:pPr>
      <w:r>
        <w:rPr>
          <w:rFonts w:cs="Arial"/>
        </w:rPr>
        <w:t>m</w:t>
      </w:r>
      <w:r w:rsidRPr="00621ACC">
        <w:rPr>
          <w:rFonts w:cs="Arial"/>
        </w:rPr>
        <w:t>á právo prodávat a dodávat licence</w:t>
      </w:r>
      <w:r>
        <w:rPr>
          <w:rFonts w:cs="Arial"/>
          <w:i/>
        </w:rPr>
        <w:t xml:space="preserve"> </w:t>
      </w:r>
      <w:r w:rsidRPr="006A1658">
        <w:rPr>
          <w:rFonts w:cs="Arial"/>
          <w:color w:val="000000"/>
          <w:shd w:val="clear" w:color="auto" w:fill="FFFFFF"/>
        </w:rPr>
        <w:t xml:space="preserve">programových produktů společnosti Microsoft Corporation v rámci licenčního programu Microsoft Open </w:t>
      </w:r>
      <w:proofErr w:type="spellStart"/>
      <w:r w:rsidRPr="006A1658">
        <w:rPr>
          <w:rFonts w:cs="Arial"/>
          <w:color w:val="000000"/>
          <w:shd w:val="clear" w:color="auto" w:fill="FFFFFF"/>
        </w:rPr>
        <w:t>Value</w:t>
      </w:r>
      <w:proofErr w:type="spellEnd"/>
      <w:r w:rsidRPr="006A1658">
        <w:rPr>
          <w:rFonts w:cs="Arial"/>
          <w:color w:val="000000"/>
          <w:shd w:val="clear" w:color="auto" w:fill="FFFFFF"/>
        </w:rPr>
        <w:t xml:space="preserve"> </w:t>
      </w:r>
      <w:proofErr w:type="spellStart"/>
      <w:r w:rsidRPr="006A1658">
        <w:rPr>
          <w:rFonts w:cs="Arial"/>
          <w:color w:val="000000"/>
          <w:shd w:val="clear" w:color="auto" w:fill="FFFFFF"/>
        </w:rPr>
        <w:t>Subscription</w:t>
      </w:r>
      <w:proofErr w:type="spellEnd"/>
      <w:r w:rsidRPr="006A1658">
        <w:rPr>
          <w:rFonts w:cs="Arial"/>
          <w:color w:val="000000"/>
          <w:shd w:val="clear" w:color="auto" w:fill="FFFFFF"/>
        </w:rPr>
        <w:t xml:space="preserve"> – </w:t>
      </w:r>
      <w:proofErr w:type="spellStart"/>
      <w:r w:rsidRPr="006A1658">
        <w:rPr>
          <w:rFonts w:cs="Arial"/>
          <w:color w:val="000000"/>
          <w:shd w:val="clear" w:color="auto" w:fill="FFFFFF"/>
        </w:rPr>
        <w:t>Education</w:t>
      </w:r>
      <w:proofErr w:type="spellEnd"/>
      <w:r w:rsidRPr="006A1658">
        <w:rPr>
          <w:rFonts w:cs="Arial"/>
          <w:color w:val="000000"/>
          <w:shd w:val="clear" w:color="auto" w:fill="FFFFFF"/>
        </w:rPr>
        <w:t xml:space="preserve"> </w:t>
      </w:r>
      <w:proofErr w:type="spellStart"/>
      <w:r w:rsidRPr="006A1658">
        <w:rPr>
          <w:rFonts w:cs="Arial"/>
          <w:color w:val="000000"/>
          <w:shd w:val="clear" w:color="auto" w:fill="FFFFFF"/>
        </w:rPr>
        <w:t>Solution</w:t>
      </w:r>
      <w:proofErr w:type="spellEnd"/>
      <w:r w:rsidRPr="006A1658">
        <w:rPr>
          <w:rFonts w:cs="Arial"/>
          <w:color w:val="000000"/>
          <w:shd w:val="clear" w:color="auto" w:fill="FFFFFF"/>
        </w:rPr>
        <w:t xml:space="preserve"> </w:t>
      </w:r>
      <w:r w:rsidRPr="006A1658">
        <w:rPr>
          <w:rFonts w:cs="Arial"/>
        </w:rPr>
        <w:t>produktů Microsoft</w:t>
      </w:r>
      <w:r w:rsidR="00DD66ED">
        <w:rPr>
          <w:rFonts w:cs="Arial"/>
        </w:rPr>
        <w:t>,</w:t>
      </w:r>
    </w:p>
    <w:p w:rsidR="0055056F" w:rsidRPr="009A712A" w:rsidRDefault="0055056F" w:rsidP="0055056F">
      <w:pPr>
        <w:pStyle w:val="Zkladntextodsazen"/>
        <w:numPr>
          <w:ilvl w:val="0"/>
          <w:numId w:val="3"/>
        </w:numPr>
        <w:ind w:right="283"/>
        <w:jc w:val="both"/>
        <w:rPr>
          <w:rFonts w:cs="Arial"/>
          <w:i/>
        </w:rPr>
      </w:pPr>
      <w:r w:rsidRPr="009A712A">
        <w:rPr>
          <w:rFonts w:cs="Arial"/>
        </w:rPr>
        <w:t>zboží má vlastnosti, které si smluvní strany ujednaly a není-li takového ujednání, takové vlastnosti, které prodávající nebo výrobce popsal nebo které kupující očekával s ohledem na povahu zboží,</w:t>
      </w:r>
    </w:p>
    <w:p w:rsidR="0055056F" w:rsidRPr="009A712A" w:rsidRDefault="0055056F" w:rsidP="0055056F">
      <w:pPr>
        <w:pStyle w:val="Zkladntextodsazen"/>
        <w:numPr>
          <w:ilvl w:val="0"/>
          <w:numId w:val="3"/>
        </w:numPr>
        <w:ind w:right="283"/>
        <w:jc w:val="both"/>
        <w:rPr>
          <w:rFonts w:cs="Arial"/>
          <w:i/>
        </w:rPr>
      </w:pPr>
      <w:r w:rsidRPr="009A712A">
        <w:rPr>
          <w:rFonts w:cs="Arial"/>
        </w:rPr>
        <w:t>zboží se hodí k účelu, který vyplývá z této smlouvy,</w:t>
      </w:r>
    </w:p>
    <w:p w:rsidR="0055056F" w:rsidRPr="009A712A" w:rsidRDefault="0055056F" w:rsidP="0055056F">
      <w:pPr>
        <w:pStyle w:val="Zkladntextodsazen"/>
        <w:numPr>
          <w:ilvl w:val="0"/>
          <w:numId w:val="3"/>
        </w:numPr>
        <w:ind w:right="283"/>
        <w:jc w:val="both"/>
        <w:rPr>
          <w:rFonts w:cs="Arial"/>
          <w:i/>
        </w:rPr>
      </w:pPr>
      <w:r w:rsidRPr="009A712A">
        <w:rPr>
          <w:rFonts w:cs="Arial"/>
        </w:rPr>
        <w:t>zboží vyhovuje požadavkům právních předpisů,</w:t>
      </w:r>
    </w:p>
    <w:p w:rsidR="0055056F" w:rsidRPr="009A712A" w:rsidRDefault="0055056F" w:rsidP="0055056F">
      <w:pPr>
        <w:pStyle w:val="Zkladntextodsazen"/>
        <w:numPr>
          <w:ilvl w:val="0"/>
          <w:numId w:val="3"/>
        </w:numPr>
        <w:ind w:right="283"/>
        <w:jc w:val="both"/>
        <w:rPr>
          <w:rFonts w:cs="Arial"/>
          <w:i/>
        </w:rPr>
      </w:pPr>
      <w:r w:rsidRPr="009A712A">
        <w:rPr>
          <w:rFonts w:cs="Arial"/>
        </w:rPr>
        <w:t>zboží je bez jakýchkoli jiných vad, a to i právních.</w:t>
      </w:r>
    </w:p>
    <w:p w:rsidR="0055056F" w:rsidRPr="009A712A" w:rsidRDefault="0055056F" w:rsidP="0055056F">
      <w:pPr>
        <w:pStyle w:val="Zkladntextodsazen"/>
        <w:ind w:left="720" w:right="283" w:firstLine="0"/>
        <w:jc w:val="both"/>
        <w:rPr>
          <w:rFonts w:cs="Arial"/>
          <w:i/>
        </w:rPr>
      </w:pPr>
    </w:p>
    <w:p w:rsidR="0055056F" w:rsidRPr="009A712A" w:rsidRDefault="0055056F" w:rsidP="0055056F">
      <w:pPr>
        <w:pStyle w:val="Zkladntextodsazen"/>
        <w:ind w:left="720" w:right="283" w:firstLine="0"/>
        <w:jc w:val="both"/>
        <w:rPr>
          <w:rFonts w:cs="Arial"/>
          <w:i/>
        </w:rPr>
      </w:pPr>
    </w:p>
    <w:p w:rsidR="0055056F" w:rsidRPr="009E4445" w:rsidRDefault="0055056F" w:rsidP="0055056F">
      <w:pPr>
        <w:pStyle w:val="Zkladntextodsazen"/>
        <w:numPr>
          <w:ilvl w:val="1"/>
          <w:numId w:val="1"/>
        </w:numPr>
        <w:ind w:right="283"/>
        <w:jc w:val="both"/>
        <w:rPr>
          <w:rFonts w:cs="Arial"/>
        </w:rPr>
      </w:pPr>
      <w:r w:rsidRPr="009E4445">
        <w:rPr>
          <w:rFonts w:cs="Arial"/>
        </w:rPr>
        <w:t xml:space="preserve">      Předmět koupě je určen pro </w:t>
      </w:r>
      <w:r w:rsidR="00052E72" w:rsidRPr="009E4445">
        <w:rPr>
          <w:rFonts w:cs="Arial"/>
        </w:rPr>
        <w:t xml:space="preserve">užívání </w:t>
      </w:r>
      <w:r w:rsidR="00D809F4" w:rsidRPr="009E4445">
        <w:rPr>
          <w:rFonts w:cs="Arial"/>
        </w:rPr>
        <w:t>kupujícího</w:t>
      </w:r>
      <w:r w:rsidRPr="009E4445">
        <w:rPr>
          <w:rFonts w:cs="Arial"/>
        </w:rPr>
        <w:t>, a to:</w:t>
      </w:r>
    </w:p>
    <w:p w:rsidR="0081589B" w:rsidRPr="009E4445" w:rsidRDefault="0081589B" w:rsidP="00D212A4">
      <w:pPr>
        <w:ind w:left="708"/>
        <w:rPr>
          <w:rFonts w:ascii="Arial" w:hAnsi="Arial" w:cs="Arial"/>
        </w:rPr>
      </w:pPr>
    </w:p>
    <w:p w:rsidR="00D212A4" w:rsidRPr="009A712A" w:rsidRDefault="00D212A4" w:rsidP="009A712A">
      <w:pPr>
        <w:ind w:left="360"/>
        <w:rPr>
          <w:rFonts w:ascii="Arial" w:hAnsi="Arial" w:cs="Arial"/>
          <w:color w:val="000000"/>
        </w:rPr>
      </w:pPr>
      <w:r w:rsidRPr="009A712A">
        <w:rPr>
          <w:rFonts w:ascii="Arial" w:hAnsi="Arial" w:cs="Arial"/>
          <w:color w:val="000000"/>
        </w:rPr>
        <w:t xml:space="preserve">      ZŠ </w:t>
      </w:r>
      <w:r w:rsidR="000857F6">
        <w:rPr>
          <w:rFonts w:ascii="Arial" w:hAnsi="Arial" w:cs="Arial"/>
          <w:color w:val="000000"/>
        </w:rPr>
        <w:t>Mánesova</w:t>
      </w:r>
      <w:r w:rsidR="000857F6" w:rsidRPr="009A712A">
        <w:rPr>
          <w:rFonts w:ascii="Arial" w:hAnsi="Arial" w:cs="Arial"/>
          <w:color w:val="000000"/>
        </w:rPr>
        <w:t xml:space="preserve"> </w:t>
      </w:r>
      <w:r w:rsidRPr="009A712A">
        <w:rPr>
          <w:rFonts w:ascii="Arial" w:hAnsi="Arial" w:cs="Arial"/>
          <w:color w:val="000000"/>
        </w:rPr>
        <w:t xml:space="preserve">– </w:t>
      </w:r>
      <w:r w:rsidR="00D63BF7">
        <w:rPr>
          <w:rFonts w:ascii="Arial" w:hAnsi="Arial" w:cs="Arial"/>
          <w:color w:val="000000"/>
        </w:rPr>
        <w:t>50</w:t>
      </w:r>
      <w:r w:rsidR="000857F6" w:rsidRPr="009A712A">
        <w:rPr>
          <w:rFonts w:ascii="Arial" w:hAnsi="Arial" w:cs="Arial"/>
          <w:color w:val="000000"/>
        </w:rPr>
        <w:t xml:space="preserve"> </w:t>
      </w:r>
      <w:r w:rsidRPr="009A712A">
        <w:rPr>
          <w:rFonts w:ascii="Arial" w:hAnsi="Arial" w:cs="Arial"/>
          <w:color w:val="000000"/>
        </w:rPr>
        <w:t>licencí</w:t>
      </w:r>
    </w:p>
    <w:p w:rsidR="009A712A" w:rsidRPr="009A712A" w:rsidRDefault="009A712A" w:rsidP="00D212A4">
      <w:pPr>
        <w:ind w:left="708"/>
        <w:rPr>
          <w:rFonts w:ascii="Arial" w:hAnsi="Arial" w:cs="Arial"/>
          <w:color w:val="000000"/>
        </w:rPr>
      </w:pPr>
    </w:p>
    <w:p w:rsidR="009A712A" w:rsidRPr="009A712A" w:rsidRDefault="009A712A" w:rsidP="00D212A4">
      <w:pPr>
        <w:ind w:left="708"/>
        <w:rPr>
          <w:rFonts w:ascii="Arial" w:hAnsi="Arial" w:cs="Arial"/>
          <w:color w:val="000000"/>
        </w:rPr>
      </w:pPr>
    </w:p>
    <w:p w:rsidR="009A712A" w:rsidRDefault="009A712A" w:rsidP="00D212A4">
      <w:pPr>
        <w:ind w:left="708"/>
        <w:rPr>
          <w:rFonts w:ascii="Arial" w:hAnsi="Arial" w:cs="Arial"/>
          <w:color w:val="000000"/>
        </w:rPr>
      </w:pPr>
    </w:p>
    <w:p w:rsidR="009A712A" w:rsidRDefault="009A712A" w:rsidP="00D212A4">
      <w:pPr>
        <w:ind w:left="708"/>
        <w:rPr>
          <w:rFonts w:ascii="Arial" w:hAnsi="Arial" w:cs="Arial"/>
          <w:color w:val="000000"/>
        </w:rPr>
      </w:pPr>
    </w:p>
    <w:p w:rsidR="009A712A" w:rsidRPr="00621ACC" w:rsidRDefault="009A712A" w:rsidP="00621ACC">
      <w:pPr>
        <w:pStyle w:val="Odstavecseseznamem"/>
        <w:numPr>
          <w:ilvl w:val="1"/>
          <w:numId w:val="1"/>
        </w:numPr>
        <w:autoSpaceDE w:val="0"/>
        <w:autoSpaceDN w:val="0"/>
        <w:adjustRightInd w:val="0"/>
        <w:jc w:val="both"/>
        <w:rPr>
          <w:rFonts w:ascii="Arial" w:eastAsiaTheme="minorHAnsi" w:hAnsi="Arial" w:cs="Arial"/>
          <w:lang w:eastAsia="en-US"/>
        </w:rPr>
      </w:pPr>
      <w:r w:rsidRPr="00621ACC">
        <w:rPr>
          <w:rFonts w:ascii="Arial" w:eastAsiaTheme="minorHAnsi" w:hAnsi="Arial" w:cs="Arial"/>
          <w:lang w:eastAsia="en-US"/>
        </w:rPr>
        <w:t xml:space="preserve">Cena je </w:t>
      </w:r>
      <w:r w:rsidR="007A2632">
        <w:rPr>
          <w:rFonts w:ascii="Arial" w:eastAsiaTheme="minorHAnsi" w:hAnsi="Arial" w:cs="Arial"/>
          <w:lang w:eastAsia="en-US"/>
        </w:rPr>
        <w:t>s</w:t>
      </w:r>
      <w:r w:rsidR="00DD66ED">
        <w:rPr>
          <w:rFonts w:ascii="Arial" w:eastAsiaTheme="minorHAnsi" w:hAnsi="Arial" w:cs="Arial"/>
          <w:lang w:eastAsia="en-US"/>
        </w:rPr>
        <w:t xml:space="preserve">tanovena </w:t>
      </w:r>
      <w:r w:rsidRPr="00621ACC">
        <w:rPr>
          <w:rFonts w:ascii="Arial" w:eastAsiaTheme="minorHAnsi" w:hAnsi="Arial" w:cs="Arial"/>
          <w:lang w:eastAsia="en-US"/>
        </w:rPr>
        <w:t xml:space="preserve"> </w:t>
      </w:r>
      <w:r w:rsidR="007A2632">
        <w:rPr>
          <w:rFonts w:ascii="Arial" w:eastAsiaTheme="minorHAnsi" w:hAnsi="Arial" w:cs="Arial"/>
          <w:lang w:eastAsia="en-US"/>
        </w:rPr>
        <w:t xml:space="preserve">po dobu platnosti </w:t>
      </w:r>
      <w:r w:rsidRPr="00621ACC">
        <w:rPr>
          <w:rFonts w:ascii="Arial" w:eastAsiaTheme="minorHAnsi" w:hAnsi="Arial" w:cs="Arial"/>
          <w:lang w:eastAsia="en-US"/>
        </w:rPr>
        <w:t xml:space="preserve"> </w:t>
      </w:r>
      <w:r w:rsidR="00052E72">
        <w:rPr>
          <w:rFonts w:ascii="Arial" w:eastAsiaTheme="minorHAnsi" w:hAnsi="Arial" w:cs="Arial"/>
          <w:lang w:eastAsia="en-US"/>
        </w:rPr>
        <w:t xml:space="preserve">počtu </w:t>
      </w:r>
      <w:r w:rsidR="00D809F4" w:rsidRPr="00052E72">
        <w:rPr>
          <w:rFonts w:ascii="Arial" w:eastAsiaTheme="minorHAnsi" w:hAnsi="Arial" w:cs="Arial"/>
          <w:lang w:eastAsia="en-US"/>
        </w:rPr>
        <w:t>licenc</w:t>
      </w:r>
      <w:r w:rsidR="00052E72" w:rsidRPr="009E4445">
        <w:rPr>
          <w:rFonts w:ascii="Arial" w:eastAsiaTheme="minorHAnsi" w:hAnsi="Arial" w:cs="Arial"/>
          <w:lang w:eastAsia="en-US"/>
        </w:rPr>
        <w:t>í</w:t>
      </w:r>
      <w:r w:rsidR="00D809F4" w:rsidRPr="00052E72">
        <w:rPr>
          <w:rFonts w:ascii="Arial" w:eastAsiaTheme="minorHAnsi" w:hAnsi="Arial" w:cs="Arial"/>
          <w:lang w:eastAsia="en-US"/>
        </w:rPr>
        <w:t xml:space="preserve"> </w:t>
      </w:r>
      <w:r w:rsidR="00052E72" w:rsidRPr="009E4445">
        <w:rPr>
          <w:rFonts w:ascii="Arial" w:eastAsiaTheme="minorHAnsi" w:hAnsi="Arial" w:cs="Arial"/>
          <w:lang w:eastAsia="en-US"/>
        </w:rPr>
        <w:t xml:space="preserve">vždy </w:t>
      </w:r>
      <w:r w:rsidR="00D809F4" w:rsidRPr="00052E72">
        <w:rPr>
          <w:rFonts w:ascii="Arial" w:eastAsiaTheme="minorHAnsi" w:hAnsi="Arial" w:cs="Arial"/>
          <w:lang w:eastAsia="en-US"/>
        </w:rPr>
        <w:t>na 1 rok</w:t>
      </w:r>
      <w:r w:rsidR="00052E72">
        <w:rPr>
          <w:rFonts w:ascii="Arial" w:eastAsiaTheme="minorHAnsi" w:hAnsi="Arial" w:cs="Arial"/>
          <w:lang w:eastAsia="en-US"/>
        </w:rPr>
        <w:t xml:space="preserve"> v závislosti na počtu pedagogických pracovníků</w:t>
      </w:r>
      <w:r w:rsidRPr="00621ACC">
        <w:rPr>
          <w:rFonts w:ascii="Arial" w:eastAsiaTheme="minorHAnsi" w:hAnsi="Arial" w:cs="Arial"/>
          <w:lang w:eastAsia="en-US"/>
        </w:rPr>
        <w:t>. Součástí ceny jsou i násled</w:t>
      </w:r>
      <w:r w:rsidR="007A2632">
        <w:rPr>
          <w:rFonts w:ascii="Arial" w:eastAsiaTheme="minorHAnsi" w:hAnsi="Arial" w:cs="Arial"/>
          <w:lang w:eastAsia="en-US"/>
        </w:rPr>
        <w:t>ující</w:t>
      </w:r>
      <w:r w:rsidRPr="00621ACC">
        <w:rPr>
          <w:rFonts w:ascii="Arial" w:eastAsiaTheme="minorHAnsi" w:hAnsi="Arial" w:cs="Arial"/>
          <w:lang w:eastAsia="en-US"/>
        </w:rPr>
        <w:t xml:space="preserve"> služby:</w:t>
      </w:r>
    </w:p>
    <w:p w:rsidR="00621ACC" w:rsidRPr="00621ACC" w:rsidRDefault="009A712A" w:rsidP="00621ACC">
      <w:pPr>
        <w:pStyle w:val="Odstavecseseznamem"/>
        <w:numPr>
          <w:ilvl w:val="0"/>
          <w:numId w:val="17"/>
        </w:numPr>
        <w:autoSpaceDE w:val="0"/>
        <w:autoSpaceDN w:val="0"/>
        <w:adjustRightInd w:val="0"/>
        <w:ind w:left="1418" w:hanging="709"/>
        <w:jc w:val="both"/>
        <w:rPr>
          <w:rFonts w:ascii="Arial" w:eastAsiaTheme="minorHAnsi" w:hAnsi="Arial" w:cs="Arial"/>
          <w:lang w:eastAsia="en-US"/>
        </w:rPr>
      </w:pPr>
      <w:r w:rsidRPr="00621ACC">
        <w:rPr>
          <w:rFonts w:ascii="Arial" w:eastAsiaTheme="minorHAnsi" w:hAnsi="Arial" w:cs="Arial"/>
          <w:lang w:eastAsia="en-US"/>
        </w:rPr>
        <w:t>Zajištění bezplatného výkonu administrativních činností spojených s provozem SW produktů v rámci smlouvy Microsoft OVS-ES. Mezi tyto činnosti patří zejména:</w:t>
      </w:r>
    </w:p>
    <w:p w:rsidR="00621ACC" w:rsidRPr="00052E72" w:rsidRDefault="009A712A" w:rsidP="00621ACC">
      <w:pPr>
        <w:pStyle w:val="Odstavecseseznamem"/>
        <w:numPr>
          <w:ilvl w:val="0"/>
          <w:numId w:val="1"/>
        </w:numPr>
        <w:autoSpaceDE w:val="0"/>
        <w:autoSpaceDN w:val="0"/>
        <w:adjustRightInd w:val="0"/>
        <w:ind w:left="1418"/>
        <w:jc w:val="both"/>
        <w:rPr>
          <w:rFonts w:ascii="Arial" w:eastAsiaTheme="minorHAnsi" w:hAnsi="Arial" w:cs="Arial"/>
          <w:lang w:eastAsia="en-US"/>
        </w:rPr>
      </w:pPr>
      <w:r w:rsidRPr="00547053">
        <w:rPr>
          <w:rFonts w:ascii="Arial" w:eastAsiaTheme="minorHAnsi" w:hAnsi="Arial" w:cs="Arial"/>
          <w:lang w:eastAsia="en-US"/>
        </w:rPr>
        <w:t xml:space="preserve">upozornění </w:t>
      </w:r>
      <w:r w:rsidR="007241AD">
        <w:rPr>
          <w:rFonts w:ascii="Arial" w:eastAsiaTheme="minorHAnsi" w:hAnsi="Arial" w:cs="Arial"/>
          <w:lang w:eastAsia="en-US"/>
        </w:rPr>
        <w:t xml:space="preserve"> kupujícího </w:t>
      </w:r>
      <w:r w:rsidRPr="00547053">
        <w:rPr>
          <w:rFonts w:ascii="Arial" w:eastAsiaTheme="minorHAnsi" w:hAnsi="Arial" w:cs="Arial"/>
          <w:lang w:eastAsia="en-US"/>
        </w:rPr>
        <w:t xml:space="preserve">nejméně 1 měsíc předem na </w:t>
      </w:r>
      <w:r w:rsidR="00052E72">
        <w:rPr>
          <w:rFonts w:ascii="Arial" w:eastAsiaTheme="minorHAnsi" w:hAnsi="Arial" w:cs="Arial"/>
          <w:lang w:eastAsia="en-US"/>
        </w:rPr>
        <w:t xml:space="preserve">blížící se výročí či ukončení trvání smlouvy </w:t>
      </w:r>
      <w:r w:rsidRPr="00547053">
        <w:rPr>
          <w:rFonts w:ascii="Arial" w:eastAsiaTheme="minorHAnsi" w:hAnsi="Arial" w:cs="Arial"/>
          <w:lang w:eastAsia="en-US"/>
        </w:rPr>
        <w:t>a příprava dokumentů s tím souvisejících (</w:t>
      </w:r>
      <w:r w:rsidR="00D809F4" w:rsidRPr="00052E72">
        <w:rPr>
          <w:rFonts w:ascii="Arial" w:eastAsiaTheme="minorHAnsi" w:hAnsi="Arial" w:cs="Arial"/>
          <w:lang w:eastAsia="en-US"/>
        </w:rPr>
        <w:t>výroční</w:t>
      </w:r>
      <w:r w:rsidRPr="00052E72">
        <w:rPr>
          <w:rFonts w:ascii="Arial" w:eastAsiaTheme="minorHAnsi" w:hAnsi="Arial" w:cs="Arial"/>
          <w:lang w:eastAsia="en-US"/>
        </w:rPr>
        <w:t xml:space="preserve"> objednávky apod.)</w:t>
      </w:r>
    </w:p>
    <w:p w:rsidR="00621ACC" w:rsidRDefault="009A712A" w:rsidP="009A712A">
      <w:pPr>
        <w:pStyle w:val="Odstavecseseznamem"/>
        <w:numPr>
          <w:ilvl w:val="0"/>
          <w:numId w:val="1"/>
        </w:numPr>
        <w:autoSpaceDE w:val="0"/>
        <w:autoSpaceDN w:val="0"/>
        <w:adjustRightInd w:val="0"/>
        <w:ind w:left="1416"/>
        <w:jc w:val="both"/>
        <w:rPr>
          <w:rFonts w:ascii="Arial" w:eastAsiaTheme="minorHAnsi" w:hAnsi="Arial" w:cs="Arial"/>
          <w:lang w:eastAsia="en-US"/>
        </w:rPr>
      </w:pPr>
      <w:r w:rsidRPr="00052E72">
        <w:rPr>
          <w:rFonts w:ascii="Arial" w:eastAsiaTheme="minorHAnsi" w:hAnsi="Arial" w:cs="Arial"/>
          <w:lang w:eastAsia="en-US"/>
        </w:rPr>
        <w:t xml:space="preserve">zpracování </w:t>
      </w:r>
      <w:r w:rsidR="00D809F4" w:rsidRPr="00052E72">
        <w:rPr>
          <w:rFonts w:ascii="Arial" w:eastAsiaTheme="minorHAnsi" w:hAnsi="Arial" w:cs="Arial"/>
          <w:lang w:eastAsia="en-US"/>
        </w:rPr>
        <w:t>výročních</w:t>
      </w:r>
      <w:r w:rsidR="00052E72">
        <w:rPr>
          <w:rFonts w:ascii="Arial" w:eastAsiaTheme="minorHAnsi" w:hAnsi="Arial" w:cs="Arial"/>
          <w:lang w:eastAsia="en-US"/>
        </w:rPr>
        <w:t xml:space="preserve"> </w:t>
      </w:r>
      <w:r w:rsidRPr="00052E72">
        <w:rPr>
          <w:rFonts w:ascii="Arial" w:eastAsiaTheme="minorHAnsi" w:hAnsi="Arial" w:cs="Arial"/>
          <w:lang w:eastAsia="en-US"/>
        </w:rPr>
        <w:t>objednávek základních</w:t>
      </w:r>
      <w:r w:rsidRPr="00621ACC">
        <w:rPr>
          <w:rFonts w:ascii="Arial" w:eastAsiaTheme="minorHAnsi" w:hAnsi="Arial" w:cs="Arial"/>
          <w:lang w:eastAsia="en-US"/>
        </w:rPr>
        <w:t xml:space="preserve"> produktů v rámci smlouvy</w:t>
      </w:r>
      <w:r w:rsidR="00621ACC" w:rsidRPr="00621ACC">
        <w:rPr>
          <w:rFonts w:ascii="Arial" w:eastAsiaTheme="minorHAnsi" w:hAnsi="Arial" w:cs="Arial"/>
          <w:lang w:eastAsia="en-US"/>
        </w:rPr>
        <w:t xml:space="preserve"> </w:t>
      </w:r>
      <w:r w:rsidRPr="00621ACC">
        <w:rPr>
          <w:rFonts w:ascii="Arial" w:eastAsiaTheme="minorHAnsi" w:hAnsi="Arial" w:cs="Arial"/>
          <w:lang w:eastAsia="en-US"/>
        </w:rPr>
        <w:t>Microsoft OVS-ES a dodávka licencí nejdéle do 15 dnů od obdržení objednávky</w:t>
      </w:r>
    </w:p>
    <w:p w:rsidR="009A712A" w:rsidRPr="00621ACC" w:rsidRDefault="009A712A" w:rsidP="009A712A">
      <w:pPr>
        <w:pStyle w:val="Odstavecseseznamem"/>
        <w:numPr>
          <w:ilvl w:val="0"/>
          <w:numId w:val="1"/>
        </w:numPr>
        <w:autoSpaceDE w:val="0"/>
        <w:autoSpaceDN w:val="0"/>
        <w:adjustRightInd w:val="0"/>
        <w:ind w:left="1416"/>
        <w:jc w:val="both"/>
        <w:rPr>
          <w:rFonts w:ascii="Arial" w:eastAsiaTheme="minorHAnsi" w:hAnsi="Arial" w:cs="Arial"/>
          <w:lang w:eastAsia="en-US"/>
        </w:rPr>
      </w:pPr>
      <w:r w:rsidRPr="00621ACC">
        <w:rPr>
          <w:rFonts w:ascii="Arial" w:eastAsiaTheme="minorHAnsi" w:hAnsi="Arial" w:cs="Arial"/>
          <w:lang w:eastAsia="en-US"/>
        </w:rPr>
        <w:t xml:space="preserve">upozornění </w:t>
      </w:r>
      <w:r w:rsidR="007A2632">
        <w:rPr>
          <w:rFonts w:ascii="Arial" w:eastAsiaTheme="minorHAnsi" w:hAnsi="Arial" w:cs="Arial"/>
          <w:lang w:eastAsia="en-US"/>
        </w:rPr>
        <w:t xml:space="preserve">kupujícího </w:t>
      </w:r>
      <w:r w:rsidRPr="00621ACC">
        <w:rPr>
          <w:rFonts w:ascii="Arial" w:eastAsiaTheme="minorHAnsi" w:hAnsi="Arial" w:cs="Arial"/>
          <w:lang w:eastAsia="en-US"/>
        </w:rPr>
        <w:t>na možnost čerpání výhod poskytovaných spol. Microsoft</w:t>
      </w:r>
    </w:p>
    <w:p w:rsidR="00621ACC" w:rsidRDefault="009A712A" w:rsidP="00621ACC">
      <w:pPr>
        <w:autoSpaceDE w:val="0"/>
        <w:autoSpaceDN w:val="0"/>
        <w:adjustRightInd w:val="0"/>
        <w:ind w:left="1416"/>
        <w:jc w:val="both"/>
        <w:rPr>
          <w:rFonts w:ascii="Arial" w:eastAsiaTheme="minorHAnsi" w:hAnsi="Arial" w:cs="Arial"/>
          <w:lang w:eastAsia="en-US"/>
        </w:rPr>
      </w:pPr>
      <w:r w:rsidRPr="009A712A">
        <w:rPr>
          <w:rFonts w:ascii="Arial" w:eastAsiaTheme="minorHAnsi" w:hAnsi="Arial" w:cs="Arial"/>
          <w:lang w:eastAsia="en-US"/>
        </w:rPr>
        <w:t>k této smlouvě (benefity Software Assurance a jiných anuitních benefitů)</w:t>
      </w:r>
    </w:p>
    <w:p w:rsidR="009A712A" w:rsidRPr="00621ACC" w:rsidRDefault="00621ACC" w:rsidP="00621ACC">
      <w:pPr>
        <w:pStyle w:val="Odstavecseseznamem"/>
        <w:numPr>
          <w:ilvl w:val="0"/>
          <w:numId w:val="16"/>
        </w:numPr>
        <w:autoSpaceDE w:val="0"/>
        <w:autoSpaceDN w:val="0"/>
        <w:adjustRightInd w:val="0"/>
        <w:ind w:left="1418"/>
        <w:jc w:val="both"/>
        <w:rPr>
          <w:rFonts w:ascii="Arial" w:eastAsiaTheme="minorHAnsi" w:hAnsi="Arial" w:cs="Arial"/>
          <w:lang w:eastAsia="en-US"/>
        </w:rPr>
      </w:pPr>
      <w:r>
        <w:rPr>
          <w:rFonts w:ascii="Arial" w:eastAsiaTheme="minorHAnsi" w:hAnsi="Arial" w:cs="Arial"/>
          <w:lang w:eastAsia="en-US"/>
        </w:rPr>
        <w:t>v</w:t>
      </w:r>
      <w:r w:rsidR="00855761" w:rsidRPr="00621ACC">
        <w:rPr>
          <w:rFonts w:ascii="Arial" w:eastAsiaTheme="minorHAnsi" w:hAnsi="Arial" w:cs="Arial"/>
          <w:lang w:eastAsia="en-US"/>
        </w:rPr>
        <w:t>ydání</w:t>
      </w:r>
      <w:r w:rsidR="009A712A" w:rsidRPr="00621ACC">
        <w:rPr>
          <w:rFonts w:ascii="Arial" w:eastAsiaTheme="minorHAnsi" w:hAnsi="Arial" w:cs="Arial"/>
          <w:lang w:eastAsia="en-US"/>
        </w:rPr>
        <w:t xml:space="preserve"> osvědčení o nabytých licencích </w:t>
      </w:r>
      <w:r w:rsidR="00855761" w:rsidRPr="00621ACC">
        <w:rPr>
          <w:rFonts w:ascii="Arial" w:eastAsiaTheme="minorHAnsi" w:hAnsi="Arial" w:cs="Arial"/>
          <w:lang w:eastAsia="en-US"/>
        </w:rPr>
        <w:t>na základě licenční smlouvy s Microsoftem na adresu p</w:t>
      </w:r>
      <w:r w:rsidR="009A712A" w:rsidRPr="00621ACC">
        <w:rPr>
          <w:rFonts w:ascii="Arial" w:eastAsiaTheme="minorHAnsi" w:hAnsi="Arial" w:cs="Arial"/>
          <w:lang w:eastAsia="en-US"/>
        </w:rPr>
        <w:t>říjemce.</w:t>
      </w:r>
    </w:p>
    <w:p w:rsidR="009A712A" w:rsidRPr="009A712A" w:rsidRDefault="009A712A" w:rsidP="009A712A">
      <w:pPr>
        <w:autoSpaceDE w:val="0"/>
        <w:autoSpaceDN w:val="0"/>
        <w:adjustRightInd w:val="0"/>
        <w:ind w:left="708"/>
        <w:jc w:val="both"/>
        <w:rPr>
          <w:rFonts w:ascii="Arial" w:eastAsiaTheme="minorHAnsi" w:hAnsi="Arial" w:cs="Arial"/>
          <w:lang w:eastAsia="en-US"/>
        </w:rPr>
      </w:pPr>
      <w:r>
        <w:rPr>
          <w:rFonts w:ascii="Arial" w:eastAsiaTheme="minorHAnsi" w:hAnsi="Arial" w:cs="Arial"/>
          <w:lang w:eastAsia="en-US"/>
        </w:rPr>
        <w:t>b.</w:t>
      </w:r>
      <w:r w:rsidRPr="009A712A">
        <w:rPr>
          <w:rFonts w:ascii="Arial" w:eastAsiaTheme="minorHAnsi" w:hAnsi="Arial" w:cs="Arial"/>
          <w:lang w:eastAsia="en-US"/>
        </w:rPr>
        <w:tab/>
        <w:t>Zajištění podpory produktů Microsoft v českém jazyce</w:t>
      </w:r>
      <w:r w:rsidR="00DD66ED">
        <w:rPr>
          <w:rFonts w:ascii="Arial" w:eastAsiaTheme="minorHAnsi" w:hAnsi="Arial" w:cs="Arial"/>
          <w:lang w:eastAsia="en-US"/>
        </w:rPr>
        <w:t>.</w:t>
      </w:r>
    </w:p>
    <w:p w:rsidR="009A712A" w:rsidRPr="009A712A" w:rsidRDefault="009A712A" w:rsidP="009A712A">
      <w:pPr>
        <w:autoSpaceDE w:val="0"/>
        <w:autoSpaceDN w:val="0"/>
        <w:adjustRightInd w:val="0"/>
        <w:ind w:left="1413" w:hanging="705"/>
        <w:jc w:val="both"/>
        <w:rPr>
          <w:rFonts w:ascii="Arial" w:eastAsiaTheme="minorHAnsi" w:hAnsi="Arial" w:cs="Arial"/>
          <w:lang w:eastAsia="en-US"/>
        </w:rPr>
      </w:pPr>
      <w:r>
        <w:rPr>
          <w:rFonts w:ascii="Arial" w:eastAsiaTheme="minorHAnsi" w:hAnsi="Arial" w:cs="Arial"/>
          <w:lang w:eastAsia="en-US"/>
        </w:rPr>
        <w:t>c.</w:t>
      </w:r>
      <w:r w:rsidRPr="009A712A">
        <w:rPr>
          <w:rFonts w:ascii="Arial" w:eastAsiaTheme="minorHAnsi" w:hAnsi="Arial" w:cs="Arial"/>
          <w:lang w:eastAsia="en-US"/>
        </w:rPr>
        <w:tab/>
        <w:t>Zajištění poskytování komplexního licenčního poradenství k zakoupeným produktům v českém jazyce</w:t>
      </w:r>
      <w:r w:rsidR="00DD66ED">
        <w:rPr>
          <w:rFonts w:ascii="Arial" w:eastAsiaTheme="minorHAnsi" w:hAnsi="Arial" w:cs="Arial"/>
          <w:lang w:eastAsia="en-US"/>
        </w:rPr>
        <w:t>.</w:t>
      </w:r>
    </w:p>
    <w:p w:rsidR="009A712A" w:rsidRPr="009A712A" w:rsidRDefault="009A712A" w:rsidP="009A712A">
      <w:pPr>
        <w:autoSpaceDE w:val="0"/>
        <w:autoSpaceDN w:val="0"/>
        <w:adjustRightInd w:val="0"/>
        <w:ind w:left="1413" w:hanging="705"/>
        <w:jc w:val="both"/>
        <w:rPr>
          <w:rFonts w:ascii="Arial" w:eastAsiaTheme="minorHAnsi" w:hAnsi="Arial" w:cs="Arial"/>
          <w:lang w:eastAsia="en-US"/>
        </w:rPr>
      </w:pPr>
      <w:r>
        <w:rPr>
          <w:rFonts w:ascii="Arial" w:eastAsiaTheme="minorHAnsi" w:hAnsi="Arial" w:cs="Arial"/>
          <w:lang w:eastAsia="en-US"/>
        </w:rPr>
        <w:t>d.</w:t>
      </w:r>
      <w:r w:rsidRPr="009A712A">
        <w:rPr>
          <w:rFonts w:ascii="Arial" w:eastAsiaTheme="minorHAnsi" w:hAnsi="Arial" w:cs="Arial"/>
          <w:lang w:eastAsia="en-US"/>
        </w:rPr>
        <w:tab/>
        <w:t>Zajištění vedení agendy související s aktivací Office 365 Pro Plus pro studenty a pracovníky školských zařízení prostřednictvím samoobslužného</w:t>
      </w:r>
    </w:p>
    <w:p w:rsidR="009A712A" w:rsidRPr="009A712A" w:rsidRDefault="009A712A" w:rsidP="009A712A">
      <w:pPr>
        <w:autoSpaceDE w:val="0"/>
        <w:autoSpaceDN w:val="0"/>
        <w:adjustRightInd w:val="0"/>
        <w:ind w:left="1416"/>
        <w:jc w:val="both"/>
        <w:rPr>
          <w:rFonts w:ascii="Arial" w:eastAsiaTheme="minorHAnsi" w:hAnsi="Arial" w:cs="Arial"/>
          <w:lang w:eastAsia="en-US"/>
        </w:rPr>
      </w:pPr>
      <w:r w:rsidRPr="009A712A">
        <w:rPr>
          <w:rFonts w:ascii="Arial" w:eastAsiaTheme="minorHAnsi" w:hAnsi="Arial" w:cs="Arial"/>
          <w:lang w:eastAsia="en-US"/>
        </w:rPr>
        <w:t>webového portálu.</w:t>
      </w:r>
    </w:p>
    <w:p w:rsidR="009A712A" w:rsidRPr="009A712A" w:rsidRDefault="009A712A" w:rsidP="009A712A">
      <w:pPr>
        <w:autoSpaceDE w:val="0"/>
        <w:autoSpaceDN w:val="0"/>
        <w:adjustRightInd w:val="0"/>
        <w:ind w:left="1413" w:hanging="705"/>
        <w:jc w:val="both"/>
        <w:rPr>
          <w:rFonts w:ascii="Arial" w:eastAsiaTheme="minorHAnsi" w:hAnsi="Arial" w:cs="Arial"/>
          <w:lang w:eastAsia="en-US"/>
        </w:rPr>
      </w:pPr>
      <w:r>
        <w:rPr>
          <w:rFonts w:ascii="Arial" w:eastAsiaTheme="minorHAnsi" w:hAnsi="Arial" w:cs="Arial"/>
          <w:lang w:eastAsia="en-US"/>
        </w:rPr>
        <w:t>e.</w:t>
      </w:r>
      <w:r w:rsidRPr="009A712A">
        <w:rPr>
          <w:rFonts w:ascii="Arial" w:eastAsiaTheme="minorHAnsi" w:hAnsi="Arial" w:cs="Arial"/>
          <w:lang w:eastAsia="en-US"/>
        </w:rPr>
        <w:tab/>
        <w:t xml:space="preserve">Zajištění aktivace, správy či údržby licenčních stránek </w:t>
      </w:r>
      <w:r w:rsidR="007A2632">
        <w:rPr>
          <w:rFonts w:ascii="Arial" w:eastAsiaTheme="minorHAnsi" w:hAnsi="Arial" w:cs="Arial"/>
          <w:lang w:eastAsia="en-US"/>
        </w:rPr>
        <w:t xml:space="preserve">kupujícího </w:t>
      </w:r>
      <w:r w:rsidRPr="009A712A">
        <w:rPr>
          <w:rFonts w:ascii="Arial" w:eastAsiaTheme="minorHAnsi" w:hAnsi="Arial" w:cs="Arial"/>
          <w:lang w:eastAsia="en-US"/>
        </w:rPr>
        <w:t>u Microsoftu, aktivaci a správu anuitních benefitů.</w:t>
      </w:r>
    </w:p>
    <w:p w:rsidR="009A712A" w:rsidRDefault="009A712A" w:rsidP="009A712A">
      <w:pPr>
        <w:jc w:val="both"/>
        <w:rPr>
          <w:rFonts w:ascii="Arial" w:hAnsi="Arial" w:cs="Arial"/>
          <w:color w:val="000000"/>
        </w:rPr>
      </w:pPr>
      <w:r>
        <w:rPr>
          <w:rFonts w:ascii="Arial" w:eastAsiaTheme="minorHAnsi" w:hAnsi="Arial" w:cs="Arial"/>
          <w:lang w:eastAsia="en-US"/>
        </w:rPr>
        <w:tab/>
        <w:t>f.</w:t>
      </w:r>
      <w:r w:rsidRPr="009A712A">
        <w:rPr>
          <w:rFonts w:ascii="Arial" w:eastAsiaTheme="minorHAnsi" w:hAnsi="Arial" w:cs="Arial"/>
          <w:lang w:eastAsia="en-US"/>
        </w:rPr>
        <w:tab/>
        <w:t>Zajištění ochrany osobních údajů v souladu s právními předpisy</w:t>
      </w:r>
      <w:r>
        <w:rPr>
          <w:rFonts w:ascii="Arial" w:eastAsiaTheme="minorHAnsi" w:hAnsi="Arial" w:cs="Arial"/>
          <w:sz w:val="16"/>
          <w:szCs w:val="16"/>
          <w:lang w:eastAsia="en-US"/>
        </w:rPr>
        <w:t>.</w:t>
      </w:r>
    </w:p>
    <w:p w:rsidR="009A712A" w:rsidRDefault="009A712A" w:rsidP="00D212A4">
      <w:pPr>
        <w:ind w:left="708"/>
        <w:rPr>
          <w:rFonts w:ascii="Arial" w:hAnsi="Arial" w:cs="Arial"/>
          <w:color w:val="000000"/>
        </w:rPr>
      </w:pPr>
    </w:p>
    <w:p w:rsidR="00D212A4" w:rsidRDefault="00D212A4" w:rsidP="00D212A4">
      <w:pPr>
        <w:ind w:left="708"/>
        <w:rPr>
          <w:rFonts w:ascii="Arial" w:hAnsi="Arial" w:cs="Arial"/>
          <w:color w:val="000000"/>
        </w:rPr>
      </w:pPr>
    </w:p>
    <w:p w:rsidR="0081589B" w:rsidRDefault="0081589B" w:rsidP="00D212A4">
      <w:pPr>
        <w:ind w:left="708"/>
        <w:rPr>
          <w:rFonts w:ascii="Arial" w:hAnsi="Arial" w:cs="Arial"/>
          <w:color w:val="000000"/>
        </w:rPr>
      </w:pPr>
    </w:p>
    <w:p w:rsidR="0081589B" w:rsidRPr="00D212A4" w:rsidRDefault="0081589B" w:rsidP="00D212A4">
      <w:pPr>
        <w:ind w:left="708"/>
        <w:rPr>
          <w:rFonts w:ascii="Arial" w:hAnsi="Arial" w:cs="Arial"/>
          <w:color w:val="000000"/>
        </w:rPr>
      </w:pPr>
    </w:p>
    <w:p w:rsidR="0055056F" w:rsidRPr="00D212A4" w:rsidRDefault="0055056F" w:rsidP="0055056F">
      <w:pPr>
        <w:pStyle w:val="Nadpis1"/>
        <w:ind w:right="283"/>
        <w:rPr>
          <w:rFonts w:cs="Arial"/>
          <w:sz w:val="20"/>
        </w:rPr>
      </w:pPr>
      <w:r w:rsidRPr="00D212A4">
        <w:rPr>
          <w:rFonts w:cs="Arial"/>
          <w:sz w:val="20"/>
        </w:rPr>
        <w:t>Článek II.</w:t>
      </w:r>
    </w:p>
    <w:p w:rsidR="0055056F" w:rsidRPr="00D212A4" w:rsidRDefault="0055056F" w:rsidP="0055056F">
      <w:pPr>
        <w:pStyle w:val="Nadpis1"/>
        <w:ind w:right="283"/>
        <w:rPr>
          <w:rFonts w:cs="Arial"/>
          <w:sz w:val="20"/>
        </w:rPr>
      </w:pPr>
      <w:r w:rsidRPr="00D212A4">
        <w:rPr>
          <w:rFonts w:cs="Arial"/>
          <w:sz w:val="20"/>
        </w:rPr>
        <w:t>Kupní cena</w:t>
      </w:r>
    </w:p>
    <w:p w:rsidR="0055056F" w:rsidRPr="00D212A4" w:rsidRDefault="0055056F" w:rsidP="0055056F">
      <w:pPr>
        <w:ind w:right="283"/>
        <w:jc w:val="both"/>
        <w:rPr>
          <w:rFonts w:ascii="Arial" w:hAnsi="Arial" w:cs="Arial"/>
        </w:rPr>
      </w:pPr>
    </w:p>
    <w:p w:rsidR="0055056F" w:rsidRPr="009E4445" w:rsidRDefault="0055056F" w:rsidP="0055056F">
      <w:pPr>
        <w:pStyle w:val="Zkladntextodsazen"/>
        <w:numPr>
          <w:ilvl w:val="1"/>
          <w:numId w:val="5"/>
        </w:numPr>
        <w:ind w:right="283"/>
        <w:jc w:val="both"/>
        <w:rPr>
          <w:rFonts w:cs="Arial"/>
        </w:rPr>
      </w:pPr>
      <w:r w:rsidRPr="009E4445">
        <w:rPr>
          <w:rFonts w:cs="Arial"/>
        </w:rPr>
        <w:t>Kupní cena</w:t>
      </w:r>
      <w:r w:rsidR="0081589B" w:rsidRPr="009E4445">
        <w:rPr>
          <w:rFonts w:cs="Arial"/>
        </w:rPr>
        <w:t xml:space="preserve"> předmětu koupě </w:t>
      </w:r>
      <w:r w:rsidRPr="009E4445">
        <w:rPr>
          <w:rFonts w:cs="Arial"/>
        </w:rPr>
        <w:t>je uvedena v příloze č. 1 této smlouvy.</w:t>
      </w:r>
      <w:r w:rsidR="009A712A" w:rsidRPr="009E4445">
        <w:rPr>
          <w:rFonts w:cs="Arial"/>
        </w:rPr>
        <w:t xml:space="preserve"> Cena je </w:t>
      </w:r>
      <w:r w:rsidR="00DD66ED" w:rsidRPr="009E4445">
        <w:rPr>
          <w:rFonts w:cs="Arial"/>
        </w:rPr>
        <w:t xml:space="preserve">stanovena po dobu platnosti </w:t>
      </w:r>
      <w:r w:rsidR="00D809F4" w:rsidRPr="009E4445">
        <w:rPr>
          <w:rFonts w:cs="Arial"/>
        </w:rPr>
        <w:t xml:space="preserve"> licencí na 1 rok.</w:t>
      </w:r>
    </w:p>
    <w:p w:rsidR="0055056F" w:rsidRPr="00D212A4" w:rsidRDefault="0055056F" w:rsidP="0055056F">
      <w:pPr>
        <w:pStyle w:val="Zkladntextodsazen"/>
        <w:ind w:left="705" w:right="283" w:firstLine="0"/>
        <w:jc w:val="both"/>
        <w:rPr>
          <w:rFonts w:cs="Arial"/>
        </w:rPr>
      </w:pPr>
    </w:p>
    <w:p w:rsidR="0055056F" w:rsidRPr="00D212A4" w:rsidRDefault="0055056F" w:rsidP="0055056F">
      <w:pPr>
        <w:numPr>
          <w:ilvl w:val="1"/>
          <w:numId w:val="5"/>
        </w:numPr>
        <w:ind w:right="283"/>
        <w:jc w:val="both"/>
        <w:rPr>
          <w:rFonts w:ascii="Arial" w:hAnsi="Arial" w:cs="Arial"/>
        </w:rPr>
      </w:pPr>
      <w:r w:rsidRPr="00D212A4">
        <w:rPr>
          <w:rFonts w:ascii="Arial" w:hAnsi="Arial" w:cs="Arial"/>
        </w:rPr>
        <w:t>Celková kupní cena předmětu koupě v rozsahu dle Přílohy č. 1 a čl. I. této smlouvy je s</w:t>
      </w:r>
      <w:r w:rsidR="00DD66ED">
        <w:rPr>
          <w:rFonts w:ascii="Arial" w:hAnsi="Arial" w:cs="Arial"/>
        </w:rPr>
        <w:t xml:space="preserve">jednána </w:t>
      </w:r>
      <w:r w:rsidRPr="00D212A4">
        <w:rPr>
          <w:rFonts w:ascii="Arial" w:hAnsi="Arial" w:cs="Arial"/>
        </w:rPr>
        <w:t xml:space="preserve"> dohodou smluvních stran jako cena nejvýše přípustná a činí</w:t>
      </w:r>
      <w:r w:rsidRPr="00D212A4">
        <w:rPr>
          <w:rFonts w:ascii="Arial" w:hAnsi="Arial" w:cs="Arial"/>
          <w:b/>
        </w:rPr>
        <w:t xml:space="preserve">: </w:t>
      </w:r>
    </w:p>
    <w:p w:rsidR="0055056F" w:rsidRPr="00D212A4" w:rsidRDefault="0055056F" w:rsidP="0055056F">
      <w:pPr>
        <w:pStyle w:val="Odstavecseseznamem"/>
        <w:ind w:right="283"/>
        <w:jc w:val="both"/>
        <w:rPr>
          <w:rFonts w:ascii="Arial" w:hAnsi="Arial" w:cs="Arial"/>
        </w:rPr>
      </w:pPr>
    </w:p>
    <w:p w:rsidR="0055056F" w:rsidRPr="00D212A4" w:rsidRDefault="0055056F" w:rsidP="00594EB6">
      <w:pPr>
        <w:widowControl w:val="0"/>
        <w:spacing w:after="60"/>
        <w:ind w:left="1440"/>
        <w:jc w:val="both"/>
        <w:rPr>
          <w:rFonts w:ascii="Arial" w:eastAsia="Calibri" w:hAnsi="Arial" w:cs="Arial"/>
        </w:rPr>
      </w:pPr>
      <w:r w:rsidRPr="00D212A4">
        <w:rPr>
          <w:rFonts w:ascii="Arial" w:eastAsia="Calibri" w:hAnsi="Arial" w:cs="Arial"/>
        </w:rPr>
        <w:t>Cena bez DPH celkem</w:t>
      </w:r>
      <w:r w:rsidRPr="00D212A4">
        <w:rPr>
          <w:rFonts w:ascii="Arial" w:eastAsia="Calibri" w:hAnsi="Arial" w:cs="Arial"/>
        </w:rPr>
        <w:tab/>
      </w:r>
      <w:r w:rsidRPr="00D212A4">
        <w:rPr>
          <w:rFonts w:ascii="Arial" w:eastAsia="Calibri" w:hAnsi="Arial" w:cs="Arial"/>
        </w:rPr>
        <w:tab/>
      </w:r>
      <w:r w:rsidR="00D63BF7">
        <w:rPr>
          <w:rFonts w:ascii="Arial" w:eastAsia="Calibri" w:hAnsi="Arial" w:cs="Arial"/>
        </w:rPr>
        <w:t>7</w:t>
      </w:r>
      <w:r w:rsidR="000857F6">
        <w:rPr>
          <w:rFonts w:ascii="Arial" w:eastAsia="Calibri" w:hAnsi="Arial" w:cs="Arial"/>
        </w:rPr>
        <w:t xml:space="preserve">0 </w:t>
      </w:r>
      <w:r w:rsidR="00D63BF7">
        <w:rPr>
          <w:rFonts w:ascii="Arial" w:eastAsia="Calibri" w:hAnsi="Arial" w:cs="Arial"/>
        </w:rPr>
        <w:t>995</w:t>
      </w:r>
      <w:r w:rsidRPr="00D212A4">
        <w:rPr>
          <w:rFonts w:ascii="Arial" w:eastAsia="Calibri" w:hAnsi="Arial" w:cs="Arial"/>
        </w:rPr>
        <w:t>,00 Kč</w:t>
      </w:r>
      <w:r w:rsidRPr="00D212A4">
        <w:rPr>
          <w:rFonts w:ascii="Arial" w:eastAsia="Calibri" w:hAnsi="Arial" w:cs="Arial"/>
        </w:rPr>
        <w:tab/>
      </w:r>
    </w:p>
    <w:p w:rsidR="0055056F" w:rsidRPr="00D212A4" w:rsidRDefault="0055056F" w:rsidP="0055056F">
      <w:pPr>
        <w:widowControl w:val="0"/>
        <w:spacing w:after="60"/>
        <w:ind w:left="1440"/>
        <w:jc w:val="both"/>
        <w:rPr>
          <w:rFonts w:ascii="Arial" w:eastAsia="Calibri" w:hAnsi="Arial" w:cs="Arial"/>
        </w:rPr>
      </w:pPr>
      <w:r w:rsidRPr="00D212A4">
        <w:rPr>
          <w:rFonts w:ascii="Arial" w:eastAsia="Calibri" w:hAnsi="Arial" w:cs="Arial"/>
        </w:rPr>
        <w:t>DPH 21%</w:t>
      </w:r>
      <w:r w:rsidRPr="00D212A4">
        <w:rPr>
          <w:rFonts w:ascii="Arial" w:eastAsia="Calibri" w:hAnsi="Arial" w:cs="Arial"/>
        </w:rPr>
        <w:tab/>
      </w:r>
      <w:r w:rsidRPr="00D212A4">
        <w:rPr>
          <w:rFonts w:ascii="Arial" w:eastAsia="Calibri" w:hAnsi="Arial" w:cs="Arial"/>
        </w:rPr>
        <w:tab/>
      </w:r>
      <w:r w:rsidRPr="00D212A4">
        <w:rPr>
          <w:rFonts w:ascii="Arial" w:eastAsia="Calibri" w:hAnsi="Arial" w:cs="Arial"/>
        </w:rPr>
        <w:tab/>
      </w:r>
      <w:r w:rsidR="000857F6">
        <w:rPr>
          <w:rFonts w:ascii="Arial" w:eastAsia="Calibri" w:hAnsi="Arial" w:cs="Arial"/>
        </w:rPr>
        <w:t>1</w:t>
      </w:r>
      <w:r w:rsidR="00D63BF7">
        <w:rPr>
          <w:rFonts w:ascii="Arial" w:eastAsia="Calibri" w:hAnsi="Arial" w:cs="Arial"/>
        </w:rPr>
        <w:t>4 908,95</w:t>
      </w:r>
      <w:r w:rsidRPr="00D212A4">
        <w:rPr>
          <w:rFonts w:ascii="Arial" w:eastAsia="Calibri" w:hAnsi="Arial" w:cs="Arial"/>
        </w:rPr>
        <w:t xml:space="preserve"> Kč</w:t>
      </w:r>
    </w:p>
    <w:p w:rsidR="0055056F" w:rsidRPr="00D212A4" w:rsidRDefault="0055056F" w:rsidP="0055056F">
      <w:pPr>
        <w:pStyle w:val="Smlouva"/>
        <w:numPr>
          <w:ilvl w:val="0"/>
          <w:numId w:val="0"/>
        </w:numPr>
        <w:spacing w:after="60"/>
        <w:ind w:firstLine="1418"/>
        <w:rPr>
          <w:rFonts w:ascii="Arial" w:hAnsi="Arial" w:cs="Arial"/>
          <w:b/>
          <w:sz w:val="20"/>
          <w:szCs w:val="20"/>
        </w:rPr>
      </w:pPr>
      <w:r w:rsidRPr="00D212A4">
        <w:rPr>
          <w:rFonts w:ascii="Arial" w:hAnsi="Arial" w:cs="Arial"/>
          <w:b/>
          <w:sz w:val="20"/>
          <w:szCs w:val="20"/>
        </w:rPr>
        <w:t xml:space="preserve">Cena celkem vč. DPH </w:t>
      </w:r>
      <w:r w:rsidRPr="00D212A4">
        <w:rPr>
          <w:rFonts w:ascii="Arial" w:hAnsi="Arial" w:cs="Arial"/>
          <w:b/>
          <w:sz w:val="20"/>
          <w:szCs w:val="20"/>
        </w:rPr>
        <w:tab/>
      </w:r>
      <w:r w:rsidRPr="00D212A4">
        <w:rPr>
          <w:rFonts w:ascii="Arial" w:hAnsi="Arial" w:cs="Arial"/>
          <w:b/>
          <w:sz w:val="20"/>
          <w:szCs w:val="20"/>
        </w:rPr>
        <w:tab/>
      </w:r>
      <w:r w:rsidR="00D63BF7">
        <w:rPr>
          <w:rFonts w:ascii="Arial" w:hAnsi="Arial" w:cs="Arial"/>
          <w:b/>
          <w:sz w:val="20"/>
          <w:szCs w:val="20"/>
        </w:rPr>
        <w:t>85</w:t>
      </w:r>
      <w:r w:rsidR="000857F6">
        <w:rPr>
          <w:rFonts w:ascii="Arial" w:hAnsi="Arial" w:cs="Arial"/>
          <w:b/>
          <w:sz w:val="20"/>
          <w:szCs w:val="20"/>
        </w:rPr>
        <w:t xml:space="preserve"> </w:t>
      </w:r>
      <w:r w:rsidR="00D63BF7">
        <w:rPr>
          <w:rFonts w:ascii="Arial" w:hAnsi="Arial" w:cs="Arial"/>
          <w:b/>
          <w:sz w:val="20"/>
          <w:szCs w:val="20"/>
        </w:rPr>
        <w:t>903</w:t>
      </w:r>
      <w:r w:rsidRPr="00020E52">
        <w:rPr>
          <w:rFonts w:ascii="Arial" w:hAnsi="Arial" w:cs="Arial"/>
          <w:b/>
          <w:sz w:val="20"/>
          <w:szCs w:val="20"/>
        </w:rPr>
        <w:t>,</w:t>
      </w:r>
      <w:r w:rsidR="00D63BF7">
        <w:rPr>
          <w:rFonts w:ascii="Arial" w:hAnsi="Arial" w:cs="Arial"/>
          <w:b/>
          <w:sz w:val="20"/>
          <w:szCs w:val="20"/>
        </w:rPr>
        <w:t>95</w:t>
      </w:r>
      <w:r w:rsidRPr="00020E52">
        <w:rPr>
          <w:rFonts w:ascii="Arial" w:hAnsi="Arial" w:cs="Arial"/>
          <w:b/>
          <w:sz w:val="20"/>
          <w:szCs w:val="20"/>
        </w:rPr>
        <w:t xml:space="preserve"> Kč</w:t>
      </w:r>
    </w:p>
    <w:p w:rsidR="0055056F" w:rsidRPr="00D212A4" w:rsidRDefault="0055056F" w:rsidP="0055056F">
      <w:pPr>
        <w:ind w:right="283"/>
        <w:jc w:val="both"/>
        <w:rPr>
          <w:rFonts w:ascii="Arial" w:hAnsi="Arial" w:cs="Arial"/>
          <w:highlight w:val="yellow"/>
        </w:rPr>
      </w:pPr>
      <w:r w:rsidRPr="00D212A4">
        <w:rPr>
          <w:rFonts w:ascii="Arial" w:hAnsi="Arial" w:cs="Arial"/>
          <w:b/>
        </w:rPr>
        <w:tab/>
      </w:r>
      <w:r w:rsidRPr="00D212A4">
        <w:rPr>
          <w:rFonts w:ascii="Arial" w:hAnsi="Arial" w:cs="Arial"/>
          <w:b/>
        </w:rPr>
        <w:tab/>
      </w:r>
    </w:p>
    <w:p w:rsidR="0055056F" w:rsidRPr="00D212A4" w:rsidRDefault="0055056F" w:rsidP="0055056F">
      <w:pPr>
        <w:ind w:right="283"/>
        <w:jc w:val="both"/>
        <w:rPr>
          <w:rFonts w:ascii="Arial" w:hAnsi="Arial" w:cs="Arial"/>
          <w:i/>
        </w:rPr>
      </w:pPr>
    </w:p>
    <w:p w:rsidR="0055056F" w:rsidRPr="007A2632" w:rsidRDefault="0055056F" w:rsidP="00D212A4">
      <w:pPr>
        <w:ind w:right="283"/>
        <w:jc w:val="both"/>
        <w:rPr>
          <w:rFonts w:ascii="Arial" w:hAnsi="Arial" w:cs="Arial"/>
        </w:rPr>
      </w:pPr>
      <w:r w:rsidRPr="00D212A4">
        <w:rPr>
          <w:rFonts w:ascii="Arial" w:hAnsi="Arial" w:cs="Arial"/>
        </w:rPr>
        <w:t xml:space="preserve">Sjednaná kupní cena platí pro místo plnění v sídle kupujícího, </w:t>
      </w:r>
      <w:r w:rsidR="00F44EB4">
        <w:rPr>
          <w:rFonts w:ascii="Arial" w:hAnsi="Arial" w:cs="Arial"/>
        </w:rPr>
        <w:t>Mánesova 908</w:t>
      </w:r>
      <w:r w:rsidR="00F44EB4" w:rsidRPr="00D212A4">
        <w:rPr>
          <w:rFonts w:ascii="Arial" w:hAnsi="Arial" w:cs="Arial"/>
        </w:rPr>
        <w:t xml:space="preserve">, 765 </w:t>
      </w:r>
      <w:r w:rsidR="00F44EB4">
        <w:rPr>
          <w:rFonts w:ascii="Arial" w:hAnsi="Arial" w:cs="Arial"/>
        </w:rPr>
        <w:t>02</w:t>
      </w:r>
      <w:r w:rsidR="00F44EB4" w:rsidRPr="00D212A4">
        <w:rPr>
          <w:rFonts w:ascii="Arial" w:hAnsi="Arial" w:cs="Arial"/>
        </w:rPr>
        <w:t xml:space="preserve"> Otrokovice</w:t>
      </w:r>
      <w:r w:rsidR="00D809F4" w:rsidRPr="009E4445">
        <w:rPr>
          <w:rFonts w:ascii="Arial" w:hAnsi="Arial" w:cs="Arial"/>
        </w:rPr>
        <w:t>,</w:t>
      </w:r>
      <w:r w:rsidR="00D809F4">
        <w:rPr>
          <w:rFonts w:ascii="Arial" w:hAnsi="Arial" w:cs="Arial"/>
        </w:rPr>
        <w:t xml:space="preserve">  v termínu plnění dle této smlouvy, a zahrnuje veškeré náklady prodávajícího s dodáním předmětu koupě spojené. Celkovou kupní cenu lze překročit pouze v případě zvětšení rozsahu zakázky oproti rozsahu uvedeném v příloze č. 1 této smlouvy.</w:t>
      </w:r>
    </w:p>
    <w:p w:rsidR="00D212A4" w:rsidRPr="007A2632" w:rsidRDefault="00D212A4" w:rsidP="00D212A4">
      <w:pPr>
        <w:ind w:right="283"/>
        <w:jc w:val="both"/>
        <w:rPr>
          <w:rFonts w:ascii="Arial" w:hAnsi="Arial" w:cs="Arial"/>
        </w:rPr>
      </w:pPr>
    </w:p>
    <w:p w:rsidR="0055056F" w:rsidRPr="007A2632" w:rsidRDefault="0055056F" w:rsidP="0055056F">
      <w:pPr>
        <w:pStyle w:val="Zkladntextodsazen"/>
        <w:ind w:left="720" w:right="283" w:firstLine="0"/>
        <w:jc w:val="both"/>
        <w:rPr>
          <w:rFonts w:cs="Arial"/>
        </w:rPr>
      </w:pPr>
    </w:p>
    <w:p w:rsidR="0055056F" w:rsidRPr="007A2632" w:rsidRDefault="00D809F4" w:rsidP="0055056F">
      <w:pPr>
        <w:pStyle w:val="Nadpis1"/>
        <w:ind w:right="283"/>
        <w:rPr>
          <w:rFonts w:cs="Arial"/>
          <w:sz w:val="20"/>
        </w:rPr>
      </w:pPr>
      <w:r>
        <w:rPr>
          <w:rFonts w:cs="Arial"/>
          <w:sz w:val="20"/>
        </w:rPr>
        <w:t xml:space="preserve">Článek III. </w:t>
      </w:r>
    </w:p>
    <w:p w:rsidR="0055056F" w:rsidRPr="007A2632" w:rsidRDefault="00D809F4" w:rsidP="0055056F">
      <w:pPr>
        <w:pStyle w:val="Nadpis1"/>
        <w:ind w:right="283"/>
        <w:rPr>
          <w:rFonts w:cs="Arial"/>
          <w:sz w:val="20"/>
        </w:rPr>
      </w:pPr>
      <w:r>
        <w:rPr>
          <w:rFonts w:cs="Arial"/>
          <w:sz w:val="20"/>
        </w:rPr>
        <w:t>Platební podmínky</w:t>
      </w:r>
    </w:p>
    <w:p w:rsidR="0055056F" w:rsidRPr="007A2632" w:rsidRDefault="0055056F" w:rsidP="0055056F">
      <w:pPr>
        <w:ind w:right="283"/>
        <w:jc w:val="both"/>
        <w:rPr>
          <w:rFonts w:ascii="Arial" w:hAnsi="Arial" w:cs="Arial"/>
        </w:rPr>
      </w:pPr>
    </w:p>
    <w:p w:rsidR="0055056F" w:rsidRPr="007A2632" w:rsidRDefault="00D809F4" w:rsidP="0055056F">
      <w:pPr>
        <w:pStyle w:val="Zkladntextodsazen"/>
        <w:ind w:left="0" w:right="283" w:firstLine="0"/>
        <w:jc w:val="both"/>
        <w:rPr>
          <w:rFonts w:cs="Arial"/>
        </w:rPr>
      </w:pPr>
      <w:r>
        <w:rPr>
          <w:rFonts w:cs="Arial"/>
        </w:rPr>
        <w:t xml:space="preserve">Po řádném splnění dodávky a protokolárním odevzdání a převzetí předmětu koupě dle této smlouvy vystaví prodávající kupujícímu daňový doklad (fakturu) na celkovou kupní cenu včetně DPH dle článku II. této smlouvy. Daňový doklad musí mít náležitosti dle platných právních předpisů. Přílohou daňového dokladu musí být protokol o předání a převzetí předmětu koupě. Splatnost daňového dokladu je sjednána 14 dní od jeho doručení kupujícímu. </w:t>
      </w:r>
    </w:p>
    <w:p w:rsidR="0055056F" w:rsidRPr="007A2632" w:rsidRDefault="0055056F" w:rsidP="0055056F">
      <w:pPr>
        <w:pStyle w:val="Zkladntextodsazen"/>
        <w:ind w:right="283"/>
        <w:jc w:val="both"/>
        <w:rPr>
          <w:rFonts w:cs="Arial"/>
        </w:rPr>
      </w:pPr>
    </w:p>
    <w:p w:rsidR="006A1658" w:rsidRPr="007A2632" w:rsidRDefault="006A1658" w:rsidP="0055056F">
      <w:pPr>
        <w:pStyle w:val="Zkladntextodsazen"/>
        <w:ind w:right="283"/>
        <w:jc w:val="both"/>
        <w:rPr>
          <w:rFonts w:cs="Arial"/>
        </w:rPr>
      </w:pPr>
    </w:p>
    <w:p w:rsidR="0055056F" w:rsidRPr="007A2632" w:rsidRDefault="00D809F4" w:rsidP="0055056F">
      <w:pPr>
        <w:pStyle w:val="Nadpis1"/>
        <w:ind w:left="0" w:right="283"/>
        <w:rPr>
          <w:rFonts w:cs="Arial"/>
          <w:sz w:val="20"/>
        </w:rPr>
      </w:pPr>
      <w:r>
        <w:rPr>
          <w:rFonts w:cs="Arial"/>
          <w:sz w:val="20"/>
        </w:rPr>
        <w:t xml:space="preserve">Článek IV. </w:t>
      </w:r>
    </w:p>
    <w:p w:rsidR="0055056F" w:rsidRPr="007A2632" w:rsidRDefault="00D809F4" w:rsidP="0055056F">
      <w:pPr>
        <w:pStyle w:val="Nadpis1"/>
        <w:ind w:left="0" w:right="283"/>
        <w:rPr>
          <w:rFonts w:cs="Arial"/>
          <w:sz w:val="20"/>
        </w:rPr>
      </w:pPr>
      <w:r>
        <w:rPr>
          <w:rFonts w:cs="Arial"/>
          <w:sz w:val="20"/>
        </w:rPr>
        <w:t>Termín plnění a dodací podmínky</w:t>
      </w:r>
    </w:p>
    <w:p w:rsidR="0055056F" w:rsidRPr="007A2632" w:rsidRDefault="0055056F" w:rsidP="0055056F">
      <w:pPr>
        <w:ind w:right="283"/>
        <w:jc w:val="both"/>
        <w:rPr>
          <w:rFonts w:ascii="Arial" w:hAnsi="Arial" w:cs="Arial"/>
        </w:rPr>
      </w:pPr>
    </w:p>
    <w:p w:rsidR="0055056F" w:rsidRPr="007A2632" w:rsidRDefault="00D809F4" w:rsidP="0055056F">
      <w:pPr>
        <w:pStyle w:val="Zkladntextodsazen"/>
        <w:numPr>
          <w:ilvl w:val="1"/>
          <w:numId w:val="7"/>
        </w:numPr>
        <w:ind w:right="283"/>
        <w:jc w:val="both"/>
        <w:rPr>
          <w:rFonts w:cs="Arial"/>
        </w:rPr>
      </w:pPr>
      <w:r>
        <w:rPr>
          <w:rFonts w:cs="Arial"/>
        </w:rPr>
        <w:lastRenderedPageBreak/>
        <w:t xml:space="preserve">Prodávající je povinen dodat kupujícímu předmět koupě nejpozději do 30 dnů od nabytí účinnosti této smlouvy spolu s veškerými doklady, které se k předmětu koupě vztahují. </w:t>
      </w:r>
    </w:p>
    <w:p w:rsidR="0055056F" w:rsidRPr="007A2632" w:rsidRDefault="0055056F" w:rsidP="0055056F">
      <w:pPr>
        <w:pStyle w:val="Zkladntextodsazen"/>
        <w:ind w:left="705" w:right="283" w:firstLine="0"/>
        <w:jc w:val="both"/>
        <w:rPr>
          <w:rFonts w:cs="Arial"/>
        </w:rPr>
      </w:pPr>
    </w:p>
    <w:p w:rsidR="0055056F" w:rsidRPr="007A2632" w:rsidRDefault="00D809F4" w:rsidP="0055056F">
      <w:pPr>
        <w:pStyle w:val="Zkladntextodsazen"/>
        <w:numPr>
          <w:ilvl w:val="1"/>
          <w:numId w:val="7"/>
        </w:numPr>
        <w:ind w:right="283"/>
        <w:jc w:val="both"/>
        <w:rPr>
          <w:rFonts w:cs="Arial"/>
        </w:rPr>
      </w:pPr>
      <w:r>
        <w:rPr>
          <w:rFonts w:cs="Arial"/>
        </w:rPr>
        <w:t xml:space="preserve">Místem plnění dodávky je sídlo kupujícího - </w:t>
      </w:r>
      <w:r w:rsidR="00F44EB4">
        <w:rPr>
          <w:rFonts w:cs="Arial"/>
        </w:rPr>
        <w:t>Mánesova 908</w:t>
      </w:r>
      <w:r w:rsidR="00F44EB4" w:rsidRPr="00D212A4">
        <w:rPr>
          <w:rFonts w:cs="Arial"/>
        </w:rPr>
        <w:t xml:space="preserve">, 765 </w:t>
      </w:r>
      <w:r w:rsidR="00F44EB4">
        <w:rPr>
          <w:rFonts w:cs="Arial"/>
        </w:rPr>
        <w:t>02</w:t>
      </w:r>
      <w:r w:rsidR="00F44EB4" w:rsidRPr="00D212A4">
        <w:rPr>
          <w:rFonts w:cs="Arial"/>
        </w:rPr>
        <w:t xml:space="preserve"> Otrokovice</w:t>
      </w:r>
      <w:r>
        <w:rPr>
          <w:rFonts w:cs="Arial"/>
        </w:rPr>
        <w:t>.</w:t>
      </w:r>
    </w:p>
    <w:p w:rsidR="0055056F" w:rsidRPr="007A2632" w:rsidRDefault="0055056F" w:rsidP="0055056F">
      <w:pPr>
        <w:ind w:left="709" w:right="283" w:hanging="709"/>
        <w:jc w:val="both"/>
        <w:rPr>
          <w:rFonts w:ascii="Arial" w:hAnsi="Arial" w:cs="Arial"/>
        </w:rPr>
      </w:pPr>
    </w:p>
    <w:p w:rsidR="0055056F" w:rsidRPr="007A2632" w:rsidRDefault="00D809F4" w:rsidP="0055056F">
      <w:pPr>
        <w:numPr>
          <w:ilvl w:val="1"/>
          <w:numId w:val="7"/>
        </w:numPr>
        <w:ind w:right="283"/>
        <w:jc w:val="both"/>
        <w:rPr>
          <w:rFonts w:ascii="Arial" w:hAnsi="Arial" w:cs="Arial"/>
        </w:rPr>
      </w:pPr>
      <w:r>
        <w:rPr>
          <w:rFonts w:ascii="Arial" w:hAnsi="Arial" w:cs="Arial"/>
        </w:rPr>
        <w:t>O odevzdání a převzetí předmětu koupě bude sepsán písemný předávací protokol, který podepíší obě smluvní strany. Na předávacím protokolu bude uveden soupis jednotlivých položek předmětu koupě s jejich identifikačními znaky a jejich počet.</w:t>
      </w:r>
    </w:p>
    <w:p w:rsidR="0055056F" w:rsidRPr="007A2632" w:rsidRDefault="0055056F" w:rsidP="0055056F">
      <w:pPr>
        <w:ind w:right="283"/>
        <w:jc w:val="both"/>
        <w:rPr>
          <w:rFonts w:ascii="Arial" w:hAnsi="Arial" w:cs="Arial"/>
        </w:rPr>
      </w:pPr>
    </w:p>
    <w:p w:rsidR="0055056F" w:rsidRPr="00D212A4" w:rsidRDefault="00D809F4" w:rsidP="0055056F">
      <w:pPr>
        <w:numPr>
          <w:ilvl w:val="1"/>
          <w:numId w:val="7"/>
        </w:numPr>
        <w:ind w:right="283"/>
        <w:jc w:val="both"/>
        <w:rPr>
          <w:rFonts w:ascii="Arial" w:hAnsi="Arial" w:cs="Arial"/>
        </w:rPr>
      </w:pPr>
      <w:r>
        <w:rPr>
          <w:rFonts w:ascii="Arial" w:hAnsi="Arial" w:cs="Arial"/>
        </w:rPr>
        <w:t>Oprávnění zástupci obou smluvních stran svými podpisy na předávacím protokolu potvrdí, že dodávka předmětu koupě  svým rozsahem plně odpovídá ustanovením této smlouvy. V případě vad zjevných při převzetí předmětu koupě budou tyto</w:t>
      </w:r>
      <w:r w:rsidR="0055056F" w:rsidRPr="00D212A4">
        <w:rPr>
          <w:rFonts w:ascii="Arial" w:hAnsi="Arial" w:cs="Arial"/>
        </w:rPr>
        <w:t xml:space="preserve"> v předávacím protokolu uvedeny.</w:t>
      </w:r>
    </w:p>
    <w:p w:rsidR="0055056F" w:rsidRPr="00D212A4" w:rsidRDefault="0055056F" w:rsidP="0055056F">
      <w:pPr>
        <w:pStyle w:val="Odstavecseseznamem"/>
        <w:ind w:right="283"/>
        <w:jc w:val="both"/>
        <w:rPr>
          <w:rFonts w:ascii="Arial" w:hAnsi="Arial" w:cs="Arial"/>
        </w:rPr>
      </w:pPr>
    </w:p>
    <w:p w:rsidR="0055056F" w:rsidRPr="00D212A4" w:rsidRDefault="0055056F" w:rsidP="0055056F">
      <w:pPr>
        <w:pStyle w:val="Zkladntextodsazen2"/>
        <w:numPr>
          <w:ilvl w:val="1"/>
          <w:numId w:val="7"/>
        </w:numPr>
        <w:spacing w:after="0" w:line="240" w:lineRule="auto"/>
        <w:ind w:right="283"/>
        <w:jc w:val="both"/>
        <w:rPr>
          <w:rFonts w:ascii="Arial" w:hAnsi="Arial" w:cs="Arial"/>
        </w:rPr>
      </w:pPr>
      <w:r w:rsidRPr="00D212A4">
        <w:rPr>
          <w:rFonts w:ascii="Arial" w:hAnsi="Arial" w:cs="Arial"/>
        </w:rPr>
        <w:t>Kupující není povinen převzít předmět koupě vykazující vady či nedostatky.</w:t>
      </w:r>
    </w:p>
    <w:p w:rsidR="0055056F" w:rsidRPr="00D212A4" w:rsidRDefault="0055056F" w:rsidP="0055056F">
      <w:pPr>
        <w:pStyle w:val="Zkladntextodsazen"/>
        <w:ind w:left="720" w:right="283" w:firstLine="0"/>
        <w:jc w:val="both"/>
        <w:rPr>
          <w:rFonts w:cs="Arial"/>
        </w:rPr>
      </w:pPr>
    </w:p>
    <w:p w:rsidR="0055056F" w:rsidRPr="00D212A4" w:rsidRDefault="0055056F" w:rsidP="0055056F">
      <w:pPr>
        <w:ind w:left="705" w:right="283"/>
        <w:jc w:val="both"/>
        <w:rPr>
          <w:rFonts w:ascii="Arial" w:hAnsi="Arial" w:cs="Arial"/>
        </w:rPr>
      </w:pPr>
    </w:p>
    <w:p w:rsidR="0055056F" w:rsidRPr="00D212A4" w:rsidRDefault="0055056F" w:rsidP="0055056F">
      <w:pPr>
        <w:ind w:right="283"/>
        <w:jc w:val="both"/>
        <w:rPr>
          <w:rFonts w:ascii="Arial" w:hAnsi="Arial" w:cs="Arial"/>
        </w:rPr>
      </w:pPr>
    </w:p>
    <w:p w:rsidR="0055056F" w:rsidRPr="00D212A4" w:rsidRDefault="0055056F" w:rsidP="0055056F">
      <w:pPr>
        <w:pStyle w:val="Nadpis2"/>
        <w:ind w:right="283"/>
        <w:jc w:val="center"/>
        <w:rPr>
          <w:rFonts w:ascii="Arial" w:hAnsi="Arial" w:cs="Arial"/>
          <w:b/>
          <w:color w:val="auto"/>
          <w:sz w:val="20"/>
          <w:szCs w:val="20"/>
        </w:rPr>
      </w:pPr>
      <w:r w:rsidRPr="00D212A4">
        <w:rPr>
          <w:rFonts w:ascii="Arial" w:hAnsi="Arial" w:cs="Arial"/>
          <w:b/>
          <w:color w:val="auto"/>
          <w:sz w:val="20"/>
          <w:szCs w:val="20"/>
        </w:rPr>
        <w:t>Článek V.</w:t>
      </w:r>
    </w:p>
    <w:p w:rsidR="0055056F" w:rsidRPr="00D212A4" w:rsidRDefault="0055056F" w:rsidP="0055056F">
      <w:pPr>
        <w:pStyle w:val="Nadpis2"/>
        <w:ind w:right="283"/>
        <w:jc w:val="center"/>
        <w:rPr>
          <w:rFonts w:ascii="Arial" w:hAnsi="Arial" w:cs="Arial"/>
          <w:b/>
          <w:color w:val="auto"/>
          <w:sz w:val="20"/>
          <w:szCs w:val="20"/>
        </w:rPr>
      </w:pPr>
      <w:r w:rsidRPr="00D212A4">
        <w:rPr>
          <w:rFonts w:ascii="Arial" w:hAnsi="Arial" w:cs="Arial"/>
          <w:b/>
          <w:color w:val="auto"/>
          <w:sz w:val="20"/>
          <w:szCs w:val="20"/>
        </w:rPr>
        <w:t>Záruka za jakost a vady zboží</w:t>
      </w: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Zkladntextodsazen"/>
        <w:ind w:left="720" w:right="283" w:firstLine="0"/>
        <w:jc w:val="both"/>
        <w:rPr>
          <w:rFonts w:cs="Arial"/>
        </w:rPr>
      </w:pPr>
    </w:p>
    <w:p w:rsidR="0055056F" w:rsidRPr="009E4445" w:rsidRDefault="009E4445" w:rsidP="009E4445">
      <w:pPr>
        <w:ind w:left="705" w:right="283" w:hanging="705"/>
        <w:jc w:val="both"/>
        <w:rPr>
          <w:rFonts w:ascii="Arial" w:hAnsi="Arial" w:cs="Arial"/>
        </w:rPr>
      </w:pPr>
      <w:r>
        <w:rPr>
          <w:rFonts w:ascii="Arial" w:hAnsi="Arial" w:cs="Arial"/>
        </w:rPr>
        <w:t>5.1</w:t>
      </w:r>
      <w:r>
        <w:rPr>
          <w:rFonts w:ascii="Arial" w:hAnsi="Arial" w:cs="Arial"/>
        </w:rPr>
        <w:tab/>
      </w:r>
      <w:r w:rsidR="002D446C" w:rsidRPr="009E4445">
        <w:rPr>
          <w:rFonts w:ascii="Arial" w:hAnsi="Arial" w:cs="Arial"/>
        </w:rPr>
        <w:t>Záruka</w:t>
      </w:r>
      <w:r w:rsidR="001D5AE1" w:rsidRPr="009E4445">
        <w:rPr>
          <w:rFonts w:ascii="Arial" w:hAnsi="Arial" w:cs="Arial"/>
        </w:rPr>
        <w:t xml:space="preserve"> </w:t>
      </w:r>
      <w:r w:rsidR="002D446C" w:rsidRPr="009E4445">
        <w:rPr>
          <w:rFonts w:ascii="Arial" w:hAnsi="Arial" w:cs="Arial"/>
        </w:rPr>
        <w:t xml:space="preserve">se řídí licenčními podmínkami </w:t>
      </w:r>
      <w:r w:rsidR="001D5AE1" w:rsidRPr="009E4445">
        <w:rPr>
          <w:rFonts w:ascii="Arial" w:hAnsi="Arial" w:cs="Arial"/>
        </w:rPr>
        <w:t xml:space="preserve">multilicenčního </w:t>
      </w:r>
      <w:r w:rsidR="00855761" w:rsidRPr="009E4445">
        <w:rPr>
          <w:rFonts w:ascii="Arial" w:hAnsi="Arial" w:cs="Arial"/>
        </w:rPr>
        <w:t xml:space="preserve">programu </w:t>
      </w:r>
      <w:r w:rsidR="002D446C" w:rsidRPr="009E4445">
        <w:rPr>
          <w:rFonts w:ascii="Arial" w:hAnsi="Arial" w:cs="Arial"/>
          <w:color w:val="000000"/>
          <w:shd w:val="clear" w:color="auto" w:fill="FFFFFF"/>
        </w:rPr>
        <w:t xml:space="preserve">Microsoft Open </w:t>
      </w:r>
      <w:proofErr w:type="spellStart"/>
      <w:r w:rsidR="002D446C" w:rsidRPr="009E4445">
        <w:rPr>
          <w:rFonts w:ascii="Arial" w:hAnsi="Arial" w:cs="Arial"/>
          <w:color w:val="000000"/>
          <w:shd w:val="clear" w:color="auto" w:fill="FFFFFF"/>
        </w:rPr>
        <w:t>Value</w:t>
      </w:r>
      <w:proofErr w:type="spellEnd"/>
      <w:r w:rsidR="002D446C" w:rsidRPr="009E4445">
        <w:rPr>
          <w:rFonts w:ascii="Arial" w:hAnsi="Arial" w:cs="Arial"/>
          <w:color w:val="000000"/>
          <w:shd w:val="clear" w:color="auto" w:fill="FFFFFF"/>
        </w:rPr>
        <w:t xml:space="preserve"> </w:t>
      </w:r>
      <w:proofErr w:type="spellStart"/>
      <w:r w:rsidR="002D446C" w:rsidRPr="009E4445">
        <w:rPr>
          <w:rFonts w:ascii="Arial" w:hAnsi="Arial" w:cs="Arial"/>
          <w:color w:val="000000"/>
          <w:shd w:val="clear" w:color="auto" w:fill="FFFFFF"/>
        </w:rPr>
        <w:t>Subscription</w:t>
      </w:r>
      <w:proofErr w:type="spellEnd"/>
      <w:r w:rsidR="002D446C" w:rsidRPr="009E4445">
        <w:rPr>
          <w:rFonts w:ascii="Arial" w:hAnsi="Arial" w:cs="Arial"/>
          <w:color w:val="000000"/>
          <w:shd w:val="clear" w:color="auto" w:fill="FFFFFF"/>
        </w:rPr>
        <w:t xml:space="preserve"> – </w:t>
      </w:r>
      <w:proofErr w:type="spellStart"/>
      <w:r w:rsidR="002D446C" w:rsidRPr="009E4445">
        <w:rPr>
          <w:rFonts w:ascii="Arial" w:hAnsi="Arial" w:cs="Arial"/>
          <w:color w:val="000000"/>
          <w:shd w:val="clear" w:color="auto" w:fill="FFFFFF"/>
        </w:rPr>
        <w:t>Education</w:t>
      </w:r>
      <w:proofErr w:type="spellEnd"/>
      <w:r w:rsidR="002D446C" w:rsidRPr="009E4445">
        <w:rPr>
          <w:rFonts w:ascii="Arial" w:hAnsi="Arial" w:cs="Arial"/>
          <w:color w:val="000000"/>
          <w:shd w:val="clear" w:color="auto" w:fill="FFFFFF"/>
        </w:rPr>
        <w:t xml:space="preserve"> </w:t>
      </w:r>
      <w:proofErr w:type="spellStart"/>
      <w:r w:rsidR="002D446C" w:rsidRPr="009E4445">
        <w:rPr>
          <w:rFonts w:ascii="Arial" w:hAnsi="Arial" w:cs="Arial"/>
          <w:color w:val="000000"/>
          <w:shd w:val="clear" w:color="auto" w:fill="FFFFFF"/>
        </w:rPr>
        <w:t>Solution</w:t>
      </w:r>
      <w:proofErr w:type="spellEnd"/>
      <w:r w:rsidR="0055056F" w:rsidRPr="009E4445">
        <w:rPr>
          <w:rFonts w:ascii="Arial" w:hAnsi="Arial" w:cs="Arial"/>
        </w:rPr>
        <w:t>. Místem plnění pro případ uplatnění práva z vadného plnění bud</w:t>
      </w:r>
      <w:r w:rsidR="00052E72" w:rsidRPr="009E4445">
        <w:rPr>
          <w:rFonts w:ascii="Arial" w:hAnsi="Arial" w:cs="Arial"/>
        </w:rPr>
        <w:t xml:space="preserve">e vždy sídlo kupujícího </w:t>
      </w:r>
      <w:r w:rsidR="00F44EB4">
        <w:rPr>
          <w:rFonts w:ascii="Arial" w:hAnsi="Arial" w:cs="Arial"/>
        </w:rPr>
        <w:t>Mánesova 908</w:t>
      </w:r>
      <w:r w:rsidR="00F44EB4" w:rsidRPr="00D212A4">
        <w:rPr>
          <w:rFonts w:ascii="Arial" w:hAnsi="Arial" w:cs="Arial"/>
        </w:rPr>
        <w:t xml:space="preserve">, 765 </w:t>
      </w:r>
      <w:r w:rsidR="00F44EB4">
        <w:rPr>
          <w:rFonts w:ascii="Arial" w:hAnsi="Arial" w:cs="Arial"/>
        </w:rPr>
        <w:t>02</w:t>
      </w:r>
      <w:r w:rsidR="00F44EB4" w:rsidRPr="00D212A4">
        <w:rPr>
          <w:rFonts w:ascii="Arial" w:hAnsi="Arial" w:cs="Arial"/>
        </w:rPr>
        <w:t xml:space="preserve"> Otrokovice</w:t>
      </w:r>
      <w:r w:rsidR="00D809F4" w:rsidRPr="009E4445">
        <w:rPr>
          <w:rFonts w:ascii="Arial" w:hAnsi="Arial" w:cs="Arial"/>
        </w:rPr>
        <w:t>, nedohodnou-li se smluvní strany jinak.</w:t>
      </w:r>
      <w:r w:rsidR="0055056F" w:rsidRPr="009E4445">
        <w:rPr>
          <w:rFonts w:ascii="Arial" w:hAnsi="Arial" w:cs="Arial"/>
        </w:rPr>
        <w:t xml:space="preserve"> Po dobu odstraňování reklamované vady záruční doba neběží.</w:t>
      </w:r>
    </w:p>
    <w:p w:rsidR="0055056F" w:rsidRPr="002D446C" w:rsidRDefault="0055056F" w:rsidP="0055056F">
      <w:pPr>
        <w:pStyle w:val="Odstavecseseznamem"/>
        <w:ind w:left="360" w:right="283"/>
        <w:jc w:val="both"/>
        <w:rPr>
          <w:rFonts w:ascii="Arial" w:hAnsi="Arial" w:cs="Arial"/>
        </w:rPr>
      </w:pP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Nadpis2"/>
        <w:ind w:right="283"/>
        <w:jc w:val="center"/>
        <w:rPr>
          <w:rFonts w:ascii="Arial" w:hAnsi="Arial" w:cs="Arial"/>
          <w:b/>
          <w:color w:val="auto"/>
          <w:sz w:val="20"/>
          <w:szCs w:val="20"/>
        </w:rPr>
      </w:pPr>
      <w:r w:rsidRPr="00D212A4">
        <w:rPr>
          <w:rFonts w:ascii="Arial" w:hAnsi="Arial" w:cs="Arial"/>
          <w:b/>
          <w:color w:val="auto"/>
          <w:sz w:val="20"/>
          <w:szCs w:val="20"/>
        </w:rPr>
        <w:t>Článek VI.</w:t>
      </w:r>
    </w:p>
    <w:p w:rsidR="0055056F" w:rsidRPr="00D212A4" w:rsidRDefault="0055056F" w:rsidP="0055056F">
      <w:pPr>
        <w:pStyle w:val="Nadpis2"/>
        <w:ind w:right="283"/>
        <w:jc w:val="center"/>
        <w:rPr>
          <w:rFonts w:ascii="Arial" w:hAnsi="Arial" w:cs="Arial"/>
          <w:b/>
          <w:color w:val="auto"/>
          <w:sz w:val="20"/>
          <w:szCs w:val="20"/>
        </w:rPr>
      </w:pPr>
      <w:r w:rsidRPr="00D212A4">
        <w:rPr>
          <w:rFonts w:ascii="Arial" w:hAnsi="Arial" w:cs="Arial"/>
          <w:b/>
          <w:color w:val="auto"/>
          <w:sz w:val="20"/>
          <w:szCs w:val="20"/>
        </w:rPr>
        <w:t>Smluvní pokuty</w:t>
      </w:r>
    </w:p>
    <w:p w:rsidR="0055056F" w:rsidRPr="00D212A4" w:rsidRDefault="0055056F" w:rsidP="0055056F">
      <w:pPr>
        <w:ind w:left="570" w:right="283"/>
        <w:jc w:val="both"/>
        <w:rPr>
          <w:rFonts w:ascii="Arial" w:hAnsi="Arial" w:cs="Arial"/>
          <w:b/>
        </w:rPr>
      </w:pPr>
    </w:p>
    <w:p w:rsidR="0055056F" w:rsidRPr="00D212A4" w:rsidRDefault="0055056F" w:rsidP="0055056F">
      <w:pPr>
        <w:pStyle w:val="Zkladntextodsazen2"/>
        <w:numPr>
          <w:ilvl w:val="1"/>
          <w:numId w:val="12"/>
        </w:numPr>
        <w:spacing w:after="0" w:line="240" w:lineRule="auto"/>
        <w:ind w:right="283"/>
        <w:jc w:val="both"/>
        <w:rPr>
          <w:rFonts w:ascii="Arial" w:hAnsi="Arial" w:cs="Arial"/>
        </w:rPr>
      </w:pPr>
      <w:r w:rsidRPr="00D212A4">
        <w:rPr>
          <w:rFonts w:ascii="Arial" w:hAnsi="Arial" w:cs="Arial"/>
        </w:rPr>
        <w:t xml:space="preserve">Prodávající zaplatí kupujícímu smluvní pokutu ve výši </w:t>
      </w:r>
      <w:r w:rsidR="00621ACC">
        <w:rPr>
          <w:rFonts w:ascii="Arial" w:hAnsi="Arial" w:cs="Arial"/>
          <w:b/>
        </w:rPr>
        <w:t>3</w:t>
      </w:r>
      <w:r w:rsidRPr="00D212A4">
        <w:rPr>
          <w:rFonts w:ascii="Arial" w:hAnsi="Arial" w:cs="Arial"/>
          <w:b/>
        </w:rPr>
        <w:t>00,- Kč</w:t>
      </w:r>
      <w:r w:rsidRPr="00D212A4">
        <w:rPr>
          <w:rFonts w:ascii="Arial" w:hAnsi="Arial" w:cs="Arial"/>
        </w:rPr>
        <w:t xml:space="preserve"> za každý započatý kalendářní den prodlení s předáním předmětu koupě dle této smlouvy.</w:t>
      </w:r>
    </w:p>
    <w:p w:rsidR="0055056F" w:rsidRPr="00D212A4" w:rsidRDefault="0055056F" w:rsidP="0055056F">
      <w:pPr>
        <w:pStyle w:val="Zkladntextodsazen2"/>
        <w:ind w:left="0" w:right="283"/>
        <w:jc w:val="both"/>
        <w:rPr>
          <w:rFonts w:ascii="Arial" w:hAnsi="Arial" w:cs="Arial"/>
        </w:rPr>
      </w:pPr>
    </w:p>
    <w:p w:rsidR="0055056F" w:rsidRPr="00D212A4" w:rsidRDefault="0055056F" w:rsidP="0055056F">
      <w:pPr>
        <w:pStyle w:val="Zkladntextodsazen2"/>
        <w:numPr>
          <w:ilvl w:val="1"/>
          <w:numId w:val="12"/>
        </w:numPr>
        <w:spacing w:after="0" w:line="240" w:lineRule="auto"/>
        <w:ind w:right="283"/>
        <w:jc w:val="both"/>
        <w:rPr>
          <w:rFonts w:ascii="Arial" w:hAnsi="Arial" w:cs="Arial"/>
        </w:rPr>
      </w:pPr>
      <w:r w:rsidRPr="00D212A4">
        <w:rPr>
          <w:rFonts w:ascii="Arial" w:hAnsi="Arial" w:cs="Arial"/>
        </w:rPr>
        <w:t xml:space="preserve">Kupující zaplatí prodávajícímu smluvní pokutu pro případ prodlení s úhradou kupní ceny dle této smlouvy, a to ve výši 0,03 % z dlužné částky za každý započatý den prodlení s úhradou. </w:t>
      </w: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Nadpis3"/>
        <w:ind w:right="283"/>
        <w:jc w:val="center"/>
        <w:rPr>
          <w:rFonts w:ascii="Arial" w:hAnsi="Arial" w:cs="Arial"/>
          <w:b/>
          <w:color w:val="auto"/>
          <w:sz w:val="20"/>
          <w:szCs w:val="20"/>
        </w:rPr>
      </w:pPr>
      <w:r w:rsidRPr="00D212A4">
        <w:rPr>
          <w:rFonts w:ascii="Arial" w:hAnsi="Arial" w:cs="Arial"/>
          <w:b/>
          <w:color w:val="auto"/>
          <w:sz w:val="20"/>
          <w:szCs w:val="20"/>
        </w:rPr>
        <w:t>Článek VII.</w:t>
      </w:r>
    </w:p>
    <w:p w:rsidR="0055056F" w:rsidRPr="00D212A4" w:rsidRDefault="0055056F" w:rsidP="0055056F">
      <w:pPr>
        <w:pStyle w:val="Nadpis3"/>
        <w:ind w:right="283"/>
        <w:jc w:val="center"/>
        <w:rPr>
          <w:rFonts w:ascii="Arial" w:hAnsi="Arial" w:cs="Arial"/>
          <w:b/>
          <w:color w:val="auto"/>
          <w:sz w:val="20"/>
          <w:szCs w:val="20"/>
        </w:rPr>
      </w:pPr>
      <w:r w:rsidRPr="00D212A4">
        <w:rPr>
          <w:rFonts w:ascii="Arial" w:hAnsi="Arial" w:cs="Arial"/>
          <w:b/>
          <w:color w:val="auto"/>
          <w:sz w:val="20"/>
          <w:szCs w:val="20"/>
        </w:rPr>
        <w:t>Vlastnické právo</w:t>
      </w:r>
    </w:p>
    <w:p w:rsidR="0055056F" w:rsidRPr="00D212A4" w:rsidRDefault="0055056F" w:rsidP="0055056F">
      <w:pPr>
        <w:ind w:right="283"/>
        <w:jc w:val="both"/>
        <w:rPr>
          <w:rFonts w:ascii="Arial" w:hAnsi="Arial" w:cs="Arial"/>
        </w:rPr>
      </w:pPr>
    </w:p>
    <w:p w:rsidR="0055056F" w:rsidRPr="00D212A4" w:rsidRDefault="0055056F" w:rsidP="0055056F">
      <w:pPr>
        <w:ind w:right="283"/>
        <w:jc w:val="both"/>
        <w:rPr>
          <w:rFonts w:ascii="Arial" w:hAnsi="Arial" w:cs="Arial"/>
        </w:rPr>
      </w:pPr>
      <w:r w:rsidRPr="00D212A4">
        <w:rPr>
          <w:rFonts w:ascii="Arial" w:hAnsi="Arial" w:cs="Arial"/>
        </w:rPr>
        <w:t>Vlastnické právo k předmětu koupě dle této smlouvy přechází z prodávajícího na kupujícího v okamžiku protokolárního předání a převzetí předmětu koupě.</w:t>
      </w: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Nadpis4"/>
        <w:tabs>
          <w:tab w:val="left" w:pos="0"/>
        </w:tabs>
        <w:ind w:right="283"/>
        <w:jc w:val="center"/>
        <w:rPr>
          <w:rFonts w:ascii="Arial" w:hAnsi="Arial" w:cs="Arial"/>
          <w:b/>
          <w:i w:val="0"/>
          <w:color w:val="auto"/>
        </w:rPr>
      </w:pPr>
      <w:r w:rsidRPr="00D212A4">
        <w:rPr>
          <w:rFonts w:ascii="Arial" w:hAnsi="Arial" w:cs="Arial"/>
          <w:b/>
          <w:i w:val="0"/>
          <w:color w:val="auto"/>
        </w:rPr>
        <w:t>Článek VIII.</w:t>
      </w:r>
    </w:p>
    <w:p w:rsidR="0055056F" w:rsidRPr="00D212A4" w:rsidRDefault="0055056F" w:rsidP="0055056F">
      <w:pPr>
        <w:pStyle w:val="Nadpis4"/>
        <w:tabs>
          <w:tab w:val="left" w:pos="0"/>
        </w:tabs>
        <w:ind w:right="283"/>
        <w:jc w:val="center"/>
        <w:rPr>
          <w:rFonts w:ascii="Arial" w:hAnsi="Arial" w:cs="Arial"/>
          <w:b/>
          <w:i w:val="0"/>
          <w:color w:val="auto"/>
        </w:rPr>
      </w:pPr>
      <w:r w:rsidRPr="00D212A4">
        <w:rPr>
          <w:rFonts w:ascii="Arial" w:hAnsi="Arial" w:cs="Arial"/>
          <w:b/>
          <w:i w:val="0"/>
          <w:color w:val="auto"/>
        </w:rPr>
        <w:t>Ostatní ujednání</w:t>
      </w:r>
    </w:p>
    <w:p w:rsidR="0055056F" w:rsidRPr="00D212A4" w:rsidRDefault="0055056F" w:rsidP="0055056F">
      <w:pPr>
        <w:tabs>
          <w:tab w:val="left" w:pos="567"/>
        </w:tabs>
        <w:ind w:left="570" w:right="283"/>
        <w:jc w:val="both"/>
        <w:rPr>
          <w:rFonts w:ascii="Arial" w:hAnsi="Arial" w:cs="Arial"/>
          <w:b/>
        </w:rPr>
      </w:pPr>
    </w:p>
    <w:p w:rsidR="0055056F" w:rsidRPr="00D212A4" w:rsidRDefault="0055056F" w:rsidP="0055056F">
      <w:pPr>
        <w:pStyle w:val="Odstavecseseznamem"/>
        <w:numPr>
          <w:ilvl w:val="0"/>
          <w:numId w:val="13"/>
        </w:numPr>
        <w:ind w:right="283"/>
        <w:jc w:val="both"/>
        <w:rPr>
          <w:rFonts w:ascii="Arial" w:hAnsi="Arial" w:cs="Arial"/>
          <w:vanish/>
        </w:rPr>
      </w:pPr>
    </w:p>
    <w:p w:rsidR="0055056F" w:rsidRPr="00D212A4" w:rsidRDefault="0055056F" w:rsidP="0055056F">
      <w:pPr>
        <w:pStyle w:val="Zkladntextodsazen3"/>
        <w:numPr>
          <w:ilvl w:val="1"/>
          <w:numId w:val="13"/>
        </w:numPr>
        <w:spacing w:after="0"/>
        <w:ind w:right="283"/>
        <w:jc w:val="both"/>
        <w:rPr>
          <w:rFonts w:ascii="Arial" w:hAnsi="Arial" w:cs="Arial"/>
          <w:sz w:val="20"/>
          <w:szCs w:val="20"/>
        </w:rPr>
      </w:pPr>
      <w:r w:rsidRPr="00D212A4">
        <w:rPr>
          <w:rFonts w:ascii="Arial" w:hAnsi="Arial" w:cs="Arial"/>
          <w:sz w:val="20"/>
          <w:szCs w:val="20"/>
        </w:rPr>
        <w:t xml:space="preserve">Tato kupní smlouva je vyhotovena ve třech výtiscích s platností originálu, z nichž po vzájemném potvrzení odpovědnými zástupci obdrží kupující dvě vyhotovení a prodávající jedno vyhotovení. </w:t>
      </w:r>
    </w:p>
    <w:p w:rsidR="0055056F" w:rsidRPr="00D212A4" w:rsidRDefault="0055056F" w:rsidP="0055056F">
      <w:pPr>
        <w:pStyle w:val="Zkladntextodsazen3"/>
        <w:ind w:right="283"/>
        <w:rPr>
          <w:rFonts w:ascii="Arial" w:hAnsi="Arial" w:cs="Arial"/>
          <w:sz w:val="20"/>
          <w:szCs w:val="20"/>
        </w:rPr>
      </w:pPr>
    </w:p>
    <w:p w:rsidR="0055056F" w:rsidRPr="00D212A4" w:rsidRDefault="0055056F" w:rsidP="0055056F">
      <w:pPr>
        <w:numPr>
          <w:ilvl w:val="1"/>
          <w:numId w:val="13"/>
        </w:numPr>
        <w:ind w:right="283"/>
        <w:jc w:val="both"/>
        <w:rPr>
          <w:rFonts w:ascii="Arial" w:hAnsi="Arial" w:cs="Arial"/>
        </w:rPr>
      </w:pPr>
      <w:r w:rsidRPr="00D212A4">
        <w:rPr>
          <w:rFonts w:ascii="Arial" w:hAnsi="Arial" w:cs="Arial"/>
        </w:rPr>
        <w:t>Práva a povinnosti smluvních stran výslovně touto smlouvou neupravené se řídí příslušným ustanovením občanského zákoníku v platném znění.</w:t>
      </w:r>
    </w:p>
    <w:p w:rsidR="0055056F" w:rsidRPr="00D212A4" w:rsidRDefault="0055056F" w:rsidP="0055056F">
      <w:pPr>
        <w:pStyle w:val="Odstavecseseznamem"/>
        <w:rPr>
          <w:rFonts w:ascii="Arial" w:hAnsi="Arial" w:cs="Arial"/>
        </w:rPr>
      </w:pPr>
    </w:p>
    <w:p w:rsidR="0055056F" w:rsidRPr="00D212A4" w:rsidRDefault="0055056F" w:rsidP="0055056F">
      <w:pPr>
        <w:numPr>
          <w:ilvl w:val="1"/>
          <w:numId w:val="13"/>
        </w:numPr>
        <w:ind w:right="283"/>
        <w:jc w:val="both"/>
        <w:rPr>
          <w:rFonts w:ascii="Arial" w:hAnsi="Arial" w:cs="Arial"/>
        </w:rPr>
      </w:pPr>
      <w:r w:rsidRPr="00D212A4">
        <w:rPr>
          <w:rFonts w:ascii="Arial" w:hAnsi="Arial" w:cs="Arial"/>
        </w:rPr>
        <w:lastRenderedPageBreak/>
        <w:t xml:space="preserve">Účastníci této smlouvy prohlašují, že tato smlouva nebyla uzavřena v tísni ani za jinak jednostranně nevýhodných podmínek, dále že byla uzavřena svobodně, vážně, určitě </w:t>
      </w:r>
      <w:r w:rsidRPr="00D212A4">
        <w:rPr>
          <w:rFonts w:ascii="Arial" w:hAnsi="Arial" w:cs="Arial"/>
        </w:rPr>
        <w:t> </w:t>
      </w:r>
      <w:r w:rsidRPr="00D212A4">
        <w:rPr>
          <w:rFonts w:ascii="Arial" w:hAnsi="Arial" w:cs="Arial"/>
        </w:rPr>
        <w:t> </w:t>
      </w:r>
      <w:r w:rsidRPr="00D212A4">
        <w:rPr>
          <w:rFonts w:ascii="Arial" w:hAnsi="Arial" w:cs="Arial"/>
        </w:rPr>
        <w:t> </w:t>
      </w:r>
      <w:r w:rsidRPr="00D212A4">
        <w:rPr>
          <w:rFonts w:ascii="Arial" w:hAnsi="Arial" w:cs="Arial"/>
        </w:rPr>
        <w:t> </w:t>
      </w:r>
      <w:r w:rsidRPr="00D212A4">
        <w:rPr>
          <w:rFonts w:ascii="Arial" w:hAnsi="Arial" w:cs="Arial"/>
        </w:rPr>
        <w:t> </w:t>
      </w:r>
      <w:r w:rsidRPr="00D212A4">
        <w:rPr>
          <w:rFonts w:ascii="Arial" w:hAnsi="Arial" w:cs="Arial"/>
        </w:rPr>
        <w:t> </w:t>
      </w:r>
      <w:r w:rsidRPr="00D212A4">
        <w:rPr>
          <w:rFonts w:ascii="Arial" w:hAnsi="Arial" w:cs="Arial"/>
        </w:rPr>
        <w:t>a srozumitelně, a na důkaz souhlasu s jejím obsahem připojují své podpisy.</w:t>
      </w:r>
    </w:p>
    <w:p w:rsidR="0055056F" w:rsidRPr="00D212A4" w:rsidRDefault="0055056F" w:rsidP="0055056F">
      <w:pPr>
        <w:ind w:right="283"/>
        <w:jc w:val="both"/>
        <w:rPr>
          <w:rFonts w:ascii="Arial" w:hAnsi="Arial" w:cs="Arial"/>
        </w:rPr>
      </w:pPr>
    </w:p>
    <w:p w:rsidR="0055056F" w:rsidRPr="00D212A4" w:rsidRDefault="0055056F" w:rsidP="0055056F">
      <w:pPr>
        <w:numPr>
          <w:ilvl w:val="1"/>
          <w:numId w:val="13"/>
        </w:numPr>
        <w:ind w:right="283"/>
        <w:jc w:val="both"/>
        <w:rPr>
          <w:rFonts w:ascii="Arial" w:hAnsi="Arial" w:cs="Arial"/>
        </w:rPr>
      </w:pPr>
      <w:r w:rsidRPr="00D212A4">
        <w:rPr>
          <w:rFonts w:ascii="Arial" w:hAnsi="Arial" w:cs="Arial"/>
        </w:rPr>
        <w:t xml:space="preserve">Prodávající akceptuje veškeré požadavky kupujícího na rozšíření nebo zúžení předmětu koupě. Úprava předmětu plnění musí být sjednána v souladu se zákonem písemným dodatkem k této smlouvě. </w:t>
      </w:r>
    </w:p>
    <w:p w:rsidR="0055056F" w:rsidRPr="00D212A4" w:rsidRDefault="0055056F" w:rsidP="0055056F">
      <w:pPr>
        <w:ind w:left="570" w:right="283"/>
        <w:jc w:val="both"/>
        <w:rPr>
          <w:rFonts w:ascii="Arial" w:hAnsi="Arial" w:cs="Arial"/>
        </w:rPr>
      </w:pPr>
    </w:p>
    <w:p w:rsidR="00572D2B" w:rsidRPr="00D212A4" w:rsidRDefault="00D809F4" w:rsidP="00572D2B">
      <w:pPr>
        <w:pStyle w:val="Zkladntextodsazen3"/>
        <w:numPr>
          <w:ilvl w:val="1"/>
          <w:numId w:val="13"/>
        </w:numPr>
        <w:spacing w:after="0"/>
        <w:ind w:right="283"/>
        <w:jc w:val="both"/>
        <w:rPr>
          <w:rFonts w:ascii="Arial" w:hAnsi="Arial" w:cs="Arial"/>
          <w:sz w:val="20"/>
          <w:szCs w:val="20"/>
        </w:rPr>
      </w:pPr>
      <w:r w:rsidRPr="009E4445">
        <w:rPr>
          <w:rFonts w:ascii="Arial" w:hAnsi="Arial" w:cs="Arial"/>
          <w:sz w:val="20"/>
          <w:szCs w:val="20"/>
        </w:rPr>
        <w:t xml:space="preserve">Smluvní strany berou na vědomí, že smlouva, včetně příloh a případných dodatků ke smlouvě, podléhá zveřejnění v registru smluv dle zákona č. </w:t>
      </w:r>
      <w:r>
        <w:rPr>
          <w:rFonts w:ascii="Arial" w:hAnsi="Arial" w:cs="Arial"/>
          <w:sz w:val="20"/>
          <w:szCs w:val="20"/>
        </w:rPr>
        <w:t>340/2015 Sb., o zvláštních podmínkách účinnosti některých smluv, uveřejňování těchto smluv</w:t>
      </w:r>
      <w:r w:rsidR="00572D2B" w:rsidRPr="00D212A4">
        <w:rPr>
          <w:rFonts w:ascii="Arial" w:hAnsi="Arial" w:cs="Arial"/>
          <w:sz w:val="20"/>
          <w:szCs w:val="20"/>
        </w:rPr>
        <w:t xml:space="preserve"> a o registru smluv (dále jen „zákon o registru smluv“).</w:t>
      </w:r>
    </w:p>
    <w:p w:rsidR="0055056F" w:rsidRDefault="0055056F" w:rsidP="0055056F">
      <w:pPr>
        <w:pStyle w:val="Zkladntext2"/>
        <w:numPr>
          <w:ilvl w:val="1"/>
          <w:numId w:val="13"/>
        </w:numPr>
        <w:spacing w:after="0" w:line="240" w:lineRule="auto"/>
        <w:ind w:right="284"/>
        <w:jc w:val="both"/>
        <w:rPr>
          <w:rFonts w:ascii="Arial" w:hAnsi="Arial" w:cs="Arial"/>
        </w:rPr>
      </w:pPr>
      <w:r w:rsidRPr="00D212A4">
        <w:rPr>
          <w:rFonts w:ascii="Arial" w:hAnsi="Arial" w:cs="Arial"/>
        </w:rPr>
        <w:t xml:space="preserve">Smluvní strany se dohodly, že uveřejnění smlouvy, včetně příloh a případných dodatků, zajistí </w:t>
      </w:r>
      <w:r w:rsidR="009E4445">
        <w:rPr>
          <w:rFonts w:ascii="Arial" w:hAnsi="Arial" w:cs="Arial"/>
        </w:rPr>
        <w:t xml:space="preserve">Základní škola </w:t>
      </w:r>
      <w:r w:rsidR="00E74A51">
        <w:rPr>
          <w:rFonts w:ascii="Arial" w:hAnsi="Arial" w:cs="Arial"/>
        </w:rPr>
        <w:t xml:space="preserve">Mánesova </w:t>
      </w:r>
      <w:r w:rsidR="009E4445">
        <w:rPr>
          <w:rFonts w:ascii="Arial" w:hAnsi="Arial" w:cs="Arial"/>
        </w:rPr>
        <w:t xml:space="preserve">Otrokovice, příspěvková organizace </w:t>
      </w:r>
      <w:r w:rsidR="00DD66ED" w:rsidRPr="00D212A4">
        <w:rPr>
          <w:rFonts w:ascii="Arial" w:hAnsi="Arial" w:cs="Arial"/>
        </w:rPr>
        <w:t xml:space="preserve">l </w:t>
      </w:r>
      <w:r w:rsidRPr="00D212A4">
        <w:rPr>
          <w:rFonts w:ascii="Arial" w:hAnsi="Arial" w:cs="Arial"/>
        </w:rPr>
        <w:t xml:space="preserve">dále výslovně souhlasí s uveřejněním smlouvy, včetně příloh a případných dodatků, a všech údajů a informací o něm.  </w:t>
      </w:r>
    </w:p>
    <w:p w:rsidR="00C87319" w:rsidRPr="00C87319" w:rsidRDefault="00C87319" w:rsidP="00C87319">
      <w:pPr>
        <w:pStyle w:val="Zkladntext2"/>
        <w:numPr>
          <w:ilvl w:val="1"/>
          <w:numId w:val="13"/>
        </w:numPr>
        <w:spacing w:after="0" w:line="240" w:lineRule="auto"/>
        <w:ind w:right="284"/>
        <w:jc w:val="both"/>
        <w:rPr>
          <w:rFonts w:ascii="Arial" w:hAnsi="Arial" w:cs="Arial"/>
        </w:rPr>
      </w:pPr>
      <w:r>
        <w:rPr>
          <w:rFonts w:ascii="Arial" w:hAnsi="Arial" w:cs="Arial"/>
        </w:rPr>
        <w:t xml:space="preserve">Kupující má právo v souladu s podmínkami multilicenčního programu Microsoft Open </w:t>
      </w:r>
      <w:proofErr w:type="spellStart"/>
      <w:r>
        <w:rPr>
          <w:rFonts w:ascii="Arial" w:hAnsi="Arial" w:cs="Arial"/>
        </w:rPr>
        <w:t>Value</w:t>
      </w:r>
      <w:proofErr w:type="spellEnd"/>
      <w:r>
        <w:rPr>
          <w:rFonts w:ascii="Arial" w:hAnsi="Arial" w:cs="Arial"/>
        </w:rPr>
        <w:t xml:space="preserve"> </w:t>
      </w:r>
      <w:proofErr w:type="spellStart"/>
      <w:r>
        <w:rPr>
          <w:rFonts w:ascii="Arial" w:hAnsi="Arial" w:cs="Arial"/>
        </w:rPr>
        <w:t>Subscription</w:t>
      </w:r>
      <w:proofErr w:type="spellEnd"/>
      <w:r>
        <w:rPr>
          <w:rFonts w:ascii="Arial" w:hAnsi="Arial" w:cs="Arial"/>
        </w:rPr>
        <w:t xml:space="preserve"> – </w:t>
      </w:r>
      <w:proofErr w:type="spellStart"/>
      <w:r>
        <w:rPr>
          <w:rFonts w:ascii="Arial" w:hAnsi="Arial" w:cs="Arial"/>
        </w:rPr>
        <w:t>Education</w:t>
      </w:r>
      <w:proofErr w:type="spellEnd"/>
      <w:r>
        <w:rPr>
          <w:rFonts w:ascii="Arial" w:hAnsi="Arial" w:cs="Arial"/>
        </w:rPr>
        <w:t xml:space="preserve"> </w:t>
      </w:r>
      <w:proofErr w:type="spellStart"/>
      <w:r>
        <w:rPr>
          <w:rFonts w:ascii="Arial" w:hAnsi="Arial" w:cs="Arial"/>
        </w:rPr>
        <w:t>Solution</w:t>
      </w:r>
      <w:proofErr w:type="spellEnd"/>
      <w:r>
        <w:rPr>
          <w:rFonts w:ascii="Arial" w:hAnsi="Arial" w:cs="Arial"/>
        </w:rPr>
        <w:t xml:space="preserve">, požádat prodávajícího o prodloužení pronájmu ročních užívacích práv programových produktů společnosti Microsoft </w:t>
      </w:r>
      <w:proofErr w:type="spellStart"/>
      <w:r>
        <w:rPr>
          <w:rFonts w:ascii="Arial" w:hAnsi="Arial" w:cs="Arial"/>
        </w:rPr>
        <w:t>Corporation</w:t>
      </w:r>
      <w:proofErr w:type="spellEnd"/>
      <w:r>
        <w:rPr>
          <w:rFonts w:ascii="Arial" w:hAnsi="Arial" w:cs="Arial"/>
        </w:rPr>
        <w:t xml:space="preserve"> specifikované v příloze č. 1. Prodloužení pronájmu ročních užívacích práv programových produktů společnosti Microsoft </w:t>
      </w:r>
      <w:proofErr w:type="spellStart"/>
      <w:r>
        <w:rPr>
          <w:rFonts w:ascii="Arial" w:hAnsi="Arial" w:cs="Arial"/>
        </w:rPr>
        <w:t>Corporation</w:t>
      </w:r>
      <w:proofErr w:type="spellEnd"/>
      <w:r>
        <w:rPr>
          <w:rFonts w:ascii="Arial" w:hAnsi="Arial" w:cs="Arial"/>
        </w:rPr>
        <w:t xml:space="preserve"> specifikované v příloze č. 1 lze provést maximálně dvakrát po sobě. Podmínky každého prodloužení pronájmu ročních užívacích práv programových produktů společnosti Microsoft </w:t>
      </w:r>
      <w:proofErr w:type="spellStart"/>
      <w:r>
        <w:rPr>
          <w:rFonts w:ascii="Arial" w:hAnsi="Arial" w:cs="Arial"/>
        </w:rPr>
        <w:t>Corporation</w:t>
      </w:r>
      <w:proofErr w:type="spellEnd"/>
      <w:r>
        <w:rPr>
          <w:rFonts w:ascii="Arial" w:hAnsi="Arial" w:cs="Arial"/>
        </w:rPr>
        <w:t xml:space="preserve"> specifikované v příloze č. 1 budou řešeny formou dodatku k této Smlouvě.</w:t>
      </w:r>
    </w:p>
    <w:p w:rsidR="0052033D" w:rsidRDefault="0052033D" w:rsidP="009E4445">
      <w:pPr>
        <w:pStyle w:val="Odstavecseseznamem"/>
        <w:rPr>
          <w:rFonts w:ascii="Arial" w:hAnsi="Arial" w:cs="Arial"/>
        </w:rPr>
      </w:pPr>
    </w:p>
    <w:p w:rsidR="00572D2B" w:rsidRDefault="00572D2B" w:rsidP="00572D2B">
      <w:pPr>
        <w:pStyle w:val="Zkladntextodsazen3"/>
        <w:numPr>
          <w:ilvl w:val="1"/>
          <w:numId w:val="13"/>
        </w:numPr>
        <w:spacing w:after="0"/>
        <w:ind w:right="283"/>
        <w:jc w:val="both"/>
        <w:rPr>
          <w:rFonts w:ascii="Arial" w:hAnsi="Arial" w:cs="Arial"/>
          <w:sz w:val="20"/>
          <w:szCs w:val="20"/>
        </w:rPr>
      </w:pPr>
      <w:r w:rsidRPr="00D212A4">
        <w:rPr>
          <w:rFonts w:ascii="Arial" w:hAnsi="Arial" w:cs="Arial"/>
          <w:sz w:val="20"/>
          <w:szCs w:val="20"/>
        </w:rPr>
        <w:t>Tato smlouva nabývá platnosti dnem jejího podpisu oběma smluvními stranami a účinnosti dnem zveřejnění v registru smluv dle zákona o registru smluv.</w:t>
      </w:r>
    </w:p>
    <w:p w:rsidR="0052033D" w:rsidRDefault="0052033D" w:rsidP="009E4445">
      <w:pPr>
        <w:pStyle w:val="Zkladntext2"/>
        <w:spacing w:after="0" w:line="240" w:lineRule="auto"/>
        <w:ind w:right="284"/>
        <w:jc w:val="both"/>
        <w:rPr>
          <w:rFonts w:ascii="Arial" w:hAnsi="Arial" w:cs="Arial"/>
        </w:rPr>
      </w:pPr>
    </w:p>
    <w:p w:rsidR="0055056F" w:rsidRPr="00D212A4" w:rsidRDefault="0055056F" w:rsidP="0055056F">
      <w:pPr>
        <w:pStyle w:val="Odstavecseseznamem"/>
        <w:ind w:right="284"/>
        <w:jc w:val="both"/>
        <w:rPr>
          <w:rFonts w:ascii="Arial" w:hAnsi="Arial" w:cs="Arial"/>
        </w:rPr>
      </w:pPr>
    </w:p>
    <w:p w:rsidR="0055056F" w:rsidRPr="00D212A4" w:rsidRDefault="0055056F" w:rsidP="0055056F">
      <w:pPr>
        <w:rPr>
          <w:rFonts w:ascii="Arial" w:hAnsi="Arial" w:cs="Arial"/>
        </w:rPr>
      </w:pPr>
    </w:p>
    <w:p w:rsidR="0055056F" w:rsidRPr="00D212A4" w:rsidRDefault="0055056F" w:rsidP="0055056F">
      <w:pPr>
        <w:rPr>
          <w:rFonts w:ascii="Arial" w:hAnsi="Arial" w:cs="Arial"/>
        </w:rPr>
      </w:pPr>
    </w:p>
    <w:p w:rsidR="0055056F" w:rsidRPr="00D212A4" w:rsidRDefault="0055056F" w:rsidP="0055056F">
      <w:pPr>
        <w:rPr>
          <w:rFonts w:ascii="Arial" w:hAnsi="Arial" w:cs="Arial"/>
        </w:rPr>
      </w:pPr>
    </w:p>
    <w:p w:rsidR="00B020CE" w:rsidRDefault="00D809F4" w:rsidP="00B020CE">
      <w:pPr>
        <w:pStyle w:val="Zkladntext2"/>
        <w:spacing w:after="0"/>
        <w:ind w:right="284"/>
        <w:jc w:val="both"/>
        <w:rPr>
          <w:rFonts w:ascii="Arial" w:hAnsi="Arial" w:cs="Arial"/>
        </w:rPr>
      </w:pPr>
      <w:r w:rsidRPr="009E4445">
        <w:rPr>
          <w:rFonts w:ascii="Arial" w:hAnsi="Arial" w:cs="Arial"/>
          <w:b/>
        </w:rPr>
        <w:t>Příloha č. 1</w:t>
      </w:r>
      <w:r w:rsidR="00B020CE" w:rsidRPr="00D212A4">
        <w:rPr>
          <w:rFonts w:ascii="Arial" w:hAnsi="Arial" w:cs="Arial"/>
        </w:rPr>
        <w:tab/>
      </w:r>
      <w:r w:rsidR="00B020CE">
        <w:rPr>
          <w:rFonts w:ascii="Arial" w:hAnsi="Arial" w:cs="Arial"/>
        </w:rPr>
        <w:t>S</w:t>
      </w:r>
      <w:r w:rsidR="00B020CE" w:rsidRPr="00D212A4">
        <w:rPr>
          <w:rFonts w:ascii="Arial" w:hAnsi="Arial" w:cs="Arial"/>
        </w:rPr>
        <w:t>pecifikace předmětu koupě</w:t>
      </w:r>
    </w:p>
    <w:p w:rsidR="009A712A" w:rsidRDefault="009A712A" w:rsidP="0055056F">
      <w:pPr>
        <w:pStyle w:val="Zkladntext2"/>
        <w:spacing w:after="0"/>
        <w:ind w:right="284"/>
        <w:jc w:val="both"/>
        <w:rPr>
          <w:rFonts w:ascii="Arial" w:hAnsi="Arial" w:cs="Arial"/>
        </w:rPr>
      </w:pPr>
    </w:p>
    <w:p w:rsidR="009A712A" w:rsidRDefault="009A712A" w:rsidP="0055056F">
      <w:pPr>
        <w:pStyle w:val="Zkladntext2"/>
        <w:spacing w:after="0"/>
        <w:ind w:right="284"/>
        <w:jc w:val="both"/>
        <w:rPr>
          <w:rFonts w:ascii="Arial" w:hAnsi="Arial" w:cs="Arial"/>
        </w:rPr>
      </w:pPr>
    </w:p>
    <w:p w:rsidR="009A712A" w:rsidRDefault="009A712A" w:rsidP="0055056F">
      <w:pPr>
        <w:pStyle w:val="Zkladntext2"/>
        <w:spacing w:after="0"/>
        <w:ind w:right="284"/>
        <w:jc w:val="both"/>
        <w:rPr>
          <w:rFonts w:ascii="Arial" w:hAnsi="Arial" w:cs="Arial"/>
        </w:rPr>
      </w:pPr>
    </w:p>
    <w:p w:rsidR="009A712A" w:rsidRPr="00D212A4" w:rsidRDefault="009A712A" w:rsidP="009A712A">
      <w:pPr>
        <w:pStyle w:val="Zkladntext2"/>
        <w:spacing w:after="0"/>
        <w:ind w:right="284"/>
        <w:jc w:val="both"/>
        <w:rPr>
          <w:rFonts w:ascii="Arial" w:hAnsi="Arial" w:cs="Arial"/>
        </w:rPr>
      </w:pPr>
    </w:p>
    <w:p w:rsidR="009A712A" w:rsidRPr="00D212A4" w:rsidRDefault="00D63BF7" w:rsidP="009A712A">
      <w:pPr>
        <w:tabs>
          <w:tab w:val="left" w:pos="567"/>
        </w:tabs>
        <w:ind w:right="283"/>
        <w:jc w:val="both"/>
        <w:rPr>
          <w:rFonts w:ascii="Arial" w:hAnsi="Arial" w:cs="Arial"/>
        </w:rPr>
      </w:pPr>
      <w:r>
        <w:rPr>
          <w:rFonts w:ascii="Arial" w:hAnsi="Arial" w:cs="Arial"/>
        </w:rPr>
        <w:t>V …………………….</w:t>
      </w:r>
      <w:r w:rsidR="009A712A" w:rsidRPr="00D212A4">
        <w:rPr>
          <w:rFonts w:ascii="Arial" w:hAnsi="Arial" w:cs="Arial"/>
        </w:rPr>
        <w:t>, dne …………………..</w:t>
      </w:r>
      <w:r w:rsidR="009A712A" w:rsidRPr="00D212A4">
        <w:rPr>
          <w:rFonts w:ascii="Arial" w:hAnsi="Arial" w:cs="Arial"/>
        </w:rPr>
        <w:tab/>
      </w:r>
      <w:r w:rsidR="009A712A" w:rsidRPr="00D212A4">
        <w:rPr>
          <w:rFonts w:ascii="Arial" w:hAnsi="Arial" w:cs="Arial"/>
        </w:rPr>
        <w:tab/>
        <w:t>V Otrokovicích, dne ……………….</w:t>
      </w: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r w:rsidRPr="00D212A4">
        <w:rPr>
          <w:rFonts w:ascii="Arial" w:hAnsi="Arial" w:cs="Arial"/>
        </w:rPr>
        <w:t>-----------------------------------------------------</w:t>
      </w:r>
      <w:r w:rsidRPr="00D212A4">
        <w:rPr>
          <w:rFonts w:ascii="Arial" w:hAnsi="Arial" w:cs="Arial"/>
        </w:rPr>
        <w:tab/>
      </w:r>
      <w:r w:rsidRPr="00D212A4">
        <w:rPr>
          <w:rFonts w:ascii="Arial" w:hAnsi="Arial" w:cs="Arial"/>
        </w:rPr>
        <w:tab/>
      </w:r>
      <w:r w:rsidRPr="00D212A4">
        <w:rPr>
          <w:rFonts w:ascii="Arial" w:hAnsi="Arial" w:cs="Arial"/>
        </w:rPr>
        <w:tab/>
        <w:t>----------------------------------------------</w:t>
      </w:r>
    </w:p>
    <w:p w:rsidR="00D63BF7" w:rsidRPr="00D212A4" w:rsidRDefault="00D63BF7" w:rsidP="00D63BF7">
      <w:pPr>
        <w:ind w:right="283"/>
        <w:jc w:val="both"/>
        <w:rPr>
          <w:rFonts w:ascii="Arial" w:hAnsi="Arial" w:cs="Arial"/>
          <w:b/>
        </w:rPr>
      </w:pPr>
      <w:r>
        <w:rPr>
          <w:rFonts w:ascii="Arial" w:hAnsi="Arial" w:cs="Arial"/>
          <w:b/>
        </w:rPr>
        <w:t>David Vítek</w:t>
      </w:r>
      <w:r w:rsidRPr="00D212A4">
        <w:rPr>
          <w:rFonts w:ascii="Arial" w:hAnsi="Arial" w:cs="Arial"/>
          <w:b/>
        </w:rPr>
        <w:t xml:space="preserve"> </w:t>
      </w:r>
    </w:p>
    <w:p w:rsidR="009A712A" w:rsidRPr="00D212A4" w:rsidRDefault="00D63BF7" w:rsidP="00D63BF7">
      <w:pPr>
        <w:ind w:right="283"/>
        <w:jc w:val="both"/>
        <w:rPr>
          <w:rFonts w:ascii="Arial" w:hAnsi="Arial" w:cs="Arial"/>
        </w:rPr>
      </w:pPr>
      <w:r>
        <w:rPr>
          <w:rFonts w:ascii="Arial" w:hAnsi="Arial" w:cs="Arial"/>
          <w:b/>
        </w:rPr>
        <w:t>předseda představenstva</w:t>
      </w:r>
      <w:r w:rsidR="009A712A" w:rsidRPr="00D212A4">
        <w:rPr>
          <w:rFonts w:ascii="Arial" w:hAnsi="Arial" w:cs="Arial"/>
          <w:b/>
        </w:rPr>
        <w:tab/>
      </w:r>
      <w:r w:rsidR="009A712A" w:rsidRPr="00D212A4">
        <w:rPr>
          <w:rFonts w:ascii="Arial" w:hAnsi="Arial" w:cs="Arial"/>
          <w:b/>
        </w:rPr>
        <w:tab/>
      </w:r>
      <w:r w:rsidR="009A712A" w:rsidRPr="00D212A4">
        <w:rPr>
          <w:rFonts w:ascii="Arial" w:hAnsi="Arial" w:cs="Arial"/>
          <w:b/>
        </w:rPr>
        <w:tab/>
      </w:r>
      <w:r w:rsidR="009A712A" w:rsidRPr="00D212A4">
        <w:rPr>
          <w:rFonts w:ascii="Arial" w:hAnsi="Arial" w:cs="Arial"/>
          <w:b/>
        </w:rPr>
        <w:tab/>
      </w:r>
      <w:r w:rsidR="00594EB6">
        <w:rPr>
          <w:rFonts w:ascii="Arial" w:hAnsi="Arial" w:cs="Arial"/>
          <w:b/>
        </w:rPr>
        <w:t xml:space="preserve">Mgr. </w:t>
      </w:r>
      <w:r w:rsidR="00F44EB4">
        <w:rPr>
          <w:rFonts w:ascii="Arial" w:hAnsi="Arial" w:cs="Arial"/>
          <w:b/>
        </w:rPr>
        <w:t>Marcela Javoříková</w:t>
      </w:r>
      <w:r w:rsidR="00594EB6">
        <w:rPr>
          <w:rFonts w:ascii="Arial" w:hAnsi="Arial" w:cs="Arial"/>
          <w:b/>
        </w:rPr>
        <w:t>, ředitelka</w:t>
      </w:r>
    </w:p>
    <w:p w:rsidR="009A712A" w:rsidRPr="00D212A4" w:rsidRDefault="009A712A" w:rsidP="009A712A">
      <w:pPr>
        <w:tabs>
          <w:tab w:val="left" w:pos="567"/>
          <w:tab w:val="left" w:pos="1418"/>
          <w:tab w:val="left" w:pos="8364"/>
        </w:tabs>
        <w:ind w:right="283"/>
        <w:rPr>
          <w:rFonts w:ascii="Arial" w:hAnsi="Arial" w:cs="Arial"/>
        </w:rPr>
      </w:pPr>
      <w:r w:rsidRPr="00D212A4">
        <w:rPr>
          <w:rFonts w:ascii="Arial" w:hAnsi="Arial" w:cs="Arial"/>
        </w:rPr>
        <w:t>prodávající</w:t>
      </w:r>
      <w:r w:rsidRPr="00D212A4">
        <w:rPr>
          <w:rFonts w:ascii="Arial" w:hAnsi="Arial" w:cs="Arial"/>
        </w:rPr>
        <w:tab/>
        <w:t xml:space="preserve">                                                                kupující</w:t>
      </w:r>
    </w:p>
    <w:p w:rsidR="009A712A" w:rsidRDefault="009A712A" w:rsidP="0055056F">
      <w:pPr>
        <w:pStyle w:val="Zkladntext2"/>
        <w:spacing w:after="0"/>
        <w:ind w:right="284"/>
        <w:jc w:val="both"/>
        <w:rPr>
          <w:rFonts w:ascii="Arial" w:hAnsi="Arial" w:cs="Arial"/>
        </w:rPr>
      </w:pPr>
    </w:p>
    <w:p w:rsidR="009A712A" w:rsidRDefault="009A712A" w:rsidP="0055056F">
      <w:pPr>
        <w:pStyle w:val="Zkladntext2"/>
        <w:spacing w:after="0"/>
        <w:ind w:right="284"/>
        <w:jc w:val="both"/>
        <w:rPr>
          <w:rFonts w:ascii="Arial" w:hAnsi="Arial" w:cs="Arial"/>
        </w:rPr>
      </w:pPr>
    </w:p>
    <w:p w:rsidR="009A712A" w:rsidRDefault="009A712A" w:rsidP="0055056F">
      <w:pPr>
        <w:pStyle w:val="Zkladntext2"/>
        <w:spacing w:after="0"/>
        <w:ind w:right="284"/>
        <w:jc w:val="both"/>
        <w:rPr>
          <w:rFonts w:ascii="Arial" w:hAnsi="Arial" w:cs="Arial"/>
        </w:rPr>
      </w:pPr>
    </w:p>
    <w:p w:rsidR="00B020CE" w:rsidRDefault="00D809F4" w:rsidP="00B020CE">
      <w:pPr>
        <w:pStyle w:val="Zkladntext2"/>
        <w:spacing w:after="0"/>
        <w:ind w:right="284"/>
        <w:jc w:val="both"/>
        <w:rPr>
          <w:rFonts w:ascii="Arial" w:hAnsi="Arial" w:cs="Arial"/>
        </w:rPr>
      </w:pPr>
      <w:r w:rsidRPr="009E4445">
        <w:rPr>
          <w:rFonts w:ascii="Arial" w:hAnsi="Arial" w:cs="Arial"/>
          <w:b/>
        </w:rPr>
        <w:t>Příloha č. 1</w:t>
      </w:r>
      <w:r w:rsidR="00B020CE" w:rsidRPr="00D212A4">
        <w:rPr>
          <w:rFonts w:ascii="Arial" w:hAnsi="Arial" w:cs="Arial"/>
        </w:rPr>
        <w:tab/>
      </w:r>
      <w:r w:rsidR="00B020CE">
        <w:rPr>
          <w:rFonts w:ascii="Arial" w:hAnsi="Arial" w:cs="Arial"/>
        </w:rPr>
        <w:t>S</w:t>
      </w:r>
      <w:r w:rsidR="00B020CE" w:rsidRPr="00D212A4">
        <w:rPr>
          <w:rFonts w:ascii="Arial" w:hAnsi="Arial" w:cs="Arial"/>
        </w:rPr>
        <w:t>pecifikace předmětu koupě</w:t>
      </w: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D63BF7" w:rsidRDefault="00D63BF7" w:rsidP="00D63BF7">
      <w:pPr>
        <w:pStyle w:val="Zkladntext2"/>
        <w:spacing w:after="0"/>
        <w:ind w:right="284"/>
        <w:jc w:val="both"/>
        <w:rPr>
          <w:rFonts w:ascii="Arial" w:hAnsi="Arial" w:cs="Arial"/>
        </w:rPr>
      </w:pPr>
      <w:r w:rsidRPr="009E4445">
        <w:rPr>
          <w:rFonts w:ascii="Arial" w:hAnsi="Arial" w:cs="Arial"/>
          <w:b/>
          <w:sz w:val="18"/>
          <w:szCs w:val="18"/>
        </w:rPr>
        <w:t>PN</w:t>
      </w:r>
      <w:r w:rsidRPr="009E4445">
        <w:rPr>
          <w:rFonts w:ascii="Arial" w:hAnsi="Arial" w:cs="Arial"/>
          <w:b/>
          <w:sz w:val="18"/>
          <w:szCs w:val="18"/>
        </w:rPr>
        <w:tab/>
      </w:r>
      <w:r w:rsidRPr="009E4445">
        <w:rPr>
          <w:rFonts w:ascii="Arial" w:hAnsi="Arial" w:cs="Arial"/>
          <w:b/>
          <w:sz w:val="18"/>
          <w:szCs w:val="18"/>
        </w:rPr>
        <w:tab/>
      </w:r>
      <w:r>
        <w:rPr>
          <w:rFonts w:ascii="Arial" w:hAnsi="Arial" w:cs="Arial"/>
          <w:b/>
          <w:sz w:val="18"/>
          <w:szCs w:val="18"/>
        </w:rPr>
        <w:tab/>
      </w:r>
      <w:r w:rsidRPr="009E4445">
        <w:rPr>
          <w:rFonts w:ascii="Arial" w:hAnsi="Arial" w:cs="Arial"/>
          <w:b/>
          <w:sz w:val="18"/>
          <w:szCs w:val="18"/>
        </w:rPr>
        <w:t>Název</w:t>
      </w:r>
      <w:r w:rsidRPr="009E4445">
        <w:rPr>
          <w:rFonts w:ascii="Arial" w:hAnsi="Arial" w:cs="Arial"/>
          <w:b/>
          <w:sz w:val="18"/>
          <w:szCs w:val="18"/>
        </w:rPr>
        <w:tab/>
      </w:r>
      <w:r w:rsidRPr="009E4445">
        <w:rPr>
          <w:rFonts w:ascii="Arial" w:hAnsi="Arial" w:cs="Arial"/>
          <w:b/>
          <w:sz w:val="18"/>
          <w:szCs w:val="18"/>
        </w:rPr>
        <w:tab/>
      </w:r>
      <w:r w:rsidRPr="009E4445">
        <w:rPr>
          <w:rFonts w:ascii="Arial" w:hAnsi="Arial" w:cs="Arial"/>
          <w:b/>
          <w:sz w:val="18"/>
          <w:szCs w:val="18"/>
        </w:rPr>
        <w:tab/>
      </w:r>
      <w:r w:rsidRPr="009E4445">
        <w:rPr>
          <w:rFonts w:ascii="Arial" w:hAnsi="Arial" w:cs="Arial"/>
          <w:b/>
          <w:sz w:val="18"/>
          <w:szCs w:val="18"/>
        </w:rPr>
        <w:tab/>
      </w:r>
      <w:r w:rsidRPr="009E4445">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t>počet kusů</w:t>
      </w:r>
    </w:p>
    <w:p w:rsidR="00D63BF7" w:rsidRPr="00F06EAF" w:rsidRDefault="00D63BF7" w:rsidP="00D63BF7">
      <w:pPr>
        <w:rPr>
          <w:rFonts w:ascii="Arial" w:hAnsi="Arial" w:cs="Arial"/>
        </w:rPr>
      </w:pPr>
      <w:r w:rsidRPr="00F06EAF">
        <w:rPr>
          <w:rFonts w:ascii="Arial" w:hAnsi="Arial" w:cs="Arial"/>
        </w:rPr>
        <w:t xml:space="preserve">KW5-00359              </w:t>
      </w:r>
      <w:proofErr w:type="spellStart"/>
      <w:r w:rsidRPr="00F06EAF">
        <w:rPr>
          <w:rFonts w:ascii="Arial" w:hAnsi="Arial" w:cs="Arial"/>
        </w:rPr>
        <w:t>Win</w:t>
      </w:r>
      <w:proofErr w:type="spellEnd"/>
      <w:r w:rsidRPr="00F06EAF">
        <w:rPr>
          <w:rFonts w:ascii="Arial" w:hAnsi="Arial" w:cs="Arial"/>
        </w:rPr>
        <w:t xml:space="preserve"> EDU </w:t>
      </w:r>
      <w:proofErr w:type="spellStart"/>
      <w:r w:rsidRPr="00F06EAF">
        <w:rPr>
          <w:rFonts w:ascii="Arial" w:hAnsi="Arial" w:cs="Arial"/>
        </w:rPr>
        <w:t>All</w:t>
      </w:r>
      <w:proofErr w:type="spellEnd"/>
      <w:r w:rsidRPr="00F06EAF">
        <w:rPr>
          <w:rFonts w:ascii="Arial" w:hAnsi="Arial" w:cs="Arial"/>
        </w:rPr>
        <w:t xml:space="preserve"> </w:t>
      </w:r>
      <w:proofErr w:type="spellStart"/>
      <w:r w:rsidRPr="00F06EAF">
        <w:rPr>
          <w:rFonts w:ascii="Arial" w:hAnsi="Arial" w:cs="Arial"/>
        </w:rPr>
        <w:t>Lng</w:t>
      </w:r>
      <w:proofErr w:type="spellEnd"/>
      <w:r w:rsidRPr="00F06EAF">
        <w:rPr>
          <w:rFonts w:ascii="Arial" w:hAnsi="Arial" w:cs="Arial"/>
        </w:rPr>
        <w:t xml:space="preserve"> </w:t>
      </w:r>
      <w:proofErr w:type="spellStart"/>
      <w:r w:rsidRPr="00F06EAF">
        <w:rPr>
          <w:rFonts w:ascii="Arial" w:hAnsi="Arial" w:cs="Arial"/>
        </w:rPr>
        <w:t>Upg</w:t>
      </w:r>
      <w:proofErr w:type="spellEnd"/>
      <w:r w:rsidRPr="00F06EAF">
        <w:rPr>
          <w:rFonts w:ascii="Arial" w:hAnsi="Arial" w:cs="Arial"/>
        </w:rPr>
        <w:t xml:space="preserve"> / SA OLV E 1Y </w:t>
      </w:r>
      <w:proofErr w:type="spellStart"/>
      <w:r w:rsidRPr="00F06EAF">
        <w:rPr>
          <w:rFonts w:ascii="Arial" w:hAnsi="Arial" w:cs="Arial"/>
        </w:rPr>
        <w:t>Ent</w:t>
      </w:r>
      <w:proofErr w:type="spellEnd"/>
      <w:r w:rsidRPr="00F06EAF">
        <w:rPr>
          <w:rFonts w:ascii="Arial" w:hAnsi="Arial" w:cs="Arial"/>
        </w:rPr>
        <w:tab/>
      </w:r>
      <w:r w:rsidRPr="00F06EAF">
        <w:rPr>
          <w:rFonts w:ascii="Arial" w:hAnsi="Arial" w:cs="Arial"/>
        </w:rPr>
        <w:tab/>
      </w:r>
      <w:r w:rsidRPr="00F06EAF">
        <w:rPr>
          <w:rFonts w:ascii="Arial" w:hAnsi="Arial" w:cs="Arial"/>
        </w:rPr>
        <w:tab/>
      </w:r>
      <w:r>
        <w:rPr>
          <w:rFonts w:ascii="Arial" w:hAnsi="Arial" w:cs="Arial"/>
        </w:rPr>
        <w:tab/>
        <w:t>50</w:t>
      </w:r>
      <w:r w:rsidRPr="00F06EAF">
        <w:rPr>
          <w:rFonts w:ascii="Arial" w:hAnsi="Arial" w:cs="Arial"/>
        </w:rPr>
        <w:tab/>
      </w:r>
    </w:p>
    <w:p w:rsidR="00D63BF7" w:rsidRPr="00F06EAF" w:rsidRDefault="00D63BF7" w:rsidP="00D63BF7">
      <w:pPr>
        <w:rPr>
          <w:rFonts w:ascii="Arial" w:hAnsi="Arial" w:cs="Arial"/>
        </w:rPr>
      </w:pPr>
      <w:r w:rsidRPr="00F06EAF">
        <w:rPr>
          <w:rFonts w:ascii="Arial" w:hAnsi="Arial" w:cs="Arial"/>
        </w:rPr>
        <w:t xml:space="preserve">2FJ-00005                Office Pro Plus Edu </w:t>
      </w:r>
      <w:proofErr w:type="spellStart"/>
      <w:r w:rsidRPr="00F06EAF">
        <w:rPr>
          <w:rFonts w:ascii="Arial" w:hAnsi="Arial" w:cs="Arial"/>
        </w:rPr>
        <w:t>All</w:t>
      </w:r>
      <w:proofErr w:type="spellEnd"/>
      <w:r w:rsidRPr="00F06EAF">
        <w:rPr>
          <w:rFonts w:ascii="Arial" w:hAnsi="Arial" w:cs="Arial"/>
        </w:rPr>
        <w:t xml:space="preserve"> </w:t>
      </w:r>
      <w:proofErr w:type="spellStart"/>
      <w:r w:rsidRPr="00F06EAF">
        <w:rPr>
          <w:rFonts w:ascii="Arial" w:hAnsi="Arial" w:cs="Arial"/>
        </w:rPr>
        <w:t>Lng</w:t>
      </w:r>
      <w:proofErr w:type="spellEnd"/>
      <w:r w:rsidRPr="00F06EAF">
        <w:rPr>
          <w:rFonts w:ascii="Arial" w:hAnsi="Arial" w:cs="Arial"/>
        </w:rPr>
        <w:t xml:space="preserve"> Lic / SA OLV E 1Y </w:t>
      </w:r>
      <w:proofErr w:type="spellStart"/>
      <w:r w:rsidRPr="00F06EAF">
        <w:rPr>
          <w:rFonts w:ascii="Arial" w:hAnsi="Arial" w:cs="Arial"/>
        </w:rPr>
        <w:t>Ent</w:t>
      </w:r>
      <w:proofErr w:type="spellEnd"/>
      <w:r w:rsidRPr="00F06EAF">
        <w:rPr>
          <w:rFonts w:ascii="Arial" w:hAnsi="Arial" w:cs="Arial"/>
        </w:rPr>
        <w:tab/>
      </w:r>
      <w:r w:rsidRPr="00F06EAF">
        <w:rPr>
          <w:rFonts w:ascii="Arial" w:hAnsi="Arial" w:cs="Arial"/>
        </w:rPr>
        <w:tab/>
      </w:r>
      <w:r>
        <w:rPr>
          <w:rFonts w:ascii="Arial" w:hAnsi="Arial" w:cs="Arial"/>
        </w:rPr>
        <w:tab/>
        <w:t>50</w:t>
      </w:r>
    </w:p>
    <w:p w:rsidR="00D63BF7" w:rsidRDefault="00D63BF7" w:rsidP="00D63BF7">
      <w:r w:rsidRPr="00F06EAF">
        <w:rPr>
          <w:rFonts w:ascii="Arial" w:hAnsi="Arial" w:cs="Arial"/>
        </w:rPr>
        <w:t>R18-03499               </w:t>
      </w:r>
      <w:proofErr w:type="spellStart"/>
      <w:r w:rsidRPr="00F06EAF">
        <w:rPr>
          <w:rFonts w:ascii="Arial" w:hAnsi="Arial" w:cs="Arial"/>
        </w:rPr>
        <w:t>WinSvrCAL</w:t>
      </w:r>
      <w:proofErr w:type="spellEnd"/>
      <w:r w:rsidRPr="00F06EAF">
        <w:rPr>
          <w:rFonts w:ascii="Arial" w:hAnsi="Arial" w:cs="Arial"/>
        </w:rPr>
        <w:t xml:space="preserve"> ALNG </w:t>
      </w:r>
      <w:proofErr w:type="spellStart"/>
      <w:r w:rsidRPr="00F06EAF">
        <w:rPr>
          <w:rFonts w:ascii="Arial" w:hAnsi="Arial" w:cs="Arial"/>
        </w:rPr>
        <w:t>LicSAPk</w:t>
      </w:r>
      <w:proofErr w:type="spellEnd"/>
      <w:r w:rsidRPr="00F06EAF">
        <w:rPr>
          <w:rFonts w:ascii="Arial" w:hAnsi="Arial" w:cs="Arial"/>
        </w:rPr>
        <w:t xml:space="preserve"> OLV E 1Y </w:t>
      </w:r>
      <w:proofErr w:type="spellStart"/>
      <w:r w:rsidRPr="00F06EAF">
        <w:rPr>
          <w:rFonts w:ascii="Arial" w:hAnsi="Arial" w:cs="Arial"/>
        </w:rPr>
        <w:t>Acdmc</w:t>
      </w:r>
      <w:proofErr w:type="spellEnd"/>
      <w:r w:rsidRPr="00F06EAF">
        <w:rPr>
          <w:rFonts w:ascii="Arial" w:hAnsi="Arial" w:cs="Arial"/>
        </w:rPr>
        <w:t xml:space="preserve"> </w:t>
      </w:r>
      <w:proofErr w:type="spellStart"/>
      <w:r w:rsidRPr="00F06EAF">
        <w:rPr>
          <w:rFonts w:ascii="Arial" w:hAnsi="Arial" w:cs="Arial"/>
        </w:rPr>
        <w:t>Ent</w:t>
      </w:r>
      <w:proofErr w:type="spellEnd"/>
      <w:r w:rsidRPr="00F06EAF">
        <w:rPr>
          <w:rFonts w:ascii="Arial" w:hAnsi="Arial" w:cs="Arial"/>
        </w:rPr>
        <w:t xml:space="preserve"> </w:t>
      </w:r>
      <w:proofErr w:type="spellStart"/>
      <w:r w:rsidRPr="00F06EAF">
        <w:rPr>
          <w:rFonts w:ascii="Arial" w:hAnsi="Arial" w:cs="Arial"/>
        </w:rPr>
        <w:t>UsrCAL</w:t>
      </w:r>
      <w:proofErr w:type="spellEnd"/>
      <w:r w:rsidRPr="00F06EAF">
        <w:rPr>
          <w:rFonts w:ascii="Arial" w:hAnsi="Arial" w:cs="Arial"/>
        </w:rPr>
        <w:tab/>
      </w:r>
      <w:r>
        <w:rPr>
          <w:rFonts w:ascii="Arial" w:hAnsi="Arial" w:cs="Arial"/>
        </w:rPr>
        <w:tab/>
        <w:t>50</w:t>
      </w:r>
    </w:p>
    <w:p w:rsidR="00D63BF7" w:rsidRPr="009E4445" w:rsidRDefault="00D63BF7" w:rsidP="00D63BF7">
      <w:pPr>
        <w:pStyle w:val="Zkladntext2"/>
        <w:spacing w:after="0"/>
        <w:ind w:right="284"/>
        <w:jc w:val="both"/>
        <w:rPr>
          <w:rFonts w:ascii="Arial" w:hAnsi="Arial" w:cs="Arial"/>
          <w:sz w:val="18"/>
          <w:szCs w:val="18"/>
        </w:rPr>
      </w:pPr>
      <w:r w:rsidRPr="009E4445">
        <w:rPr>
          <w:rFonts w:ascii="Arial" w:hAnsi="Arial" w:cs="Arial"/>
          <w:sz w:val="18"/>
          <w:szCs w:val="18"/>
        </w:rPr>
        <w:tab/>
      </w:r>
      <w:r w:rsidRPr="009E4445">
        <w:rPr>
          <w:rFonts w:ascii="Arial" w:hAnsi="Arial" w:cs="Arial"/>
          <w:sz w:val="18"/>
          <w:szCs w:val="18"/>
        </w:rPr>
        <w:tab/>
      </w:r>
    </w:p>
    <w:p w:rsidR="00D63BF7" w:rsidRDefault="00D63BF7" w:rsidP="00D63BF7">
      <w:pPr>
        <w:pStyle w:val="Zkladntext2"/>
        <w:spacing w:after="0"/>
        <w:ind w:right="284"/>
        <w:jc w:val="both"/>
        <w:rPr>
          <w:rFonts w:ascii="Arial" w:hAnsi="Arial" w:cs="Arial"/>
        </w:rPr>
      </w:pPr>
    </w:p>
    <w:p w:rsidR="00D63BF7" w:rsidRDefault="00D63BF7" w:rsidP="00D63BF7">
      <w:pPr>
        <w:pStyle w:val="Zkladntext2"/>
        <w:spacing w:after="0"/>
        <w:ind w:right="284"/>
        <w:jc w:val="both"/>
        <w:rPr>
          <w:rFonts w:ascii="Arial" w:hAnsi="Arial" w:cs="Arial"/>
        </w:rPr>
      </w:pPr>
    </w:p>
    <w:p w:rsidR="00D63BF7" w:rsidRPr="00D212A4" w:rsidRDefault="00D63BF7" w:rsidP="00D63BF7">
      <w:pPr>
        <w:widowControl w:val="0"/>
        <w:spacing w:after="60"/>
        <w:jc w:val="both"/>
        <w:rPr>
          <w:rFonts w:ascii="Arial" w:eastAsia="Calibri" w:hAnsi="Arial" w:cs="Arial"/>
        </w:rPr>
      </w:pPr>
      <w:r w:rsidRPr="00D212A4">
        <w:rPr>
          <w:rFonts w:ascii="Arial" w:eastAsia="Calibri" w:hAnsi="Arial" w:cs="Arial"/>
        </w:rPr>
        <w:t>Cena bez DPH celkem</w:t>
      </w:r>
      <w:r w:rsidRPr="00D212A4">
        <w:rPr>
          <w:rFonts w:ascii="Arial" w:eastAsia="Calibri" w:hAnsi="Arial" w:cs="Arial"/>
        </w:rPr>
        <w:tab/>
      </w:r>
      <w:r w:rsidRPr="00D212A4">
        <w:rPr>
          <w:rFonts w:ascii="Arial" w:eastAsia="Calibri" w:hAnsi="Arial" w:cs="Arial"/>
        </w:rPr>
        <w:tab/>
      </w:r>
      <w:r>
        <w:rPr>
          <w:rFonts w:ascii="Arial" w:eastAsia="Calibri" w:hAnsi="Arial" w:cs="Arial"/>
        </w:rPr>
        <w:t>70 995</w:t>
      </w:r>
      <w:r w:rsidRPr="00D212A4">
        <w:rPr>
          <w:rFonts w:ascii="Arial" w:eastAsia="Calibri" w:hAnsi="Arial" w:cs="Arial"/>
        </w:rPr>
        <w:t>,00 Kč</w:t>
      </w:r>
      <w:r w:rsidRPr="00D212A4">
        <w:rPr>
          <w:rFonts w:ascii="Arial" w:eastAsia="Calibri" w:hAnsi="Arial" w:cs="Arial"/>
        </w:rPr>
        <w:tab/>
      </w:r>
    </w:p>
    <w:p w:rsidR="00D63BF7" w:rsidRPr="00D212A4" w:rsidRDefault="00D63BF7" w:rsidP="00D63BF7">
      <w:pPr>
        <w:widowControl w:val="0"/>
        <w:spacing w:after="60"/>
        <w:jc w:val="both"/>
        <w:rPr>
          <w:rFonts w:ascii="Arial" w:eastAsia="Calibri" w:hAnsi="Arial" w:cs="Arial"/>
        </w:rPr>
      </w:pPr>
      <w:r w:rsidRPr="00D212A4">
        <w:rPr>
          <w:rFonts w:ascii="Arial" w:eastAsia="Calibri" w:hAnsi="Arial" w:cs="Arial"/>
        </w:rPr>
        <w:t>DPH 21%</w:t>
      </w:r>
      <w:r w:rsidRPr="00D212A4">
        <w:rPr>
          <w:rFonts w:ascii="Arial" w:eastAsia="Calibri" w:hAnsi="Arial" w:cs="Arial"/>
        </w:rPr>
        <w:tab/>
      </w:r>
      <w:r w:rsidRPr="00D212A4">
        <w:rPr>
          <w:rFonts w:ascii="Arial" w:eastAsia="Calibri" w:hAnsi="Arial" w:cs="Arial"/>
        </w:rPr>
        <w:tab/>
      </w:r>
      <w:r w:rsidRPr="00D212A4">
        <w:rPr>
          <w:rFonts w:ascii="Arial" w:eastAsia="Calibri" w:hAnsi="Arial" w:cs="Arial"/>
        </w:rPr>
        <w:tab/>
      </w:r>
      <w:r>
        <w:rPr>
          <w:rFonts w:ascii="Arial" w:eastAsia="Calibri" w:hAnsi="Arial" w:cs="Arial"/>
        </w:rPr>
        <w:t>14 908,95</w:t>
      </w:r>
      <w:r w:rsidRPr="00D212A4">
        <w:rPr>
          <w:rFonts w:ascii="Arial" w:eastAsia="Calibri" w:hAnsi="Arial" w:cs="Arial"/>
        </w:rPr>
        <w:t xml:space="preserve"> Kč</w:t>
      </w:r>
    </w:p>
    <w:p w:rsidR="00D63BF7" w:rsidRPr="00D212A4" w:rsidRDefault="00D63BF7" w:rsidP="00D63BF7">
      <w:pPr>
        <w:pStyle w:val="Smlouva"/>
        <w:numPr>
          <w:ilvl w:val="0"/>
          <w:numId w:val="0"/>
        </w:numPr>
        <w:spacing w:after="60"/>
        <w:rPr>
          <w:rFonts w:ascii="Arial" w:hAnsi="Arial" w:cs="Arial"/>
          <w:b/>
          <w:sz w:val="20"/>
          <w:szCs w:val="20"/>
        </w:rPr>
      </w:pPr>
      <w:r w:rsidRPr="00D212A4">
        <w:rPr>
          <w:rFonts w:ascii="Arial" w:hAnsi="Arial" w:cs="Arial"/>
          <w:b/>
          <w:sz w:val="20"/>
          <w:szCs w:val="20"/>
        </w:rPr>
        <w:t xml:space="preserve">Cena celkem vč. DPH </w:t>
      </w:r>
      <w:r w:rsidRPr="00D212A4">
        <w:rPr>
          <w:rFonts w:ascii="Arial" w:hAnsi="Arial" w:cs="Arial"/>
          <w:b/>
          <w:sz w:val="20"/>
          <w:szCs w:val="20"/>
        </w:rPr>
        <w:tab/>
      </w:r>
      <w:r w:rsidRPr="00D212A4">
        <w:rPr>
          <w:rFonts w:ascii="Arial" w:hAnsi="Arial" w:cs="Arial"/>
          <w:b/>
          <w:sz w:val="20"/>
          <w:szCs w:val="20"/>
        </w:rPr>
        <w:tab/>
      </w:r>
      <w:r>
        <w:rPr>
          <w:rFonts w:ascii="Arial" w:hAnsi="Arial" w:cs="Arial"/>
          <w:b/>
          <w:sz w:val="20"/>
          <w:szCs w:val="20"/>
        </w:rPr>
        <w:t>85 903</w:t>
      </w:r>
      <w:r w:rsidRPr="00020E52">
        <w:rPr>
          <w:rFonts w:ascii="Arial" w:hAnsi="Arial" w:cs="Arial"/>
          <w:b/>
          <w:sz w:val="20"/>
          <w:szCs w:val="20"/>
        </w:rPr>
        <w:t>,</w:t>
      </w:r>
      <w:r>
        <w:rPr>
          <w:rFonts w:ascii="Arial" w:hAnsi="Arial" w:cs="Arial"/>
          <w:b/>
          <w:sz w:val="20"/>
          <w:szCs w:val="20"/>
        </w:rPr>
        <w:t>95</w:t>
      </w:r>
      <w:r w:rsidRPr="00020E52">
        <w:rPr>
          <w:rFonts w:ascii="Arial" w:hAnsi="Arial" w:cs="Arial"/>
          <w:b/>
          <w:sz w:val="20"/>
          <w:szCs w:val="20"/>
        </w:rPr>
        <w:t xml:space="preserve"> Kč</w:t>
      </w: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D212A4" w:rsidRDefault="00D212A4" w:rsidP="0055056F">
      <w:pPr>
        <w:pStyle w:val="Zkladntext2"/>
        <w:spacing w:after="0"/>
        <w:ind w:right="284"/>
        <w:jc w:val="both"/>
        <w:rPr>
          <w:rFonts w:ascii="Arial" w:hAnsi="Arial" w:cs="Arial"/>
        </w:rPr>
      </w:pPr>
    </w:p>
    <w:p w:rsidR="0055056F" w:rsidRDefault="0055056F" w:rsidP="0055056F"/>
    <w:sectPr w:rsidR="0055056F" w:rsidSect="00007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73B6"/>
    <w:multiLevelType w:val="multilevel"/>
    <w:tmpl w:val="74CA039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D50F32"/>
    <w:multiLevelType w:val="multilevel"/>
    <w:tmpl w:val="6CBAA7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42753F"/>
    <w:multiLevelType w:val="multilevel"/>
    <w:tmpl w:val="6608A9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683D85"/>
    <w:multiLevelType w:val="hybridMultilevel"/>
    <w:tmpl w:val="F2A2E5B2"/>
    <w:lvl w:ilvl="0" w:tplc="95766474">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E5A3F"/>
    <w:multiLevelType w:val="hybridMultilevel"/>
    <w:tmpl w:val="BC082F68"/>
    <w:lvl w:ilvl="0" w:tplc="92928A4E">
      <w:start w:val="1"/>
      <w:numFmt w:val="decimal"/>
      <w:lvlText w:val="%1.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BC7BAB"/>
    <w:multiLevelType w:val="multilevel"/>
    <w:tmpl w:val="4746A8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152D2"/>
    <w:multiLevelType w:val="hybridMultilevel"/>
    <w:tmpl w:val="43769424"/>
    <w:lvl w:ilvl="0" w:tplc="C0087D76">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55CFD"/>
    <w:multiLevelType w:val="hybridMultilevel"/>
    <w:tmpl w:val="533234C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3A23222B"/>
    <w:multiLevelType w:val="multilevel"/>
    <w:tmpl w:val="D1182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72120E"/>
    <w:multiLevelType w:val="hybridMultilevel"/>
    <w:tmpl w:val="EA762FB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0" w15:restartNumberingAfterBreak="0">
    <w:nsid w:val="57BD3850"/>
    <w:multiLevelType w:val="multilevel"/>
    <w:tmpl w:val="0D6ADB9C"/>
    <w:lvl w:ilvl="0">
      <w:start w:val="8"/>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ECF3F01"/>
    <w:multiLevelType w:val="hybridMultilevel"/>
    <w:tmpl w:val="77989FB6"/>
    <w:lvl w:ilvl="0" w:tplc="04050015">
      <w:start w:val="3"/>
      <w:numFmt w:val="upp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9D6266"/>
    <w:multiLevelType w:val="multilevel"/>
    <w:tmpl w:val="424E282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2230234"/>
    <w:multiLevelType w:val="multilevel"/>
    <w:tmpl w:val="4942E2E0"/>
    <w:lvl w:ilvl="0">
      <w:start w:val="1"/>
      <w:numFmt w:val="bullet"/>
      <w:lvlText w:val=""/>
      <w:lvlJc w:val="left"/>
      <w:pPr>
        <w:ind w:left="360" w:hanging="360"/>
      </w:pPr>
      <w:rPr>
        <w:rFonts w:ascii="Symbol" w:hAnsi="Symbol" w:hint="default"/>
        <w:i w:val="0"/>
      </w:rPr>
    </w:lvl>
    <w:lvl w:ilvl="1">
      <w:start w:val="1"/>
      <w:numFmt w:val="decimal"/>
      <w:lvlText w:val="%1.%2"/>
      <w:lvlJc w:val="left"/>
      <w:pPr>
        <w:ind w:left="360" w:hanging="360"/>
      </w:pPr>
      <w:rPr>
        <w:rFonts w:hint="default"/>
        <w:i w:val="0"/>
      </w:rPr>
    </w:lvl>
    <w:lvl w:ilvl="2">
      <w:start w:val="1"/>
      <w:numFmt w:val="bullet"/>
      <w:lvlText w:val=""/>
      <w:lvlJc w:val="left"/>
      <w:pPr>
        <w:ind w:left="720" w:hanging="720"/>
      </w:pPr>
      <w:rPr>
        <w:rFonts w:ascii="Symbol" w:hAnsi="Symbol" w:hint="default"/>
        <w:i w:val="0"/>
      </w:rPr>
    </w:lvl>
    <w:lvl w:ilvl="3">
      <w:start w:val="1"/>
      <w:numFmt w:val="bullet"/>
      <w:lvlText w:val=""/>
      <w:lvlJc w:val="left"/>
      <w:pPr>
        <w:ind w:left="720" w:hanging="720"/>
      </w:pPr>
      <w:rPr>
        <w:rFonts w:ascii="Symbol" w:hAnsi="Symbol"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748D05A8"/>
    <w:multiLevelType w:val="multilevel"/>
    <w:tmpl w:val="3FAABBD6"/>
    <w:lvl w:ilvl="0">
      <w:start w:val="1"/>
      <w:numFmt w:val="decimal"/>
      <w:pStyle w:val="Smlouva"/>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76711B2E"/>
    <w:multiLevelType w:val="multilevel"/>
    <w:tmpl w:val="B748F1B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D125D60"/>
    <w:multiLevelType w:val="hybridMultilevel"/>
    <w:tmpl w:val="F2A2E5B2"/>
    <w:lvl w:ilvl="0" w:tplc="95766474">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1"/>
  </w:num>
  <w:num w:numId="5">
    <w:abstractNumId w:val="0"/>
  </w:num>
  <w:num w:numId="6">
    <w:abstractNumId w:val="14"/>
  </w:num>
  <w:num w:numId="7">
    <w:abstractNumId w:val="12"/>
  </w:num>
  <w:num w:numId="8">
    <w:abstractNumId w:val="4"/>
  </w:num>
  <w:num w:numId="9">
    <w:abstractNumId w:val="8"/>
  </w:num>
  <w:num w:numId="10">
    <w:abstractNumId w:val="5"/>
  </w:num>
  <w:num w:numId="11">
    <w:abstractNumId w:val="1"/>
  </w:num>
  <w:num w:numId="12">
    <w:abstractNumId w:val="15"/>
  </w:num>
  <w:num w:numId="13">
    <w:abstractNumId w:val="10"/>
  </w:num>
  <w:num w:numId="14">
    <w:abstractNumId w:val="2"/>
  </w:num>
  <w:num w:numId="15">
    <w:abstractNumId w:val="9"/>
  </w:num>
  <w:num w:numId="16">
    <w:abstractNumId w:val="7"/>
  </w:num>
  <w:num w:numId="17">
    <w:abstractNumId w:val="16"/>
  </w:num>
  <w:num w:numId="1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6F"/>
    <w:rsid w:val="00007889"/>
    <w:rsid w:val="00020E52"/>
    <w:rsid w:val="00052E72"/>
    <w:rsid w:val="000857F6"/>
    <w:rsid w:val="001419B1"/>
    <w:rsid w:val="001D5AE1"/>
    <w:rsid w:val="001E0207"/>
    <w:rsid w:val="00206BE0"/>
    <w:rsid w:val="0028404D"/>
    <w:rsid w:val="002D446C"/>
    <w:rsid w:val="003071D1"/>
    <w:rsid w:val="004938F9"/>
    <w:rsid w:val="0052033D"/>
    <w:rsid w:val="00547053"/>
    <w:rsid w:val="00547A70"/>
    <w:rsid w:val="0055056F"/>
    <w:rsid w:val="00572D2B"/>
    <w:rsid w:val="00594EB6"/>
    <w:rsid w:val="00621ACC"/>
    <w:rsid w:val="006A1658"/>
    <w:rsid w:val="006A2925"/>
    <w:rsid w:val="006A621C"/>
    <w:rsid w:val="007241AD"/>
    <w:rsid w:val="007A2632"/>
    <w:rsid w:val="0081589B"/>
    <w:rsid w:val="00855761"/>
    <w:rsid w:val="00937755"/>
    <w:rsid w:val="009860DF"/>
    <w:rsid w:val="009A712A"/>
    <w:rsid w:val="009E4445"/>
    <w:rsid w:val="00A15D8E"/>
    <w:rsid w:val="00A84DFB"/>
    <w:rsid w:val="00B020CE"/>
    <w:rsid w:val="00C70231"/>
    <w:rsid w:val="00C87319"/>
    <w:rsid w:val="00D212A4"/>
    <w:rsid w:val="00D63BF7"/>
    <w:rsid w:val="00D809F4"/>
    <w:rsid w:val="00DB12BA"/>
    <w:rsid w:val="00DD66ED"/>
    <w:rsid w:val="00E52B1C"/>
    <w:rsid w:val="00E74A51"/>
    <w:rsid w:val="00F44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3670"/>
  <w15:docId w15:val="{8B3F1880-69C0-4DD6-ACFE-6891BF01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056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5056F"/>
    <w:pPr>
      <w:keepNext/>
      <w:tabs>
        <w:tab w:val="left" w:pos="9923"/>
      </w:tabs>
      <w:ind w:left="426"/>
      <w:jc w:val="center"/>
      <w:outlineLvl w:val="0"/>
    </w:pPr>
    <w:rPr>
      <w:rFonts w:ascii="Arial" w:hAnsi="Arial"/>
      <w:b/>
      <w:sz w:val="22"/>
    </w:rPr>
  </w:style>
  <w:style w:type="paragraph" w:styleId="Nadpis2">
    <w:name w:val="heading 2"/>
    <w:basedOn w:val="Normln"/>
    <w:next w:val="Normln"/>
    <w:link w:val="Nadpis2Char"/>
    <w:uiPriority w:val="9"/>
    <w:semiHidden/>
    <w:unhideWhenUsed/>
    <w:qFormat/>
    <w:rsid w:val="005505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505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5505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5056F"/>
    <w:pPr>
      <w:jc w:val="center"/>
    </w:pPr>
    <w:rPr>
      <w:rFonts w:ascii="Arial" w:hAnsi="Arial"/>
      <w:b/>
      <w:sz w:val="28"/>
    </w:rPr>
  </w:style>
  <w:style w:type="character" w:customStyle="1" w:styleId="NzevChar">
    <w:name w:val="Název Char"/>
    <w:basedOn w:val="Standardnpsmoodstavce"/>
    <w:link w:val="Nzev"/>
    <w:rsid w:val="0055056F"/>
    <w:rPr>
      <w:rFonts w:ascii="Arial" w:eastAsia="Times New Roman" w:hAnsi="Arial" w:cs="Times New Roman"/>
      <w:b/>
      <w:sz w:val="28"/>
      <w:szCs w:val="20"/>
      <w:lang w:eastAsia="cs-CZ"/>
    </w:rPr>
  </w:style>
  <w:style w:type="character" w:customStyle="1" w:styleId="Nadpis1Char">
    <w:name w:val="Nadpis 1 Char"/>
    <w:basedOn w:val="Standardnpsmoodstavce"/>
    <w:link w:val="Nadpis1"/>
    <w:rsid w:val="0055056F"/>
    <w:rPr>
      <w:rFonts w:ascii="Arial" w:eastAsia="Times New Roman" w:hAnsi="Arial" w:cs="Times New Roman"/>
      <w:b/>
      <w:szCs w:val="20"/>
      <w:lang w:eastAsia="cs-CZ"/>
    </w:rPr>
  </w:style>
  <w:style w:type="paragraph" w:styleId="Zkladntextodsazen">
    <w:name w:val="Body Text Indent"/>
    <w:basedOn w:val="Normln"/>
    <w:link w:val="ZkladntextodsazenChar"/>
    <w:rsid w:val="0055056F"/>
    <w:pPr>
      <w:ind w:left="709" w:hanging="709"/>
    </w:pPr>
    <w:rPr>
      <w:rFonts w:ascii="Arial" w:hAnsi="Arial"/>
    </w:rPr>
  </w:style>
  <w:style w:type="character" w:customStyle="1" w:styleId="ZkladntextodsazenChar">
    <w:name w:val="Základní text odsazený Char"/>
    <w:basedOn w:val="Standardnpsmoodstavce"/>
    <w:link w:val="Zkladntextodsazen"/>
    <w:rsid w:val="0055056F"/>
    <w:rPr>
      <w:rFonts w:ascii="Arial" w:eastAsia="Times New Roman" w:hAnsi="Arial" w:cs="Times New Roman"/>
      <w:sz w:val="20"/>
      <w:szCs w:val="20"/>
      <w:lang w:eastAsia="cs-CZ"/>
    </w:rPr>
  </w:style>
  <w:style w:type="paragraph" w:styleId="Odstavecseseznamem">
    <w:name w:val="List Paragraph"/>
    <w:basedOn w:val="Normln"/>
    <w:uiPriority w:val="34"/>
    <w:qFormat/>
    <w:rsid w:val="0055056F"/>
    <w:pPr>
      <w:ind w:left="708"/>
    </w:pPr>
  </w:style>
  <w:style w:type="paragraph" w:customStyle="1" w:styleId="Smlouva">
    <w:name w:val="Smlouva"/>
    <w:basedOn w:val="Normln"/>
    <w:rsid w:val="0055056F"/>
    <w:pPr>
      <w:numPr>
        <w:numId w:val="6"/>
      </w:numPr>
      <w:tabs>
        <w:tab w:val="num" w:pos="360"/>
      </w:tabs>
      <w:ind w:left="0" w:firstLine="0"/>
    </w:pPr>
    <w:rPr>
      <w:sz w:val="24"/>
      <w:szCs w:val="24"/>
    </w:rPr>
  </w:style>
  <w:style w:type="paragraph" w:styleId="Zkladntextodsazen2">
    <w:name w:val="Body Text Indent 2"/>
    <w:basedOn w:val="Normln"/>
    <w:link w:val="Zkladntextodsazen2Char"/>
    <w:uiPriority w:val="99"/>
    <w:semiHidden/>
    <w:unhideWhenUsed/>
    <w:rsid w:val="0055056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5056F"/>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55056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55056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55056F"/>
    <w:rPr>
      <w:rFonts w:asciiTheme="majorHAnsi" w:eastAsiaTheme="majorEastAsia" w:hAnsiTheme="majorHAnsi" w:cstheme="majorBidi"/>
      <w:i/>
      <w:iCs/>
      <w:color w:val="2E74B5" w:themeColor="accent1" w:themeShade="BF"/>
      <w:sz w:val="20"/>
      <w:szCs w:val="20"/>
      <w:lang w:eastAsia="cs-CZ"/>
    </w:rPr>
  </w:style>
  <w:style w:type="paragraph" w:styleId="Zkladntextodsazen3">
    <w:name w:val="Body Text Indent 3"/>
    <w:basedOn w:val="Normln"/>
    <w:link w:val="Zkladntextodsazen3Char"/>
    <w:uiPriority w:val="99"/>
    <w:semiHidden/>
    <w:unhideWhenUsed/>
    <w:rsid w:val="005505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5056F"/>
    <w:rPr>
      <w:rFonts w:ascii="Times New Roman" w:eastAsia="Times New Roman" w:hAnsi="Times New Roman" w:cs="Times New Roman"/>
      <w:sz w:val="16"/>
      <w:szCs w:val="16"/>
      <w:lang w:eastAsia="cs-CZ"/>
    </w:rPr>
  </w:style>
  <w:style w:type="paragraph" w:styleId="Zkladntext2">
    <w:name w:val="Body Text 2"/>
    <w:basedOn w:val="Normln"/>
    <w:link w:val="Zkladntext2Char"/>
    <w:rsid w:val="0055056F"/>
    <w:pPr>
      <w:spacing w:after="120" w:line="480" w:lineRule="auto"/>
    </w:pPr>
  </w:style>
  <w:style w:type="character" w:customStyle="1" w:styleId="Zkladntext2Char">
    <w:name w:val="Základní text 2 Char"/>
    <w:basedOn w:val="Standardnpsmoodstavce"/>
    <w:link w:val="Zkladntext2"/>
    <w:rsid w:val="0055056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A71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712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020E52"/>
    <w:rPr>
      <w:sz w:val="16"/>
      <w:szCs w:val="16"/>
    </w:rPr>
  </w:style>
  <w:style w:type="paragraph" w:styleId="Textkomente">
    <w:name w:val="annotation text"/>
    <w:basedOn w:val="Normln"/>
    <w:link w:val="TextkomenteChar"/>
    <w:uiPriority w:val="99"/>
    <w:semiHidden/>
    <w:unhideWhenUsed/>
    <w:rsid w:val="00020E52"/>
  </w:style>
  <w:style w:type="character" w:customStyle="1" w:styleId="TextkomenteChar">
    <w:name w:val="Text komentáře Char"/>
    <w:basedOn w:val="Standardnpsmoodstavce"/>
    <w:link w:val="Textkomente"/>
    <w:uiPriority w:val="99"/>
    <w:semiHidden/>
    <w:rsid w:val="00020E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0E52"/>
    <w:rPr>
      <w:b/>
      <w:bCs/>
    </w:rPr>
  </w:style>
  <w:style w:type="character" w:customStyle="1" w:styleId="PedmtkomenteChar">
    <w:name w:val="Předmět komentáře Char"/>
    <w:basedOn w:val="TextkomenteChar"/>
    <w:link w:val="Pedmtkomente"/>
    <w:uiPriority w:val="99"/>
    <w:semiHidden/>
    <w:rsid w:val="00020E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70642">
      <w:bodyDiv w:val="1"/>
      <w:marLeft w:val="0"/>
      <w:marRight w:val="0"/>
      <w:marTop w:val="0"/>
      <w:marBottom w:val="0"/>
      <w:divBdr>
        <w:top w:val="none" w:sz="0" w:space="0" w:color="auto"/>
        <w:left w:val="none" w:sz="0" w:space="0" w:color="auto"/>
        <w:bottom w:val="none" w:sz="0" w:space="0" w:color="auto"/>
        <w:right w:val="none" w:sz="0" w:space="0" w:color="auto"/>
      </w:divBdr>
    </w:div>
    <w:div w:id="15753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FA4F-53E3-4E17-991B-9250E8F6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7981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BÉZOVÁ Alena</dc:creator>
  <cp:lastModifiedBy>Javoříková Marcela</cp:lastModifiedBy>
  <cp:revision>2</cp:revision>
  <cp:lastPrinted>2017-08-30T10:22:00Z</cp:lastPrinted>
  <dcterms:created xsi:type="dcterms:W3CDTF">2020-10-06T09:28:00Z</dcterms:created>
  <dcterms:modified xsi:type="dcterms:W3CDTF">2020-10-06T09:28:00Z</dcterms:modified>
</cp:coreProperties>
</file>