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861"/>
        <w:gridCol w:w="108"/>
        <w:gridCol w:w="323"/>
        <w:gridCol w:w="323"/>
        <w:gridCol w:w="216"/>
        <w:gridCol w:w="323"/>
        <w:gridCol w:w="1184"/>
        <w:gridCol w:w="539"/>
        <w:gridCol w:w="646"/>
        <w:gridCol w:w="108"/>
        <w:gridCol w:w="430"/>
        <w:gridCol w:w="216"/>
        <w:gridCol w:w="430"/>
        <w:gridCol w:w="754"/>
        <w:gridCol w:w="108"/>
        <w:gridCol w:w="431"/>
        <w:gridCol w:w="1292"/>
        <w:gridCol w:w="377"/>
        <w:gridCol w:w="161"/>
        <w:gridCol w:w="1724"/>
      </w:tblGrid>
      <w:tr w:rsidR="00CF71D8">
        <w:trPr>
          <w:cantSplit/>
        </w:trPr>
        <w:tc>
          <w:tcPr>
            <w:tcW w:w="215" w:type="dxa"/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00511382</w:t>
            </w:r>
          </w:p>
        </w:tc>
        <w:tc>
          <w:tcPr>
            <w:tcW w:w="539" w:type="dxa"/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12"/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CZ00511382</w:t>
            </w:r>
          </w:p>
        </w:tc>
      </w:tr>
      <w:tr w:rsidR="00CF71D8">
        <w:trPr>
          <w:cantSplit/>
        </w:trPr>
        <w:tc>
          <w:tcPr>
            <w:tcW w:w="215" w:type="dxa"/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  <w:gridSpan w:val="3"/>
          </w:tcPr>
          <w:p w:rsidR="00CF71D8" w:rsidRDefault="000D1AB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6"/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Střední odborná škola a Střední odborné učiliště, Písek, Komenského 86</w:t>
            </w:r>
          </w:p>
        </w:tc>
      </w:tr>
      <w:tr w:rsidR="00CF71D8">
        <w:trPr>
          <w:cantSplit/>
        </w:trPr>
        <w:tc>
          <w:tcPr>
            <w:tcW w:w="1830" w:type="dxa"/>
            <w:gridSpan w:val="5"/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9"/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Komenského 86</w:t>
            </w:r>
          </w:p>
        </w:tc>
        <w:tc>
          <w:tcPr>
            <w:tcW w:w="4847" w:type="dxa"/>
            <w:gridSpan w:val="7"/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71D8">
        <w:trPr>
          <w:cantSplit/>
        </w:trPr>
        <w:tc>
          <w:tcPr>
            <w:tcW w:w="1830" w:type="dxa"/>
            <w:gridSpan w:val="5"/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7"/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397  01  Písek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gridSpan w:val="2"/>
            <w:tcBorders>
              <w:top w:val="double" w:sz="4" w:space="0" w:color="auto"/>
            </w:tcBorders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25229028</w:t>
            </w:r>
          </w:p>
        </w:tc>
        <w:tc>
          <w:tcPr>
            <w:tcW w:w="538" w:type="dxa"/>
            <w:gridSpan w:val="2"/>
            <w:tcBorders>
              <w:top w:val="double" w:sz="4" w:space="0" w:color="auto"/>
            </w:tcBorders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CZ25229028</w:t>
            </w:r>
          </w:p>
        </w:tc>
      </w:tr>
      <w:tr w:rsidR="00CF71D8">
        <w:trPr>
          <w:cantSplit/>
        </w:trPr>
        <w:tc>
          <w:tcPr>
            <w:tcW w:w="1830" w:type="dxa"/>
            <w:gridSpan w:val="5"/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7"/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double" w:sz="4" w:space="0" w:color="auto"/>
            </w:tcBorders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HOFMANN Strakonice s.r.o.</w:t>
            </w:r>
          </w:p>
        </w:tc>
      </w:tr>
      <w:tr w:rsidR="00CF71D8">
        <w:trPr>
          <w:cantSplit/>
        </w:trPr>
        <w:tc>
          <w:tcPr>
            <w:tcW w:w="215" w:type="dxa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7"/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double" w:sz="4" w:space="0" w:color="auto"/>
            </w:tcBorders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5. května </w:t>
            </w:r>
            <w:r>
              <w:rPr>
                <w:rFonts w:ascii="Arial" w:hAnsi="Arial"/>
                <w:b/>
                <w:sz w:val="21"/>
              </w:rPr>
              <w:t>148</w:t>
            </w:r>
          </w:p>
        </w:tc>
      </w:tr>
      <w:tr w:rsidR="00CF71D8">
        <w:trPr>
          <w:cantSplit/>
        </w:trPr>
        <w:tc>
          <w:tcPr>
            <w:tcW w:w="215" w:type="dxa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16030271/0100</w:t>
            </w:r>
          </w:p>
        </w:tc>
        <w:tc>
          <w:tcPr>
            <w:tcW w:w="538" w:type="dxa"/>
            <w:gridSpan w:val="2"/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double" w:sz="4" w:space="0" w:color="auto"/>
            </w:tcBorders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Strakonice II</w:t>
            </w:r>
          </w:p>
        </w:tc>
      </w:tr>
      <w:tr w:rsidR="00CF71D8">
        <w:trPr>
          <w:cantSplit/>
        </w:trPr>
        <w:tc>
          <w:tcPr>
            <w:tcW w:w="1830" w:type="dxa"/>
            <w:gridSpan w:val="5"/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7"/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double" w:sz="4" w:space="0" w:color="auto"/>
            </w:tcBorders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386  01  Strakonice</w:t>
            </w:r>
          </w:p>
        </w:tc>
      </w:tr>
      <w:tr w:rsidR="00CF71D8">
        <w:trPr>
          <w:cantSplit/>
        </w:trPr>
        <w:tc>
          <w:tcPr>
            <w:tcW w:w="1830" w:type="dxa"/>
            <w:gridSpan w:val="5"/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7"/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double" w:sz="4" w:space="0" w:color="auto"/>
            </w:tcBorders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F71D8">
        <w:trPr>
          <w:cantSplit/>
        </w:trPr>
        <w:tc>
          <w:tcPr>
            <w:tcW w:w="5276" w:type="dxa"/>
            <w:gridSpan w:val="12"/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F71D8">
        <w:trPr>
          <w:cantSplit/>
        </w:trPr>
        <w:tc>
          <w:tcPr>
            <w:tcW w:w="10769" w:type="dxa"/>
            <w:gridSpan w:val="21"/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71D8">
        <w:trPr>
          <w:cantSplit/>
        </w:trPr>
        <w:tc>
          <w:tcPr>
            <w:tcW w:w="2046" w:type="dxa"/>
            <w:gridSpan w:val="6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5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krouhač, univerzální robot</w:t>
            </w:r>
          </w:p>
        </w:tc>
      </w:tr>
      <w:tr w:rsidR="00CF71D8">
        <w:trPr>
          <w:cantSplit/>
        </w:trPr>
        <w:tc>
          <w:tcPr>
            <w:tcW w:w="10769" w:type="dxa"/>
            <w:gridSpan w:val="21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57319" w:rsidRDefault="0015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00000" w:rsidRPr="00157319" w:rsidRDefault="000D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57319">
              <w:rPr>
                <w:rFonts w:ascii="Arial" w:hAnsi="Arial" w:cs="Arial"/>
              </w:rPr>
              <w:t>Objednáváme u Vás krouhač CL 50 ULTRA/230V vč. příslušenství a robot univerzální DM-10A, 9,5 l.</w:t>
            </w:r>
          </w:p>
          <w:p w:rsidR="00000000" w:rsidRPr="00157319" w:rsidRDefault="000D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000000" w:rsidRPr="00157319" w:rsidRDefault="000D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57319">
              <w:rPr>
                <w:rFonts w:ascii="Arial" w:hAnsi="Arial" w:cs="Arial"/>
              </w:rPr>
              <w:t>Cena dle cenové nabídky ze dne 27. 11. 2020: 90.772,-- Kč bez DPH</w:t>
            </w:r>
          </w:p>
          <w:p w:rsidR="00157319" w:rsidRPr="00157319" w:rsidRDefault="0015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157319" w:rsidRPr="00157319" w:rsidRDefault="0015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57319">
              <w:rPr>
                <w:rFonts w:ascii="Arial" w:hAnsi="Arial" w:cs="Arial"/>
              </w:rPr>
              <w:t>Ing. Zuzana Sýbková v. r.</w:t>
            </w:r>
          </w:p>
          <w:p w:rsidR="00157319" w:rsidRPr="00157319" w:rsidRDefault="0015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57319">
              <w:rPr>
                <w:rFonts w:ascii="Arial" w:hAnsi="Arial" w:cs="Arial"/>
              </w:rPr>
              <w:t>ředitelka</w:t>
            </w:r>
          </w:p>
          <w:p w:rsidR="00CF71D8" w:rsidRDefault="00CF71D8"/>
        </w:tc>
      </w:tr>
      <w:tr w:rsidR="00CF71D8">
        <w:trPr>
          <w:cantSplit/>
        </w:trPr>
        <w:tc>
          <w:tcPr>
            <w:tcW w:w="10769" w:type="dxa"/>
            <w:gridSpan w:val="2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71D8" w:rsidRDefault="00CF71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71D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3662" w:type="dxa"/>
            <w:gridSpan w:val="8"/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Lenka Škodová</w:t>
            </w:r>
          </w:p>
        </w:tc>
        <w:tc>
          <w:tcPr>
            <w:tcW w:w="1938" w:type="dxa"/>
            <w:gridSpan w:val="5"/>
          </w:tcPr>
          <w:p w:rsidR="00CF71D8" w:rsidRDefault="00CF71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985" w:type="dxa"/>
            <w:gridSpan w:val="5"/>
            <w:tcBorders>
              <w:right w:val="single" w:sz="4" w:space="0" w:color="auto"/>
            </w:tcBorders>
          </w:tcPr>
          <w:p w:rsidR="00CF71D8" w:rsidRDefault="00CF71D8"/>
        </w:tc>
      </w:tr>
      <w:tr w:rsidR="00CF71D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1" w:type="dxa"/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Písku</w:t>
            </w:r>
          </w:p>
        </w:tc>
        <w:tc>
          <w:tcPr>
            <w:tcW w:w="431" w:type="dxa"/>
            <w:gridSpan w:val="2"/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7377" w:type="dxa"/>
            <w:gridSpan w:val="15"/>
            <w:vAlign w:val="center"/>
          </w:tcPr>
          <w:p w:rsidR="00CF71D8" w:rsidRDefault="000D1AB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01.12.2020</w:t>
            </w:r>
            <w:proofErr w:type="gramEnd"/>
          </w:p>
        </w:tc>
        <w:tc>
          <w:tcPr>
            <w:tcW w:w="1885" w:type="dxa"/>
            <w:gridSpan w:val="2"/>
            <w:tcBorders>
              <w:right w:val="single" w:sz="4" w:space="0" w:color="auto"/>
            </w:tcBorders>
          </w:tcPr>
          <w:p w:rsidR="00CF71D8" w:rsidRDefault="00CF71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71D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585" w:type="dxa"/>
            <w:gridSpan w:val="18"/>
            <w:tcBorders>
              <w:right w:val="single" w:sz="0" w:space="0" w:color="auto"/>
            </w:tcBorders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71D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tcMar>
              <w:left w:w="90" w:type="dxa"/>
            </w:tcMar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585" w:type="dxa"/>
            <w:gridSpan w:val="18"/>
            <w:tcBorders>
              <w:right w:val="single" w:sz="0" w:space="0" w:color="auto"/>
            </w:tcBorders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71D8">
        <w:trPr>
          <w:cantSplit/>
        </w:trPr>
        <w:tc>
          <w:tcPr>
            <w:tcW w:w="10769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CF71D8" w:rsidRDefault="00CF71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71D8">
        <w:trPr>
          <w:cantSplit/>
        </w:trPr>
        <w:tc>
          <w:tcPr>
            <w:tcW w:w="10769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CF71D8" w:rsidRDefault="00CF71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71D8">
        <w:trPr>
          <w:cantSplit/>
        </w:trPr>
        <w:tc>
          <w:tcPr>
            <w:tcW w:w="10769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CF71D8" w:rsidRDefault="000D1A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Smluvní strany berou na vědomí, že tato objednávka včetně jejich dodatků bude uveřejněna v registru smluv podle zákona č. 340/2015 Sb., o zvláštních podmínkách účinnosti některých smluv, uveřejňování těchto smluv a o registru smluv (zákon o registru smluv)</w:t>
            </w:r>
            <w:r>
              <w:rPr>
                <w:rFonts w:ascii="Times New Roman" w:hAnsi="Times New Roman"/>
                <w:sz w:val="18"/>
              </w:rPr>
              <w:t>, ve znění pozdějších předpisů.</w:t>
            </w:r>
          </w:p>
        </w:tc>
      </w:tr>
      <w:tr w:rsidR="00CF71D8">
        <w:trPr>
          <w:cantSplit/>
        </w:trPr>
        <w:tc>
          <w:tcPr>
            <w:tcW w:w="10769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D8" w:rsidRDefault="00CF71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71D8">
        <w:trPr>
          <w:cantSplit/>
        </w:trPr>
        <w:tc>
          <w:tcPr>
            <w:tcW w:w="215" w:type="dxa"/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10554" w:type="dxa"/>
            <w:gridSpan w:val="20"/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</w:p>
        </w:tc>
      </w:tr>
      <w:tr w:rsidR="00CF71D8">
        <w:trPr>
          <w:cantSplit/>
        </w:trPr>
        <w:tc>
          <w:tcPr>
            <w:tcW w:w="10769" w:type="dxa"/>
            <w:gridSpan w:val="21"/>
            <w:vAlign w:val="center"/>
          </w:tcPr>
          <w:p w:rsidR="00CF71D8" w:rsidRDefault="00CF7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D1AB2" w:rsidRDefault="000D1AB2"/>
    <w:sectPr w:rsidR="000D1AB2">
      <w:head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AB2" w:rsidRDefault="000D1AB2">
      <w:pPr>
        <w:spacing w:after="0" w:line="240" w:lineRule="auto"/>
      </w:pPr>
      <w:r>
        <w:separator/>
      </w:r>
    </w:p>
  </w:endnote>
  <w:endnote w:type="continuationSeparator" w:id="0">
    <w:p w:rsidR="000D1AB2" w:rsidRDefault="000D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AB2" w:rsidRDefault="000D1AB2">
      <w:pPr>
        <w:spacing w:after="0" w:line="240" w:lineRule="auto"/>
      </w:pPr>
      <w:r>
        <w:separator/>
      </w:r>
    </w:p>
  </w:footnote>
  <w:footnote w:type="continuationSeparator" w:id="0">
    <w:p w:rsidR="000D1AB2" w:rsidRDefault="000D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CF71D8">
      <w:trPr>
        <w:cantSplit/>
      </w:trPr>
      <w:tc>
        <w:tcPr>
          <w:tcW w:w="10769" w:type="dxa"/>
          <w:gridSpan w:val="2"/>
          <w:vAlign w:val="center"/>
        </w:tcPr>
        <w:p w:rsidR="00CF71D8" w:rsidRDefault="00CF71D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F71D8">
      <w:trPr>
        <w:cantSplit/>
      </w:trPr>
      <w:tc>
        <w:tcPr>
          <w:tcW w:w="5922" w:type="dxa"/>
          <w:vAlign w:val="center"/>
        </w:tcPr>
        <w:p w:rsidR="00CF71D8" w:rsidRDefault="000D1AB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CF71D8" w:rsidRDefault="000D1AB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OBJ-489-2020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D8"/>
    <w:rsid w:val="000D1AB2"/>
    <w:rsid w:val="00157319"/>
    <w:rsid w:val="00C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C7E3"/>
  <w15:docId w15:val="{B82818F9-E36C-4C93-AEBE-414BA346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Škodová</dc:creator>
  <cp:lastModifiedBy>Lenka Škodová</cp:lastModifiedBy>
  <cp:revision>2</cp:revision>
  <dcterms:created xsi:type="dcterms:W3CDTF">2020-12-01T07:50:00Z</dcterms:created>
  <dcterms:modified xsi:type="dcterms:W3CDTF">2020-12-01T07:50:00Z</dcterms:modified>
</cp:coreProperties>
</file>