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38D" w:rsidRDefault="005D738D">
      <w:pPr>
        <w:spacing w:before="59"/>
        <w:ind w:left="133"/>
        <w:rPr>
          <w:rFonts w:ascii="Trebuchet MS" w:hAnsi="Trebuchet MS"/>
          <w:b/>
          <w:sz w:val="28"/>
        </w:rPr>
      </w:pPr>
      <w:r>
        <w:rPr>
          <w:rFonts w:ascii="Trebuchet MS" w:hAnsi="Trebuchet MS"/>
          <w:b/>
          <w:sz w:val="28"/>
        </w:rPr>
        <w:t xml:space="preserve">                                                                                           SML0100/2020</w:t>
      </w:r>
    </w:p>
    <w:p w:rsidR="00D753C1" w:rsidRDefault="00476C9E">
      <w:pPr>
        <w:spacing w:before="59"/>
        <w:ind w:left="133"/>
        <w:rPr>
          <w:rFonts w:ascii="Trebuchet MS" w:hAnsi="Trebuchet MS"/>
          <w:b/>
          <w:sz w:val="28"/>
        </w:rPr>
      </w:pPr>
      <w:r>
        <w:rPr>
          <w:rFonts w:ascii="Trebuchet MS" w:hAnsi="Trebuchet MS"/>
          <w:b/>
          <w:sz w:val="28"/>
        </w:rPr>
        <w:t xml:space="preserve">Pojistná smlouva č. 400 044 266 </w:t>
      </w:r>
      <w:r>
        <w:rPr>
          <w:rFonts w:ascii="Trebuchet MS" w:hAnsi="Trebuchet MS"/>
          <w:b/>
          <w:w w:val="105"/>
          <w:sz w:val="28"/>
        </w:rPr>
        <w:t xml:space="preserve">– </w:t>
      </w:r>
      <w:r>
        <w:rPr>
          <w:rFonts w:ascii="Trebuchet MS" w:hAnsi="Trebuchet MS"/>
          <w:b/>
          <w:sz w:val="28"/>
        </w:rPr>
        <w:t>dodatek č. 1</w:t>
      </w:r>
      <w:r w:rsidR="005D738D">
        <w:rPr>
          <w:rFonts w:ascii="Trebuchet MS" w:hAnsi="Trebuchet MS"/>
          <w:b/>
          <w:sz w:val="28"/>
        </w:rPr>
        <w:t xml:space="preserve"> </w:t>
      </w:r>
    </w:p>
    <w:p w:rsidR="005D738D" w:rsidRDefault="005D738D">
      <w:pPr>
        <w:spacing w:before="59"/>
        <w:ind w:left="133"/>
        <w:rPr>
          <w:rFonts w:ascii="Trebuchet MS" w:hAnsi="Trebuchet MS"/>
          <w:b/>
          <w:sz w:val="28"/>
        </w:rPr>
      </w:pPr>
      <w:r>
        <w:rPr>
          <w:rFonts w:ascii="Trebuchet MS" w:hAnsi="Trebuchet MS"/>
          <w:b/>
          <w:sz w:val="28"/>
        </w:rPr>
        <w:t>(k SML0120/2018)</w:t>
      </w:r>
    </w:p>
    <w:p w:rsidR="00D753C1" w:rsidRDefault="00D753C1">
      <w:pPr>
        <w:pStyle w:val="Zkladntext"/>
        <w:rPr>
          <w:rFonts w:ascii="Trebuchet MS"/>
          <w:b/>
          <w:sz w:val="28"/>
        </w:rPr>
      </w:pPr>
    </w:p>
    <w:p w:rsidR="00D753C1" w:rsidRDefault="00D753C1">
      <w:pPr>
        <w:pStyle w:val="Zkladntext"/>
        <w:rPr>
          <w:rFonts w:ascii="Trebuchet MS"/>
          <w:b/>
          <w:sz w:val="28"/>
        </w:rPr>
      </w:pPr>
    </w:p>
    <w:p w:rsidR="00D753C1" w:rsidRDefault="00476C9E">
      <w:pPr>
        <w:pStyle w:val="Nadpis2"/>
        <w:spacing w:before="212"/>
      </w:pPr>
      <w:r>
        <w:t>Allianz pojišťovna,</w:t>
      </w:r>
      <w:r>
        <w:rPr>
          <w:spacing w:val="-51"/>
        </w:rPr>
        <w:t xml:space="preserve"> </w:t>
      </w:r>
      <w:r>
        <w:t>a.s.</w:t>
      </w:r>
    </w:p>
    <w:p w:rsidR="00D753C1" w:rsidRDefault="00476C9E">
      <w:pPr>
        <w:pStyle w:val="Zkladntext"/>
        <w:spacing w:line="217" w:lineRule="exact"/>
        <w:ind w:left="133"/>
      </w:pPr>
      <w:r>
        <w:t>Ke Štvanici 656/3, 186 00 Praha 8, Česká republika</w:t>
      </w:r>
    </w:p>
    <w:p w:rsidR="00D753C1" w:rsidRDefault="00476C9E">
      <w:pPr>
        <w:pStyle w:val="Zkladntext"/>
        <w:spacing w:line="214" w:lineRule="exact"/>
        <w:ind w:left="133"/>
      </w:pPr>
      <w:r>
        <w:t>IČ: 47115971</w:t>
      </w:r>
    </w:p>
    <w:p w:rsidR="00D753C1" w:rsidRDefault="00476C9E">
      <w:pPr>
        <w:pStyle w:val="Zkladntext"/>
        <w:spacing w:before="2" w:line="232" w:lineRule="auto"/>
        <w:ind w:left="133" w:right="4339"/>
      </w:pPr>
      <w:r>
        <w:t>zapsaná v obchodním rejstříku vedeném Městským soudem v Praze, oddíl B, vložka 1815 zastoupená: Ing. Alešem Svítilem – upisovatelem seniorem korporátního pojištění</w:t>
      </w:r>
    </w:p>
    <w:p w:rsidR="00D753C1" w:rsidRDefault="00476C9E">
      <w:pPr>
        <w:pStyle w:val="Zkladntext"/>
        <w:spacing w:line="213" w:lineRule="exact"/>
        <w:ind w:left="133"/>
      </w:pPr>
      <w:r>
        <w:t xml:space="preserve">a paní Mgr. Janou </w:t>
      </w:r>
      <w:proofErr w:type="gramStart"/>
      <w:r>
        <w:t>Bublíkovou - podpora</w:t>
      </w:r>
      <w:proofErr w:type="gramEnd"/>
      <w:r>
        <w:t xml:space="preserve"> korporátního pojištění</w:t>
      </w:r>
    </w:p>
    <w:p w:rsidR="00D753C1" w:rsidRDefault="00476C9E">
      <w:pPr>
        <w:pStyle w:val="Nadpis1"/>
        <w:spacing w:line="276" w:lineRule="exact"/>
      </w:pPr>
      <w:r>
        <w:t>(dále jen</w:t>
      </w:r>
      <w:r>
        <w:rPr>
          <w:spacing w:val="-52"/>
        </w:rPr>
        <w:t xml:space="preserve"> </w:t>
      </w:r>
      <w:r>
        <w:t>„pojistitel”)</w:t>
      </w:r>
    </w:p>
    <w:p w:rsidR="00D753C1" w:rsidRDefault="00D753C1">
      <w:pPr>
        <w:pStyle w:val="Zkladntext"/>
        <w:spacing w:before="10"/>
        <w:rPr>
          <w:rFonts w:ascii="Trebuchet MS"/>
          <w:b/>
          <w:sz w:val="24"/>
        </w:rPr>
      </w:pPr>
    </w:p>
    <w:p w:rsidR="00D753C1" w:rsidRDefault="00476C9E">
      <w:pPr>
        <w:pStyle w:val="Zkladntext"/>
        <w:spacing w:before="1"/>
        <w:ind w:left="133"/>
      </w:pPr>
      <w:r>
        <w:rPr>
          <w:w w:val="98"/>
        </w:rPr>
        <w:t>a</w:t>
      </w:r>
    </w:p>
    <w:p w:rsidR="00D753C1" w:rsidRDefault="00D753C1">
      <w:pPr>
        <w:pStyle w:val="Zkladntext"/>
        <w:spacing w:before="11"/>
        <w:rPr>
          <w:sz w:val="22"/>
        </w:rPr>
      </w:pPr>
    </w:p>
    <w:p w:rsidR="00D753C1" w:rsidRDefault="00476C9E">
      <w:pPr>
        <w:pStyle w:val="Nadpis2"/>
      </w:pPr>
      <w:r>
        <w:t>Ús</w:t>
      </w:r>
      <w:r>
        <w:t>tav zemědělské ekonomiky a informací, státní příspěvková organizace</w:t>
      </w:r>
    </w:p>
    <w:p w:rsidR="00D753C1" w:rsidRDefault="00476C9E">
      <w:pPr>
        <w:pStyle w:val="Zkladntext"/>
        <w:spacing w:before="4" w:line="217" w:lineRule="exact"/>
        <w:ind w:left="133"/>
      </w:pPr>
      <w:r>
        <w:t>Mánesova 1453/75, 120 00 Praha 2</w:t>
      </w:r>
    </w:p>
    <w:p w:rsidR="00D753C1" w:rsidRDefault="00476C9E">
      <w:pPr>
        <w:pStyle w:val="Zkladntext"/>
        <w:spacing w:line="214" w:lineRule="exact"/>
        <w:ind w:left="133"/>
      </w:pPr>
      <w:r>
        <w:t>IČ: 00027251</w:t>
      </w:r>
    </w:p>
    <w:p w:rsidR="00D753C1" w:rsidRDefault="00476C9E">
      <w:pPr>
        <w:pStyle w:val="Zkladntext"/>
        <w:spacing w:line="214" w:lineRule="exact"/>
        <w:ind w:left="133"/>
      </w:pPr>
      <w:r>
        <w:t>zastoupená: panem Ing. Štěpánem Kalou, MBA, Ph.D., ředitelem</w:t>
      </w:r>
    </w:p>
    <w:p w:rsidR="00D753C1" w:rsidRDefault="00476C9E">
      <w:pPr>
        <w:pStyle w:val="Nadpis1"/>
        <w:spacing w:line="276" w:lineRule="exact"/>
      </w:pPr>
      <w:r>
        <w:t>(dále jen</w:t>
      </w:r>
      <w:r>
        <w:rPr>
          <w:spacing w:val="-52"/>
        </w:rPr>
        <w:t xml:space="preserve"> </w:t>
      </w:r>
      <w:r>
        <w:t>„pojistník“)</w:t>
      </w:r>
    </w:p>
    <w:p w:rsidR="00D753C1" w:rsidRDefault="00D753C1">
      <w:pPr>
        <w:pStyle w:val="Zkladntext"/>
        <w:rPr>
          <w:rFonts w:ascii="Trebuchet MS"/>
          <w:b/>
          <w:sz w:val="24"/>
        </w:rPr>
      </w:pPr>
    </w:p>
    <w:p w:rsidR="00D753C1" w:rsidRDefault="00D753C1">
      <w:pPr>
        <w:pStyle w:val="Zkladntext"/>
        <w:rPr>
          <w:rFonts w:ascii="Trebuchet MS"/>
          <w:b/>
          <w:sz w:val="24"/>
        </w:rPr>
      </w:pPr>
    </w:p>
    <w:p w:rsidR="00D753C1" w:rsidRDefault="00D753C1">
      <w:pPr>
        <w:pStyle w:val="Zkladntext"/>
        <w:rPr>
          <w:rFonts w:ascii="Trebuchet MS"/>
          <w:b/>
          <w:sz w:val="24"/>
        </w:rPr>
      </w:pPr>
    </w:p>
    <w:p w:rsidR="00D753C1" w:rsidRDefault="00D753C1">
      <w:pPr>
        <w:pStyle w:val="Zkladntext"/>
        <w:spacing w:before="6"/>
        <w:rPr>
          <w:rFonts w:ascii="Trebuchet MS"/>
          <w:b/>
          <w:sz w:val="26"/>
        </w:rPr>
      </w:pPr>
    </w:p>
    <w:p w:rsidR="00D753C1" w:rsidRDefault="00476C9E">
      <w:pPr>
        <w:pStyle w:val="Nadpis2"/>
      </w:pPr>
      <w:r>
        <w:t xml:space="preserve">Tímto dodatkem </w:t>
      </w:r>
      <w:proofErr w:type="gramStart"/>
      <w:r>
        <w:t>se</w:t>
      </w:r>
      <w:proofErr w:type="gramEnd"/>
      <w:r>
        <w:t xml:space="preserve"> znění pojistné smlouvy upravuje k 01.12.2020 následovně:</w:t>
      </w:r>
    </w:p>
    <w:p w:rsidR="00D753C1" w:rsidRDefault="00476C9E">
      <w:pPr>
        <w:pStyle w:val="Zkladntext"/>
        <w:rPr>
          <w:rFonts w:ascii="Trebuchet MS"/>
          <w:b/>
          <w:sz w:val="11"/>
        </w:rPr>
      </w:pPr>
      <w:r>
        <w:pict>
          <v:line id="_x0000_s1046" style="position:absolute;z-index:-251661312;mso-wrap-distance-left:0;mso-wrap-distance-right:0;mso-position-horizontal-relative:page" from="49.7pt,8.55pt" to="493.6pt,8.55pt" strokeweight=".1106mm">
            <w10:wrap type="topAndBottom" anchorx="page"/>
          </v:line>
        </w:pict>
      </w:r>
    </w:p>
    <w:p w:rsidR="00D753C1" w:rsidRDefault="00D753C1">
      <w:pPr>
        <w:pStyle w:val="Zkladntext"/>
        <w:spacing w:before="1" w:after="1"/>
        <w:rPr>
          <w:rFonts w:ascii="Trebuchet MS"/>
          <w:b/>
        </w:rPr>
      </w:pPr>
    </w:p>
    <w:tbl>
      <w:tblPr>
        <w:tblStyle w:val="TableNormal"/>
        <w:tblW w:w="0" w:type="auto"/>
        <w:tblInd w:w="141" w:type="dxa"/>
        <w:tblLayout w:type="fixed"/>
        <w:tblLook w:val="01E0" w:firstRow="1" w:lastRow="1" w:firstColumn="1" w:lastColumn="1" w:noHBand="0" w:noVBand="0"/>
      </w:tblPr>
      <w:tblGrid>
        <w:gridCol w:w="3065"/>
        <w:gridCol w:w="1632"/>
        <w:gridCol w:w="1732"/>
        <w:gridCol w:w="2446"/>
      </w:tblGrid>
      <w:tr w:rsidR="00D753C1">
        <w:trPr>
          <w:trHeight w:val="199"/>
        </w:trPr>
        <w:tc>
          <w:tcPr>
            <w:tcW w:w="3065" w:type="dxa"/>
          </w:tcPr>
          <w:p w:rsidR="00D753C1" w:rsidRDefault="00476C9E">
            <w:pPr>
              <w:pStyle w:val="TableParagraph"/>
              <w:spacing w:line="179" w:lineRule="exact"/>
              <w:ind w:left="850"/>
              <w:jc w:val="left"/>
              <w:rPr>
                <w:rFonts w:ascii="Trebuchet MS" w:hAnsi="Trebuchet MS"/>
                <w:b/>
                <w:sz w:val="18"/>
              </w:rPr>
            </w:pPr>
            <w:r>
              <w:rPr>
                <w:rFonts w:ascii="Trebuchet MS" w:hAnsi="Trebuchet MS"/>
                <w:b/>
                <w:sz w:val="18"/>
              </w:rPr>
              <w:t>Počátek pojištění:</w:t>
            </w:r>
          </w:p>
        </w:tc>
        <w:tc>
          <w:tcPr>
            <w:tcW w:w="1632" w:type="dxa"/>
          </w:tcPr>
          <w:p w:rsidR="00D753C1" w:rsidRDefault="00476C9E">
            <w:pPr>
              <w:pStyle w:val="TableParagraph"/>
              <w:spacing w:line="179" w:lineRule="exact"/>
              <w:ind w:left="167" w:right="218"/>
              <w:jc w:val="center"/>
              <w:rPr>
                <w:rFonts w:ascii="Trebuchet MS" w:hAnsi="Trebuchet MS"/>
                <w:b/>
                <w:sz w:val="18"/>
              </w:rPr>
            </w:pPr>
            <w:r>
              <w:rPr>
                <w:rFonts w:ascii="Trebuchet MS" w:hAnsi="Trebuchet MS"/>
                <w:b/>
                <w:sz w:val="18"/>
              </w:rPr>
              <w:t>Pojistná doba:</w:t>
            </w:r>
          </w:p>
        </w:tc>
        <w:tc>
          <w:tcPr>
            <w:tcW w:w="1732" w:type="dxa"/>
          </w:tcPr>
          <w:p w:rsidR="00D753C1" w:rsidRDefault="00476C9E">
            <w:pPr>
              <w:pStyle w:val="TableParagraph"/>
              <w:spacing w:line="179" w:lineRule="exact"/>
              <w:ind w:left="211" w:right="103"/>
              <w:jc w:val="center"/>
              <w:rPr>
                <w:rFonts w:ascii="Trebuchet MS" w:hAnsi="Trebuchet MS"/>
                <w:b/>
                <w:sz w:val="18"/>
              </w:rPr>
            </w:pPr>
            <w:r>
              <w:rPr>
                <w:rFonts w:ascii="Trebuchet MS" w:hAnsi="Trebuchet MS"/>
                <w:b/>
                <w:sz w:val="18"/>
              </w:rPr>
              <w:t>Pojistné období:</w:t>
            </w:r>
          </w:p>
        </w:tc>
        <w:tc>
          <w:tcPr>
            <w:tcW w:w="2446" w:type="dxa"/>
          </w:tcPr>
          <w:p w:rsidR="00D753C1" w:rsidRDefault="00476C9E">
            <w:pPr>
              <w:pStyle w:val="TableParagraph"/>
              <w:spacing w:line="179" w:lineRule="exact"/>
              <w:ind w:left="858"/>
              <w:jc w:val="left"/>
              <w:rPr>
                <w:rFonts w:ascii="Trebuchet MS" w:hAnsi="Trebuchet MS"/>
                <w:b/>
                <w:sz w:val="18"/>
              </w:rPr>
            </w:pPr>
            <w:r>
              <w:rPr>
                <w:rFonts w:ascii="Trebuchet MS" w:hAnsi="Trebuchet MS"/>
                <w:b/>
                <w:sz w:val="18"/>
              </w:rPr>
              <w:t>Konec pojištění:</w:t>
            </w:r>
          </w:p>
        </w:tc>
      </w:tr>
      <w:tr w:rsidR="00D753C1">
        <w:trPr>
          <w:trHeight w:val="403"/>
        </w:trPr>
        <w:tc>
          <w:tcPr>
            <w:tcW w:w="3065" w:type="dxa"/>
            <w:tcBorders>
              <w:bottom w:val="single" w:sz="4" w:space="0" w:color="000000"/>
            </w:tcBorders>
          </w:tcPr>
          <w:p w:rsidR="00D753C1" w:rsidRDefault="00476C9E">
            <w:pPr>
              <w:pStyle w:val="TableParagraph"/>
              <w:spacing w:line="238" w:lineRule="exact"/>
              <w:ind w:left="610"/>
              <w:jc w:val="left"/>
              <w:rPr>
                <w:rFonts w:ascii="Trebuchet MS"/>
                <w:b/>
              </w:rPr>
            </w:pPr>
            <w:r>
              <w:rPr>
                <w:rFonts w:ascii="Trebuchet MS"/>
                <w:b/>
              </w:rPr>
              <w:t>01.12.2018,</w:t>
            </w:r>
            <w:r>
              <w:rPr>
                <w:rFonts w:ascii="Trebuchet MS"/>
                <w:b/>
                <w:spacing w:val="-52"/>
              </w:rPr>
              <w:t xml:space="preserve"> </w:t>
            </w:r>
            <w:r>
              <w:rPr>
                <w:rFonts w:ascii="Trebuchet MS"/>
                <w:b/>
              </w:rPr>
              <w:t>00:00</w:t>
            </w:r>
            <w:r>
              <w:rPr>
                <w:rFonts w:ascii="Trebuchet MS"/>
                <w:b/>
                <w:spacing w:val="-51"/>
              </w:rPr>
              <w:t xml:space="preserve"> </w:t>
            </w:r>
            <w:r>
              <w:rPr>
                <w:rFonts w:ascii="Trebuchet MS"/>
                <w:b/>
              </w:rPr>
              <w:t>hod.</w:t>
            </w:r>
          </w:p>
        </w:tc>
        <w:tc>
          <w:tcPr>
            <w:tcW w:w="1632" w:type="dxa"/>
            <w:tcBorders>
              <w:bottom w:val="single" w:sz="4" w:space="0" w:color="000000"/>
            </w:tcBorders>
          </w:tcPr>
          <w:p w:rsidR="00D753C1" w:rsidRDefault="00476C9E">
            <w:pPr>
              <w:pStyle w:val="TableParagraph"/>
              <w:spacing w:line="238" w:lineRule="exact"/>
              <w:ind w:left="104" w:right="218"/>
              <w:jc w:val="center"/>
              <w:rPr>
                <w:rFonts w:ascii="Trebuchet MS"/>
                <w:b/>
              </w:rPr>
            </w:pPr>
            <w:r>
              <w:rPr>
                <w:rFonts w:ascii="Trebuchet MS"/>
                <w:b/>
              </w:rPr>
              <w:t>4 roky</w:t>
            </w:r>
          </w:p>
        </w:tc>
        <w:tc>
          <w:tcPr>
            <w:tcW w:w="1732" w:type="dxa"/>
            <w:tcBorders>
              <w:bottom w:val="single" w:sz="4" w:space="0" w:color="000000"/>
            </w:tcBorders>
          </w:tcPr>
          <w:p w:rsidR="00D753C1" w:rsidRDefault="00476C9E">
            <w:pPr>
              <w:pStyle w:val="TableParagraph"/>
              <w:spacing w:line="238" w:lineRule="exact"/>
              <w:ind w:left="124" w:right="103"/>
              <w:jc w:val="center"/>
              <w:rPr>
                <w:rFonts w:ascii="Trebuchet MS"/>
                <w:b/>
              </w:rPr>
            </w:pPr>
            <w:r>
              <w:rPr>
                <w:rFonts w:ascii="Trebuchet MS"/>
                <w:b/>
              </w:rPr>
              <w:t>1 rok</w:t>
            </w:r>
          </w:p>
        </w:tc>
        <w:tc>
          <w:tcPr>
            <w:tcW w:w="2446" w:type="dxa"/>
            <w:tcBorders>
              <w:bottom w:val="single" w:sz="4" w:space="0" w:color="000000"/>
            </w:tcBorders>
          </w:tcPr>
          <w:p w:rsidR="00D753C1" w:rsidRDefault="00476C9E">
            <w:pPr>
              <w:pStyle w:val="TableParagraph"/>
              <w:spacing w:line="238" w:lineRule="exact"/>
              <w:ind w:left="196"/>
              <w:jc w:val="left"/>
              <w:rPr>
                <w:rFonts w:ascii="Trebuchet MS"/>
                <w:b/>
              </w:rPr>
            </w:pPr>
            <w:r>
              <w:rPr>
                <w:rFonts w:ascii="Trebuchet MS"/>
                <w:b/>
                <w:w w:val="90"/>
              </w:rPr>
              <w:t>01.12.2022,00:00 hod.</w:t>
            </w:r>
          </w:p>
        </w:tc>
      </w:tr>
    </w:tbl>
    <w:p w:rsidR="00D753C1" w:rsidRDefault="00D753C1">
      <w:pPr>
        <w:pStyle w:val="Zkladntext"/>
        <w:rPr>
          <w:rFonts w:ascii="Trebuchet MS"/>
          <w:b/>
          <w:sz w:val="20"/>
        </w:rPr>
      </w:pPr>
    </w:p>
    <w:p w:rsidR="00D753C1" w:rsidRDefault="00D753C1">
      <w:pPr>
        <w:pStyle w:val="Zkladntext"/>
        <w:rPr>
          <w:rFonts w:ascii="Trebuchet MS"/>
          <w:b/>
          <w:sz w:val="20"/>
        </w:rPr>
      </w:pPr>
    </w:p>
    <w:p w:rsidR="00D753C1" w:rsidRDefault="00D753C1">
      <w:pPr>
        <w:pStyle w:val="Zkladntext"/>
        <w:spacing w:before="7"/>
        <w:rPr>
          <w:rFonts w:ascii="Trebuchet MS"/>
          <w:b/>
          <w:sz w:val="27"/>
        </w:rPr>
      </w:pPr>
    </w:p>
    <w:p w:rsidR="00D753C1" w:rsidRDefault="00476C9E">
      <w:pPr>
        <w:spacing w:before="64"/>
        <w:ind w:left="133"/>
        <w:rPr>
          <w:rFonts w:ascii="Trebuchet MS" w:hAnsi="Trebuchet MS"/>
          <w:b/>
        </w:rPr>
      </w:pPr>
      <w:r>
        <w:rPr>
          <w:rFonts w:ascii="Trebuchet MS" w:hAnsi="Trebuchet MS"/>
          <w:b/>
        </w:rPr>
        <w:t>Oddíl I. Pojištění pro případ poškození věci</w:t>
      </w:r>
    </w:p>
    <w:p w:rsidR="00D753C1" w:rsidRDefault="00D753C1">
      <w:pPr>
        <w:pStyle w:val="Zkladntext"/>
        <w:spacing w:before="11"/>
        <w:rPr>
          <w:rFonts w:ascii="Trebuchet MS"/>
          <w:b/>
          <w:sz w:val="24"/>
        </w:rPr>
      </w:pPr>
    </w:p>
    <w:p w:rsidR="00D753C1" w:rsidRDefault="00476C9E">
      <w:pPr>
        <w:ind w:left="133"/>
        <w:rPr>
          <w:rFonts w:ascii="Trebuchet MS" w:hAnsi="Trebuchet MS"/>
          <w:b/>
        </w:rPr>
      </w:pPr>
      <w:r>
        <w:rPr>
          <w:rFonts w:ascii="Trebuchet MS" w:hAnsi="Trebuchet MS"/>
          <w:b/>
        </w:rPr>
        <w:t>Všeobecné pojistné podmínky:</w:t>
      </w:r>
    </w:p>
    <w:p w:rsidR="00D753C1" w:rsidRDefault="00476C9E">
      <w:pPr>
        <w:pStyle w:val="Zkladntext"/>
        <w:spacing w:before="3" w:line="215" w:lineRule="exact"/>
        <w:ind w:left="558"/>
      </w:pPr>
      <w:r>
        <w:t>Toto pojištění se řídí Všeobecnými pojistnými podmínkami Pojištění průmyslu – pojištění pro případ poškození věci Allianz pojišťovny, a.s.</w:t>
      </w:r>
    </w:p>
    <w:p w:rsidR="00D753C1" w:rsidRDefault="00476C9E">
      <w:pPr>
        <w:pStyle w:val="Zkladntext"/>
        <w:spacing w:before="1" w:line="232" w:lineRule="auto"/>
        <w:ind w:left="558" w:right="1117"/>
      </w:pPr>
      <w:r>
        <w:t>PMP-04 vydanými s platností od 1. ledna 2014 (dále jen “VPP”), sjednanými doložkami a smluvními ujednáními, které jso</w:t>
      </w:r>
      <w:r>
        <w:t>u nedílnou součástí této pojistné smlouvy.</w:t>
      </w:r>
    </w:p>
    <w:p w:rsidR="00D753C1" w:rsidRDefault="00D753C1">
      <w:pPr>
        <w:pStyle w:val="Zkladntext"/>
        <w:spacing w:before="4"/>
        <w:rPr>
          <w:sz w:val="17"/>
        </w:rPr>
      </w:pPr>
    </w:p>
    <w:p w:rsidR="00D753C1" w:rsidRDefault="00476C9E">
      <w:pPr>
        <w:pStyle w:val="Nadpis2"/>
        <w:spacing w:before="1"/>
      </w:pPr>
      <w:r>
        <w:t>Sjednané doložky a smluvní ujednání:</w:t>
      </w:r>
    </w:p>
    <w:p w:rsidR="00D753C1" w:rsidRDefault="00476C9E">
      <w:pPr>
        <w:pStyle w:val="Zkladntext"/>
        <w:spacing w:before="3" w:line="217" w:lineRule="exact"/>
        <w:ind w:left="558"/>
      </w:pPr>
      <w:r>
        <w:t>M-420 Jedna pojistná událost - 72 hodin</w:t>
      </w:r>
    </w:p>
    <w:p w:rsidR="00D753C1" w:rsidRDefault="00476C9E">
      <w:pPr>
        <w:pStyle w:val="Zkladntext"/>
        <w:spacing w:line="212" w:lineRule="exact"/>
        <w:ind w:left="558"/>
      </w:pPr>
      <w:r>
        <w:t>M-414 Volný pohyb věcí mezi jednotlivými místy pojištění</w:t>
      </w:r>
    </w:p>
    <w:p w:rsidR="00D753C1" w:rsidRDefault="00476C9E">
      <w:pPr>
        <w:pStyle w:val="Zkladntext"/>
        <w:spacing w:line="212" w:lineRule="exact"/>
        <w:ind w:left="558"/>
      </w:pPr>
      <w:r>
        <w:t>M-449 Pád stromů, stožárů a jiných předmětů</w:t>
      </w:r>
    </w:p>
    <w:p w:rsidR="00D753C1" w:rsidRDefault="00476C9E">
      <w:pPr>
        <w:pStyle w:val="Zkladntext"/>
        <w:spacing w:line="214" w:lineRule="exact"/>
        <w:ind w:left="558"/>
      </w:pPr>
      <w:r>
        <w:t>M-481 Pojištění nákladů za mimořád</w:t>
      </w:r>
      <w:r>
        <w:t>nou spotřebu vody vlivem poškození vodovodního potrubí</w:t>
      </w:r>
    </w:p>
    <w:p w:rsidR="00D753C1" w:rsidRDefault="00476C9E">
      <w:pPr>
        <w:pStyle w:val="Zkladntext"/>
        <w:spacing w:before="2" w:line="232" w:lineRule="auto"/>
        <w:ind w:left="558" w:right="1800"/>
      </w:pPr>
      <w:r>
        <w:t>M-487 SU-04 Smluvní ujednání pro pojištění věci a jiného majetku a pro pojištění pro případ přerušení provozu Smluvní ujednání pro případ rekonstrukce na pojištěných nemovitých věcech</w:t>
      </w:r>
    </w:p>
    <w:p w:rsidR="00D753C1" w:rsidRDefault="00D753C1">
      <w:pPr>
        <w:pStyle w:val="Zkladntext"/>
      </w:pPr>
    </w:p>
    <w:p w:rsidR="00D753C1" w:rsidRDefault="00D753C1">
      <w:pPr>
        <w:pStyle w:val="Zkladntext"/>
      </w:pPr>
    </w:p>
    <w:p w:rsidR="00D753C1" w:rsidRDefault="00476C9E">
      <w:pPr>
        <w:pStyle w:val="Nadpis2"/>
        <w:tabs>
          <w:tab w:val="left" w:pos="1549"/>
        </w:tabs>
        <w:spacing w:before="129"/>
      </w:pPr>
      <w:r>
        <w:rPr>
          <w:w w:val="95"/>
        </w:rPr>
        <w:t>Pojištěný:</w:t>
      </w:r>
      <w:r>
        <w:rPr>
          <w:w w:val="95"/>
        </w:rPr>
        <w:tab/>
      </w:r>
      <w:r>
        <w:t>Ústa</w:t>
      </w:r>
      <w:r>
        <w:t>v</w:t>
      </w:r>
      <w:r>
        <w:rPr>
          <w:spacing w:val="-33"/>
        </w:rPr>
        <w:t xml:space="preserve"> </w:t>
      </w:r>
      <w:r>
        <w:t>zemědělské</w:t>
      </w:r>
      <w:r>
        <w:rPr>
          <w:spacing w:val="-32"/>
        </w:rPr>
        <w:t xml:space="preserve"> </w:t>
      </w:r>
      <w:r>
        <w:t>ekonomiky</w:t>
      </w:r>
      <w:r>
        <w:rPr>
          <w:spacing w:val="-32"/>
        </w:rPr>
        <w:t xml:space="preserve"> </w:t>
      </w:r>
      <w:r>
        <w:t>a</w:t>
      </w:r>
      <w:r>
        <w:rPr>
          <w:spacing w:val="-32"/>
        </w:rPr>
        <w:t xml:space="preserve"> </w:t>
      </w:r>
      <w:r>
        <w:t>informací,</w:t>
      </w:r>
      <w:r>
        <w:rPr>
          <w:spacing w:val="-32"/>
        </w:rPr>
        <w:t xml:space="preserve"> </w:t>
      </w:r>
      <w:r>
        <w:t>státní</w:t>
      </w:r>
      <w:r>
        <w:rPr>
          <w:spacing w:val="-34"/>
        </w:rPr>
        <w:t xml:space="preserve"> </w:t>
      </w:r>
      <w:r>
        <w:t>příspěvková</w:t>
      </w:r>
      <w:r>
        <w:rPr>
          <w:spacing w:val="-32"/>
        </w:rPr>
        <w:t xml:space="preserve"> </w:t>
      </w:r>
      <w:r>
        <w:t>organizace.</w:t>
      </w:r>
    </w:p>
    <w:p w:rsidR="00D753C1" w:rsidRDefault="00476C9E">
      <w:pPr>
        <w:pStyle w:val="Zkladntext"/>
        <w:spacing w:before="3" w:line="215" w:lineRule="exact"/>
        <w:ind w:left="1550"/>
      </w:pPr>
      <w:r>
        <w:t>Mánesova 1453/75, 120 00 Praha 2</w:t>
      </w:r>
    </w:p>
    <w:p w:rsidR="00D753C1" w:rsidRDefault="00476C9E">
      <w:pPr>
        <w:pStyle w:val="Zkladntext"/>
        <w:spacing w:line="215" w:lineRule="exact"/>
        <w:ind w:left="1538" w:right="8430"/>
        <w:jc w:val="center"/>
      </w:pPr>
      <w:r>
        <w:t>IČ: 00027251</w:t>
      </w:r>
    </w:p>
    <w:p w:rsidR="00D753C1" w:rsidRDefault="00D753C1">
      <w:pPr>
        <w:spacing w:line="215" w:lineRule="exact"/>
        <w:jc w:val="center"/>
        <w:sectPr w:rsidR="00D753C1">
          <w:headerReference w:type="default" r:id="rId7"/>
          <w:footerReference w:type="default" r:id="rId8"/>
          <w:type w:val="continuous"/>
          <w:pgSz w:w="11910" w:h="16850"/>
          <w:pgMar w:top="1400" w:right="80" w:bottom="540" w:left="860" w:header="711" w:footer="340" w:gutter="0"/>
          <w:pgNumType w:start="1"/>
          <w:cols w:space="708"/>
        </w:sectPr>
      </w:pPr>
    </w:p>
    <w:p w:rsidR="00D753C1" w:rsidRDefault="00476C9E">
      <w:pPr>
        <w:pStyle w:val="Nadpis2"/>
        <w:spacing w:before="60"/>
      </w:pPr>
      <w:r>
        <w:lastRenderedPageBreak/>
        <w:t>Místa pojištění, předměty pojištění, pojistné částky:</w:t>
      </w:r>
    </w:p>
    <w:p w:rsidR="00D753C1" w:rsidRDefault="00D753C1">
      <w:pPr>
        <w:pStyle w:val="Zkladntext"/>
        <w:spacing w:before="10"/>
        <w:rPr>
          <w:rFonts w:ascii="Trebuchet MS"/>
          <w:b/>
          <w:sz w:val="24"/>
        </w:rPr>
      </w:pPr>
    </w:p>
    <w:p w:rsidR="00D753C1" w:rsidRDefault="00476C9E">
      <w:pPr>
        <w:pStyle w:val="Nadpis4"/>
        <w:ind w:left="700"/>
      </w:pPr>
      <w:r>
        <w:t>Místo pojištění:</w:t>
      </w:r>
    </w:p>
    <w:p w:rsidR="00D753C1" w:rsidRDefault="00476C9E">
      <w:pPr>
        <w:pStyle w:val="Odstavecseseznamem"/>
        <w:numPr>
          <w:ilvl w:val="0"/>
          <w:numId w:val="1"/>
        </w:numPr>
        <w:tabs>
          <w:tab w:val="left" w:pos="886"/>
        </w:tabs>
        <w:spacing w:before="5"/>
        <w:rPr>
          <w:b/>
          <w:sz w:val="18"/>
        </w:rPr>
      </w:pPr>
      <w:r>
        <w:rPr>
          <w:b/>
          <w:sz w:val="18"/>
        </w:rPr>
        <w:t>Mánesova</w:t>
      </w:r>
      <w:r>
        <w:rPr>
          <w:b/>
          <w:spacing w:val="-19"/>
          <w:sz w:val="18"/>
        </w:rPr>
        <w:t xml:space="preserve"> </w:t>
      </w:r>
      <w:r>
        <w:rPr>
          <w:b/>
          <w:sz w:val="18"/>
        </w:rPr>
        <w:t>1453/75,</w:t>
      </w:r>
      <w:r>
        <w:rPr>
          <w:b/>
          <w:spacing w:val="-19"/>
          <w:sz w:val="18"/>
        </w:rPr>
        <w:t xml:space="preserve"> </w:t>
      </w:r>
      <w:proofErr w:type="spellStart"/>
      <w:r>
        <w:rPr>
          <w:b/>
          <w:sz w:val="18"/>
        </w:rPr>
        <w:t>Paha</w:t>
      </w:r>
      <w:proofErr w:type="spellEnd"/>
      <w:r>
        <w:rPr>
          <w:b/>
          <w:spacing w:val="-18"/>
          <w:sz w:val="18"/>
        </w:rPr>
        <w:t xml:space="preserve"> </w:t>
      </w:r>
      <w:r>
        <w:rPr>
          <w:b/>
          <w:sz w:val="18"/>
        </w:rPr>
        <w:t>2</w:t>
      </w:r>
    </w:p>
    <w:p w:rsidR="00D753C1" w:rsidRDefault="00476C9E">
      <w:pPr>
        <w:pStyle w:val="Odstavecseseznamem"/>
        <w:numPr>
          <w:ilvl w:val="0"/>
          <w:numId w:val="1"/>
        </w:numPr>
        <w:tabs>
          <w:tab w:val="left" w:pos="886"/>
        </w:tabs>
        <w:spacing w:before="5"/>
        <w:rPr>
          <w:b/>
          <w:sz w:val="18"/>
        </w:rPr>
      </w:pPr>
      <w:r>
        <w:rPr>
          <w:b/>
          <w:sz w:val="18"/>
        </w:rPr>
        <w:t>Neratovická 247,</w:t>
      </w:r>
      <w:r>
        <w:rPr>
          <w:b/>
          <w:spacing w:val="-40"/>
          <w:sz w:val="18"/>
        </w:rPr>
        <w:t xml:space="preserve"> </w:t>
      </w:r>
      <w:r>
        <w:rPr>
          <w:b/>
          <w:sz w:val="18"/>
        </w:rPr>
        <w:t>Kojetice</w:t>
      </w:r>
    </w:p>
    <w:p w:rsidR="00D753C1" w:rsidRDefault="00476C9E">
      <w:pPr>
        <w:pStyle w:val="Odstavecseseznamem"/>
        <w:numPr>
          <w:ilvl w:val="0"/>
          <w:numId w:val="1"/>
        </w:numPr>
        <w:tabs>
          <w:tab w:val="left" w:pos="886"/>
        </w:tabs>
        <w:spacing w:before="4"/>
        <w:rPr>
          <w:b/>
          <w:sz w:val="18"/>
        </w:rPr>
      </w:pPr>
      <w:r>
        <w:rPr>
          <w:b/>
          <w:w w:val="95"/>
          <w:sz w:val="18"/>
        </w:rPr>
        <w:t>Slezská</w:t>
      </w:r>
      <w:r>
        <w:rPr>
          <w:b/>
          <w:spacing w:val="-35"/>
          <w:w w:val="95"/>
          <w:sz w:val="18"/>
        </w:rPr>
        <w:t xml:space="preserve"> </w:t>
      </w:r>
      <w:r>
        <w:rPr>
          <w:b/>
          <w:w w:val="95"/>
          <w:sz w:val="18"/>
        </w:rPr>
        <w:t>100/7,</w:t>
      </w:r>
      <w:r>
        <w:rPr>
          <w:b/>
          <w:spacing w:val="-35"/>
          <w:w w:val="95"/>
          <w:sz w:val="18"/>
        </w:rPr>
        <w:t xml:space="preserve"> </w:t>
      </w:r>
      <w:r>
        <w:rPr>
          <w:b/>
          <w:w w:val="95"/>
          <w:sz w:val="18"/>
        </w:rPr>
        <w:t>Praha</w:t>
      </w:r>
      <w:r>
        <w:rPr>
          <w:b/>
          <w:spacing w:val="-35"/>
          <w:w w:val="95"/>
          <w:sz w:val="18"/>
        </w:rPr>
        <w:t xml:space="preserve"> </w:t>
      </w:r>
      <w:r>
        <w:rPr>
          <w:b/>
          <w:w w:val="95"/>
          <w:sz w:val="18"/>
        </w:rPr>
        <w:t>2</w:t>
      </w:r>
    </w:p>
    <w:p w:rsidR="00D753C1" w:rsidRDefault="00476C9E">
      <w:pPr>
        <w:pStyle w:val="Odstavecseseznamem"/>
        <w:numPr>
          <w:ilvl w:val="0"/>
          <w:numId w:val="1"/>
        </w:numPr>
        <w:tabs>
          <w:tab w:val="left" w:pos="886"/>
        </w:tabs>
        <w:spacing w:before="5"/>
        <w:rPr>
          <w:b/>
          <w:sz w:val="18"/>
        </w:rPr>
      </w:pPr>
      <w:r>
        <w:rPr>
          <w:b/>
          <w:w w:val="90"/>
          <w:sz w:val="18"/>
        </w:rPr>
        <w:t>Kotlářská 931/53,</w:t>
      </w:r>
      <w:r>
        <w:rPr>
          <w:b/>
          <w:spacing w:val="6"/>
          <w:w w:val="90"/>
          <w:sz w:val="18"/>
        </w:rPr>
        <w:t xml:space="preserve"> </w:t>
      </w:r>
      <w:r>
        <w:rPr>
          <w:b/>
          <w:w w:val="90"/>
          <w:sz w:val="18"/>
        </w:rPr>
        <w:t>Brno</w:t>
      </w:r>
    </w:p>
    <w:p w:rsidR="00D753C1" w:rsidRDefault="00476C9E">
      <w:pPr>
        <w:pStyle w:val="Odstavecseseznamem"/>
        <w:numPr>
          <w:ilvl w:val="0"/>
          <w:numId w:val="1"/>
        </w:numPr>
        <w:tabs>
          <w:tab w:val="left" w:pos="886"/>
        </w:tabs>
        <w:spacing w:before="4"/>
        <w:rPr>
          <w:b/>
          <w:sz w:val="18"/>
        </w:rPr>
      </w:pPr>
      <w:r>
        <w:rPr>
          <w:b/>
          <w:sz w:val="18"/>
        </w:rPr>
        <w:t>Na</w:t>
      </w:r>
      <w:r>
        <w:rPr>
          <w:b/>
          <w:spacing w:val="-19"/>
          <w:sz w:val="18"/>
        </w:rPr>
        <w:t xml:space="preserve"> </w:t>
      </w:r>
      <w:r>
        <w:rPr>
          <w:b/>
          <w:sz w:val="18"/>
        </w:rPr>
        <w:t>Písku</w:t>
      </w:r>
      <w:r>
        <w:rPr>
          <w:b/>
          <w:spacing w:val="-19"/>
          <w:sz w:val="18"/>
        </w:rPr>
        <w:t xml:space="preserve"> </w:t>
      </w:r>
      <w:r>
        <w:rPr>
          <w:b/>
          <w:sz w:val="18"/>
        </w:rPr>
        <w:t>1346,</w:t>
      </w:r>
      <w:r>
        <w:rPr>
          <w:b/>
          <w:spacing w:val="-19"/>
          <w:sz w:val="18"/>
        </w:rPr>
        <w:t xml:space="preserve"> </w:t>
      </w:r>
      <w:r>
        <w:rPr>
          <w:b/>
          <w:sz w:val="18"/>
        </w:rPr>
        <w:t>Havlíčkův</w:t>
      </w:r>
      <w:r>
        <w:rPr>
          <w:b/>
          <w:spacing w:val="-19"/>
          <w:sz w:val="18"/>
        </w:rPr>
        <w:t xml:space="preserve"> </w:t>
      </w:r>
      <w:r>
        <w:rPr>
          <w:b/>
          <w:sz w:val="18"/>
        </w:rPr>
        <w:t>Brod</w:t>
      </w:r>
    </w:p>
    <w:p w:rsidR="00D753C1" w:rsidRDefault="00476C9E">
      <w:pPr>
        <w:pStyle w:val="Odstavecseseznamem"/>
        <w:numPr>
          <w:ilvl w:val="0"/>
          <w:numId w:val="1"/>
        </w:numPr>
        <w:tabs>
          <w:tab w:val="left" w:pos="886"/>
        </w:tabs>
        <w:spacing w:before="3"/>
        <w:rPr>
          <w:b/>
          <w:sz w:val="18"/>
        </w:rPr>
      </w:pPr>
      <w:r>
        <w:rPr>
          <w:b/>
          <w:sz w:val="18"/>
        </w:rPr>
        <w:t>Krnovská 2861/69,</w:t>
      </w:r>
      <w:r>
        <w:rPr>
          <w:b/>
          <w:spacing w:val="-38"/>
          <w:sz w:val="18"/>
        </w:rPr>
        <w:t xml:space="preserve"> </w:t>
      </w:r>
      <w:r>
        <w:rPr>
          <w:b/>
          <w:sz w:val="18"/>
        </w:rPr>
        <w:t>Opava</w:t>
      </w:r>
    </w:p>
    <w:p w:rsidR="00D753C1" w:rsidRDefault="00476C9E">
      <w:pPr>
        <w:pStyle w:val="Odstavecseseznamem"/>
        <w:numPr>
          <w:ilvl w:val="0"/>
          <w:numId w:val="1"/>
        </w:numPr>
        <w:tabs>
          <w:tab w:val="left" w:pos="886"/>
        </w:tabs>
        <w:spacing w:before="4"/>
        <w:rPr>
          <w:b/>
          <w:sz w:val="18"/>
        </w:rPr>
      </w:pPr>
      <w:proofErr w:type="spellStart"/>
      <w:r>
        <w:rPr>
          <w:b/>
          <w:sz w:val="18"/>
        </w:rPr>
        <w:t>Zarámí</w:t>
      </w:r>
      <w:proofErr w:type="spellEnd"/>
      <w:r>
        <w:rPr>
          <w:b/>
          <w:sz w:val="18"/>
        </w:rPr>
        <w:t xml:space="preserve"> 88,</w:t>
      </w:r>
      <w:r>
        <w:rPr>
          <w:b/>
          <w:spacing w:val="-38"/>
          <w:sz w:val="18"/>
        </w:rPr>
        <w:t xml:space="preserve"> </w:t>
      </w:r>
      <w:r>
        <w:rPr>
          <w:b/>
          <w:sz w:val="18"/>
        </w:rPr>
        <w:t>Zlín</w:t>
      </w:r>
    </w:p>
    <w:p w:rsidR="00D753C1" w:rsidRDefault="00476C9E">
      <w:pPr>
        <w:pStyle w:val="Odstavecseseznamem"/>
        <w:numPr>
          <w:ilvl w:val="0"/>
          <w:numId w:val="1"/>
        </w:numPr>
        <w:tabs>
          <w:tab w:val="left" w:pos="886"/>
        </w:tabs>
        <w:spacing w:before="5"/>
        <w:rPr>
          <w:b/>
          <w:sz w:val="18"/>
        </w:rPr>
      </w:pPr>
      <w:r>
        <w:rPr>
          <w:b/>
          <w:sz w:val="18"/>
        </w:rPr>
        <w:t>území</w:t>
      </w:r>
      <w:r>
        <w:rPr>
          <w:b/>
          <w:spacing w:val="-21"/>
          <w:sz w:val="18"/>
        </w:rPr>
        <w:t xml:space="preserve"> </w:t>
      </w:r>
      <w:r>
        <w:rPr>
          <w:b/>
          <w:sz w:val="18"/>
        </w:rPr>
        <w:t>Evropy</w:t>
      </w:r>
      <w:r>
        <w:rPr>
          <w:b/>
          <w:spacing w:val="-19"/>
          <w:sz w:val="18"/>
        </w:rPr>
        <w:t xml:space="preserve"> </w:t>
      </w:r>
      <w:r>
        <w:rPr>
          <w:b/>
          <w:sz w:val="18"/>
        </w:rPr>
        <w:t>pro</w:t>
      </w:r>
      <w:r>
        <w:rPr>
          <w:b/>
          <w:spacing w:val="-21"/>
          <w:sz w:val="18"/>
        </w:rPr>
        <w:t xml:space="preserve"> </w:t>
      </w:r>
      <w:r>
        <w:rPr>
          <w:b/>
          <w:sz w:val="18"/>
        </w:rPr>
        <w:t>přenosnou</w:t>
      </w:r>
      <w:r>
        <w:rPr>
          <w:b/>
          <w:spacing w:val="-22"/>
          <w:sz w:val="18"/>
        </w:rPr>
        <w:t xml:space="preserve"> </w:t>
      </w:r>
      <w:r>
        <w:rPr>
          <w:b/>
          <w:sz w:val="18"/>
        </w:rPr>
        <w:t>elektroniku</w:t>
      </w:r>
    </w:p>
    <w:p w:rsidR="00D753C1" w:rsidRDefault="00D753C1">
      <w:pPr>
        <w:pStyle w:val="Zkladntext"/>
        <w:spacing w:before="4"/>
        <w:rPr>
          <w:rFonts w:ascii="Trebuchet MS"/>
          <w:b/>
          <w:sz w:val="19"/>
        </w:rPr>
      </w:pPr>
    </w:p>
    <w:p w:rsidR="00D753C1" w:rsidRDefault="00D753C1">
      <w:pPr>
        <w:rPr>
          <w:rFonts w:ascii="Trebuchet MS"/>
          <w:sz w:val="19"/>
        </w:rPr>
        <w:sectPr w:rsidR="00D753C1">
          <w:pgSz w:w="11910" w:h="16850"/>
          <w:pgMar w:top="1400" w:right="80" w:bottom="540" w:left="860" w:header="711" w:footer="340" w:gutter="0"/>
          <w:cols w:space="708"/>
        </w:sectPr>
      </w:pPr>
    </w:p>
    <w:p w:rsidR="00D753C1" w:rsidRDefault="00476C9E">
      <w:pPr>
        <w:pStyle w:val="Odstavecseseznamem"/>
        <w:numPr>
          <w:ilvl w:val="1"/>
          <w:numId w:val="1"/>
        </w:numPr>
        <w:tabs>
          <w:tab w:val="left" w:pos="943"/>
        </w:tabs>
        <w:spacing w:before="64"/>
        <w:ind w:hanging="242"/>
        <w:rPr>
          <w:b/>
        </w:rPr>
      </w:pPr>
      <w:r>
        <w:rPr>
          <w:b/>
          <w:w w:val="90"/>
        </w:rPr>
        <w:t>Pojištění</w:t>
      </w:r>
      <w:r>
        <w:rPr>
          <w:b/>
          <w:spacing w:val="-23"/>
          <w:w w:val="90"/>
        </w:rPr>
        <w:t xml:space="preserve"> </w:t>
      </w:r>
      <w:r>
        <w:rPr>
          <w:b/>
          <w:w w:val="90"/>
        </w:rPr>
        <w:t>živelní</w:t>
      </w:r>
    </w:p>
    <w:p w:rsidR="00D753C1" w:rsidRDefault="00476C9E">
      <w:pPr>
        <w:pStyle w:val="Zkladntext"/>
        <w:rPr>
          <w:rFonts w:ascii="Trebuchet MS"/>
          <w:b/>
          <w:sz w:val="28"/>
        </w:rPr>
      </w:pPr>
      <w:r>
        <w:br w:type="column"/>
      </w:r>
    </w:p>
    <w:p w:rsidR="00D753C1" w:rsidRDefault="00476C9E">
      <w:pPr>
        <w:spacing w:before="1"/>
        <w:ind w:left="2613"/>
        <w:rPr>
          <w:rFonts w:ascii="Trebuchet MS" w:hAnsi="Trebuchet MS"/>
          <w:b/>
          <w:sz w:val="24"/>
        </w:rPr>
      </w:pPr>
      <w:r>
        <w:rPr>
          <w:rFonts w:ascii="Trebuchet MS" w:hAnsi="Trebuchet MS"/>
          <w:b/>
          <w:sz w:val="24"/>
        </w:rPr>
        <w:t>Sjednaná pojistná částka (Kč) v</w:t>
      </w:r>
    </w:p>
    <w:p w:rsidR="00D753C1" w:rsidRDefault="00476C9E">
      <w:pPr>
        <w:tabs>
          <w:tab w:val="left" w:pos="3465"/>
          <w:tab w:val="left" w:pos="5308"/>
        </w:tabs>
        <w:spacing w:before="5"/>
        <w:ind w:left="1480"/>
        <w:rPr>
          <w:rFonts w:ascii="Trebuchet MS" w:hAnsi="Trebuchet MS"/>
          <w:b/>
          <w:sz w:val="18"/>
        </w:rPr>
      </w:pPr>
      <w:r>
        <w:rPr>
          <w:rFonts w:ascii="Trebuchet MS" w:hAnsi="Trebuchet MS"/>
          <w:b/>
          <w:sz w:val="18"/>
        </w:rPr>
        <w:t>nové</w:t>
      </w:r>
      <w:r>
        <w:rPr>
          <w:rFonts w:ascii="Trebuchet MS" w:hAnsi="Trebuchet MS"/>
          <w:b/>
          <w:spacing w:val="-39"/>
          <w:sz w:val="18"/>
        </w:rPr>
        <w:t xml:space="preserve"> </w:t>
      </w:r>
      <w:r>
        <w:rPr>
          <w:rFonts w:ascii="Trebuchet MS" w:hAnsi="Trebuchet MS"/>
          <w:b/>
          <w:sz w:val="18"/>
        </w:rPr>
        <w:t>ceně</w:t>
      </w:r>
      <w:r>
        <w:rPr>
          <w:rFonts w:ascii="Trebuchet MS" w:hAnsi="Trebuchet MS"/>
          <w:b/>
          <w:sz w:val="18"/>
        </w:rPr>
        <w:tab/>
      </w:r>
      <w:r>
        <w:rPr>
          <w:rFonts w:ascii="Trebuchet MS" w:hAnsi="Trebuchet MS"/>
          <w:b/>
          <w:w w:val="95"/>
          <w:sz w:val="18"/>
        </w:rPr>
        <w:t>obvyklé</w:t>
      </w:r>
      <w:r>
        <w:rPr>
          <w:rFonts w:ascii="Trebuchet MS" w:hAnsi="Trebuchet MS"/>
          <w:b/>
          <w:spacing w:val="-30"/>
          <w:w w:val="95"/>
          <w:sz w:val="18"/>
        </w:rPr>
        <w:t xml:space="preserve"> </w:t>
      </w:r>
      <w:r>
        <w:rPr>
          <w:rFonts w:ascii="Trebuchet MS" w:hAnsi="Trebuchet MS"/>
          <w:b/>
          <w:w w:val="95"/>
          <w:sz w:val="18"/>
        </w:rPr>
        <w:t>ceně</w:t>
      </w:r>
      <w:r>
        <w:rPr>
          <w:rFonts w:ascii="Trebuchet MS" w:hAnsi="Trebuchet MS"/>
          <w:b/>
          <w:w w:val="95"/>
          <w:sz w:val="18"/>
        </w:rPr>
        <w:tab/>
      </w:r>
      <w:r>
        <w:rPr>
          <w:rFonts w:ascii="Trebuchet MS" w:hAnsi="Trebuchet MS"/>
          <w:b/>
          <w:sz w:val="18"/>
        </w:rPr>
        <w:t>pojištění</w:t>
      </w:r>
      <w:r>
        <w:rPr>
          <w:rFonts w:ascii="Trebuchet MS" w:hAnsi="Trebuchet MS"/>
          <w:b/>
          <w:spacing w:val="-24"/>
          <w:sz w:val="18"/>
        </w:rPr>
        <w:t xml:space="preserve"> </w:t>
      </w:r>
      <w:r>
        <w:rPr>
          <w:rFonts w:ascii="Trebuchet MS" w:hAnsi="Trebuchet MS"/>
          <w:b/>
          <w:sz w:val="18"/>
        </w:rPr>
        <w:t>na</w:t>
      </w:r>
      <w:r>
        <w:rPr>
          <w:rFonts w:ascii="Trebuchet MS" w:hAnsi="Trebuchet MS"/>
          <w:b/>
          <w:spacing w:val="-23"/>
          <w:sz w:val="18"/>
        </w:rPr>
        <w:t xml:space="preserve"> </w:t>
      </w:r>
      <w:r>
        <w:rPr>
          <w:rFonts w:ascii="Trebuchet MS" w:hAnsi="Trebuchet MS"/>
          <w:b/>
          <w:sz w:val="18"/>
        </w:rPr>
        <w:t>první</w:t>
      </w:r>
      <w:r>
        <w:rPr>
          <w:rFonts w:ascii="Trebuchet MS" w:hAnsi="Trebuchet MS"/>
          <w:b/>
          <w:spacing w:val="-25"/>
          <w:sz w:val="18"/>
        </w:rPr>
        <w:t xml:space="preserve"> </w:t>
      </w:r>
      <w:r>
        <w:rPr>
          <w:rFonts w:ascii="Trebuchet MS" w:hAnsi="Trebuchet MS"/>
          <w:b/>
          <w:sz w:val="18"/>
        </w:rPr>
        <w:t>riziko</w:t>
      </w:r>
    </w:p>
    <w:p w:rsidR="00D753C1" w:rsidRDefault="00476C9E">
      <w:pPr>
        <w:pStyle w:val="Zkladntext"/>
        <w:tabs>
          <w:tab w:val="left" w:pos="3179"/>
          <w:tab w:val="left" w:pos="5875"/>
        </w:tabs>
        <w:spacing w:before="9" w:line="230" w:lineRule="auto"/>
        <w:ind w:left="700" w:right="1800" w:firstLine="69"/>
      </w:pPr>
      <w:r>
        <w:t>(čl. 13, odst. 2., písm.</w:t>
      </w:r>
      <w:r>
        <w:rPr>
          <w:spacing w:val="3"/>
        </w:rPr>
        <w:t xml:space="preserve"> </w:t>
      </w:r>
      <w:r>
        <w:t>a),</w:t>
      </w:r>
      <w:r>
        <w:rPr>
          <w:spacing w:val="-7"/>
        </w:rPr>
        <w:t xml:space="preserve"> </w:t>
      </w:r>
      <w:r>
        <w:t>resp.</w:t>
      </w:r>
      <w:r>
        <w:tab/>
        <w:t>(čl. 13, odst. 2.,</w:t>
      </w:r>
      <w:r>
        <w:rPr>
          <w:spacing w:val="-9"/>
        </w:rPr>
        <w:t xml:space="preserve"> </w:t>
      </w:r>
      <w:r>
        <w:t>písm.</w:t>
      </w:r>
      <w:r>
        <w:rPr>
          <w:spacing w:val="-2"/>
        </w:rPr>
        <w:t xml:space="preserve"> </w:t>
      </w:r>
      <w:r>
        <w:t>b))</w:t>
      </w:r>
      <w:r>
        <w:tab/>
        <w:t xml:space="preserve">(čl. </w:t>
      </w:r>
      <w:r>
        <w:rPr>
          <w:spacing w:val="-5"/>
        </w:rPr>
        <w:t xml:space="preserve">18) </w:t>
      </w:r>
      <w:r>
        <w:t>čl.</w:t>
      </w:r>
      <w:r>
        <w:rPr>
          <w:spacing w:val="-5"/>
        </w:rPr>
        <w:t xml:space="preserve"> </w:t>
      </w:r>
      <w:r>
        <w:t>13,</w:t>
      </w:r>
      <w:r>
        <w:rPr>
          <w:spacing w:val="-6"/>
        </w:rPr>
        <w:t xml:space="preserve"> </w:t>
      </w:r>
      <w:r>
        <w:t>odst.</w:t>
      </w:r>
      <w:r>
        <w:rPr>
          <w:spacing w:val="-5"/>
        </w:rPr>
        <w:t xml:space="preserve"> </w:t>
      </w:r>
      <w:r>
        <w:t>5.</w:t>
      </w:r>
      <w:r>
        <w:rPr>
          <w:spacing w:val="-5"/>
        </w:rPr>
        <w:t xml:space="preserve"> </w:t>
      </w:r>
      <w:r>
        <w:t>u</w:t>
      </w:r>
      <w:r>
        <w:rPr>
          <w:spacing w:val="-5"/>
        </w:rPr>
        <w:t xml:space="preserve"> </w:t>
      </w:r>
      <w:r>
        <w:t>položky</w:t>
      </w:r>
      <w:r>
        <w:rPr>
          <w:spacing w:val="-5"/>
        </w:rPr>
        <w:t xml:space="preserve"> </w:t>
      </w:r>
      <w:r>
        <w:t>zásoby)</w:t>
      </w:r>
    </w:p>
    <w:p w:rsidR="00D753C1" w:rsidRDefault="00D753C1">
      <w:pPr>
        <w:spacing w:line="230" w:lineRule="auto"/>
        <w:sectPr w:rsidR="00D753C1">
          <w:type w:val="continuous"/>
          <w:pgSz w:w="11910" w:h="16850"/>
          <w:pgMar w:top="1400" w:right="80" w:bottom="540" w:left="860" w:header="708" w:footer="708" w:gutter="0"/>
          <w:cols w:num="2" w:space="708" w:equalWidth="0">
            <w:col w:w="2456" w:space="310"/>
            <w:col w:w="8204"/>
          </w:cols>
        </w:sectPr>
      </w:pPr>
    </w:p>
    <w:p w:rsidR="00D753C1" w:rsidRDefault="00D753C1">
      <w:pPr>
        <w:pStyle w:val="Zkladntext"/>
        <w:spacing w:before="4"/>
        <w:rPr>
          <w:sz w:val="12"/>
        </w:rPr>
      </w:pPr>
    </w:p>
    <w:p w:rsidR="00D753C1" w:rsidRDefault="00476C9E">
      <w:pPr>
        <w:pStyle w:val="Nadpis2"/>
        <w:spacing w:before="63"/>
        <w:ind w:left="842"/>
      </w:pPr>
      <w:r>
        <w:t>Předměty pojištění</w:t>
      </w:r>
    </w:p>
    <w:p w:rsidR="00D753C1" w:rsidRDefault="00D753C1">
      <w:pPr>
        <w:pStyle w:val="Zkladntext"/>
        <w:spacing w:before="10"/>
        <w:rPr>
          <w:rFonts w:ascii="Trebuchet MS"/>
          <w:b/>
        </w:rPr>
      </w:pPr>
    </w:p>
    <w:p w:rsidR="00D753C1" w:rsidRDefault="00476C9E">
      <w:pPr>
        <w:pStyle w:val="Nadpis4"/>
        <w:ind w:left="1269"/>
      </w:pPr>
      <w:r>
        <w:t>Soubor nemovitostí (budovy</w:t>
      </w:r>
    </w:p>
    <w:p w:rsidR="00D753C1" w:rsidRDefault="00476C9E">
      <w:pPr>
        <w:tabs>
          <w:tab w:val="left" w:pos="4224"/>
          <w:tab w:val="left" w:pos="6739"/>
          <w:tab w:val="left" w:pos="9149"/>
        </w:tabs>
        <w:spacing w:before="3" w:line="217" w:lineRule="exact"/>
        <w:ind w:left="1269"/>
        <w:rPr>
          <w:sz w:val="18"/>
        </w:rPr>
      </w:pPr>
      <w:r>
        <w:rPr>
          <w:rFonts w:ascii="Trebuchet MS" w:hAnsi="Trebuchet MS"/>
          <w:b/>
          <w:w w:val="95"/>
          <w:sz w:val="18"/>
        </w:rPr>
        <w:t>a stavby)</w:t>
      </w:r>
      <w:r>
        <w:rPr>
          <w:rFonts w:ascii="Trebuchet MS" w:hAnsi="Trebuchet MS"/>
          <w:b/>
          <w:spacing w:val="-28"/>
          <w:w w:val="95"/>
          <w:sz w:val="18"/>
        </w:rPr>
        <w:t xml:space="preserve"> </w:t>
      </w:r>
      <w:r>
        <w:rPr>
          <w:rFonts w:ascii="Trebuchet MS" w:hAnsi="Trebuchet MS"/>
          <w:b/>
          <w:w w:val="95"/>
          <w:sz w:val="18"/>
        </w:rPr>
        <w:t>vlastních</w:t>
      </w:r>
      <w:r>
        <w:rPr>
          <w:rFonts w:ascii="Trebuchet MS" w:hAnsi="Trebuchet MS"/>
          <w:b/>
          <w:spacing w:val="-28"/>
          <w:w w:val="95"/>
          <w:sz w:val="18"/>
        </w:rPr>
        <w:t xml:space="preserve"> </w:t>
      </w:r>
      <w:r>
        <w:rPr>
          <w:rFonts w:ascii="Trebuchet MS" w:hAnsi="Trebuchet MS"/>
          <w:b/>
          <w:w w:val="95"/>
          <w:sz w:val="18"/>
        </w:rPr>
        <w:t>včetně</w:t>
      </w:r>
      <w:r>
        <w:rPr>
          <w:rFonts w:ascii="Trebuchet MS" w:hAnsi="Trebuchet MS"/>
          <w:b/>
          <w:w w:val="95"/>
          <w:sz w:val="18"/>
        </w:rPr>
        <w:tab/>
      </w:r>
      <w:r>
        <w:rPr>
          <w:sz w:val="18"/>
        </w:rPr>
        <w:t>230</w:t>
      </w:r>
      <w:r>
        <w:rPr>
          <w:spacing w:val="-4"/>
          <w:sz w:val="18"/>
        </w:rPr>
        <w:t xml:space="preserve"> </w:t>
      </w:r>
      <w:r>
        <w:rPr>
          <w:sz w:val="18"/>
        </w:rPr>
        <w:t>606</w:t>
      </w:r>
      <w:r>
        <w:rPr>
          <w:spacing w:val="-2"/>
          <w:sz w:val="18"/>
        </w:rPr>
        <w:t xml:space="preserve"> </w:t>
      </w:r>
      <w:r>
        <w:rPr>
          <w:sz w:val="18"/>
        </w:rPr>
        <w:t>000,-</w:t>
      </w:r>
      <w:r>
        <w:rPr>
          <w:sz w:val="18"/>
        </w:rPr>
        <w:tab/>
        <w:t>-</w:t>
      </w:r>
      <w:r>
        <w:rPr>
          <w:sz w:val="18"/>
        </w:rPr>
        <w:tab/>
        <w:t>-</w:t>
      </w:r>
    </w:p>
    <w:p w:rsidR="00D753C1" w:rsidRDefault="00476C9E">
      <w:pPr>
        <w:pStyle w:val="Nadpis4"/>
        <w:spacing w:line="206" w:lineRule="exact"/>
        <w:ind w:left="1269"/>
      </w:pPr>
      <w:r>
        <w:t>stavebních součástí</w:t>
      </w:r>
    </w:p>
    <w:p w:rsidR="00D753C1" w:rsidRDefault="00476C9E">
      <w:pPr>
        <w:spacing w:before="4"/>
        <w:ind w:left="1269"/>
        <w:rPr>
          <w:rFonts w:ascii="Trebuchet MS" w:hAnsi="Trebuchet MS"/>
          <w:b/>
          <w:sz w:val="18"/>
        </w:rPr>
      </w:pPr>
      <w:r>
        <w:rPr>
          <w:rFonts w:ascii="Trebuchet MS" w:hAnsi="Trebuchet MS"/>
          <w:b/>
          <w:sz w:val="18"/>
        </w:rPr>
        <w:t>(vč. uměleckých prvků budov</w:t>
      </w:r>
    </w:p>
    <w:p w:rsidR="00D753C1" w:rsidRDefault="00476C9E">
      <w:pPr>
        <w:spacing w:before="5" w:line="244" w:lineRule="auto"/>
        <w:ind w:left="1269" w:right="7166" w:firstLine="36"/>
        <w:rPr>
          <w:rFonts w:ascii="Trebuchet MS" w:hAnsi="Trebuchet MS"/>
          <w:b/>
          <w:sz w:val="18"/>
        </w:rPr>
      </w:pPr>
      <w:r>
        <w:rPr>
          <w:rFonts w:ascii="Trebuchet MS" w:hAnsi="Trebuchet MS"/>
          <w:b/>
          <w:w w:val="95"/>
          <w:sz w:val="18"/>
        </w:rPr>
        <w:t>–</w:t>
      </w:r>
      <w:r>
        <w:rPr>
          <w:rFonts w:ascii="Trebuchet MS" w:hAnsi="Trebuchet MS"/>
          <w:b/>
          <w:spacing w:val="-39"/>
          <w:w w:val="95"/>
          <w:sz w:val="18"/>
        </w:rPr>
        <w:t xml:space="preserve"> </w:t>
      </w:r>
      <w:r>
        <w:rPr>
          <w:rFonts w:ascii="Trebuchet MS" w:hAnsi="Trebuchet MS"/>
          <w:b/>
          <w:w w:val="95"/>
          <w:sz w:val="18"/>
        </w:rPr>
        <w:t>štukové</w:t>
      </w:r>
      <w:r>
        <w:rPr>
          <w:rFonts w:ascii="Trebuchet MS" w:hAnsi="Trebuchet MS"/>
          <w:b/>
          <w:spacing w:val="-38"/>
          <w:w w:val="95"/>
          <w:sz w:val="18"/>
        </w:rPr>
        <w:t xml:space="preserve"> </w:t>
      </w:r>
      <w:r>
        <w:rPr>
          <w:rFonts w:ascii="Trebuchet MS" w:hAnsi="Trebuchet MS"/>
          <w:b/>
          <w:w w:val="95"/>
          <w:sz w:val="18"/>
        </w:rPr>
        <w:t>omítky,</w:t>
      </w:r>
      <w:r>
        <w:rPr>
          <w:rFonts w:ascii="Trebuchet MS" w:hAnsi="Trebuchet MS"/>
          <w:b/>
          <w:spacing w:val="-39"/>
          <w:w w:val="95"/>
          <w:sz w:val="18"/>
        </w:rPr>
        <w:t xml:space="preserve"> </w:t>
      </w:r>
      <w:r>
        <w:rPr>
          <w:rFonts w:ascii="Trebuchet MS" w:hAnsi="Trebuchet MS"/>
          <w:b/>
          <w:w w:val="95"/>
          <w:sz w:val="18"/>
        </w:rPr>
        <w:t>sochy,</w:t>
      </w:r>
      <w:r>
        <w:rPr>
          <w:rFonts w:ascii="Trebuchet MS" w:hAnsi="Trebuchet MS"/>
          <w:b/>
          <w:spacing w:val="-38"/>
          <w:w w:val="95"/>
          <w:sz w:val="18"/>
        </w:rPr>
        <w:t xml:space="preserve"> </w:t>
      </w:r>
      <w:r>
        <w:rPr>
          <w:rFonts w:ascii="Trebuchet MS" w:hAnsi="Trebuchet MS"/>
          <w:b/>
          <w:w w:val="95"/>
          <w:sz w:val="18"/>
        </w:rPr>
        <w:t xml:space="preserve">plastiky </w:t>
      </w:r>
      <w:r>
        <w:rPr>
          <w:rFonts w:ascii="Trebuchet MS" w:hAnsi="Trebuchet MS"/>
          <w:b/>
          <w:sz w:val="18"/>
        </w:rPr>
        <w:t>na</w:t>
      </w:r>
      <w:r>
        <w:rPr>
          <w:rFonts w:ascii="Trebuchet MS" w:hAnsi="Trebuchet MS"/>
          <w:b/>
          <w:spacing w:val="-42"/>
          <w:sz w:val="18"/>
        </w:rPr>
        <w:t xml:space="preserve"> </w:t>
      </w:r>
      <w:r>
        <w:rPr>
          <w:rFonts w:ascii="Trebuchet MS" w:hAnsi="Trebuchet MS"/>
          <w:b/>
          <w:sz w:val="18"/>
        </w:rPr>
        <w:t>fasádách,</w:t>
      </w:r>
      <w:r>
        <w:rPr>
          <w:rFonts w:ascii="Trebuchet MS" w:hAnsi="Trebuchet MS"/>
          <w:b/>
          <w:spacing w:val="-41"/>
          <w:sz w:val="18"/>
        </w:rPr>
        <w:t xml:space="preserve"> </w:t>
      </w:r>
      <w:r>
        <w:rPr>
          <w:rFonts w:ascii="Trebuchet MS" w:hAnsi="Trebuchet MS"/>
          <w:b/>
          <w:sz w:val="18"/>
        </w:rPr>
        <w:t>lustry</w:t>
      </w:r>
      <w:r>
        <w:rPr>
          <w:rFonts w:ascii="Trebuchet MS" w:hAnsi="Trebuchet MS"/>
          <w:b/>
          <w:spacing w:val="-41"/>
          <w:sz w:val="18"/>
        </w:rPr>
        <w:t xml:space="preserve"> </w:t>
      </w:r>
      <w:r>
        <w:rPr>
          <w:rFonts w:ascii="Trebuchet MS" w:hAnsi="Trebuchet MS"/>
          <w:b/>
          <w:sz w:val="18"/>
        </w:rPr>
        <w:t>a</w:t>
      </w:r>
      <w:r>
        <w:rPr>
          <w:rFonts w:ascii="Trebuchet MS" w:hAnsi="Trebuchet MS"/>
          <w:b/>
          <w:spacing w:val="-42"/>
          <w:sz w:val="18"/>
        </w:rPr>
        <w:t xml:space="preserve"> </w:t>
      </w:r>
      <w:r>
        <w:rPr>
          <w:rFonts w:ascii="Trebuchet MS" w:hAnsi="Trebuchet MS"/>
          <w:b/>
          <w:sz w:val="18"/>
        </w:rPr>
        <w:t xml:space="preserve">předměty </w:t>
      </w:r>
      <w:r>
        <w:rPr>
          <w:rFonts w:ascii="Trebuchet MS" w:hAnsi="Trebuchet MS"/>
          <w:b/>
          <w:w w:val="95"/>
          <w:sz w:val="18"/>
        </w:rPr>
        <w:t>na</w:t>
      </w:r>
      <w:r>
        <w:rPr>
          <w:rFonts w:ascii="Trebuchet MS" w:hAnsi="Trebuchet MS"/>
          <w:b/>
          <w:spacing w:val="-31"/>
          <w:w w:val="95"/>
          <w:sz w:val="18"/>
        </w:rPr>
        <w:t xml:space="preserve"> </w:t>
      </w:r>
      <w:r>
        <w:rPr>
          <w:rFonts w:ascii="Trebuchet MS" w:hAnsi="Trebuchet MS"/>
          <w:b/>
          <w:w w:val="95"/>
          <w:sz w:val="18"/>
        </w:rPr>
        <w:t>vnější</w:t>
      </w:r>
      <w:r>
        <w:rPr>
          <w:rFonts w:ascii="Trebuchet MS" w:hAnsi="Trebuchet MS"/>
          <w:b/>
          <w:spacing w:val="-31"/>
          <w:w w:val="95"/>
          <w:sz w:val="18"/>
        </w:rPr>
        <w:t xml:space="preserve"> </w:t>
      </w:r>
      <w:r>
        <w:rPr>
          <w:rFonts w:ascii="Trebuchet MS" w:hAnsi="Trebuchet MS"/>
          <w:b/>
          <w:w w:val="95"/>
          <w:sz w:val="18"/>
        </w:rPr>
        <w:t>straně</w:t>
      </w:r>
      <w:r>
        <w:rPr>
          <w:rFonts w:ascii="Trebuchet MS" w:hAnsi="Trebuchet MS"/>
          <w:b/>
          <w:spacing w:val="-30"/>
          <w:w w:val="95"/>
          <w:sz w:val="18"/>
        </w:rPr>
        <w:t xml:space="preserve"> </w:t>
      </w:r>
      <w:r>
        <w:rPr>
          <w:rFonts w:ascii="Trebuchet MS" w:hAnsi="Trebuchet MS"/>
          <w:b/>
          <w:w w:val="95"/>
          <w:sz w:val="18"/>
        </w:rPr>
        <w:t>budov,</w:t>
      </w:r>
      <w:r>
        <w:rPr>
          <w:rFonts w:ascii="Trebuchet MS" w:hAnsi="Trebuchet MS"/>
          <w:b/>
          <w:spacing w:val="-31"/>
          <w:w w:val="95"/>
          <w:sz w:val="18"/>
        </w:rPr>
        <w:t xml:space="preserve"> </w:t>
      </w:r>
      <w:r>
        <w:rPr>
          <w:rFonts w:ascii="Trebuchet MS" w:hAnsi="Trebuchet MS"/>
          <w:b/>
          <w:w w:val="95"/>
          <w:sz w:val="18"/>
        </w:rPr>
        <w:t>strojní</w:t>
      </w:r>
      <w:r>
        <w:rPr>
          <w:rFonts w:ascii="Trebuchet MS" w:hAnsi="Trebuchet MS"/>
          <w:b/>
          <w:spacing w:val="-32"/>
          <w:w w:val="95"/>
          <w:sz w:val="18"/>
        </w:rPr>
        <w:t xml:space="preserve"> </w:t>
      </w:r>
      <w:r>
        <w:rPr>
          <w:rFonts w:ascii="Trebuchet MS" w:hAnsi="Trebuchet MS"/>
          <w:b/>
          <w:w w:val="95"/>
          <w:sz w:val="18"/>
        </w:rPr>
        <w:t>a</w:t>
      </w:r>
    </w:p>
    <w:p w:rsidR="00D753C1" w:rsidRDefault="00476C9E">
      <w:pPr>
        <w:spacing w:before="1"/>
        <w:ind w:left="1305"/>
        <w:rPr>
          <w:rFonts w:ascii="Trebuchet MS" w:hAnsi="Trebuchet MS"/>
          <w:b/>
          <w:sz w:val="18"/>
        </w:rPr>
      </w:pPr>
      <w:r>
        <w:rPr>
          <w:rFonts w:ascii="Trebuchet MS" w:hAnsi="Trebuchet MS"/>
          <w:b/>
          <w:sz w:val="18"/>
        </w:rPr>
        <w:t>elektronická zařízení jako součást budov</w:t>
      </w:r>
    </w:p>
    <w:p w:rsidR="00D753C1" w:rsidRDefault="00476C9E">
      <w:pPr>
        <w:spacing w:before="5"/>
        <w:ind w:left="1269"/>
        <w:rPr>
          <w:rFonts w:ascii="Trebuchet MS" w:hAnsi="Trebuchet MS"/>
          <w:b/>
          <w:sz w:val="18"/>
        </w:rPr>
      </w:pPr>
      <w:r>
        <w:rPr>
          <w:rFonts w:ascii="Trebuchet MS" w:hAnsi="Trebuchet MS"/>
          <w:b/>
          <w:sz w:val="18"/>
        </w:rPr>
        <w:t>-dále jen „Budovy“)</w:t>
      </w:r>
    </w:p>
    <w:p w:rsidR="00D753C1" w:rsidRDefault="00D753C1">
      <w:pPr>
        <w:pStyle w:val="Zkladntext"/>
        <w:spacing w:before="2"/>
        <w:rPr>
          <w:rFonts w:ascii="Trebuchet MS"/>
          <w:b/>
          <w:sz w:val="21"/>
        </w:rPr>
      </w:pPr>
    </w:p>
    <w:tbl>
      <w:tblPr>
        <w:tblStyle w:val="TableNormal"/>
        <w:tblW w:w="0" w:type="auto"/>
        <w:tblInd w:w="1226" w:type="dxa"/>
        <w:tblLayout w:type="fixed"/>
        <w:tblLook w:val="01E0" w:firstRow="1" w:lastRow="1" w:firstColumn="1" w:lastColumn="1" w:noHBand="0" w:noVBand="0"/>
      </w:tblPr>
      <w:tblGrid>
        <w:gridCol w:w="2998"/>
        <w:gridCol w:w="1772"/>
        <w:gridCol w:w="3270"/>
      </w:tblGrid>
      <w:tr w:rsidR="00D753C1">
        <w:trPr>
          <w:trHeight w:val="731"/>
        </w:trPr>
        <w:tc>
          <w:tcPr>
            <w:tcW w:w="2998" w:type="dxa"/>
          </w:tcPr>
          <w:p w:rsidR="00D753C1" w:rsidRDefault="00476C9E">
            <w:pPr>
              <w:pStyle w:val="TableParagraph"/>
              <w:spacing w:line="179" w:lineRule="exact"/>
              <w:ind w:left="50"/>
              <w:jc w:val="left"/>
              <w:rPr>
                <w:rFonts w:ascii="Trebuchet MS" w:hAnsi="Trebuchet MS"/>
                <w:b/>
                <w:sz w:val="18"/>
              </w:rPr>
            </w:pPr>
            <w:r>
              <w:rPr>
                <w:rFonts w:ascii="Trebuchet MS" w:hAnsi="Trebuchet MS"/>
                <w:b/>
                <w:sz w:val="18"/>
              </w:rPr>
              <w:t>Soubor věcí movitých vlastních</w:t>
            </w:r>
          </w:p>
          <w:p w:rsidR="00D753C1" w:rsidRDefault="00476C9E">
            <w:pPr>
              <w:pStyle w:val="TableParagraph"/>
              <w:spacing w:before="4" w:line="244" w:lineRule="auto"/>
              <w:ind w:left="50" w:right="98"/>
              <w:jc w:val="left"/>
              <w:rPr>
                <w:rFonts w:ascii="Trebuchet MS" w:hAnsi="Trebuchet MS"/>
                <w:b/>
                <w:sz w:val="18"/>
              </w:rPr>
            </w:pPr>
            <w:r>
              <w:rPr>
                <w:rFonts w:ascii="Trebuchet MS" w:hAnsi="Trebuchet MS"/>
                <w:b/>
                <w:w w:val="95"/>
                <w:sz w:val="18"/>
              </w:rPr>
              <w:t>(DHIM</w:t>
            </w:r>
            <w:r>
              <w:rPr>
                <w:rFonts w:ascii="Trebuchet MS" w:hAnsi="Trebuchet MS"/>
                <w:b/>
                <w:spacing w:val="-20"/>
                <w:w w:val="95"/>
                <w:sz w:val="18"/>
              </w:rPr>
              <w:t xml:space="preserve"> </w:t>
            </w:r>
            <w:r>
              <w:rPr>
                <w:rFonts w:ascii="Trebuchet MS" w:hAnsi="Trebuchet MS"/>
                <w:b/>
                <w:w w:val="95"/>
                <w:sz w:val="18"/>
              </w:rPr>
              <w:t>+</w:t>
            </w:r>
            <w:r>
              <w:rPr>
                <w:rFonts w:ascii="Trebuchet MS" w:hAnsi="Trebuchet MS"/>
                <w:b/>
                <w:spacing w:val="-20"/>
                <w:w w:val="95"/>
                <w:sz w:val="18"/>
              </w:rPr>
              <w:t xml:space="preserve"> </w:t>
            </w:r>
            <w:r>
              <w:rPr>
                <w:rFonts w:ascii="Trebuchet MS" w:hAnsi="Trebuchet MS"/>
                <w:b/>
                <w:w w:val="95"/>
                <w:sz w:val="18"/>
              </w:rPr>
              <w:t>HIM)</w:t>
            </w:r>
            <w:r>
              <w:rPr>
                <w:rFonts w:ascii="Trebuchet MS" w:hAnsi="Trebuchet MS"/>
                <w:b/>
                <w:spacing w:val="-19"/>
                <w:w w:val="95"/>
                <w:sz w:val="18"/>
              </w:rPr>
              <w:t xml:space="preserve"> </w:t>
            </w:r>
            <w:r>
              <w:rPr>
                <w:rFonts w:ascii="Trebuchet MS" w:hAnsi="Trebuchet MS"/>
                <w:b/>
                <w:w w:val="95"/>
                <w:sz w:val="18"/>
              </w:rPr>
              <w:t>vč.</w:t>
            </w:r>
            <w:r>
              <w:rPr>
                <w:rFonts w:ascii="Trebuchet MS" w:hAnsi="Trebuchet MS"/>
                <w:b/>
                <w:spacing w:val="-21"/>
                <w:w w:val="95"/>
                <w:sz w:val="18"/>
              </w:rPr>
              <w:t xml:space="preserve"> </w:t>
            </w:r>
            <w:r>
              <w:rPr>
                <w:rFonts w:ascii="Trebuchet MS" w:hAnsi="Trebuchet MS"/>
                <w:b/>
                <w:w w:val="95"/>
                <w:sz w:val="18"/>
              </w:rPr>
              <w:t>elektroniky</w:t>
            </w:r>
            <w:r>
              <w:rPr>
                <w:rFonts w:ascii="Trebuchet MS" w:hAnsi="Trebuchet MS"/>
                <w:b/>
                <w:spacing w:val="-20"/>
                <w:w w:val="95"/>
                <w:sz w:val="18"/>
              </w:rPr>
              <w:t xml:space="preserve"> </w:t>
            </w:r>
            <w:r>
              <w:rPr>
                <w:rFonts w:ascii="Trebuchet MS" w:hAnsi="Trebuchet MS"/>
                <w:b/>
                <w:w w:val="95"/>
                <w:sz w:val="18"/>
              </w:rPr>
              <w:t>a</w:t>
            </w:r>
            <w:r>
              <w:rPr>
                <w:rFonts w:ascii="Trebuchet MS" w:hAnsi="Trebuchet MS"/>
                <w:b/>
                <w:spacing w:val="-21"/>
                <w:w w:val="95"/>
                <w:sz w:val="18"/>
              </w:rPr>
              <w:t xml:space="preserve"> </w:t>
            </w:r>
            <w:r>
              <w:rPr>
                <w:rFonts w:ascii="Trebuchet MS" w:hAnsi="Trebuchet MS"/>
                <w:b/>
                <w:w w:val="95"/>
                <w:sz w:val="18"/>
              </w:rPr>
              <w:t xml:space="preserve">strojů </w:t>
            </w:r>
            <w:r>
              <w:rPr>
                <w:rFonts w:ascii="Trebuchet MS" w:hAnsi="Trebuchet MS"/>
                <w:b/>
                <w:sz w:val="18"/>
              </w:rPr>
              <w:t>(dále</w:t>
            </w:r>
            <w:r>
              <w:rPr>
                <w:rFonts w:ascii="Trebuchet MS" w:hAnsi="Trebuchet MS"/>
                <w:b/>
                <w:spacing w:val="-24"/>
                <w:sz w:val="18"/>
              </w:rPr>
              <w:t xml:space="preserve"> </w:t>
            </w:r>
            <w:r>
              <w:rPr>
                <w:rFonts w:ascii="Trebuchet MS" w:hAnsi="Trebuchet MS"/>
                <w:b/>
                <w:sz w:val="18"/>
              </w:rPr>
              <w:t>jen</w:t>
            </w:r>
            <w:r>
              <w:rPr>
                <w:rFonts w:ascii="Trebuchet MS" w:hAnsi="Trebuchet MS"/>
                <w:b/>
                <w:spacing w:val="-24"/>
                <w:sz w:val="18"/>
              </w:rPr>
              <w:t xml:space="preserve"> </w:t>
            </w:r>
            <w:r>
              <w:rPr>
                <w:rFonts w:ascii="Trebuchet MS" w:hAnsi="Trebuchet MS"/>
                <w:b/>
                <w:sz w:val="18"/>
              </w:rPr>
              <w:t>„Movité</w:t>
            </w:r>
            <w:r>
              <w:rPr>
                <w:rFonts w:ascii="Trebuchet MS" w:hAnsi="Trebuchet MS"/>
                <w:b/>
                <w:spacing w:val="-24"/>
                <w:sz w:val="18"/>
              </w:rPr>
              <w:t xml:space="preserve"> </w:t>
            </w:r>
            <w:r>
              <w:rPr>
                <w:rFonts w:ascii="Trebuchet MS" w:hAnsi="Trebuchet MS"/>
                <w:b/>
                <w:sz w:val="18"/>
              </w:rPr>
              <w:t>věci“)</w:t>
            </w:r>
          </w:p>
        </w:tc>
        <w:tc>
          <w:tcPr>
            <w:tcW w:w="1772" w:type="dxa"/>
          </w:tcPr>
          <w:p w:rsidR="00D753C1" w:rsidRDefault="00476C9E">
            <w:pPr>
              <w:pStyle w:val="TableParagraph"/>
              <w:spacing w:line="187" w:lineRule="exact"/>
              <w:ind w:right="751"/>
              <w:rPr>
                <w:sz w:val="18"/>
              </w:rPr>
            </w:pPr>
            <w:r>
              <w:rPr>
                <w:sz w:val="18"/>
              </w:rPr>
              <w:t>13 000 000,-</w:t>
            </w:r>
          </w:p>
        </w:tc>
        <w:tc>
          <w:tcPr>
            <w:tcW w:w="3270" w:type="dxa"/>
          </w:tcPr>
          <w:p w:rsidR="00D753C1" w:rsidRDefault="00476C9E">
            <w:pPr>
              <w:pStyle w:val="TableParagraph"/>
              <w:tabs>
                <w:tab w:val="left" w:pos="2410"/>
              </w:tabs>
              <w:spacing w:line="187" w:lineRule="exact"/>
              <w:ind w:right="48"/>
              <w:rPr>
                <w:sz w:val="18"/>
              </w:rPr>
            </w:pPr>
            <w:r>
              <w:rPr>
                <w:w w:val="105"/>
                <w:sz w:val="18"/>
              </w:rPr>
              <w:t>-</w:t>
            </w:r>
            <w:r>
              <w:rPr>
                <w:w w:val="105"/>
                <w:sz w:val="18"/>
              </w:rPr>
              <w:tab/>
              <w:t>-</w:t>
            </w:r>
          </w:p>
        </w:tc>
      </w:tr>
      <w:tr w:rsidR="00D753C1">
        <w:trPr>
          <w:trHeight w:val="427"/>
        </w:trPr>
        <w:tc>
          <w:tcPr>
            <w:tcW w:w="2998" w:type="dxa"/>
          </w:tcPr>
          <w:p w:rsidR="00D753C1" w:rsidRDefault="00476C9E">
            <w:pPr>
              <w:pStyle w:val="TableParagraph"/>
              <w:spacing w:before="93" w:line="240" w:lineRule="auto"/>
              <w:ind w:left="50"/>
              <w:jc w:val="left"/>
              <w:rPr>
                <w:rFonts w:ascii="Trebuchet MS" w:hAnsi="Trebuchet MS"/>
                <w:b/>
                <w:sz w:val="18"/>
              </w:rPr>
            </w:pPr>
            <w:r>
              <w:rPr>
                <w:rFonts w:ascii="Trebuchet MS" w:hAnsi="Trebuchet MS"/>
                <w:b/>
                <w:sz w:val="18"/>
              </w:rPr>
              <w:t>Depozitář</w:t>
            </w:r>
          </w:p>
        </w:tc>
        <w:tc>
          <w:tcPr>
            <w:tcW w:w="1772" w:type="dxa"/>
          </w:tcPr>
          <w:p w:rsidR="00D753C1" w:rsidRDefault="00476C9E">
            <w:pPr>
              <w:pStyle w:val="TableParagraph"/>
              <w:spacing w:before="91" w:line="240" w:lineRule="auto"/>
              <w:ind w:right="749"/>
              <w:rPr>
                <w:sz w:val="18"/>
              </w:rPr>
            </w:pPr>
            <w:r>
              <w:rPr>
                <w:w w:val="106"/>
                <w:sz w:val="18"/>
              </w:rPr>
              <w:t>-</w:t>
            </w:r>
          </w:p>
        </w:tc>
        <w:tc>
          <w:tcPr>
            <w:tcW w:w="3270" w:type="dxa"/>
          </w:tcPr>
          <w:p w:rsidR="00D753C1" w:rsidRDefault="00476C9E">
            <w:pPr>
              <w:pStyle w:val="TableParagraph"/>
              <w:tabs>
                <w:tab w:val="left" w:pos="1550"/>
              </w:tabs>
              <w:spacing w:before="91" w:line="240" w:lineRule="auto"/>
              <w:ind w:right="51"/>
              <w:rPr>
                <w:sz w:val="18"/>
              </w:rPr>
            </w:pPr>
            <w:r>
              <w:rPr>
                <w:w w:val="105"/>
                <w:sz w:val="18"/>
              </w:rPr>
              <w:t>-</w:t>
            </w:r>
            <w:r>
              <w:rPr>
                <w:w w:val="105"/>
                <w:sz w:val="18"/>
              </w:rPr>
              <w:tab/>
              <w:t>30</w:t>
            </w:r>
            <w:r>
              <w:rPr>
                <w:spacing w:val="-24"/>
                <w:w w:val="105"/>
                <w:sz w:val="18"/>
              </w:rPr>
              <w:t xml:space="preserve"> </w:t>
            </w:r>
            <w:r>
              <w:rPr>
                <w:w w:val="105"/>
                <w:sz w:val="18"/>
              </w:rPr>
              <w:t>800</w:t>
            </w:r>
            <w:r>
              <w:rPr>
                <w:spacing w:val="-24"/>
                <w:w w:val="105"/>
                <w:sz w:val="18"/>
              </w:rPr>
              <w:t xml:space="preserve"> </w:t>
            </w:r>
            <w:r>
              <w:rPr>
                <w:w w:val="105"/>
                <w:sz w:val="18"/>
              </w:rPr>
              <w:t>000,-</w:t>
            </w:r>
          </w:p>
        </w:tc>
      </w:tr>
      <w:tr w:rsidR="00D753C1">
        <w:trPr>
          <w:trHeight w:val="639"/>
        </w:trPr>
        <w:tc>
          <w:tcPr>
            <w:tcW w:w="2998" w:type="dxa"/>
          </w:tcPr>
          <w:p w:rsidR="00D753C1" w:rsidRDefault="00476C9E">
            <w:pPr>
              <w:pStyle w:val="TableParagraph"/>
              <w:spacing w:before="93" w:line="240" w:lineRule="auto"/>
              <w:ind w:left="50"/>
              <w:jc w:val="left"/>
              <w:rPr>
                <w:rFonts w:ascii="Trebuchet MS" w:hAnsi="Trebuchet MS"/>
                <w:b/>
                <w:sz w:val="18"/>
              </w:rPr>
            </w:pPr>
            <w:r>
              <w:rPr>
                <w:rFonts w:ascii="Trebuchet MS" w:hAnsi="Trebuchet MS"/>
                <w:b/>
                <w:sz w:val="18"/>
              </w:rPr>
              <w:t>Věci zvláštní hodnoty depozitář</w:t>
            </w:r>
          </w:p>
          <w:p w:rsidR="00D753C1" w:rsidRDefault="00476C9E">
            <w:pPr>
              <w:pStyle w:val="TableParagraph"/>
              <w:spacing w:before="4" w:line="240" w:lineRule="auto"/>
              <w:ind w:left="50"/>
              <w:jc w:val="left"/>
              <w:rPr>
                <w:rFonts w:ascii="Trebuchet MS" w:hAnsi="Trebuchet MS"/>
                <w:b/>
                <w:sz w:val="18"/>
              </w:rPr>
            </w:pPr>
            <w:r>
              <w:rPr>
                <w:rFonts w:ascii="Trebuchet MS" w:hAnsi="Trebuchet MS"/>
                <w:b/>
                <w:sz w:val="18"/>
              </w:rPr>
              <w:t xml:space="preserve">Kojetice </w:t>
            </w:r>
            <w:r>
              <w:rPr>
                <w:rFonts w:ascii="Trebuchet MS" w:hAnsi="Trebuchet MS"/>
                <w:b/>
                <w:w w:val="105"/>
                <w:sz w:val="18"/>
              </w:rPr>
              <w:t xml:space="preserve">– </w:t>
            </w:r>
            <w:r>
              <w:rPr>
                <w:rFonts w:ascii="Trebuchet MS" w:hAnsi="Trebuchet MS"/>
                <w:b/>
                <w:sz w:val="18"/>
              </w:rPr>
              <w:t>knihy dle seznamu</w:t>
            </w:r>
          </w:p>
        </w:tc>
        <w:tc>
          <w:tcPr>
            <w:tcW w:w="1772" w:type="dxa"/>
          </w:tcPr>
          <w:p w:rsidR="00D753C1" w:rsidRDefault="00476C9E">
            <w:pPr>
              <w:pStyle w:val="TableParagraph"/>
              <w:spacing w:before="91" w:line="240" w:lineRule="auto"/>
              <w:ind w:right="749"/>
              <w:rPr>
                <w:sz w:val="18"/>
              </w:rPr>
            </w:pPr>
            <w:r>
              <w:rPr>
                <w:w w:val="106"/>
                <w:sz w:val="18"/>
              </w:rPr>
              <w:t>-</w:t>
            </w:r>
          </w:p>
        </w:tc>
        <w:tc>
          <w:tcPr>
            <w:tcW w:w="3270" w:type="dxa"/>
          </w:tcPr>
          <w:p w:rsidR="00D753C1" w:rsidRDefault="00476C9E">
            <w:pPr>
              <w:pStyle w:val="TableParagraph"/>
              <w:tabs>
                <w:tab w:val="left" w:pos="1774"/>
              </w:tabs>
              <w:spacing w:before="91" w:line="240" w:lineRule="auto"/>
              <w:ind w:right="51"/>
              <w:rPr>
                <w:sz w:val="18"/>
              </w:rPr>
            </w:pPr>
            <w:r>
              <w:rPr>
                <w:w w:val="105"/>
                <w:sz w:val="18"/>
              </w:rPr>
              <w:t>-</w:t>
            </w:r>
            <w:r>
              <w:rPr>
                <w:w w:val="105"/>
                <w:sz w:val="18"/>
              </w:rPr>
              <w:tab/>
            </w:r>
            <w:r>
              <w:rPr>
                <w:sz w:val="18"/>
              </w:rPr>
              <w:t>730</w:t>
            </w:r>
            <w:r>
              <w:rPr>
                <w:spacing w:val="-1"/>
                <w:sz w:val="18"/>
              </w:rPr>
              <w:t xml:space="preserve"> </w:t>
            </w:r>
            <w:r>
              <w:rPr>
                <w:sz w:val="18"/>
              </w:rPr>
              <w:t>000,-</w:t>
            </w:r>
          </w:p>
        </w:tc>
      </w:tr>
      <w:tr w:rsidR="00D753C1">
        <w:trPr>
          <w:trHeight w:val="426"/>
        </w:trPr>
        <w:tc>
          <w:tcPr>
            <w:tcW w:w="2998" w:type="dxa"/>
          </w:tcPr>
          <w:p w:rsidR="00D753C1" w:rsidRDefault="00476C9E">
            <w:pPr>
              <w:pStyle w:val="TableParagraph"/>
              <w:spacing w:before="92" w:line="240" w:lineRule="auto"/>
              <w:ind w:left="50"/>
              <w:jc w:val="left"/>
              <w:rPr>
                <w:rFonts w:ascii="Trebuchet MS" w:hAnsi="Trebuchet MS"/>
                <w:b/>
                <w:sz w:val="18"/>
              </w:rPr>
            </w:pPr>
            <w:r>
              <w:rPr>
                <w:rFonts w:ascii="Trebuchet MS" w:hAnsi="Trebuchet MS"/>
                <w:b/>
                <w:sz w:val="18"/>
              </w:rPr>
              <w:t>Soubor vlastních zásob</w:t>
            </w:r>
          </w:p>
        </w:tc>
        <w:tc>
          <w:tcPr>
            <w:tcW w:w="1772" w:type="dxa"/>
          </w:tcPr>
          <w:p w:rsidR="00D753C1" w:rsidRDefault="00476C9E">
            <w:pPr>
              <w:pStyle w:val="TableParagraph"/>
              <w:spacing w:before="89" w:line="240" w:lineRule="auto"/>
              <w:ind w:right="751"/>
              <w:rPr>
                <w:sz w:val="18"/>
              </w:rPr>
            </w:pPr>
            <w:r>
              <w:rPr>
                <w:sz w:val="18"/>
              </w:rPr>
              <w:t>500 000,-</w:t>
            </w:r>
          </w:p>
        </w:tc>
        <w:tc>
          <w:tcPr>
            <w:tcW w:w="3270" w:type="dxa"/>
          </w:tcPr>
          <w:p w:rsidR="00D753C1" w:rsidRDefault="00476C9E">
            <w:pPr>
              <w:pStyle w:val="TableParagraph"/>
              <w:tabs>
                <w:tab w:val="left" w:pos="2410"/>
              </w:tabs>
              <w:spacing w:before="89" w:line="240" w:lineRule="auto"/>
              <w:ind w:right="48"/>
              <w:rPr>
                <w:sz w:val="18"/>
              </w:rPr>
            </w:pPr>
            <w:r>
              <w:rPr>
                <w:w w:val="105"/>
                <w:sz w:val="18"/>
              </w:rPr>
              <w:t>-</w:t>
            </w:r>
            <w:r>
              <w:rPr>
                <w:w w:val="105"/>
                <w:sz w:val="18"/>
              </w:rPr>
              <w:tab/>
              <w:t>-</w:t>
            </w:r>
          </w:p>
        </w:tc>
      </w:tr>
      <w:tr w:rsidR="00D753C1">
        <w:trPr>
          <w:trHeight w:val="640"/>
        </w:trPr>
        <w:tc>
          <w:tcPr>
            <w:tcW w:w="2998" w:type="dxa"/>
          </w:tcPr>
          <w:p w:rsidR="00D753C1" w:rsidRDefault="00476C9E">
            <w:pPr>
              <w:pStyle w:val="TableParagraph"/>
              <w:spacing w:before="93" w:line="240" w:lineRule="auto"/>
              <w:ind w:left="50"/>
              <w:jc w:val="left"/>
              <w:rPr>
                <w:rFonts w:ascii="Trebuchet MS" w:hAnsi="Trebuchet MS"/>
                <w:b/>
                <w:sz w:val="18"/>
              </w:rPr>
            </w:pPr>
            <w:r>
              <w:rPr>
                <w:rFonts w:ascii="Trebuchet MS" w:hAnsi="Trebuchet MS"/>
                <w:b/>
                <w:w w:val="90"/>
                <w:sz w:val="18"/>
              </w:rPr>
              <w:t>Soubor vlastních</w:t>
            </w:r>
            <w:r>
              <w:rPr>
                <w:rFonts w:ascii="Trebuchet MS" w:hAnsi="Trebuchet MS"/>
                <w:b/>
                <w:spacing w:val="-2"/>
                <w:w w:val="90"/>
                <w:sz w:val="18"/>
              </w:rPr>
              <w:t xml:space="preserve"> </w:t>
            </w:r>
            <w:r>
              <w:rPr>
                <w:rFonts w:ascii="Trebuchet MS" w:hAnsi="Trebuchet MS"/>
                <w:b/>
                <w:w w:val="90"/>
                <w:sz w:val="18"/>
              </w:rPr>
              <w:t>cenností</w:t>
            </w:r>
          </w:p>
          <w:p w:rsidR="00D753C1" w:rsidRDefault="00476C9E">
            <w:pPr>
              <w:pStyle w:val="TableParagraph"/>
              <w:spacing w:before="4" w:line="240" w:lineRule="auto"/>
              <w:ind w:left="50"/>
              <w:jc w:val="left"/>
              <w:rPr>
                <w:rFonts w:ascii="Trebuchet MS" w:hAnsi="Trebuchet MS"/>
                <w:b/>
                <w:sz w:val="18"/>
              </w:rPr>
            </w:pPr>
            <w:r>
              <w:rPr>
                <w:rFonts w:ascii="Trebuchet MS" w:hAnsi="Trebuchet MS"/>
                <w:b/>
                <w:w w:val="90"/>
                <w:sz w:val="18"/>
              </w:rPr>
              <w:t>v trezorech a</w:t>
            </w:r>
            <w:r>
              <w:rPr>
                <w:rFonts w:ascii="Trebuchet MS" w:hAnsi="Trebuchet MS"/>
                <w:b/>
                <w:spacing w:val="-27"/>
                <w:w w:val="90"/>
                <w:sz w:val="18"/>
              </w:rPr>
              <w:t xml:space="preserve"> </w:t>
            </w:r>
            <w:r>
              <w:rPr>
                <w:rFonts w:ascii="Trebuchet MS" w:hAnsi="Trebuchet MS"/>
                <w:b/>
                <w:w w:val="90"/>
                <w:sz w:val="18"/>
              </w:rPr>
              <w:t>pokladnách</w:t>
            </w:r>
          </w:p>
        </w:tc>
        <w:tc>
          <w:tcPr>
            <w:tcW w:w="1772" w:type="dxa"/>
          </w:tcPr>
          <w:p w:rsidR="00D753C1" w:rsidRDefault="00476C9E">
            <w:pPr>
              <w:pStyle w:val="TableParagraph"/>
              <w:spacing w:before="91" w:line="240" w:lineRule="auto"/>
              <w:ind w:right="749"/>
              <w:rPr>
                <w:sz w:val="18"/>
              </w:rPr>
            </w:pPr>
            <w:r>
              <w:rPr>
                <w:w w:val="106"/>
                <w:sz w:val="18"/>
              </w:rPr>
              <w:t>-</w:t>
            </w:r>
          </w:p>
        </w:tc>
        <w:tc>
          <w:tcPr>
            <w:tcW w:w="3270" w:type="dxa"/>
          </w:tcPr>
          <w:p w:rsidR="00D753C1" w:rsidRDefault="00476C9E">
            <w:pPr>
              <w:pStyle w:val="TableParagraph"/>
              <w:tabs>
                <w:tab w:val="left" w:pos="1774"/>
              </w:tabs>
              <w:spacing w:before="91" w:line="240" w:lineRule="auto"/>
              <w:ind w:right="51"/>
              <w:rPr>
                <w:sz w:val="18"/>
              </w:rPr>
            </w:pPr>
            <w:r>
              <w:rPr>
                <w:w w:val="105"/>
                <w:sz w:val="18"/>
              </w:rPr>
              <w:t>-</w:t>
            </w:r>
            <w:r>
              <w:rPr>
                <w:w w:val="105"/>
                <w:sz w:val="18"/>
              </w:rPr>
              <w:tab/>
            </w:r>
            <w:r>
              <w:rPr>
                <w:sz w:val="18"/>
              </w:rPr>
              <w:t>100</w:t>
            </w:r>
            <w:r>
              <w:rPr>
                <w:spacing w:val="-1"/>
                <w:sz w:val="18"/>
              </w:rPr>
              <w:t xml:space="preserve"> </w:t>
            </w:r>
            <w:r>
              <w:rPr>
                <w:sz w:val="18"/>
              </w:rPr>
              <w:t>000,-</w:t>
            </w:r>
          </w:p>
        </w:tc>
      </w:tr>
      <w:tr w:rsidR="00D753C1">
        <w:trPr>
          <w:trHeight w:val="303"/>
        </w:trPr>
        <w:tc>
          <w:tcPr>
            <w:tcW w:w="2998" w:type="dxa"/>
          </w:tcPr>
          <w:p w:rsidR="00D753C1" w:rsidRDefault="00476C9E">
            <w:pPr>
              <w:pStyle w:val="TableParagraph"/>
              <w:spacing w:before="93" w:line="190" w:lineRule="exact"/>
              <w:ind w:left="50"/>
              <w:jc w:val="left"/>
              <w:rPr>
                <w:rFonts w:ascii="Trebuchet MS" w:hAnsi="Trebuchet MS"/>
                <w:b/>
                <w:sz w:val="18"/>
              </w:rPr>
            </w:pPr>
            <w:r>
              <w:rPr>
                <w:rFonts w:ascii="Trebuchet MS" w:hAnsi="Trebuchet MS"/>
                <w:b/>
                <w:sz w:val="18"/>
              </w:rPr>
              <w:t>Busta A. Švehly</w:t>
            </w:r>
          </w:p>
        </w:tc>
        <w:tc>
          <w:tcPr>
            <w:tcW w:w="1772" w:type="dxa"/>
          </w:tcPr>
          <w:p w:rsidR="00D753C1" w:rsidRDefault="00476C9E">
            <w:pPr>
              <w:pStyle w:val="TableParagraph"/>
              <w:spacing w:before="91" w:line="193" w:lineRule="exact"/>
              <w:ind w:right="751"/>
              <w:rPr>
                <w:sz w:val="18"/>
              </w:rPr>
            </w:pPr>
            <w:r>
              <w:rPr>
                <w:sz w:val="18"/>
              </w:rPr>
              <w:t>8 000,-</w:t>
            </w:r>
          </w:p>
        </w:tc>
        <w:tc>
          <w:tcPr>
            <w:tcW w:w="3270" w:type="dxa"/>
          </w:tcPr>
          <w:p w:rsidR="00D753C1" w:rsidRDefault="00476C9E">
            <w:pPr>
              <w:pStyle w:val="TableParagraph"/>
              <w:tabs>
                <w:tab w:val="left" w:pos="2410"/>
              </w:tabs>
              <w:spacing w:before="91" w:line="193" w:lineRule="exact"/>
              <w:ind w:right="48"/>
              <w:rPr>
                <w:sz w:val="18"/>
              </w:rPr>
            </w:pPr>
            <w:r>
              <w:rPr>
                <w:w w:val="105"/>
                <w:sz w:val="18"/>
              </w:rPr>
              <w:t>-</w:t>
            </w:r>
            <w:r>
              <w:rPr>
                <w:w w:val="105"/>
                <w:sz w:val="18"/>
              </w:rPr>
              <w:tab/>
              <w:t>-</w:t>
            </w:r>
          </w:p>
        </w:tc>
      </w:tr>
    </w:tbl>
    <w:p w:rsidR="00D753C1" w:rsidRDefault="00D753C1">
      <w:pPr>
        <w:spacing w:line="193" w:lineRule="exact"/>
        <w:rPr>
          <w:sz w:val="18"/>
        </w:rPr>
        <w:sectPr w:rsidR="00D753C1">
          <w:type w:val="continuous"/>
          <w:pgSz w:w="11910" w:h="16850"/>
          <w:pgMar w:top="1400" w:right="80" w:bottom="540" w:left="860" w:header="708" w:footer="708" w:gutter="0"/>
          <w:cols w:space="708"/>
        </w:sectPr>
      </w:pPr>
    </w:p>
    <w:p w:rsidR="00D753C1" w:rsidRDefault="00D753C1">
      <w:pPr>
        <w:pStyle w:val="Zkladntext"/>
        <w:spacing w:before="1"/>
        <w:rPr>
          <w:rFonts w:ascii="Trebuchet MS"/>
          <w:b/>
        </w:rPr>
      </w:pPr>
    </w:p>
    <w:p w:rsidR="00D753C1" w:rsidRDefault="00476C9E">
      <w:pPr>
        <w:pStyle w:val="Odstavecseseznamem"/>
        <w:numPr>
          <w:ilvl w:val="1"/>
          <w:numId w:val="1"/>
        </w:numPr>
        <w:tabs>
          <w:tab w:val="left" w:pos="927"/>
        </w:tabs>
        <w:spacing w:before="64"/>
        <w:ind w:left="926" w:hanging="226"/>
        <w:rPr>
          <w:b/>
        </w:rPr>
      </w:pPr>
      <w:r>
        <w:rPr>
          <w:b/>
        </w:rPr>
        <w:t>Pojištění</w:t>
      </w:r>
      <w:r>
        <w:rPr>
          <w:b/>
          <w:spacing w:val="-30"/>
        </w:rPr>
        <w:t xml:space="preserve"> </w:t>
      </w:r>
      <w:r>
        <w:rPr>
          <w:b/>
        </w:rPr>
        <w:t>odcizení</w:t>
      </w:r>
      <w:r>
        <w:rPr>
          <w:b/>
          <w:spacing w:val="-30"/>
        </w:rPr>
        <w:t xml:space="preserve"> </w:t>
      </w:r>
      <w:r>
        <w:rPr>
          <w:b/>
        </w:rPr>
        <w:t>(„Krádež</w:t>
      </w:r>
      <w:r>
        <w:rPr>
          <w:b/>
          <w:spacing w:val="-29"/>
        </w:rPr>
        <w:t xml:space="preserve"> </w:t>
      </w:r>
      <w:r>
        <w:rPr>
          <w:b/>
        </w:rPr>
        <w:t>vloupáním,</w:t>
      </w:r>
      <w:r>
        <w:rPr>
          <w:b/>
          <w:spacing w:val="-28"/>
        </w:rPr>
        <w:t xml:space="preserve"> </w:t>
      </w:r>
      <w:r>
        <w:rPr>
          <w:b/>
        </w:rPr>
        <w:t>loupež,</w:t>
      </w:r>
      <w:r>
        <w:rPr>
          <w:b/>
          <w:spacing w:val="-28"/>
        </w:rPr>
        <w:t xml:space="preserve"> </w:t>
      </w:r>
      <w:r>
        <w:rPr>
          <w:b/>
        </w:rPr>
        <w:t>vandalismus“)</w:t>
      </w:r>
    </w:p>
    <w:p w:rsidR="00D753C1" w:rsidRDefault="00D753C1">
      <w:pPr>
        <w:pStyle w:val="Zkladntext"/>
        <w:spacing w:before="11"/>
        <w:rPr>
          <w:rFonts w:ascii="Trebuchet MS"/>
          <w:b/>
          <w:sz w:val="24"/>
        </w:rPr>
      </w:pPr>
    </w:p>
    <w:p w:rsidR="00D753C1" w:rsidRDefault="00476C9E">
      <w:pPr>
        <w:ind w:left="5378"/>
        <w:rPr>
          <w:rFonts w:ascii="Trebuchet MS" w:hAnsi="Trebuchet MS"/>
          <w:b/>
          <w:sz w:val="24"/>
        </w:rPr>
      </w:pPr>
      <w:r>
        <w:rPr>
          <w:rFonts w:ascii="Trebuchet MS" w:hAnsi="Trebuchet MS"/>
          <w:b/>
          <w:sz w:val="24"/>
        </w:rPr>
        <w:t>Sjednaná pojistná částka (Kč) v</w:t>
      </w:r>
    </w:p>
    <w:p w:rsidR="00D753C1" w:rsidRDefault="00476C9E">
      <w:pPr>
        <w:tabs>
          <w:tab w:val="left" w:pos="6230"/>
          <w:tab w:val="left" w:pos="8074"/>
        </w:tabs>
        <w:spacing w:before="6"/>
        <w:ind w:left="4245"/>
        <w:rPr>
          <w:rFonts w:ascii="Trebuchet MS" w:hAnsi="Trebuchet MS"/>
          <w:b/>
          <w:sz w:val="18"/>
        </w:rPr>
      </w:pPr>
      <w:r>
        <w:rPr>
          <w:rFonts w:ascii="Trebuchet MS" w:hAnsi="Trebuchet MS"/>
          <w:b/>
          <w:sz w:val="18"/>
        </w:rPr>
        <w:t>nové</w:t>
      </w:r>
      <w:r>
        <w:rPr>
          <w:rFonts w:ascii="Trebuchet MS" w:hAnsi="Trebuchet MS"/>
          <w:b/>
          <w:spacing w:val="-39"/>
          <w:sz w:val="18"/>
        </w:rPr>
        <w:t xml:space="preserve"> </w:t>
      </w:r>
      <w:r>
        <w:rPr>
          <w:rFonts w:ascii="Trebuchet MS" w:hAnsi="Trebuchet MS"/>
          <w:b/>
          <w:sz w:val="18"/>
        </w:rPr>
        <w:t>ceně</w:t>
      </w:r>
      <w:r>
        <w:rPr>
          <w:rFonts w:ascii="Trebuchet MS" w:hAnsi="Trebuchet MS"/>
          <w:b/>
          <w:sz w:val="18"/>
        </w:rPr>
        <w:tab/>
      </w:r>
      <w:r>
        <w:rPr>
          <w:rFonts w:ascii="Trebuchet MS" w:hAnsi="Trebuchet MS"/>
          <w:b/>
          <w:w w:val="95"/>
          <w:sz w:val="18"/>
        </w:rPr>
        <w:t>obvyklé</w:t>
      </w:r>
      <w:r>
        <w:rPr>
          <w:rFonts w:ascii="Trebuchet MS" w:hAnsi="Trebuchet MS"/>
          <w:b/>
          <w:spacing w:val="-30"/>
          <w:w w:val="95"/>
          <w:sz w:val="18"/>
        </w:rPr>
        <w:t xml:space="preserve"> </w:t>
      </w:r>
      <w:r>
        <w:rPr>
          <w:rFonts w:ascii="Trebuchet MS" w:hAnsi="Trebuchet MS"/>
          <w:b/>
          <w:w w:val="95"/>
          <w:sz w:val="18"/>
        </w:rPr>
        <w:t>ceně</w:t>
      </w:r>
      <w:r>
        <w:rPr>
          <w:rFonts w:ascii="Trebuchet MS" w:hAnsi="Trebuchet MS"/>
          <w:b/>
          <w:w w:val="95"/>
          <w:sz w:val="18"/>
        </w:rPr>
        <w:tab/>
      </w:r>
      <w:r>
        <w:rPr>
          <w:rFonts w:ascii="Trebuchet MS" w:hAnsi="Trebuchet MS"/>
          <w:b/>
          <w:sz w:val="18"/>
        </w:rPr>
        <w:t>pojištění</w:t>
      </w:r>
      <w:r>
        <w:rPr>
          <w:rFonts w:ascii="Trebuchet MS" w:hAnsi="Trebuchet MS"/>
          <w:b/>
          <w:spacing w:val="-24"/>
          <w:sz w:val="18"/>
        </w:rPr>
        <w:t xml:space="preserve"> </w:t>
      </w:r>
      <w:r>
        <w:rPr>
          <w:rFonts w:ascii="Trebuchet MS" w:hAnsi="Trebuchet MS"/>
          <w:b/>
          <w:sz w:val="18"/>
        </w:rPr>
        <w:t>na</w:t>
      </w:r>
      <w:r>
        <w:rPr>
          <w:rFonts w:ascii="Trebuchet MS" w:hAnsi="Trebuchet MS"/>
          <w:b/>
          <w:spacing w:val="-23"/>
          <w:sz w:val="18"/>
        </w:rPr>
        <w:t xml:space="preserve"> </w:t>
      </w:r>
      <w:r>
        <w:rPr>
          <w:rFonts w:ascii="Trebuchet MS" w:hAnsi="Trebuchet MS"/>
          <w:b/>
          <w:sz w:val="18"/>
        </w:rPr>
        <w:t>první</w:t>
      </w:r>
      <w:r>
        <w:rPr>
          <w:rFonts w:ascii="Trebuchet MS" w:hAnsi="Trebuchet MS"/>
          <w:b/>
          <w:spacing w:val="-25"/>
          <w:sz w:val="18"/>
        </w:rPr>
        <w:t xml:space="preserve"> </w:t>
      </w:r>
      <w:r>
        <w:rPr>
          <w:rFonts w:ascii="Trebuchet MS" w:hAnsi="Trebuchet MS"/>
          <w:b/>
          <w:sz w:val="18"/>
        </w:rPr>
        <w:t>riziko</w:t>
      </w:r>
    </w:p>
    <w:p w:rsidR="00D753C1" w:rsidRDefault="00476C9E">
      <w:pPr>
        <w:pStyle w:val="Zkladntext"/>
        <w:tabs>
          <w:tab w:val="left" w:pos="5945"/>
          <w:tab w:val="left" w:pos="8641"/>
        </w:tabs>
        <w:spacing w:before="5" w:line="232" w:lineRule="auto"/>
        <w:ind w:left="3465" w:right="1800" w:firstLine="69"/>
      </w:pPr>
      <w:r>
        <w:t>(čl. 13, odst. 2., písm.</w:t>
      </w:r>
      <w:r>
        <w:rPr>
          <w:spacing w:val="3"/>
        </w:rPr>
        <w:t xml:space="preserve"> </w:t>
      </w:r>
      <w:r>
        <w:t>a),</w:t>
      </w:r>
      <w:r>
        <w:rPr>
          <w:spacing w:val="-7"/>
        </w:rPr>
        <w:t xml:space="preserve"> </w:t>
      </w:r>
      <w:r>
        <w:t>resp.</w:t>
      </w:r>
      <w:r>
        <w:tab/>
        <w:t>(čl. 13, odst. 2.,</w:t>
      </w:r>
      <w:r>
        <w:rPr>
          <w:spacing w:val="-9"/>
        </w:rPr>
        <w:t xml:space="preserve"> </w:t>
      </w:r>
      <w:r>
        <w:t>písm.</w:t>
      </w:r>
      <w:r>
        <w:rPr>
          <w:spacing w:val="-2"/>
        </w:rPr>
        <w:t xml:space="preserve"> </w:t>
      </w:r>
      <w:r>
        <w:t>b))</w:t>
      </w:r>
      <w:r>
        <w:tab/>
        <w:t xml:space="preserve">(čl. </w:t>
      </w:r>
      <w:r>
        <w:rPr>
          <w:spacing w:val="-6"/>
        </w:rPr>
        <w:t xml:space="preserve">18) </w:t>
      </w:r>
      <w:r>
        <w:t>čl.</w:t>
      </w:r>
      <w:r>
        <w:rPr>
          <w:spacing w:val="-5"/>
        </w:rPr>
        <w:t xml:space="preserve"> </w:t>
      </w:r>
      <w:r>
        <w:t>13,</w:t>
      </w:r>
      <w:r>
        <w:rPr>
          <w:spacing w:val="-6"/>
        </w:rPr>
        <w:t xml:space="preserve"> </w:t>
      </w:r>
      <w:r>
        <w:t>odst.</w:t>
      </w:r>
      <w:r>
        <w:rPr>
          <w:spacing w:val="-5"/>
        </w:rPr>
        <w:t xml:space="preserve"> </w:t>
      </w:r>
      <w:r>
        <w:t>5.</w:t>
      </w:r>
      <w:r>
        <w:rPr>
          <w:spacing w:val="-5"/>
        </w:rPr>
        <w:t xml:space="preserve"> </w:t>
      </w:r>
      <w:r>
        <w:t>u</w:t>
      </w:r>
      <w:r>
        <w:rPr>
          <w:spacing w:val="-5"/>
        </w:rPr>
        <w:t xml:space="preserve"> </w:t>
      </w:r>
      <w:r>
        <w:t>položky</w:t>
      </w:r>
      <w:r>
        <w:rPr>
          <w:spacing w:val="-5"/>
        </w:rPr>
        <w:t xml:space="preserve"> </w:t>
      </w:r>
      <w:r>
        <w:t>zásoby)</w:t>
      </w:r>
    </w:p>
    <w:p w:rsidR="00D753C1" w:rsidRDefault="00D753C1">
      <w:pPr>
        <w:pStyle w:val="Zkladntext"/>
        <w:spacing w:before="5"/>
        <w:rPr>
          <w:sz w:val="17"/>
        </w:rPr>
      </w:pPr>
    </w:p>
    <w:p w:rsidR="00D753C1" w:rsidRDefault="00476C9E">
      <w:pPr>
        <w:pStyle w:val="Nadpis2"/>
        <w:ind w:left="842"/>
      </w:pPr>
      <w:r>
        <w:t>Předměty pojištění</w:t>
      </w:r>
    </w:p>
    <w:p w:rsidR="00D753C1" w:rsidRDefault="00D753C1">
      <w:pPr>
        <w:pStyle w:val="Zkladntext"/>
        <w:spacing w:before="7"/>
        <w:rPr>
          <w:rFonts w:ascii="Trebuchet MS"/>
          <w:b/>
        </w:rPr>
      </w:pPr>
    </w:p>
    <w:p w:rsidR="00D753C1" w:rsidRDefault="00476C9E">
      <w:pPr>
        <w:tabs>
          <w:tab w:val="left" w:pos="5179"/>
          <w:tab w:val="left" w:pos="6739"/>
          <w:tab w:val="left" w:pos="8513"/>
        </w:tabs>
        <w:spacing w:line="217" w:lineRule="exact"/>
        <w:ind w:left="1269"/>
        <w:rPr>
          <w:sz w:val="18"/>
        </w:rPr>
      </w:pPr>
      <w:r>
        <w:rPr>
          <w:rFonts w:ascii="Trebuchet MS" w:hAnsi="Trebuchet MS"/>
          <w:b/>
          <w:w w:val="95"/>
          <w:sz w:val="18"/>
        </w:rPr>
        <w:t>Soubor</w:t>
      </w:r>
      <w:r>
        <w:rPr>
          <w:rFonts w:ascii="Trebuchet MS" w:hAnsi="Trebuchet MS"/>
          <w:b/>
          <w:spacing w:val="-32"/>
          <w:w w:val="95"/>
          <w:sz w:val="18"/>
        </w:rPr>
        <w:t xml:space="preserve"> </w:t>
      </w:r>
      <w:r>
        <w:rPr>
          <w:rFonts w:ascii="Trebuchet MS" w:hAnsi="Trebuchet MS"/>
          <w:b/>
          <w:w w:val="95"/>
          <w:sz w:val="18"/>
        </w:rPr>
        <w:t>nemovitostí</w:t>
      </w:r>
      <w:r>
        <w:rPr>
          <w:rFonts w:ascii="Trebuchet MS" w:hAnsi="Trebuchet MS"/>
          <w:b/>
          <w:spacing w:val="-31"/>
          <w:w w:val="95"/>
          <w:sz w:val="18"/>
        </w:rPr>
        <w:t xml:space="preserve"> </w:t>
      </w:r>
      <w:r>
        <w:rPr>
          <w:rFonts w:ascii="Trebuchet MS" w:hAnsi="Trebuchet MS"/>
          <w:b/>
          <w:w w:val="95"/>
          <w:sz w:val="18"/>
        </w:rPr>
        <w:t>vlastních</w:t>
      </w:r>
      <w:r>
        <w:rPr>
          <w:rFonts w:ascii="Trebuchet MS" w:hAnsi="Trebuchet MS"/>
          <w:b/>
          <w:w w:val="95"/>
          <w:sz w:val="18"/>
        </w:rPr>
        <w:tab/>
      </w:r>
      <w:r>
        <w:rPr>
          <w:sz w:val="18"/>
        </w:rPr>
        <w:t>-</w:t>
      </w:r>
      <w:r>
        <w:rPr>
          <w:sz w:val="18"/>
        </w:rPr>
        <w:tab/>
        <w:t>-</w:t>
      </w:r>
      <w:r>
        <w:rPr>
          <w:sz w:val="18"/>
        </w:rPr>
        <w:tab/>
        <w:t>500</w:t>
      </w:r>
      <w:r>
        <w:rPr>
          <w:spacing w:val="-6"/>
          <w:sz w:val="18"/>
        </w:rPr>
        <w:t xml:space="preserve"> </w:t>
      </w:r>
      <w:r>
        <w:rPr>
          <w:sz w:val="18"/>
        </w:rPr>
        <w:t>000,-</w:t>
      </w:r>
    </w:p>
    <w:p w:rsidR="00D753C1" w:rsidRDefault="00476C9E">
      <w:pPr>
        <w:pStyle w:val="Nadpis4"/>
        <w:spacing w:line="244" w:lineRule="auto"/>
        <w:ind w:left="1269" w:right="6277"/>
      </w:pPr>
      <w:r>
        <w:rPr>
          <w:w w:val="90"/>
        </w:rPr>
        <w:t xml:space="preserve">vč. stavebních součástí (vnější i vnitřní), </w:t>
      </w:r>
      <w:r>
        <w:t>EZS, EPS, uměleckých prvků budov</w:t>
      </w:r>
    </w:p>
    <w:p w:rsidR="00D753C1" w:rsidRDefault="00D753C1">
      <w:pPr>
        <w:pStyle w:val="Zkladntext"/>
        <w:rPr>
          <w:rFonts w:ascii="Trebuchet MS"/>
          <w:b/>
        </w:rPr>
      </w:pPr>
    </w:p>
    <w:p w:rsidR="00D753C1" w:rsidRDefault="00476C9E">
      <w:pPr>
        <w:tabs>
          <w:tab w:val="left" w:pos="5179"/>
          <w:tab w:val="left" w:pos="6739"/>
          <w:tab w:val="left" w:pos="8383"/>
        </w:tabs>
        <w:ind w:left="1269"/>
        <w:rPr>
          <w:sz w:val="18"/>
        </w:rPr>
      </w:pPr>
      <w:r>
        <w:rPr>
          <w:rFonts w:ascii="Trebuchet MS" w:hAnsi="Trebuchet MS"/>
          <w:b/>
          <w:w w:val="95"/>
          <w:sz w:val="18"/>
        </w:rPr>
        <w:t>Soubor</w:t>
      </w:r>
      <w:r>
        <w:rPr>
          <w:rFonts w:ascii="Trebuchet MS" w:hAnsi="Trebuchet MS"/>
          <w:b/>
          <w:spacing w:val="-11"/>
          <w:w w:val="95"/>
          <w:sz w:val="18"/>
        </w:rPr>
        <w:t xml:space="preserve"> </w:t>
      </w:r>
      <w:r>
        <w:rPr>
          <w:rFonts w:ascii="Trebuchet MS" w:hAnsi="Trebuchet MS"/>
          <w:b/>
          <w:w w:val="95"/>
          <w:sz w:val="18"/>
        </w:rPr>
        <w:t>věcí</w:t>
      </w:r>
      <w:r>
        <w:rPr>
          <w:rFonts w:ascii="Trebuchet MS" w:hAnsi="Trebuchet MS"/>
          <w:b/>
          <w:spacing w:val="-31"/>
          <w:w w:val="95"/>
          <w:sz w:val="18"/>
        </w:rPr>
        <w:t xml:space="preserve"> </w:t>
      </w:r>
      <w:r>
        <w:rPr>
          <w:rFonts w:ascii="Trebuchet MS" w:hAnsi="Trebuchet MS"/>
          <w:b/>
          <w:w w:val="95"/>
          <w:sz w:val="18"/>
        </w:rPr>
        <w:t>movitých</w:t>
      </w:r>
      <w:r>
        <w:rPr>
          <w:rFonts w:ascii="Trebuchet MS" w:hAnsi="Trebuchet MS"/>
          <w:b/>
          <w:spacing w:val="-31"/>
          <w:w w:val="95"/>
          <w:sz w:val="18"/>
        </w:rPr>
        <w:t xml:space="preserve"> </w:t>
      </w:r>
      <w:r>
        <w:rPr>
          <w:rFonts w:ascii="Trebuchet MS" w:hAnsi="Trebuchet MS"/>
          <w:b/>
          <w:w w:val="95"/>
          <w:sz w:val="18"/>
        </w:rPr>
        <w:t>věcí</w:t>
      </w:r>
      <w:r>
        <w:rPr>
          <w:rFonts w:ascii="Trebuchet MS" w:hAnsi="Trebuchet MS"/>
          <w:b/>
          <w:spacing w:val="-32"/>
          <w:w w:val="95"/>
          <w:sz w:val="18"/>
        </w:rPr>
        <w:t xml:space="preserve"> </w:t>
      </w:r>
      <w:r>
        <w:rPr>
          <w:rFonts w:ascii="Trebuchet MS" w:hAnsi="Trebuchet MS"/>
          <w:b/>
          <w:w w:val="95"/>
          <w:sz w:val="18"/>
        </w:rPr>
        <w:t>vlastních</w:t>
      </w:r>
      <w:r>
        <w:rPr>
          <w:rFonts w:ascii="Trebuchet MS" w:hAnsi="Trebuchet MS"/>
          <w:b/>
          <w:w w:val="95"/>
          <w:sz w:val="18"/>
        </w:rPr>
        <w:tab/>
      </w:r>
      <w:r>
        <w:rPr>
          <w:sz w:val="18"/>
        </w:rPr>
        <w:t>-</w:t>
      </w:r>
      <w:r>
        <w:rPr>
          <w:sz w:val="18"/>
        </w:rPr>
        <w:tab/>
        <w:t>-</w:t>
      </w:r>
      <w:r>
        <w:rPr>
          <w:sz w:val="18"/>
        </w:rPr>
        <w:tab/>
        <w:t>1 000</w:t>
      </w:r>
      <w:r>
        <w:rPr>
          <w:spacing w:val="-4"/>
          <w:sz w:val="18"/>
        </w:rPr>
        <w:t xml:space="preserve"> </w:t>
      </w:r>
      <w:r>
        <w:rPr>
          <w:sz w:val="18"/>
        </w:rPr>
        <w:t>000,-</w:t>
      </w:r>
    </w:p>
    <w:p w:rsidR="00D753C1" w:rsidRDefault="00D753C1">
      <w:pPr>
        <w:pStyle w:val="Zkladntext"/>
        <w:rPr>
          <w:sz w:val="17"/>
        </w:rPr>
      </w:pPr>
    </w:p>
    <w:p w:rsidR="00D753C1" w:rsidRDefault="00476C9E">
      <w:pPr>
        <w:tabs>
          <w:tab w:val="left" w:pos="5179"/>
          <w:tab w:val="left" w:pos="6739"/>
          <w:tab w:val="left" w:pos="8383"/>
        </w:tabs>
        <w:ind w:left="1269"/>
        <w:rPr>
          <w:sz w:val="18"/>
        </w:rPr>
      </w:pPr>
      <w:r>
        <w:rPr>
          <w:rFonts w:ascii="Trebuchet MS" w:hAnsi="Trebuchet MS"/>
          <w:b/>
          <w:sz w:val="18"/>
        </w:rPr>
        <w:t>Depozitář</w:t>
      </w:r>
      <w:r>
        <w:rPr>
          <w:rFonts w:ascii="Trebuchet MS" w:hAnsi="Trebuchet MS"/>
          <w:b/>
          <w:sz w:val="18"/>
        </w:rPr>
        <w:tab/>
      </w:r>
      <w:r>
        <w:rPr>
          <w:sz w:val="18"/>
        </w:rPr>
        <w:t>-</w:t>
      </w:r>
      <w:r>
        <w:rPr>
          <w:sz w:val="18"/>
        </w:rPr>
        <w:tab/>
        <w:t>-</w:t>
      </w:r>
      <w:r>
        <w:rPr>
          <w:sz w:val="18"/>
        </w:rPr>
        <w:tab/>
        <w:t>5 000</w:t>
      </w:r>
      <w:r>
        <w:rPr>
          <w:spacing w:val="-3"/>
          <w:sz w:val="18"/>
        </w:rPr>
        <w:t xml:space="preserve"> </w:t>
      </w:r>
      <w:r>
        <w:rPr>
          <w:sz w:val="18"/>
        </w:rPr>
        <w:t>000,-</w:t>
      </w:r>
    </w:p>
    <w:p w:rsidR="00D753C1" w:rsidRDefault="00D753C1">
      <w:pPr>
        <w:pStyle w:val="Zkladntext"/>
        <w:spacing w:before="1"/>
        <w:rPr>
          <w:sz w:val="17"/>
        </w:rPr>
      </w:pPr>
    </w:p>
    <w:p w:rsidR="00D753C1" w:rsidRDefault="00476C9E">
      <w:pPr>
        <w:tabs>
          <w:tab w:val="left" w:pos="5179"/>
          <w:tab w:val="left" w:pos="6739"/>
          <w:tab w:val="left" w:pos="8513"/>
        </w:tabs>
        <w:spacing w:line="217" w:lineRule="exact"/>
        <w:ind w:left="1269"/>
        <w:rPr>
          <w:sz w:val="18"/>
        </w:rPr>
      </w:pPr>
      <w:r>
        <w:rPr>
          <w:rFonts w:ascii="Trebuchet MS" w:hAnsi="Trebuchet MS"/>
          <w:b/>
          <w:w w:val="95"/>
          <w:sz w:val="18"/>
        </w:rPr>
        <w:t>Věci</w:t>
      </w:r>
      <w:r>
        <w:rPr>
          <w:rFonts w:ascii="Trebuchet MS" w:hAnsi="Trebuchet MS"/>
          <w:b/>
          <w:spacing w:val="-30"/>
          <w:w w:val="95"/>
          <w:sz w:val="18"/>
        </w:rPr>
        <w:t xml:space="preserve"> </w:t>
      </w:r>
      <w:r>
        <w:rPr>
          <w:rFonts w:ascii="Trebuchet MS" w:hAnsi="Trebuchet MS"/>
          <w:b/>
          <w:w w:val="95"/>
          <w:sz w:val="18"/>
        </w:rPr>
        <w:t>zvláštní</w:t>
      </w:r>
      <w:r>
        <w:rPr>
          <w:rFonts w:ascii="Trebuchet MS" w:hAnsi="Trebuchet MS"/>
          <w:b/>
          <w:spacing w:val="-29"/>
          <w:w w:val="95"/>
          <w:sz w:val="18"/>
        </w:rPr>
        <w:t xml:space="preserve"> </w:t>
      </w:r>
      <w:r>
        <w:rPr>
          <w:rFonts w:ascii="Trebuchet MS" w:hAnsi="Trebuchet MS"/>
          <w:b/>
          <w:w w:val="95"/>
          <w:sz w:val="18"/>
        </w:rPr>
        <w:t>hodnoty</w:t>
      </w:r>
      <w:r>
        <w:rPr>
          <w:rFonts w:ascii="Trebuchet MS" w:hAnsi="Trebuchet MS"/>
          <w:b/>
          <w:w w:val="95"/>
          <w:sz w:val="18"/>
        </w:rPr>
        <w:tab/>
      </w:r>
      <w:r>
        <w:rPr>
          <w:sz w:val="18"/>
        </w:rPr>
        <w:t>-</w:t>
      </w:r>
      <w:r>
        <w:rPr>
          <w:sz w:val="18"/>
        </w:rPr>
        <w:tab/>
        <w:t>-</w:t>
      </w:r>
      <w:r>
        <w:rPr>
          <w:sz w:val="18"/>
        </w:rPr>
        <w:tab/>
      </w:r>
      <w:r>
        <w:rPr>
          <w:sz w:val="18"/>
        </w:rPr>
        <w:t>730 000,-</w:t>
      </w:r>
    </w:p>
    <w:p w:rsidR="00D753C1" w:rsidRDefault="00476C9E">
      <w:pPr>
        <w:pStyle w:val="Nadpis4"/>
        <w:spacing w:line="206" w:lineRule="exact"/>
        <w:ind w:left="1269"/>
      </w:pPr>
      <w:r>
        <w:t xml:space="preserve">depozitář Kojetice </w:t>
      </w:r>
      <w:r>
        <w:rPr>
          <w:w w:val="105"/>
        </w:rPr>
        <w:t xml:space="preserve">– </w:t>
      </w:r>
      <w:r>
        <w:t>knihy dle seznamu</w:t>
      </w:r>
    </w:p>
    <w:p w:rsidR="00D753C1" w:rsidRDefault="00D753C1">
      <w:pPr>
        <w:pStyle w:val="Zkladntext"/>
        <w:spacing w:before="7"/>
        <w:rPr>
          <w:rFonts w:ascii="Trebuchet MS"/>
          <w:b/>
        </w:rPr>
      </w:pPr>
    </w:p>
    <w:p w:rsidR="00D753C1" w:rsidRDefault="00476C9E">
      <w:pPr>
        <w:tabs>
          <w:tab w:val="left" w:pos="5179"/>
          <w:tab w:val="left" w:pos="6739"/>
          <w:tab w:val="left" w:pos="8513"/>
        </w:tabs>
        <w:ind w:left="1269"/>
        <w:rPr>
          <w:sz w:val="18"/>
        </w:rPr>
      </w:pPr>
      <w:r>
        <w:rPr>
          <w:rFonts w:ascii="Trebuchet MS" w:hAnsi="Trebuchet MS"/>
          <w:b/>
          <w:w w:val="95"/>
          <w:sz w:val="18"/>
        </w:rPr>
        <w:t>Soubor</w:t>
      </w:r>
      <w:r>
        <w:rPr>
          <w:rFonts w:ascii="Trebuchet MS" w:hAnsi="Trebuchet MS"/>
          <w:b/>
          <w:spacing w:val="-28"/>
          <w:w w:val="95"/>
          <w:sz w:val="18"/>
        </w:rPr>
        <w:t xml:space="preserve"> </w:t>
      </w:r>
      <w:r>
        <w:rPr>
          <w:rFonts w:ascii="Trebuchet MS" w:hAnsi="Trebuchet MS"/>
          <w:b/>
          <w:w w:val="95"/>
          <w:sz w:val="18"/>
        </w:rPr>
        <w:t>vlastních</w:t>
      </w:r>
      <w:r>
        <w:rPr>
          <w:rFonts w:ascii="Trebuchet MS" w:hAnsi="Trebuchet MS"/>
          <w:b/>
          <w:spacing w:val="-29"/>
          <w:w w:val="95"/>
          <w:sz w:val="18"/>
        </w:rPr>
        <w:t xml:space="preserve"> </w:t>
      </w:r>
      <w:r>
        <w:rPr>
          <w:rFonts w:ascii="Trebuchet MS" w:hAnsi="Trebuchet MS"/>
          <w:b/>
          <w:w w:val="95"/>
          <w:sz w:val="18"/>
        </w:rPr>
        <w:t>zásob</w:t>
      </w:r>
      <w:r>
        <w:rPr>
          <w:rFonts w:ascii="Trebuchet MS" w:hAnsi="Trebuchet MS"/>
          <w:b/>
          <w:w w:val="95"/>
          <w:sz w:val="18"/>
        </w:rPr>
        <w:tab/>
      </w:r>
      <w:r>
        <w:rPr>
          <w:sz w:val="18"/>
        </w:rPr>
        <w:t>-</w:t>
      </w:r>
      <w:r>
        <w:rPr>
          <w:sz w:val="18"/>
        </w:rPr>
        <w:tab/>
        <w:t>-</w:t>
      </w:r>
      <w:r>
        <w:rPr>
          <w:sz w:val="18"/>
        </w:rPr>
        <w:tab/>
        <w:t>100 000,-</w:t>
      </w:r>
    </w:p>
    <w:p w:rsidR="00D753C1" w:rsidRDefault="00D753C1">
      <w:pPr>
        <w:pStyle w:val="Zkladntext"/>
        <w:rPr>
          <w:sz w:val="17"/>
        </w:rPr>
      </w:pPr>
    </w:p>
    <w:p w:rsidR="00D753C1" w:rsidRDefault="00476C9E">
      <w:pPr>
        <w:tabs>
          <w:tab w:val="left" w:pos="5179"/>
          <w:tab w:val="left" w:pos="6739"/>
          <w:tab w:val="left" w:pos="8513"/>
        </w:tabs>
        <w:spacing w:line="218" w:lineRule="exact"/>
        <w:ind w:left="1269"/>
        <w:rPr>
          <w:sz w:val="18"/>
        </w:rPr>
      </w:pPr>
      <w:r>
        <w:rPr>
          <w:rFonts w:ascii="Trebuchet MS" w:hAnsi="Trebuchet MS"/>
          <w:b/>
          <w:w w:val="95"/>
          <w:sz w:val="18"/>
        </w:rPr>
        <w:t>Soubor</w:t>
      </w:r>
      <w:r>
        <w:rPr>
          <w:rFonts w:ascii="Trebuchet MS" w:hAnsi="Trebuchet MS"/>
          <w:b/>
          <w:spacing w:val="-32"/>
          <w:w w:val="95"/>
          <w:sz w:val="18"/>
        </w:rPr>
        <w:t xml:space="preserve"> </w:t>
      </w:r>
      <w:r>
        <w:rPr>
          <w:rFonts w:ascii="Trebuchet MS" w:hAnsi="Trebuchet MS"/>
          <w:b/>
          <w:w w:val="95"/>
          <w:sz w:val="18"/>
        </w:rPr>
        <w:t>cenností</w:t>
      </w:r>
      <w:r>
        <w:rPr>
          <w:rFonts w:ascii="Trebuchet MS" w:hAnsi="Trebuchet MS"/>
          <w:b/>
          <w:spacing w:val="-31"/>
          <w:w w:val="95"/>
          <w:sz w:val="18"/>
        </w:rPr>
        <w:t xml:space="preserve"> </w:t>
      </w:r>
      <w:r>
        <w:rPr>
          <w:rFonts w:ascii="Trebuchet MS" w:hAnsi="Trebuchet MS"/>
          <w:b/>
          <w:w w:val="95"/>
          <w:sz w:val="18"/>
        </w:rPr>
        <w:t>vlastních</w:t>
      </w:r>
      <w:r>
        <w:rPr>
          <w:rFonts w:ascii="Trebuchet MS" w:hAnsi="Trebuchet MS"/>
          <w:b/>
          <w:w w:val="95"/>
          <w:sz w:val="18"/>
        </w:rPr>
        <w:tab/>
      </w:r>
      <w:r>
        <w:rPr>
          <w:sz w:val="18"/>
        </w:rPr>
        <w:t>-</w:t>
      </w:r>
      <w:r>
        <w:rPr>
          <w:sz w:val="18"/>
        </w:rPr>
        <w:tab/>
        <w:t>-</w:t>
      </w:r>
      <w:r>
        <w:rPr>
          <w:sz w:val="18"/>
        </w:rPr>
        <w:tab/>
        <w:t>100</w:t>
      </w:r>
      <w:r>
        <w:rPr>
          <w:spacing w:val="-1"/>
          <w:sz w:val="18"/>
        </w:rPr>
        <w:t xml:space="preserve"> </w:t>
      </w:r>
      <w:r>
        <w:rPr>
          <w:sz w:val="18"/>
        </w:rPr>
        <w:t>000,-</w:t>
      </w:r>
    </w:p>
    <w:p w:rsidR="00D753C1" w:rsidRDefault="00476C9E">
      <w:pPr>
        <w:pStyle w:val="Nadpis4"/>
        <w:spacing w:line="207" w:lineRule="exact"/>
        <w:ind w:left="1269"/>
      </w:pPr>
      <w:r>
        <w:t>v trezorech a pokladnách</w:t>
      </w:r>
    </w:p>
    <w:p w:rsidR="00D753C1" w:rsidRDefault="00D753C1">
      <w:pPr>
        <w:pStyle w:val="Zkladntext"/>
        <w:spacing w:before="6"/>
        <w:rPr>
          <w:rFonts w:ascii="Trebuchet MS"/>
          <w:b/>
        </w:rPr>
      </w:pPr>
    </w:p>
    <w:p w:rsidR="00D753C1" w:rsidRDefault="00476C9E">
      <w:pPr>
        <w:tabs>
          <w:tab w:val="left" w:pos="4730"/>
          <w:tab w:val="left" w:pos="6739"/>
          <w:tab w:val="left" w:pos="9149"/>
        </w:tabs>
        <w:spacing w:before="1"/>
        <w:ind w:left="1269"/>
        <w:rPr>
          <w:sz w:val="18"/>
        </w:rPr>
      </w:pPr>
      <w:r>
        <w:rPr>
          <w:rFonts w:ascii="Trebuchet MS" w:hAnsi="Trebuchet MS"/>
          <w:b/>
          <w:sz w:val="18"/>
        </w:rPr>
        <w:t>Busta</w:t>
      </w:r>
      <w:r>
        <w:rPr>
          <w:rFonts w:ascii="Trebuchet MS" w:hAnsi="Trebuchet MS"/>
          <w:b/>
          <w:spacing w:val="-41"/>
          <w:sz w:val="18"/>
        </w:rPr>
        <w:t xml:space="preserve"> </w:t>
      </w:r>
      <w:r>
        <w:rPr>
          <w:rFonts w:ascii="Trebuchet MS" w:hAnsi="Trebuchet MS"/>
          <w:b/>
          <w:sz w:val="18"/>
        </w:rPr>
        <w:t>A.</w:t>
      </w:r>
      <w:r>
        <w:rPr>
          <w:rFonts w:ascii="Trebuchet MS" w:hAnsi="Trebuchet MS"/>
          <w:b/>
          <w:spacing w:val="-41"/>
          <w:sz w:val="18"/>
        </w:rPr>
        <w:t xml:space="preserve"> </w:t>
      </w:r>
      <w:r>
        <w:rPr>
          <w:rFonts w:ascii="Trebuchet MS" w:hAnsi="Trebuchet MS"/>
          <w:b/>
          <w:sz w:val="18"/>
        </w:rPr>
        <w:t>Švehly</w:t>
      </w:r>
      <w:r>
        <w:rPr>
          <w:rFonts w:ascii="Trebuchet MS" w:hAnsi="Trebuchet MS"/>
          <w:b/>
          <w:sz w:val="18"/>
        </w:rPr>
        <w:tab/>
      </w:r>
      <w:r>
        <w:rPr>
          <w:sz w:val="18"/>
        </w:rPr>
        <w:t>8</w:t>
      </w:r>
      <w:r>
        <w:rPr>
          <w:spacing w:val="-4"/>
          <w:sz w:val="18"/>
        </w:rPr>
        <w:t xml:space="preserve"> </w:t>
      </w:r>
      <w:r>
        <w:rPr>
          <w:sz w:val="18"/>
        </w:rPr>
        <w:t>000,-</w:t>
      </w:r>
      <w:r>
        <w:rPr>
          <w:sz w:val="18"/>
        </w:rPr>
        <w:tab/>
        <w:t>-</w:t>
      </w:r>
      <w:r>
        <w:rPr>
          <w:sz w:val="18"/>
        </w:rPr>
        <w:tab/>
        <w:t>-</w:t>
      </w:r>
    </w:p>
    <w:p w:rsidR="00D753C1" w:rsidRDefault="00D753C1">
      <w:pPr>
        <w:pStyle w:val="Zkladntext"/>
      </w:pPr>
    </w:p>
    <w:p w:rsidR="00D753C1" w:rsidRDefault="00D753C1">
      <w:pPr>
        <w:pStyle w:val="Zkladntext"/>
      </w:pPr>
    </w:p>
    <w:p w:rsidR="00D753C1" w:rsidRDefault="00D753C1">
      <w:pPr>
        <w:pStyle w:val="Zkladntext"/>
      </w:pPr>
    </w:p>
    <w:p w:rsidR="00D753C1" w:rsidRDefault="00D753C1">
      <w:pPr>
        <w:pStyle w:val="Zkladntext"/>
        <w:spacing w:before="6"/>
        <w:rPr>
          <w:sz w:val="15"/>
        </w:rPr>
      </w:pPr>
    </w:p>
    <w:p w:rsidR="00D753C1" w:rsidRDefault="00476C9E">
      <w:pPr>
        <w:pStyle w:val="Nadpis2"/>
        <w:numPr>
          <w:ilvl w:val="1"/>
          <w:numId w:val="1"/>
        </w:numPr>
        <w:tabs>
          <w:tab w:val="left" w:pos="929"/>
        </w:tabs>
        <w:ind w:left="928" w:hanging="228"/>
      </w:pPr>
      <w:r>
        <w:t>Pojištění</w:t>
      </w:r>
      <w:r>
        <w:rPr>
          <w:spacing w:val="-28"/>
        </w:rPr>
        <w:t xml:space="preserve"> </w:t>
      </w:r>
      <w:r>
        <w:t>vandalismu</w:t>
      </w:r>
      <w:r>
        <w:rPr>
          <w:spacing w:val="-27"/>
        </w:rPr>
        <w:t xml:space="preserve"> </w:t>
      </w:r>
      <w:r>
        <w:t>(„nezjištěný</w:t>
      </w:r>
      <w:r>
        <w:rPr>
          <w:spacing w:val="-26"/>
        </w:rPr>
        <w:t xml:space="preserve"> </w:t>
      </w:r>
      <w:r>
        <w:t>pachatel“)</w:t>
      </w:r>
    </w:p>
    <w:p w:rsidR="00D753C1" w:rsidRDefault="00D753C1">
      <w:pPr>
        <w:pStyle w:val="Zkladntext"/>
        <w:rPr>
          <w:rFonts w:ascii="Trebuchet MS"/>
          <w:b/>
          <w:sz w:val="25"/>
        </w:rPr>
      </w:pPr>
    </w:p>
    <w:p w:rsidR="00D753C1" w:rsidRDefault="00476C9E">
      <w:pPr>
        <w:ind w:left="2950"/>
        <w:jc w:val="center"/>
        <w:rPr>
          <w:rFonts w:ascii="Trebuchet MS" w:hAnsi="Trebuchet MS"/>
          <w:b/>
          <w:sz w:val="24"/>
        </w:rPr>
      </w:pPr>
      <w:r>
        <w:rPr>
          <w:rFonts w:ascii="Trebuchet MS" w:hAnsi="Trebuchet MS"/>
          <w:b/>
          <w:sz w:val="24"/>
        </w:rPr>
        <w:t>Sjednaná pojistná částka (Kč) v</w:t>
      </w:r>
    </w:p>
    <w:p w:rsidR="00D753C1" w:rsidRDefault="00476C9E">
      <w:pPr>
        <w:pStyle w:val="Nadpis4"/>
        <w:tabs>
          <w:tab w:val="left" w:pos="5135"/>
          <w:tab w:val="left" w:pos="6978"/>
        </w:tabs>
        <w:spacing w:before="6" w:after="35"/>
        <w:ind w:left="3150"/>
        <w:jc w:val="center"/>
      </w:pPr>
      <w:r>
        <w:t>nové</w:t>
      </w:r>
      <w:r>
        <w:rPr>
          <w:spacing w:val="-39"/>
        </w:rPr>
        <w:t xml:space="preserve"> </w:t>
      </w:r>
      <w:r>
        <w:t>ceně</w:t>
      </w:r>
      <w:r>
        <w:tab/>
      </w:r>
      <w:r>
        <w:rPr>
          <w:w w:val="95"/>
        </w:rPr>
        <w:t>obvyklé</w:t>
      </w:r>
      <w:r>
        <w:rPr>
          <w:spacing w:val="-30"/>
          <w:w w:val="95"/>
        </w:rPr>
        <w:t xml:space="preserve"> </w:t>
      </w:r>
      <w:r>
        <w:rPr>
          <w:w w:val="95"/>
        </w:rPr>
        <w:t>ceně</w:t>
      </w:r>
      <w:r>
        <w:rPr>
          <w:w w:val="95"/>
        </w:rPr>
        <w:tab/>
      </w:r>
      <w:r>
        <w:t>pojištění</w:t>
      </w:r>
      <w:r>
        <w:rPr>
          <w:spacing w:val="-24"/>
        </w:rPr>
        <w:t xml:space="preserve"> </w:t>
      </w:r>
      <w:r>
        <w:t>na</w:t>
      </w:r>
      <w:r>
        <w:rPr>
          <w:spacing w:val="-23"/>
        </w:rPr>
        <w:t xml:space="preserve"> </w:t>
      </w:r>
      <w:r>
        <w:t>první</w:t>
      </w:r>
      <w:r>
        <w:rPr>
          <w:spacing w:val="-25"/>
        </w:rPr>
        <w:t xml:space="preserve"> </w:t>
      </w:r>
      <w:r>
        <w:t>riziko</w:t>
      </w:r>
    </w:p>
    <w:tbl>
      <w:tblPr>
        <w:tblStyle w:val="TableNormal"/>
        <w:tblW w:w="0" w:type="auto"/>
        <w:tblInd w:w="799" w:type="dxa"/>
        <w:tblLayout w:type="fixed"/>
        <w:tblLook w:val="01E0" w:firstRow="1" w:lastRow="1" w:firstColumn="1" w:lastColumn="1" w:noHBand="0" w:noVBand="0"/>
      </w:tblPr>
      <w:tblGrid>
        <w:gridCol w:w="5076"/>
        <w:gridCol w:w="3391"/>
      </w:tblGrid>
      <w:tr w:rsidR="00D753C1">
        <w:trPr>
          <w:trHeight w:val="520"/>
        </w:trPr>
        <w:tc>
          <w:tcPr>
            <w:tcW w:w="5076" w:type="dxa"/>
          </w:tcPr>
          <w:p w:rsidR="00D753C1" w:rsidRDefault="00476C9E">
            <w:pPr>
              <w:pStyle w:val="TableParagraph"/>
              <w:spacing w:line="183" w:lineRule="exact"/>
              <w:ind w:left="2743"/>
              <w:jc w:val="left"/>
              <w:rPr>
                <w:sz w:val="18"/>
              </w:rPr>
            </w:pPr>
            <w:r>
              <w:rPr>
                <w:sz w:val="18"/>
              </w:rPr>
              <w:t>(čl. 13, odst. 2., písm. a), resp.</w:t>
            </w:r>
          </w:p>
          <w:p w:rsidR="00D753C1" w:rsidRDefault="00476C9E">
            <w:pPr>
              <w:pStyle w:val="TableParagraph"/>
              <w:spacing w:line="215" w:lineRule="exact"/>
              <w:ind w:left="2673"/>
              <w:jc w:val="left"/>
              <w:rPr>
                <w:sz w:val="18"/>
              </w:rPr>
            </w:pPr>
            <w:r>
              <w:rPr>
                <w:sz w:val="18"/>
              </w:rPr>
              <w:t>čl. 13, odst. 5. u položky zásoby)</w:t>
            </w:r>
          </w:p>
        </w:tc>
        <w:tc>
          <w:tcPr>
            <w:tcW w:w="3391" w:type="dxa"/>
          </w:tcPr>
          <w:p w:rsidR="00D753C1" w:rsidRDefault="00476C9E">
            <w:pPr>
              <w:pStyle w:val="TableParagraph"/>
              <w:tabs>
                <w:tab w:val="left" w:pos="2695"/>
              </w:tabs>
              <w:spacing w:line="187" w:lineRule="exact"/>
              <w:ind w:right="93"/>
              <w:rPr>
                <w:sz w:val="18"/>
              </w:rPr>
            </w:pPr>
            <w:r>
              <w:rPr>
                <w:w w:val="105"/>
                <w:sz w:val="18"/>
              </w:rPr>
              <w:t>(čl.</w:t>
            </w:r>
            <w:r>
              <w:rPr>
                <w:spacing w:val="-15"/>
                <w:w w:val="105"/>
                <w:sz w:val="18"/>
              </w:rPr>
              <w:t xml:space="preserve"> </w:t>
            </w:r>
            <w:r>
              <w:rPr>
                <w:w w:val="105"/>
                <w:sz w:val="18"/>
              </w:rPr>
              <w:t>13,</w:t>
            </w:r>
            <w:r>
              <w:rPr>
                <w:spacing w:val="-14"/>
                <w:w w:val="105"/>
                <w:sz w:val="18"/>
              </w:rPr>
              <w:t xml:space="preserve"> </w:t>
            </w:r>
            <w:r>
              <w:rPr>
                <w:w w:val="105"/>
                <w:sz w:val="18"/>
              </w:rPr>
              <w:t>odst.</w:t>
            </w:r>
            <w:r>
              <w:rPr>
                <w:spacing w:val="-14"/>
                <w:w w:val="105"/>
                <w:sz w:val="18"/>
              </w:rPr>
              <w:t xml:space="preserve"> </w:t>
            </w:r>
            <w:r>
              <w:rPr>
                <w:w w:val="105"/>
                <w:sz w:val="18"/>
              </w:rPr>
              <w:t>2.,</w:t>
            </w:r>
            <w:r>
              <w:rPr>
                <w:spacing w:val="-14"/>
                <w:w w:val="105"/>
                <w:sz w:val="18"/>
              </w:rPr>
              <w:t xml:space="preserve"> </w:t>
            </w:r>
            <w:r>
              <w:rPr>
                <w:w w:val="105"/>
                <w:sz w:val="18"/>
              </w:rPr>
              <w:t>písm.</w:t>
            </w:r>
            <w:r>
              <w:rPr>
                <w:spacing w:val="-15"/>
                <w:w w:val="105"/>
                <w:sz w:val="18"/>
              </w:rPr>
              <w:t xml:space="preserve"> </w:t>
            </w:r>
            <w:r>
              <w:rPr>
                <w:w w:val="105"/>
                <w:sz w:val="18"/>
              </w:rPr>
              <w:t>b))</w:t>
            </w:r>
            <w:r>
              <w:rPr>
                <w:w w:val="105"/>
                <w:sz w:val="18"/>
              </w:rPr>
              <w:tab/>
              <w:t>(čl.</w:t>
            </w:r>
            <w:r>
              <w:rPr>
                <w:spacing w:val="2"/>
                <w:w w:val="105"/>
                <w:sz w:val="18"/>
              </w:rPr>
              <w:t xml:space="preserve"> </w:t>
            </w:r>
            <w:r>
              <w:rPr>
                <w:w w:val="105"/>
                <w:sz w:val="18"/>
              </w:rPr>
              <w:t>18)</w:t>
            </w:r>
          </w:p>
        </w:tc>
      </w:tr>
      <w:tr w:rsidR="00D753C1">
        <w:trPr>
          <w:trHeight w:val="493"/>
        </w:trPr>
        <w:tc>
          <w:tcPr>
            <w:tcW w:w="5076" w:type="dxa"/>
          </w:tcPr>
          <w:p w:rsidR="00D753C1" w:rsidRDefault="00476C9E">
            <w:pPr>
              <w:pStyle w:val="TableParagraph"/>
              <w:spacing w:before="88" w:line="240" w:lineRule="auto"/>
              <w:ind w:left="50"/>
              <w:jc w:val="left"/>
              <w:rPr>
                <w:rFonts w:ascii="Trebuchet MS" w:hAnsi="Trebuchet MS"/>
                <w:b/>
                <w:sz w:val="24"/>
              </w:rPr>
            </w:pPr>
            <w:r>
              <w:rPr>
                <w:rFonts w:ascii="Trebuchet MS" w:hAnsi="Trebuchet MS"/>
                <w:b/>
                <w:sz w:val="24"/>
              </w:rPr>
              <w:t>Předměty pojištění</w:t>
            </w:r>
          </w:p>
        </w:tc>
        <w:tc>
          <w:tcPr>
            <w:tcW w:w="3391" w:type="dxa"/>
          </w:tcPr>
          <w:p w:rsidR="00D753C1" w:rsidRDefault="00D753C1">
            <w:pPr>
              <w:pStyle w:val="TableParagraph"/>
              <w:spacing w:line="240" w:lineRule="auto"/>
              <w:jc w:val="left"/>
              <w:rPr>
                <w:rFonts w:ascii="Times New Roman"/>
                <w:sz w:val="18"/>
              </w:rPr>
            </w:pPr>
          </w:p>
        </w:tc>
      </w:tr>
      <w:tr w:rsidR="00D753C1">
        <w:trPr>
          <w:trHeight w:val="638"/>
        </w:trPr>
        <w:tc>
          <w:tcPr>
            <w:tcW w:w="5076" w:type="dxa"/>
          </w:tcPr>
          <w:p w:rsidR="00D753C1" w:rsidRDefault="00476C9E">
            <w:pPr>
              <w:pStyle w:val="TableParagraph"/>
              <w:spacing w:before="93" w:line="240" w:lineRule="auto"/>
              <w:ind w:left="477"/>
              <w:jc w:val="left"/>
              <w:rPr>
                <w:rFonts w:ascii="Trebuchet MS" w:hAnsi="Trebuchet MS"/>
                <w:b/>
                <w:sz w:val="18"/>
              </w:rPr>
            </w:pPr>
            <w:r>
              <w:rPr>
                <w:rFonts w:ascii="Trebuchet MS" w:hAnsi="Trebuchet MS"/>
                <w:b/>
                <w:sz w:val="18"/>
              </w:rPr>
              <w:t>Soubor nemovitostí vlastních</w:t>
            </w:r>
          </w:p>
          <w:p w:rsidR="00D753C1" w:rsidRDefault="00476C9E">
            <w:pPr>
              <w:pStyle w:val="TableParagraph"/>
              <w:tabs>
                <w:tab w:val="left" w:pos="4387"/>
              </w:tabs>
              <w:spacing w:line="240" w:lineRule="auto"/>
              <w:ind w:left="477"/>
              <w:jc w:val="left"/>
              <w:rPr>
                <w:sz w:val="18"/>
              </w:rPr>
            </w:pPr>
            <w:r>
              <w:rPr>
                <w:rFonts w:ascii="Trebuchet MS" w:hAnsi="Trebuchet MS"/>
                <w:b/>
                <w:w w:val="95"/>
                <w:sz w:val="18"/>
              </w:rPr>
              <w:t>vč.</w:t>
            </w:r>
            <w:r>
              <w:rPr>
                <w:rFonts w:ascii="Trebuchet MS" w:hAnsi="Trebuchet MS"/>
                <w:b/>
                <w:spacing w:val="-35"/>
                <w:w w:val="95"/>
                <w:sz w:val="18"/>
              </w:rPr>
              <w:t xml:space="preserve"> </w:t>
            </w:r>
            <w:r>
              <w:rPr>
                <w:rFonts w:ascii="Trebuchet MS" w:hAnsi="Trebuchet MS"/>
                <w:b/>
                <w:w w:val="95"/>
                <w:sz w:val="18"/>
              </w:rPr>
              <w:t>stavebních</w:t>
            </w:r>
            <w:r>
              <w:rPr>
                <w:rFonts w:ascii="Trebuchet MS" w:hAnsi="Trebuchet MS"/>
                <w:b/>
                <w:spacing w:val="-33"/>
                <w:w w:val="95"/>
                <w:sz w:val="18"/>
              </w:rPr>
              <w:t xml:space="preserve"> </w:t>
            </w:r>
            <w:r>
              <w:rPr>
                <w:rFonts w:ascii="Trebuchet MS" w:hAnsi="Trebuchet MS"/>
                <w:b/>
                <w:w w:val="95"/>
                <w:sz w:val="18"/>
              </w:rPr>
              <w:t>součástí</w:t>
            </w:r>
            <w:r>
              <w:rPr>
                <w:rFonts w:ascii="Trebuchet MS" w:hAnsi="Trebuchet MS"/>
                <w:b/>
                <w:w w:val="95"/>
                <w:sz w:val="18"/>
              </w:rPr>
              <w:tab/>
            </w:r>
            <w:r>
              <w:rPr>
                <w:sz w:val="18"/>
              </w:rPr>
              <w:t>-</w:t>
            </w:r>
          </w:p>
        </w:tc>
        <w:tc>
          <w:tcPr>
            <w:tcW w:w="3391" w:type="dxa"/>
          </w:tcPr>
          <w:p w:rsidR="00D753C1" w:rsidRDefault="00D753C1">
            <w:pPr>
              <w:pStyle w:val="TableParagraph"/>
              <w:spacing w:line="240" w:lineRule="auto"/>
              <w:jc w:val="left"/>
              <w:rPr>
                <w:rFonts w:ascii="Trebuchet MS"/>
                <w:b/>
                <w:sz w:val="26"/>
              </w:rPr>
            </w:pPr>
          </w:p>
          <w:p w:rsidR="00D753C1" w:rsidRDefault="00476C9E">
            <w:pPr>
              <w:pStyle w:val="TableParagraph"/>
              <w:tabs>
                <w:tab w:val="left" w:pos="1774"/>
              </w:tabs>
              <w:spacing w:line="240" w:lineRule="auto"/>
              <w:ind w:right="50"/>
              <w:rPr>
                <w:sz w:val="18"/>
              </w:rPr>
            </w:pPr>
            <w:r>
              <w:rPr>
                <w:w w:val="105"/>
                <w:sz w:val="18"/>
              </w:rPr>
              <w:t>-</w:t>
            </w:r>
            <w:r>
              <w:rPr>
                <w:w w:val="105"/>
                <w:sz w:val="18"/>
              </w:rPr>
              <w:tab/>
            </w:r>
            <w:r>
              <w:rPr>
                <w:sz w:val="18"/>
              </w:rPr>
              <w:t>500</w:t>
            </w:r>
            <w:r>
              <w:rPr>
                <w:spacing w:val="-2"/>
                <w:sz w:val="18"/>
              </w:rPr>
              <w:t xml:space="preserve"> </w:t>
            </w:r>
            <w:r>
              <w:rPr>
                <w:sz w:val="18"/>
              </w:rPr>
              <w:t>000,-</w:t>
            </w:r>
          </w:p>
        </w:tc>
      </w:tr>
      <w:tr w:rsidR="00D753C1">
        <w:trPr>
          <w:trHeight w:val="427"/>
        </w:trPr>
        <w:tc>
          <w:tcPr>
            <w:tcW w:w="5076" w:type="dxa"/>
          </w:tcPr>
          <w:p w:rsidR="00D753C1" w:rsidRDefault="00476C9E">
            <w:pPr>
              <w:pStyle w:val="TableParagraph"/>
              <w:tabs>
                <w:tab w:val="left" w:pos="3910"/>
              </w:tabs>
              <w:spacing w:before="91" w:line="240" w:lineRule="auto"/>
              <w:ind w:right="628"/>
              <w:rPr>
                <w:sz w:val="18"/>
              </w:rPr>
            </w:pPr>
            <w:r>
              <w:rPr>
                <w:rFonts w:ascii="Trebuchet MS" w:hAnsi="Trebuchet MS"/>
                <w:b/>
                <w:w w:val="95"/>
                <w:sz w:val="18"/>
              </w:rPr>
              <w:t>Soubor</w:t>
            </w:r>
            <w:r>
              <w:rPr>
                <w:rFonts w:ascii="Trebuchet MS" w:hAnsi="Trebuchet MS"/>
                <w:b/>
                <w:spacing w:val="-11"/>
                <w:w w:val="95"/>
                <w:sz w:val="18"/>
              </w:rPr>
              <w:t xml:space="preserve"> </w:t>
            </w:r>
            <w:r>
              <w:rPr>
                <w:rFonts w:ascii="Trebuchet MS" w:hAnsi="Trebuchet MS"/>
                <w:b/>
                <w:w w:val="95"/>
                <w:sz w:val="18"/>
              </w:rPr>
              <w:t>věcí</w:t>
            </w:r>
            <w:r>
              <w:rPr>
                <w:rFonts w:ascii="Trebuchet MS" w:hAnsi="Trebuchet MS"/>
                <w:b/>
                <w:spacing w:val="-31"/>
                <w:w w:val="95"/>
                <w:sz w:val="18"/>
              </w:rPr>
              <w:t xml:space="preserve"> </w:t>
            </w:r>
            <w:r>
              <w:rPr>
                <w:rFonts w:ascii="Trebuchet MS" w:hAnsi="Trebuchet MS"/>
                <w:b/>
                <w:w w:val="95"/>
                <w:sz w:val="18"/>
              </w:rPr>
              <w:t>movitých</w:t>
            </w:r>
            <w:r>
              <w:rPr>
                <w:rFonts w:ascii="Trebuchet MS" w:hAnsi="Trebuchet MS"/>
                <w:b/>
                <w:spacing w:val="-31"/>
                <w:w w:val="95"/>
                <w:sz w:val="18"/>
              </w:rPr>
              <w:t xml:space="preserve"> </w:t>
            </w:r>
            <w:r>
              <w:rPr>
                <w:rFonts w:ascii="Trebuchet MS" w:hAnsi="Trebuchet MS"/>
                <w:b/>
                <w:w w:val="95"/>
                <w:sz w:val="18"/>
              </w:rPr>
              <w:t>věcí</w:t>
            </w:r>
            <w:r>
              <w:rPr>
                <w:rFonts w:ascii="Trebuchet MS" w:hAnsi="Trebuchet MS"/>
                <w:b/>
                <w:spacing w:val="-32"/>
                <w:w w:val="95"/>
                <w:sz w:val="18"/>
              </w:rPr>
              <w:t xml:space="preserve"> </w:t>
            </w:r>
            <w:r>
              <w:rPr>
                <w:rFonts w:ascii="Trebuchet MS" w:hAnsi="Trebuchet MS"/>
                <w:b/>
                <w:w w:val="95"/>
                <w:sz w:val="18"/>
              </w:rPr>
              <w:t>vlastních</w:t>
            </w:r>
            <w:r>
              <w:rPr>
                <w:rFonts w:ascii="Trebuchet MS" w:hAnsi="Trebuchet MS"/>
                <w:b/>
                <w:w w:val="95"/>
                <w:sz w:val="18"/>
              </w:rPr>
              <w:tab/>
            </w:r>
            <w:r>
              <w:rPr>
                <w:sz w:val="18"/>
              </w:rPr>
              <w:t>-</w:t>
            </w:r>
          </w:p>
        </w:tc>
        <w:tc>
          <w:tcPr>
            <w:tcW w:w="3391" w:type="dxa"/>
          </w:tcPr>
          <w:p w:rsidR="00D753C1" w:rsidRDefault="00476C9E">
            <w:pPr>
              <w:pStyle w:val="TableParagraph"/>
              <w:tabs>
                <w:tab w:val="left" w:pos="1774"/>
              </w:tabs>
              <w:spacing w:before="91" w:line="240" w:lineRule="auto"/>
              <w:ind w:right="50"/>
              <w:rPr>
                <w:sz w:val="18"/>
              </w:rPr>
            </w:pPr>
            <w:r>
              <w:rPr>
                <w:w w:val="105"/>
                <w:sz w:val="18"/>
              </w:rPr>
              <w:t>-</w:t>
            </w:r>
            <w:r>
              <w:rPr>
                <w:w w:val="105"/>
                <w:sz w:val="18"/>
              </w:rPr>
              <w:tab/>
            </w:r>
            <w:r>
              <w:rPr>
                <w:sz w:val="18"/>
              </w:rPr>
              <w:t>500</w:t>
            </w:r>
            <w:r>
              <w:rPr>
                <w:spacing w:val="-2"/>
                <w:sz w:val="18"/>
              </w:rPr>
              <w:t xml:space="preserve"> </w:t>
            </w:r>
            <w:r>
              <w:rPr>
                <w:sz w:val="18"/>
              </w:rPr>
              <w:t>000,-</w:t>
            </w:r>
          </w:p>
        </w:tc>
      </w:tr>
      <w:tr w:rsidR="00D753C1">
        <w:trPr>
          <w:trHeight w:val="427"/>
        </w:trPr>
        <w:tc>
          <w:tcPr>
            <w:tcW w:w="5076" w:type="dxa"/>
          </w:tcPr>
          <w:p w:rsidR="00D753C1" w:rsidRDefault="00476C9E">
            <w:pPr>
              <w:pStyle w:val="TableParagraph"/>
              <w:tabs>
                <w:tab w:val="left" w:pos="3910"/>
              </w:tabs>
              <w:spacing w:before="91" w:line="240" w:lineRule="auto"/>
              <w:ind w:right="628"/>
              <w:rPr>
                <w:sz w:val="18"/>
              </w:rPr>
            </w:pPr>
            <w:r>
              <w:rPr>
                <w:rFonts w:ascii="Trebuchet MS" w:hAnsi="Trebuchet MS"/>
                <w:b/>
                <w:sz w:val="18"/>
              </w:rPr>
              <w:t>Depozitář</w:t>
            </w:r>
            <w:r>
              <w:rPr>
                <w:rFonts w:ascii="Trebuchet MS" w:hAnsi="Trebuchet MS"/>
                <w:b/>
                <w:sz w:val="18"/>
              </w:rPr>
              <w:tab/>
            </w:r>
            <w:r>
              <w:rPr>
                <w:sz w:val="18"/>
              </w:rPr>
              <w:t>-</w:t>
            </w:r>
          </w:p>
        </w:tc>
        <w:tc>
          <w:tcPr>
            <w:tcW w:w="3391" w:type="dxa"/>
          </w:tcPr>
          <w:p w:rsidR="00D753C1" w:rsidRDefault="00476C9E">
            <w:pPr>
              <w:pStyle w:val="TableParagraph"/>
              <w:tabs>
                <w:tab w:val="left" w:pos="1774"/>
              </w:tabs>
              <w:spacing w:before="91" w:line="240" w:lineRule="auto"/>
              <w:ind w:right="50"/>
              <w:rPr>
                <w:sz w:val="18"/>
              </w:rPr>
            </w:pPr>
            <w:r>
              <w:rPr>
                <w:w w:val="105"/>
                <w:sz w:val="18"/>
              </w:rPr>
              <w:t>-</w:t>
            </w:r>
            <w:r>
              <w:rPr>
                <w:w w:val="105"/>
                <w:sz w:val="18"/>
              </w:rPr>
              <w:tab/>
            </w:r>
            <w:r>
              <w:rPr>
                <w:sz w:val="18"/>
              </w:rPr>
              <w:t>500</w:t>
            </w:r>
            <w:r>
              <w:rPr>
                <w:spacing w:val="-1"/>
                <w:sz w:val="18"/>
              </w:rPr>
              <w:t xml:space="preserve"> </w:t>
            </w:r>
            <w:r>
              <w:rPr>
                <w:sz w:val="18"/>
              </w:rPr>
              <w:t>000,-</w:t>
            </w:r>
          </w:p>
        </w:tc>
      </w:tr>
      <w:tr w:rsidR="00D753C1">
        <w:trPr>
          <w:trHeight w:val="639"/>
        </w:trPr>
        <w:tc>
          <w:tcPr>
            <w:tcW w:w="5076" w:type="dxa"/>
          </w:tcPr>
          <w:p w:rsidR="00D753C1" w:rsidRDefault="00476C9E">
            <w:pPr>
              <w:pStyle w:val="TableParagraph"/>
              <w:tabs>
                <w:tab w:val="left" w:pos="4387"/>
              </w:tabs>
              <w:spacing w:before="91" w:line="218" w:lineRule="exact"/>
              <w:ind w:left="477"/>
              <w:jc w:val="left"/>
              <w:rPr>
                <w:sz w:val="18"/>
              </w:rPr>
            </w:pPr>
            <w:r>
              <w:rPr>
                <w:rFonts w:ascii="Trebuchet MS" w:hAnsi="Trebuchet MS"/>
                <w:b/>
                <w:w w:val="95"/>
                <w:sz w:val="18"/>
              </w:rPr>
              <w:t>Věci</w:t>
            </w:r>
            <w:r>
              <w:rPr>
                <w:rFonts w:ascii="Trebuchet MS" w:hAnsi="Trebuchet MS"/>
                <w:b/>
                <w:spacing w:val="-30"/>
                <w:w w:val="95"/>
                <w:sz w:val="18"/>
              </w:rPr>
              <w:t xml:space="preserve"> </w:t>
            </w:r>
            <w:r>
              <w:rPr>
                <w:rFonts w:ascii="Trebuchet MS" w:hAnsi="Trebuchet MS"/>
                <w:b/>
                <w:w w:val="95"/>
                <w:sz w:val="18"/>
              </w:rPr>
              <w:t>zvláštní</w:t>
            </w:r>
            <w:r>
              <w:rPr>
                <w:rFonts w:ascii="Trebuchet MS" w:hAnsi="Trebuchet MS"/>
                <w:b/>
                <w:spacing w:val="-29"/>
                <w:w w:val="95"/>
                <w:sz w:val="18"/>
              </w:rPr>
              <w:t xml:space="preserve"> </w:t>
            </w:r>
            <w:r>
              <w:rPr>
                <w:rFonts w:ascii="Trebuchet MS" w:hAnsi="Trebuchet MS"/>
                <w:b/>
                <w:w w:val="95"/>
                <w:sz w:val="18"/>
              </w:rPr>
              <w:t>hodnoty</w:t>
            </w:r>
            <w:r>
              <w:rPr>
                <w:rFonts w:ascii="Trebuchet MS" w:hAnsi="Trebuchet MS"/>
                <w:b/>
                <w:w w:val="95"/>
                <w:sz w:val="18"/>
              </w:rPr>
              <w:tab/>
            </w:r>
            <w:r>
              <w:rPr>
                <w:sz w:val="18"/>
              </w:rPr>
              <w:t>-</w:t>
            </w:r>
          </w:p>
          <w:p w:rsidR="00D753C1" w:rsidRDefault="00476C9E">
            <w:pPr>
              <w:pStyle w:val="TableParagraph"/>
              <w:spacing w:line="207" w:lineRule="exact"/>
              <w:ind w:left="477"/>
              <w:jc w:val="left"/>
              <w:rPr>
                <w:rFonts w:ascii="Trebuchet MS" w:hAnsi="Trebuchet MS"/>
                <w:b/>
                <w:sz w:val="18"/>
              </w:rPr>
            </w:pPr>
            <w:r>
              <w:rPr>
                <w:rFonts w:ascii="Trebuchet MS" w:hAnsi="Trebuchet MS"/>
                <w:b/>
                <w:sz w:val="18"/>
              </w:rPr>
              <w:t xml:space="preserve">depozitář Kojetice </w:t>
            </w:r>
            <w:r>
              <w:rPr>
                <w:rFonts w:ascii="Trebuchet MS" w:hAnsi="Trebuchet MS"/>
                <w:b/>
                <w:w w:val="105"/>
                <w:sz w:val="18"/>
              </w:rPr>
              <w:t xml:space="preserve">– </w:t>
            </w:r>
            <w:r>
              <w:rPr>
                <w:rFonts w:ascii="Trebuchet MS" w:hAnsi="Trebuchet MS"/>
                <w:b/>
                <w:sz w:val="18"/>
              </w:rPr>
              <w:t>knihy dle seznamu</w:t>
            </w:r>
          </w:p>
        </w:tc>
        <w:tc>
          <w:tcPr>
            <w:tcW w:w="3391" w:type="dxa"/>
          </w:tcPr>
          <w:p w:rsidR="00D753C1" w:rsidRDefault="00476C9E">
            <w:pPr>
              <w:pStyle w:val="TableParagraph"/>
              <w:tabs>
                <w:tab w:val="left" w:pos="1774"/>
              </w:tabs>
              <w:spacing w:before="91" w:line="240" w:lineRule="auto"/>
              <w:ind w:right="50"/>
              <w:rPr>
                <w:sz w:val="18"/>
              </w:rPr>
            </w:pPr>
            <w:r>
              <w:rPr>
                <w:w w:val="105"/>
                <w:sz w:val="18"/>
              </w:rPr>
              <w:t>-</w:t>
            </w:r>
            <w:r>
              <w:rPr>
                <w:w w:val="105"/>
                <w:sz w:val="18"/>
              </w:rPr>
              <w:tab/>
            </w:r>
            <w:r>
              <w:rPr>
                <w:sz w:val="18"/>
              </w:rPr>
              <w:t>500</w:t>
            </w:r>
            <w:r>
              <w:rPr>
                <w:spacing w:val="-1"/>
                <w:sz w:val="18"/>
              </w:rPr>
              <w:t xml:space="preserve"> </w:t>
            </w:r>
            <w:r>
              <w:rPr>
                <w:sz w:val="18"/>
              </w:rPr>
              <w:t>000,-</w:t>
            </w:r>
          </w:p>
        </w:tc>
      </w:tr>
      <w:tr w:rsidR="00D753C1">
        <w:trPr>
          <w:trHeight w:val="426"/>
        </w:trPr>
        <w:tc>
          <w:tcPr>
            <w:tcW w:w="5076" w:type="dxa"/>
          </w:tcPr>
          <w:p w:rsidR="00D753C1" w:rsidRDefault="00476C9E">
            <w:pPr>
              <w:pStyle w:val="TableParagraph"/>
              <w:tabs>
                <w:tab w:val="left" w:pos="3910"/>
              </w:tabs>
              <w:spacing w:before="90" w:line="240" w:lineRule="auto"/>
              <w:ind w:right="628"/>
              <w:rPr>
                <w:sz w:val="18"/>
              </w:rPr>
            </w:pPr>
            <w:r>
              <w:rPr>
                <w:rFonts w:ascii="Trebuchet MS" w:hAnsi="Trebuchet MS"/>
                <w:b/>
                <w:w w:val="95"/>
                <w:sz w:val="18"/>
              </w:rPr>
              <w:t>Soubor</w:t>
            </w:r>
            <w:r>
              <w:rPr>
                <w:rFonts w:ascii="Trebuchet MS" w:hAnsi="Trebuchet MS"/>
                <w:b/>
                <w:spacing w:val="-28"/>
                <w:w w:val="95"/>
                <w:sz w:val="18"/>
              </w:rPr>
              <w:t xml:space="preserve"> </w:t>
            </w:r>
            <w:r>
              <w:rPr>
                <w:rFonts w:ascii="Trebuchet MS" w:hAnsi="Trebuchet MS"/>
                <w:b/>
                <w:w w:val="95"/>
                <w:sz w:val="18"/>
              </w:rPr>
              <w:t>vlastních</w:t>
            </w:r>
            <w:r>
              <w:rPr>
                <w:rFonts w:ascii="Trebuchet MS" w:hAnsi="Trebuchet MS"/>
                <w:b/>
                <w:spacing w:val="-29"/>
                <w:w w:val="95"/>
                <w:sz w:val="18"/>
              </w:rPr>
              <w:t xml:space="preserve"> </w:t>
            </w:r>
            <w:r>
              <w:rPr>
                <w:rFonts w:ascii="Trebuchet MS" w:hAnsi="Trebuchet MS"/>
                <w:b/>
                <w:w w:val="95"/>
                <w:sz w:val="18"/>
              </w:rPr>
              <w:t>zásob</w:t>
            </w:r>
            <w:r>
              <w:rPr>
                <w:rFonts w:ascii="Trebuchet MS" w:hAnsi="Trebuchet MS"/>
                <w:b/>
                <w:w w:val="95"/>
                <w:sz w:val="18"/>
              </w:rPr>
              <w:tab/>
            </w:r>
            <w:r>
              <w:rPr>
                <w:sz w:val="18"/>
              </w:rPr>
              <w:t>-</w:t>
            </w:r>
          </w:p>
        </w:tc>
        <w:tc>
          <w:tcPr>
            <w:tcW w:w="3391" w:type="dxa"/>
          </w:tcPr>
          <w:p w:rsidR="00D753C1" w:rsidRDefault="00476C9E">
            <w:pPr>
              <w:pStyle w:val="TableParagraph"/>
              <w:tabs>
                <w:tab w:val="left" w:pos="1774"/>
              </w:tabs>
              <w:spacing w:before="90" w:line="240" w:lineRule="auto"/>
              <w:ind w:right="50"/>
              <w:rPr>
                <w:sz w:val="18"/>
              </w:rPr>
            </w:pPr>
            <w:r>
              <w:rPr>
                <w:w w:val="105"/>
                <w:sz w:val="18"/>
              </w:rPr>
              <w:t>-</w:t>
            </w:r>
            <w:r>
              <w:rPr>
                <w:w w:val="105"/>
                <w:sz w:val="18"/>
              </w:rPr>
              <w:tab/>
            </w:r>
            <w:r>
              <w:rPr>
                <w:sz w:val="18"/>
              </w:rPr>
              <w:t>100</w:t>
            </w:r>
            <w:r>
              <w:rPr>
                <w:spacing w:val="-1"/>
                <w:sz w:val="18"/>
              </w:rPr>
              <w:t xml:space="preserve"> </w:t>
            </w:r>
            <w:r>
              <w:rPr>
                <w:sz w:val="18"/>
              </w:rPr>
              <w:t>000,-</w:t>
            </w:r>
          </w:p>
        </w:tc>
      </w:tr>
      <w:tr w:rsidR="00D753C1">
        <w:trPr>
          <w:trHeight w:val="303"/>
        </w:trPr>
        <w:tc>
          <w:tcPr>
            <w:tcW w:w="5076" w:type="dxa"/>
          </w:tcPr>
          <w:p w:rsidR="00D753C1" w:rsidRDefault="00476C9E">
            <w:pPr>
              <w:pStyle w:val="TableParagraph"/>
              <w:tabs>
                <w:tab w:val="left" w:pos="3461"/>
              </w:tabs>
              <w:spacing w:before="91" w:line="193" w:lineRule="exact"/>
              <w:ind w:right="630"/>
              <w:rPr>
                <w:sz w:val="18"/>
              </w:rPr>
            </w:pPr>
            <w:r>
              <w:rPr>
                <w:rFonts w:ascii="Trebuchet MS" w:hAnsi="Trebuchet MS"/>
                <w:b/>
                <w:sz w:val="18"/>
              </w:rPr>
              <w:t>Busta</w:t>
            </w:r>
            <w:r>
              <w:rPr>
                <w:rFonts w:ascii="Trebuchet MS" w:hAnsi="Trebuchet MS"/>
                <w:b/>
                <w:spacing w:val="-41"/>
                <w:sz w:val="18"/>
              </w:rPr>
              <w:t xml:space="preserve"> </w:t>
            </w:r>
            <w:r>
              <w:rPr>
                <w:rFonts w:ascii="Trebuchet MS" w:hAnsi="Trebuchet MS"/>
                <w:b/>
                <w:sz w:val="18"/>
              </w:rPr>
              <w:t>A.</w:t>
            </w:r>
            <w:r>
              <w:rPr>
                <w:rFonts w:ascii="Trebuchet MS" w:hAnsi="Trebuchet MS"/>
                <w:b/>
                <w:spacing w:val="-41"/>
                <w:sz w:val="18"/>
              </w:rPr>
              <w:t xml:space="preserve"> </w:t>
            </w:r>
            <w:r>
              <w:rPr>
                <w:rFonts w:ascii="Trebuchet MS" w:hAnsi="Trebuchet MS"/>
                <w:b/>
                <w:sz w:val="18"/>
              </w:rPr>
              <w:t>Švehly</w:t>
            </w:r>
            <w:r>
              <w:rPr>
                <w:rFonts w:ascii="Trebuchet MS" w:hAnsi="Trebuchet MS"/>
                <w:b/>
                <w:sz w:val="18"/>
              </w:rPr>
              <w:tab/>
            </w:r>
            <w:r>
              <w:rPr>
                <w:sz w:val="18"/>
              </w:rPr>
              <w:t>8</w:t>
            </w:r>
            <w:r>
              <w:rPr>
                <w:spacing w:val="-3"/>
                <w:sz w:val="18"/>
              </w:rPr>
              <w:t xml:space="preserve"> </w:t>
            </w:r>
            <w:r>
              <w:rPr>
                <w:sz w:val="18"/>
              </w:rPr>
              <w:t>000,-</w:t>
            </w:r>
          </w:p>
        </w:tc>
        <w:tc>
          <w:tcPr>
            <w:tcW w:w="3391" w:type="dxa"/>
          </w:tcPr>
          <w:p w:rsidR="00D753C1" w:rsidRDefault="00476C9E">
            <w:pPr>
              <w:pStyle w:val="TableParagraph"/>
              <w:tabs>
                <w:tab w:val="left" w:pos="2410"/>
              </w:tabs>
              <w:spacing w:before="91" w:line="193" w:lineRule="exact"/>
              <w:ind w:right="48"/>
              <w:rPr>
                <w:sz w:val="18"/>
              </w:rPr>
            </w:pPr>
            <w:r>
              <w:rPr>
                <w:w w:val="105"/>
                <w:sz w:val="18"/>
              </w:rPr>
              <w:t>-</w:t>
            </w:r>
            <w:r>
              <w:rPr>
                <w:w w:val="105"/>
                <w:sz w:val="18"/>
              </w:rPr>
              <w:tab/>
              <w:t>-</w:t>
            </w:r>
          </w:p>
        </w:tc>
      </w:tr>
    </w:tbl>
    <w:p w:rsidR="00D753C1" w:rsidRDefault="00D753C1">
      <w:pPr>
        <w:spacing w:line="193" w:lineRule="exact"/>
        <w:rPr>
          <w:sz w:val="18"/>
        </w:rPr>
        <w:sectPr w:rsidR="00D753C1">
          <w:pgSz w:w="11910" w:h="16850"/>
          <w:pgMar w:top="1400" w:right="80" w:bottom="540" w:left="860" w:header="711" w:footer="340" w:gutter="0"/>
          <w:cols w:space="708"/>
        </w:sectPr>
      </w:pPr>
    </w:p>
    <w:p w:rsidR="00D753C1" w:rsidRDefault="00D753C1">
      <w:pPr>
        <w:pStyle w:val="Zkladntext"/>
        <w:spacing w:before="11"/>
        <w:rPr>
          <w:rFonts w:ascii="Trebuchet MS"/>
          <w:b/>
          <w:sz w:val="17"/>
        </w:rPr>
      </w:pPr>
    </w:p>
    <w:p w:rsidR="00D753C1" w:rsidRDefault="00476C9E">
      <w:pPr>
        <w:spacing w:before="65"/>
        <w:ind w:left="133"/>
        <w:rPr>
          <w:rFonts w:ascii="Trebuchet MS" w:hAnsi="Trebuchet MS"/>
          <w:b/>
          <w:sz w:val="20"/>
        </w:rPr>
      </w:pPr>
      <w:r>
        <w:rPr>
          <w:rFonts w:ascii="Trebuchet MS" w:hAnsi="Trebuchet MS"/>
          <w:b/>
          <w:sz w:val="20"/>
        </w:rPr>
        <w:t>Pojištěné náklady:</w:t>
      </w:r>
    </w:p>
    <w:p w:rsidR="00D753C1" w:rsidRDefault="00D753C1">
      <w:pPr>
        <w:pStyle w:val="Zkladntext"/>
        <w:spacing w:before="7"/>
        <w:rPr>
          <w:rFonts w:ascii="Trebuchet MS"/>
          <w:b/>
        </w:rPr>
      </w:pPr>
    </w:p>
    <w:p w:rsidR="00D753C1" w:rsidRDefault="00476C9E">
      <w:pPr>
        <w:ind w:left="133"/>
        <w:rPr>
          <w:rFonts w:ascii="Trebuchet MS" w:hAnsi="Trebuchet MS"/>
          <w:b/>
          <w:sz w:val="18"/>
        </w:rPr>
      </w:pPr>
      <w:r>
        <w:rPr>
          <w:rFonts w:ascii="Trebuchet MS" w:hAnsi="Trebuchet MS"/>
          <w:b/>
          <w:sz w:val="18"/>
        </w:rPr>
        <w:t>Pro všechna místa pojištění se sjednávají níže uvedené náklady.</w:t>
      </w:r>
    </w:p>
    <w:p w:rsidR="00D753C1" w:rsidRDefault="00D753C1">
      <w:pPr>
        <w:pStyle w:val="Zkladntext"/>
        <w:spacing w:before="10"/>
        <w:rPr>
          <w:rFonts w:ascii="Trebuchet MS"/>
          <w:b/>
          <w:sz w:val="12"/>
        </w:rPr>
      </w:pPr>
    </w:p>
    <w:p w:rsidR="00D753C1" w:rsidRDefault="00D753C1">
      <w:pPr>
        <w:rPr>
          <w:rFonts w:ascii="Trebuchet MS"/>
          <w:sz w:val="12"/>
        </w:rPr>
        <w:sectPr w:rsidR="00D753C1">
          <w:pgSz w:w="11910" w:h="16850"/>
          <w:pgMar w:top="1400" w:right="80" w:bottom="540" w:left="860" w:header="711" w:footer="340" w:gutter="0"/>
          <w:cols w:space="708"/>
        </w:sectPr>
      </w:pPr>
    </w:p>
    <w:p w:rsidR="00D753C1" w:rsidRDefault="00476C9E">
      <w:pPr>
        <w:spacing w:before="69"/>
        <w:ind w:left="133"/>
        <w:rPr>
          <w:rFonts w:ascii="Trebuchet MS" w:hAnsi="Trebuchet MS"/>
          <w:b/>
          <w:sz w:val="18"/>
        </w:rPr>
      </w:pPr>
      <w:r>
        <w:rPr>
          <w:rFonts w:ascii="Trebuchet MS" w:hAnsi="Trebuchet MS"/>
          <w:b/>
          <w:w w:val="95"/>
          <w:sz w:val="18"/>
        </w:rPr>
        <w:t>Pojištění</w:t>
      </w:r>
      <w:r>
        <w:rPr>
          <w:rFonts w:ascii="Trebuchet MS" w:hAnsi="Trebuchet MS"/>
          <w:b/>
          <w:spacing w:val="-34"/>
          <w:w w:val="95"/>
          <w:sz w:val="18"/>
        </w:rPr>
        <w:t xml:space="preserve"> </w:t>
      </w:r>
      <w:r>
        <w:rPr>
          <w:rFonts w:ascii="Trebuchet MS" w:hAnsi="Trebuchet MS"/>
          <w:b/>
          <w:w w:val="95"/>
          <w:sz w:val="18"/>
        </w:rPr>
        <w:t>nákladů</w:t>
      </w:r>
      <w:r>
        <w:rPr>
          <w:rFonts w:ascii="Trebuchet MS" w:hAnsi="Trebuchet MS"/>
          <w:b/>
          <w:spacing w:val="-34"/>
          <w:w w:val="95"/>
          <w:sz w:val="18"/>
        </w:rPr>
        <w:t xml:space="preserve"> </w:t>
      </w:r>
      <w:r>
        <w:rPr>
          <w:rFonts w:ascii="Trebuchet MS" w:hAnsi="Trebuchet MS"/>
          <w:b/>
          <w:w w:val="95"/>
          <w:sz w:val="18"/>
        </w:rPr>
        <w:t>se</w:t>
      </w:r>
      <w:r>
        <w:rPr>
          <w:rFonts w:ascii="Trebuchet MS" w:hAnsi="Trebuchet MS"/>
          <w:b/>
          <w:spacing w:val="-35"/>
          <w:w w:val="95"/>
          <w:sz w:val="18"/>
        </w:rPr>
        <w:t xml:space="preserve"> </w:t>
      </w:r>
      <w:r>
        <w:rPr>
          <w:rFonts w:ascii="Trebuchet MS" w:hAnsi="Trebuchet MS"/>
          <w:b/>
          <w:w w:val="95"/>
          <w:sz w:val="18"/>
        </w:rPr>
        <w:t>ve</w:t>
      </w:r>
      <w:r>
        <w:rPr>
          <w:rFonts w:ascii="Trebuchet MS" w:hAnsi="Trebuchet MS"/>
          <w:b/>
          <w:spacing w:val="-34"/>
          <w:w w:val="95"/>
          <w:sz w:val="18"/>
        </w:rPr>
        <w:t xml:space="preserve"> </w:t>
      </w:r>
      <w:r>
        <w:rPr>
          <w:rFonts w:ascii="Trebuchet MS" w:hAnsi="Trebuchet MS"/>
          <w:b/>
          <w:w w:val="95"/>
          <w:sz w:val="18"/>
        </w:rPr>
        <w:t>smyslu</w:t>
      </w:r>
      <w:r>
        <w:rPr>
          <w:rFonts w:ascii="Trebuchet MS" w:hAnsi="Trebuchet MS"/>
          <w:b/>
          <w:spacing w:val="-33"/>
          <w:w w:val="95"/>
          <w:sz w:val="18"/>
        </w:rPr>
        <w:t xml:space="preserve"> </w:t>
      </w:r>
      <w:r>
        <w:rPr>
          <w:rFonts w:ascii="Trebuchet MS" w:hAnsi="Trebuchet MS"/>
          <w:b/>
          <w:w w:val="95"/>
          <w:sz w:val="18"/>
        </w:rPr>
        <w:t>čl.</w:t>
      </w:r>
      <w:r>
        <w:rPr>
          <w:rFonts w:ascii="Trebuchet MS" w:hAnsi="Trebuchet MS"/>
          <w:b/>
          <w:spacing w:val="-35"/>
          <w:w w:val="95"/>
          <w:sz w:val="18"/>
        </w:rPr>
        <w:t xml:space="preserve"> </w:t>
      </w:r>
      <w:r>
        <w:rPr>
          <w:rFonts w:ascii="Trebuchet MS" w:hAnsi="Trebuchet MS"/>
          <w:b/>
          <w:w w:val="95"/>
          <w:sz w:val="18"/>
        </w:rPr>
        <w:t>14</w:t>
      </w:r>
      <w:r>
        <w:rPr>
          <w:rFonts w:ascii="Trebuchet MS" w:hAnsi="Trebuchet MS"/>
          <w:b/>
          <w:spacing w:val="-33"/>
          <w:w w:val="95"/>
          <w:sz w:val="18"/>
        </w:rPr>
        <w:t xml:space="preserve"> </w:t>
      </w:r>
      <w:r>
        <w:rPr>
          <w:rFonts w:ascii="Trebuchet MS" w:hAnsi="Trebuchet MS"/>
          <w:b/>
          <w:w w:val="95"/>
          <w:sz w:val="18"/>
        </w:rPr>
        <w:t>výše</w:t>
      </w:r>
      <w:r>
        <w:rPr>
          <w:rFonts w:ascii="Trebuchet MS" w:hAnsi="Trebuchet MS"/>
          <w:b/>
          <w:spacing w:val="-34"/>
          <w:w w:val="95"/>
          <w:sz w:val="18"/>
        </w:rPr>
        <w:t xml:space="preserve"> </w:t>
      </w:r>
      <w:r>
        <w:rPr>
          <w:rFonts w:ascii="Trebuchet MS" w:hAnsi="Trebuchet MS"/>
          <w:b/>
          <w:w w:val="95"/>
          <w:sz w:val="18"/>
        </w:rPr>
        <w:t>uvedených</w:t>
      </w:r>
      <w:r>
        <w:rPr>
          <w:rFonts w:ascii="Trebuchet MS" w:hAnsi="Trebuchet MS"/>
          <w:b/>
          <w:spacing w:val="-34"/>
          <w:w w:val="95"/>
          <w:sz w:val="18"/>
        </w:rPr>
        <w:t xml:space="preserve"> </w:t>
      </w:r>
      <w:r>
        <w:rPr>
          <w:rFonts w:ascii="Trebuchet MS" w:hAnsi="Trebuchet MS"/>
          <w:b/>
          <w:w w:val="95"/>
          <w:sz w:val="18"/>
        </w:rPr>
        <w:t>VPP</w:t>
      </w:r>
      <w:r>
        <w:rPr>
          <w:rFonts w:ascii="Trebuchet MS" w:hAnsi="Trebuchet MS"/>
          <w:b/>
          <w:spacing w:val="-34"/>
          <w:w w:val="95"/>
          <w:sz w:val="18"/>
        </w:rPr>
        <w:t xml:space="preserve"> </w:t>
      </w:r>
      <w:r>
        <w:rPr>
          <w:rFonts w:ascii="Trebuchet MS" w:hAnsi="Trebuchet MS"/>
          <w:b/>
          <w:w w:val="95"/>
          <w:sz w:val="18"/>
        </w:rPr>
        <w:t>sjednává</w:t>
      </w:r>
      <w:r>
        <w:rPr>
          <w:rFonts w:ascii="Trebuchet MS" w:hAnsi="Trebuchet MS"/>
          <w:b/>
          <w:spacing w:val="-33"/>
          <w:w w:val="95"/>
          <w:sz w:val="18"/>
        </w:rPr>
        <w:t xml:space="preserve"> </w:t>
      </w:r>
      <w:r>
        <w:rPr>
          <w:rFonts w:ascii="Trebuchet MS" w:hAnsi="Trebuchet MS"/>
          <w:b/>
          <w:w w:val="95"/>
          <w:sz w:val="18"/>
        </w:rPr>
        <w:t>na</w:t>
      </w:r>
      <w:r>
        <w:rPr>
          <w:rFonts w:ascii="Trebuchet MS" w:hAnsi="Trebuchet MS"/>
          <w:b/>
          <w:spacing w:val="-34"/>
          <w:w w:val="95"/>
          <w:sz w:val="18"/>
        </w:rPr>
        <w:t xml:space="preserve"> </w:t>
      </w:r>
      <w:r>
        <w:rPr>
          <w:rFonts w:ascii="Trebuchet MS" w:hAnsi="Trebuchet MS"/>
          <w:b/>
          <w:w w:val="95"/>
          <w:sz w:val="18"/>
        </w:rPr>
        <w:t>první</w:t>
      </w:r>
      <w:r>
        <w:rPr>
          <w:rFonts w:ascii="Trebuchet MS" w:hAnsi="Trebuchet MS"/>
          <w:b/>
          <w:spacing w:val="-34"/>
          <w:w w:val="95"/>
          <w:sz w:val="18"/>
        </w:rPr>
        <w:t xml:space="preserve"> </w:t>
      </w:r>
      <w:r>
        <w:rPr>
          <w:rFonts w:ascii="Trebuchet MS" w:hAnsi="Trebuchet MS"/>
          <w:b/>
          <w:w w:val="95"/>
          <w:sz w:val="18"/>
        </w:rPr>
        <w:t>riziko.</w:t>
      </w:r>
    </w:p>
    <w:p w:rsidR="00D753C1" w:rsidRDefault="00476C9E">
      <w:pPr>
        <w:pStyle w:val="Zkladntext"/>
        <w:spacing w:before="4"/>
        <w:rPr>
          <w:rFonts w:ascii="Trebuchet MS"/>
          <w:b/>
          <w:sz w:val="24"/>
        </w:rPr>
      </w:pPr>
      <w:r>
        <w:br w:type="column"/>
      </w:r>
    </w:p>
    <w:p w:rsidR="00D753C1" w:rsidRDefault="00476C9E">
      <w:pPr>
        <w:spacing w:line="244" w:lineRule="auto"/>
        <w:ind w:left="133" w:right="1458" w:firstLine="163"/>
        <w:rPr>
          <w:rFonts w:ascii="Trebuchet MS" w:hAnsi="Trebuchet MS"/>
          <w:b/>
          <w:sz w:val="18"/>
        </w:rPr>
      </w:pPr>
      <w:r>
        <w:rPr>
          <w:rFonts w:ascii="Trebuchet MS" w:hAnsi="Trebuchet MS"/>
          <w:b/>
          <w:sz w:val="18"/>
        </w:rPr>
        <w:t xml:space="preserve">Limit plnění pro </w:t>
      </w:r>
      <w:r>
        <w:rPr>
          <w:rFonts w:ascii="Trebuchet MS" w:hAnsi="Trebuchet MS"/>
          <w:b/>
          <w:w w:val="90"/>
          <w:sz w:val="18"/>
        </w:rPr>
        <w:t>jedno pojistné období</w:t>
      </w:r>
    </w:p>
    <w:p w:rsidR="00D753C1" w:rsidRDefault="00476C9E">
      <w:pPr>
        <w:spacing w:before="1"/>
        <w:ind w:left="895"/>
        <w:rPr>
          <w:rFonts w:ascii="Trebuchet MS" w:hAnsi="Trebuchet MS"/>
          <w:b/>
          <w:sz w:val="18"/>
        </w:rPr>
      </w:pPr>
      <w:r>
        <w:rPr>
          <w:rFonts w:ascii="Trebuchet MS" w:hAnsi="Trebuchet MS"/>
          <w:b/>
          <w:sz w:val="18"/>
        </w:rPr>
        <w:t>(Kč)</w:t>
      </w:r>
    </w:p>
    <w:p w:rsidR="00D753C1" w:rsidRDefault="00D753C1">
      <w:pPr>
        <w:rPr>
          <w:rFonts w:ascii="Trebuchet MS" w:hAnsi="Trebuchet MS"/>
          <w:sz w:val="18"/>
        </w:rPr>
        <w:sectPr w:rsidR="00D753C1">
          <w:type w:val="continuous"/>
          <w:pgSz w:w="11910" w:h="16850"/>
          <w:pgMar w:top="1400" w:right="80" w:bottom="540" w:left="860" w:header="708" w:footer="708" w:gutter="0"/>
          <w:cols w:num="2" w:space="708" w:equalWidth="0">
            <w:col w:w="6392" w:space="1304"/>
            <w:col w:w="3274"/>
          </w:cols>
        </w:sectPr>
      </w:pPr>
    </w:p>
    <w:p w:rsidR="00D753C1" w:rsidRDefault="00476C9E">
      <w:pPr>
        <w:tabs>
          <w:tab w:val="left" w:pos="8516"/>
        </w:tabs>
        <w:spacing w:before="2"/>
        <w:ind w:left="275"/>
        <w:rPr>
          <w:sz w:val="18"/>
        </w:rPr>
      </w:pPr>
      <w:r>
        <w:rPr>
          <w:rFonts w:ascii="Trebuchet MS" w:hAnsi="Trebuchet MS"/>
          <w:b/>
          <w:w w:val="95"/>
          <w:sz w:val="18"/>
        </w:rPr>
        <w:t>Náklady</w:t>
      </w:r>
      <w:r>
        <w:rPr>
          <w:rFonts w:ascii="Trebuchet MS" w:hAnsi="Trebuchet MS"/>
          <w:b/>
          <w:spacing w:val="-32"/>
          <w:w w:val="95"/>
          <w:sz w:val="18"/>
        </w:rPr>
        <w:t xml:space="preserve"> </w:t>
      </w:r>
      <w:r>
        <w:rPr>
          <w:rFonts w:ascii="Trebuchet MS" w:hAnsi="Trebuchet MS"/>
          <w:b/>
          <w:w w:val="95"/>
          <w:sz w:val="18"/>
        </w:rPr>
        <w:t>na</w:t>
      </w:r>
      <w:r>
        <w:rPr>
          <w:rFonts w:ascii="Trebuchet MS" w:hAnsi="Trebuchet MS"/>
          <w:b/>
          <w:spacing w:val="-31"/>
          <w:w w:val="95"/>
          <w:sz w:val="18"/>
        </w:rPr>
        <w:t xml:space="preserve"> </w:t>
      </w:r>
      <w:r>
        <w:rPr>
          <w:rFonts w:ascii="Trebuchet MS" w:hAnsi="Trebuchet MS"/>
          <w:b/>
          <w:w w:val="95"/>
          <w:sz w:val="18"/>
        </w:rPr>
        <w:t>vyklizení</w:t>
      </w:r>
      <w:r>
        <w:rPr>
          <w:rFonts w:ascii="Trebuchet MS" w:hAnsi="Trebuchet MS"/>
          <w:b/>
          <w:spacing w:val="-30"/>
          <w:w w:val="95"/>
          <w:sz w:val="18"/>
        </w:rPr>
        <w:t xml:space="preserve"> </w:t>
      </w:r>
      <w:r>
        <w:rPr>
          <w:rFonts w:ascii="Trebuchet MS" w:hAnsi="Trebuchet MS"/>
          <w:b/>
          <w:w w:val="95"/>
          <w:sz w:val="18"/>
        </w:rPr>
        <w:t>místa</w:t>
      </w:r>
      <w:r>
        <w:rPr>
          <w:rFonts w:ascii="Trebuchet MS" w:hAnsi="Trebuchet MS"/>
          <w:b/>
          <w:spacing w:val="-30"/>
          <w:w w:val="95"/>
          <w:sz w:val="18"/>
        </w:rPr>
        <w:t xml:space="preserve"> </w:t>
      </w:r>
      <w:r>
        <w:rPr>
          <w:rFonts w:ascii="Trebuchet MS" w:hAnsi="Trebuchet MS"/>
          <w:b/>
          <w:w w:val="95"/>
          <w:sz w:val="18"/>
        </w:rPr>
        <w:t>pojištění</w:t>
      </w:r>
      <w:r>
        <w:rPr>
          <w:rFonts w:ascii="Trebuchet MS" w:hAnsi="Trebuchet MS"/>
          <w:b/>
          <w:w w:val="95"/>
          <w:sz w:val="18"/>
        </w:rPr>
        <w:tab/>
      </w:r>
      <w:r>
        <w:rPr>
          <w:sz w:val="18"/>
        </w:rPr>
        <w:t>5 000 000,-</w:t>
      </w:r>
    </w:p>
    <w:p w:rsidR="00D753C1" w:rsidRDefault="00D753C1">
      <w:pPr>
        <w:pStyle w:val="Zkladntext"/>
        <w:rPr>
          <w:sz w:val="17"/>
        </w:rPr>
      </w:pPr>
    </w:p>
    <w:p w:rsidR="00D753C1" w:rsidRDefault="00476C9E">
      <w:pPr>
        <w:tabs>
          <w:tab w:val="left" w:pos="8525"/>
        </w:tabs>
        <w:ind w:left="275"/>
        <w:rPr>
          <w:sz w:val="18"/>
        </w:rPr>
      </w:pPr>
      <w:r>
        <w:rPr>
          <w:rFonts w:ascii="Trebuchet MS" w:hAnsi="Trebuchet MS"/>
          <w:b/>
          <w:sz w:val="18"/>
        </w:rPr>
        <w:t>Náklady</w:t>
      </w:r>
      <w:r>
        <w:rPr>
          <w:rFonts w:ascii="Trebuchet MS" w:hAnsi="Trebuchet MS"/>
          <w:b/>
          <w:spacing w:val="-30"/>
          <w:sz w:val="18"/>
        </w:rPr>
        <w:t xml:space="preserve"> </w:t>
      </w:r>
      <w:r>
        <w:rPr>
          <w:rFonts w:ascii="Trebuchet MS" w:hAnsi="Trebuchet MS"/>
          <w:b/>
          <w:sz w:val="18"/>
        </w:rPr>
        <w:t>na</w:t>
      </w:r>
      <w:r>
        <w:rPr>
          <w:rFonts w:ascii="Trebuchet MS" w:hAnsi="Trebuchet MS"/>
          <w:b/>
          <w:spacing w:val="-27"/>
          <w:sz w:val="18"/>
        </w:rPr>
        <w:t xml:space="preserve"> </w:t>
      </w:r>
      <w:r>
        <w:rPr>
          <w:rFonts w:ascii="Trebuchet MS" w:hAnsi="Trebuchet MS"/>
          <w:b/>
          <w:sz w:val="18"/>
        </w:rPr>
        <w:t>stavební</w:t>
      </w:r>
      <w:r>
        <w:rPr>
          <w:rFonts w:ascii="Trebuchet MS" w:hAnsi="Trebuchet MS"/>
          <w:b/>
          <w:spacing w:val="-28"/>
          <w:sz w:val="18"/>
        </w:rPr>
        <w:t xml:space="preserve"> </w:t>
      </w:r>
      <w:r>
        <w:rPr>
          <w:rFonts w:ascii="Trebuchet MS" w:hAnsi="Trebuchet MS"/>
          <w:b/>
          <w:sz w:val="18"/>
        </w:rPr>
        <w:t>úpravy</w:t>
      </w:r>
      <w:r>
        <w:rPr>
          <w:rFonts w:ascii="Trebuchet MS" w:hAnsi="Trebuchet MS"/>
          <w:b/>
          <w:spacing w:val="-28"/>
          <w:sz w:val="18"/>
        </w:rPr>
        <w:t xml:space="preserve"> </w:t>
      </w:r>
      <w:r>
        <w:rPr>
          <w:sz w:val="18"/>
        </w:rPr>
        <w:t>(ve</w:t>
      </w:r>
      <w:r>
        <w:rPr>
          <w:spacing w:val="-16"/>
          <w:sz w:val="18"/>
        </w:rPr>
        <w:t xml:space="preserve"> </w:t>
      </w:r>
      <w:r>
        <w:rPr>
          <w:sz w:val="18"/>
        </w:rPr>
        <w:t>smyslu</w:t>
      </w:r>
      <w:r>
        <w:rPr>
          <w:spacing w:val="-13"/>
          <w:sz w:val="18"/>
        </w:rPr>
        <w:t xml:space="preserve"> </w:t>
      </w:r>
      <w:r>
        <w:rPr>
          <w:sz w:val="18"/>
        </w:rPr>
        <w:t>čl.</w:t>
      </w:r>
      <w:r>
        <w:rPr>
          <w:spacing w:val="-14"/>
          <w:sz w:val="18"/>
        </w:rPr>
        <w:t xml:space="preserve"> </w:t>
      </w:r>
      <w:r>
        <w:rPr>
          <w:sz w:val="18"/>
        </w:rPr>
        <w:t>14,</w:t>
      </w:r>
      <w:r>
        <w:rPr>
          <w:spacing w:val="-15"/>
          <w:sz w:val="18"/>
        </w:rPr>
        <w:t xml:space="preserve"> </w:t>
      </w:r>
      <w:r>
        <w:rPr>
          <w:sz w:val="18"/>
        </w:rPr>
        <w:t>odst.</w:t>
      </w:r>
      <w:r>
        <w:rPr>
          <w:spacing w:val="-15"/>
          <w:sz w:val="18"/>
        </w:rPr>
        <w:t xml:space="preserve"> </w:t>
      </w:r>
      <w:r>
        <w:rPr>
          <w:sz w:val="18"/>
        </w:rPr>
        <w:t>1.,</w:t>
      </w:r>
      <w:r>
        <w:rPr>
          <w:spacing w:val="-14"/>
          <w:sz w:val="18"/>
        </w:rPr>
        <w:t xml:space="preserve"> </w:t>
      </w:r>
      <w:r>
        <w:rPr>
          <w:sz w:val="18"/>
        </w:rPr>
        <w:t>písm.</w:t>
      </w:r>
      <w:r>
        <w:rPr>
          <w:spacing w:val="-14"/>
          <w:sz w:val="18"/>
        </w:rPr>
        <w:t xml:space="preserve"> </w:t>
      </w:r>
      <w:r>
        <w:rPr>
          <w:sz w:val="18"/>
        </w:rPr>
        <w:t>a),</w:t>
      </w:r>
      <w:r>
        <w:rPr>
          <w:spacing w:val="-16"/>
          <w:sz w:val="18"/>
        </w:rPr>
        <w:t xml:space="preserve"> </w:t>
      </w:r>
      <w:r>
        <w:rPr>
          <w:sz w:val="18"/>
        </w:rPr>
        <w:t>bod</w:t>
      </w:r>
      <w:r>
        <w:rPr>
          <w:spacing w:val="-15"/>
          <w:sz w:val="18"/>
        </w:rPr>
        <w:t xml:space="preserve"> </w:t>
      </w:r>
      <w:r>
        <w:rPr>
          <w:sz w:val="18"/>
        </w:rPr>
        <w:t>a.2.</w:t>
      </w:r>
      <w:r>
        <w:rPr>
          <w:spacing w:val="-14"/>
          <w:sz w:val="18"/>
        </w:rPr>
        <w:t xml:space="preserve"> </w:t>
      </w:r>
      <w:r>
        <w:rPr>
          <w:sz w:val="18"/>
        </w:rPr>
        <w:t>výše</w:t>
      </w:r>
      <w:r>
        <w:rPr>
          <w:spacing w:val="-15"/>
          <w:sz w:val="18"/>
        </w:rPr>
        <w:t xml:space="preserve"> </w:t>
      </w:r>
      <w:r>
        <w:rPr>
          <w:sz w:val="18"/>
        </w:rPr>
        <w:t>uvedených</w:t>
      </w:r>
      <w:r>
        <w:rPr>
          <w:spacing w:val="-15"/>
          <w:sz w:val="18"/>
        </w:rPr>
        <w:t xml:space="preserve"> </w:t>
      </w:r>
      <w:r>
        <w:rPr>
          <w:sz w:val="18"/>
        </w:rPr>
        <w:t>VPP)</w:t>
      </w:r>
      <w:r>
        <w:rPr>
          <w:sz w:val="18"/>
        </w:rPr>
        <w:tab/>
        <w:t>1 000</w:t>
      </w:r>
      <w:r>
        <w:rPr>
          <w:spacing w:val="-2"/>
          <w:sz w:val="18"/>
        </w:rPr>
        <w:t xml:space="preserve"> </w:t>
      </w:r>
      <w:r>
        <w:rPr>
          <w:sz w:val="18"/>
        </w:rPr>
        <w:t>000,-</w:t>
      </w:r>
    </w:p>
    <w:p w:rsidR="00D753C1" w:rsidRDefault="00D753C1">
      <w:pPr>
        <w:pStyle w:val="Zkladntext"/>
        <w:spacing w:before="3"/>
        <w:rPr>
          <w:sz w:val="17"/>
        </w:rPr>
      </w:pPr>
    </w:p>
    <w:p w:rsidR="00D753C1" w:rsidRDefault="00476C9E">
      <w:pPr>
        <w:tabs>
          <w:tab w:val="left" w:pos="8655"/>
        </w:tabs>
        <w:spacing w:line="232" w:lineRule="auto"/>
        <w:ind w:left="275" w:right="1616"/>
        <w:rPr>
          <w:sz w:val="18"/>
        </w:rPr>
      </w:pPr>
      <w:r>
        <w:rPr>
          <w:rFonts w:ascii="Trebuchet MS" w:hAnsi="Trebuchet MS"/>
          <w:b/>
          <w:w w:val="95"/>
          <w:sz w:val="18"/>
        </w:rPr>
        <w:t>Náklady</w:t>
      </w:r>
      <w:r>
        <w:rPr>
          <w:rFonts w:ascii="Trebuchet MS" w:hAnsi="Trebuchet MS"/>
          <w:b/>
          <w:spacing w:val="-31"/>
          <w:w w:val="95"/>
          <w:sz w:val="18"/>
        </w:rPr>
        <w:t xml:space="preserve"> </w:t>
      </w:r>
      <w:r>
        <w:rPr>
          <w:rFonts w:ascii="Trebuchet MS" w:hAnsi="Trebuchet MS"/>
          <w:b/>
          <w:w w:val="95"/>
          <w:sz w:val="18"/>
        </w:rPr>
        <w:t>na</w:t>
      </w:r>
      <w:r>
        <w:rPr>
          <w:rFonts w:ascii="Trebuchet MS" w:hAnsi="Trebuchet MS"/>
          <w:b/>
          <w:spacing w:val="-30"/>
          <w:w w:val="95"/>
          <w:sz w:val="18"/>
        </w:rPr>
        <w:t xml:space="preserve"> </w:t>
      </w:r>
      <w:r>
        <w:rPr>
          <w:rFonts w:ascii="Trebuchet MS" w:hAnsi="Trebuchet MS"/>
          <w:b/>
          <w:w w:val="95"/>
          <w:sz w:val="18"/>
        </w:rPr>
        <w:t>obnovení</w:t>
      </w:r>
      <w:r>
        <w:rPr>
          <w:rFonts w:ascii="Trebuchet MS" w:hAnsi="Trebuchet MS"/>
          <w:b/>
          <w:spacing w:val="-30"/>
          <w:w w:val="95"/>
          <w:sz w:val="18"/>
        </w:rPr>
        <w:t xml:space="preserve"> </w:t>
      </w:r>
      <w:r>
        <w:rPr>
          <w:rFonts w:ascii="Trebuchet MS" w:hAnsi="Trebuchet MS"/>
          <w:b/>
          <w:w w:val="95"/>
          <w:sz w:val="18"/>
        </w:rPr>
        <w:t>výrobní</w:t>
      </w:r>
      <w:r>
        <w:rPr>
          <w:rFonts w:ascii="Trebuchet MS" w:hAnsi="Trebuchet MS"/>
          <w:b/>
          <w:spacing w:val="-31"/>
          <w:w w:val="95"/>
          <w:sz w:val="18"/>
        </w:rPr>
        <w:t xml:space="preserve"> </w:t>
      </w:r>
      <w:r>
        <w:rPr>
          <w:rFonts w:ascii="Trebuchet MS" w:hAnsi="Trebuchet MS"/>
          <w:b/>
          <w:w w:val="95"/>
          <w:sz w:val="18"/>
        </w:rPr>
        <w:t>a</w:t>
      </w:r>
      <w:r>
        <w:rPr>
          <w:rFonts w:ascii="Trebuchet MS" w:hAnsi="Trebuchet MS"/>
          <w:b/>
          <w:spacing w:val="-31"/>
          <w:w w:val="95"/>
          <w:sz w:val="18"/>
        </w:rPr>
        <w:t xml:space="preserve"> </w:t>
      </w:r>
      <w:r>
        <w:rPr>
          <w:rFonts w:ascii="Trebuchet MS" w:hAnsi="Trebuchet MS"/>
          <w:b/>
          <w:w w:val="95"/>
          <w:sz w:val="18"/>
        </w:rPr>
        <w:t>provozní</w:t>
      </w:r>
      <w:r>
        <w:rPr>
          <w:rFonts w:ascii="Trebuchet MS" w:hAnsi="Trebuchet MS"/>
          <w:b/>
          <w:spacing w:val="-30"/>
          <w:w w:val="95"/>
          <w:sz w:val="18"/>
        </w:rPr>
        <w:t xml:space="preserve"> </w:t>
      </w:r>
      <w:r>
        <w:rPr>
          <w:rFonts w:ascii="Trebuchet MS" w:hAnsi="Trebuchet MS"/>
          <w:b/>
          <w:w w:val="95"/>
          <w:sz w:val="18"/>
        </w:rPr>
        <w:t>dokumentace</w:t>
      </w:r>
      <w:r>
        <w:rPr>
          <w:rFonts w:ascii="Trebuchet MS" w:hAnsi="Trebuchet MS"/>
          <w:b/>
          <w:w w:val="95"/>
          <w:sz w:val="18"/>
        </w:rPr>
        <w:tab/>
      </w:r>
      <w:r>
        <w:rPr>
          <w:sz w:val="18"/>
        </w:rPr>
        <w:t xml:space="preserve">500 </w:t>
      </w:r>
      <w:r>
        <w:rPr>
          <w:spacing w:val="-5"/>
          <w:sz w:val="18"/>
        </w:rPr>
        <w:t xml:space="preserve">000,- </w:t>
      </w:r>
      <w:r>
        <w:rPr>
          <w:sz w:val="18"/>
        </w:rPr>
        <w:t>(ve</w:t>
      </w:r>
      <w:r>
        <w:rPr>
          <w:spacing w:val="-8"/>
          <w:sz w:val="18"/>
        </w:rPr>
        <w:t xml:space="preserve"> </w:t>
      </w:r>
      <w:r>
        <w:rPr>
          <w:sz w:val="18"/>
        </w:rPr>
        <w:t>smyslu</w:t>
      </w:r>
      <w:r>
        <w:rPr>
          <w:spacing w:val="-3"/>
          <w:sz w:val="18"/>
        </w:rPr>
        <w:t xml:space="preserve"> </w:t>
      </w:r>
      <w:r>
        <w:rPr>
          <w:sz w:val="18"/>
        </w:rPr>
        <w:t>čl.</w:t>
      </w:r>
      <w:r>
        <w:rPr>
          <w:spacing w:val="-5"/>
          <w:sz w:val="18"/>
        </w:rPr>
        <w:t xml:space="preserve"> </w:t>
      </w:r>
      <w:r>
        <w:rPr>
          <w:sz w:val="18"/>
        </w:rPr>
        <w:t>14,</w:t>
      </w:r>
      <w:r>
        <w:rPr>
          <w:spacing w:val="-6"/>
          <w:sz w:val="18"/>
        </w:rPr>
        <w:t xml:space="preserve"> </w:t>
      </w:r>
      <w:r>
        <w:rPr>
          <w:sz w:val="18"/>
        </w:rPr>
        <w:t>odst.</w:t>
      </w:r>
      <w:r>
        <w:rPr>
          <w:spacing w:val="-5"/>
          <w:sz w:val="18"/>
        </w:rPr>
        <w:t xml:space="preserve"> </w:t>
      </w:r>
      <w:r>
        <w:rPr>
          <w:sz w:val="18"/>
        </w:rPr>
        <w:t>1.,</w:t>
      </w:r>
      <w:r>
        <w:rPr>
          <w:spacing w:val="-5"/>
          <w:sz w:val="18"/>
        </w:rPr>
        <w:t xml:space="preserve"> </w:t>
      </w:r>
      <w:r>
        <w:rPr>
          <w:sz w:val="18"/>
        </w:rPr>
        <w:t>písm.</w:t>
      </w:r>
      <w:r>
        <w:rPr>
          <w:spacing w:val="-5"/>
          <w:sz w:val="18"/>
        </w:rPr>
        <w:t xml:space="preserve"> </w:t>
      </w:r>
      <w:r>
        <w:rPr>
          <w:sz w:val="18"/>
        </w:rPr>
        <w:t>a),</w:t>
      </w:r>
      <w:r>
        <w:rPr>
          <w:spacing w:val="-6"/>
          <w:sz w:val="18"/>
        </w:rPr>
        <w:t xml:space="preserve"> </w:t>
      </w:r>
      <w:r>
        <w:rPr>
          <w:sz w:val="18"/>
        </w:rPr>
        <w:t>bod</w:t>
      </w:r>
      <w:r>
        <w:rPr>
          <w:spacing w:val="-6"/>
          <w:sz w:val="18"/>
        </w:rPr>
        <w:t xml:space="preserve"> </w:t>
      </w:r>
      <w:r>
        <w:rPr>
          <w:sz w:val="18"/>
        </w:rPr>
        <w:t>a.3.</w:t>
      </w:r>
      <w:r>
        <w:rPr>
          <w:spacing w:val="-5"/>
          <w:sz w:val="18"/>
        </w:rPr>
        <w:t xml:space="preserve"> </w:t>
      </w:r>
      <w:r>
        <w:rPr>
          <w:sz w:val="18"/>
        </w:rPr>
        <w:t>výše</w:t>
      </w:r>
      <w:r>
        <w:rPr>
          <w:spacing w:val="-6"/>
          <w:sz w:val="18"/>
        </w:rPr>
        <w:t xml:space="preserve"> </w:t>
      </w:r>
      <w:r>
        <w:rPr>
          <w:sz w:val="18"/>
        </w:rPr>
        <w:t>uvedených</w:t>
      </w:r>
      <w:r>
        <w:rPr>
          <w:spacing w:val="-5"/>
          <w:sz w:val="18"/>
        </w:rPr>
        <w:t xml:space="preserve"> </w:t>
      </w:r>
      <w:r>
        <w:rPr>
          <w:sz w:val="18"/>
        </w:rPr>
        <w:t>VPP)</w:t>
      </w:r>
    </w:p>
    <w:p w:rsidR="00D753C1" w:rsidRDefault="00D753C1">
      <w:pPr>
        <w:pStyle w:val="Zkladntext"/>
        <w:spacing w:before="4"/>
        <w:rPr>
          <w:sz w:val="17"/>
        </w:rPr>
      </w:pPr>
    </w:p>
    <w:p w:rsidR="00D753C1" w:rsidRDefault="00476C9E">
      <w:pPr>
        <w:pStyle w:val="Nadpis4"/>
        <w:ind w:left="700"/>
      </w:pPr>
      <w:r>
        <w:t>Sjednaná pojistná nebezpečí</w:t>
      </w:r>
    </w:p>
    <w:p w:rsidR="00D753C1" w:rsidRDefault="00476C9E">
      <w:pPr>
        <w:pStyle w:val="Zkladntext"/>
        <w:spacing w:before="8" w:line="232" w:lineRule="auto"/>
        <w:ind w:left="842" w:right="4137"/>
      </w:pPr>
      <w:r>
        <w:t>Požár, úder blesku, výbuch a náraz nebo zřícení letadla (čl. 2 výše uvedených VPP) Vichřice a krupobití (čl. 3 výše uvedených VPP)</w:t>
      </w:r>
    </w:p>
    <w:p w:rsidR="00D753C1" w:rsidRDefault="00476C9E">
      <w:pPr>
        <w:pStyle w:val="Zkladntext"/>
        <w:spacing w:before="3" w:line="230" w:lineRule="auto"/>
        <w:ind w:left="842" w:right="5085"/>
      </w:pPr>
      <w:r>
        <w:t>Povodeň včetně záplavy (čl. 4, odst. 1., písm. a) výše uvedených VPP) Zemětřesení (čl. 4, odst. 1., písm. b) výše uvedených V</w:t>
      </w:r>
      <w:r>
        <w:t>PP)</w:t>
      </w:r>
    </w:p>
    <w:p w:rsidR="00D753C1" w:rsidRDefault="00476C9E">
      <w:pPr>
        <w:pStyle w:val="Zkladntext"/>
        <w:spacing w:line="213" w:lineRule="exact"/>
        <w:ind w:left="842"/>
      </w:pPr>
      <w:r>
        <w:t>Sesednutí, sesuv půdy vč. zřícení skal a zemin (čl. 4, odst. 1., písm. d) výše uvedených VPP)</w:t>
      </w:r>
    </w:p>
    <w:p w:rsidR="00D753C1" w:rsidRDefault="00476C9E">
      <w:pPr>
        <w:pStyle w:val="Zkladntext"/>
        <w:spacing w:before="2" w:line="232" w:lineRule="auto"/>
        <w:ind w:left="842" w:right="2634"/>
      </w:pPr>
      <w:r>
        <w:t>Sesuv nebo zřícení lavin a působení tíhy sněhu či námrazy (čl. 4, odst. 1., písm. e) výše uvedených VPP) Působení vody z vodovodního zařízení (čl. 5 výše uved</w:t>
      </w:r>
      <w:r>
        <w:t>ených VPP)</w:t>
      </w:r>
    </w:p>
    <w:p w:rsidR="00D753C1" w:rsidRDefault="00476C9E">
      <w:pPr>
        <w:pStyle w:val="Zkladntext"/>
        <w:spacing w:line="212" w:lineRule="exact"/>
        <w:ind w:left="842"/>
      </w:pPr>
      <w:r>
        <w:t>Voda unikající ze sprinklerových hasicích zařízení (čl. 6 výše uvedených VPP)</w:t>
      </w:r>
    </w:p>
    <w:p w:rsidR="00D753C1" w:rsidRDefault="00476C9E">
      <w:pPr>
        <w:pStyle w:val="Zkladntext"/>
        <w:spacing w:before="2" w:line="232" w:lineRule="auto"/>
        <w:ind w:left="842" w:right="2952"/>
      </w:pPr>
      <w:r>
        <w:t>Náraz vozidla, kouř a rázová vlna způsobená nadzvukovým letadlem (čl. 8 výše uvedených VPP) Pád stromů, stožárů a jiných předmětů ve smyslu přiložené doložky M-449</w:t>
      </w:r>
    </w:p>
    <w:p w:rsidR="00D753C1" w:rsidRDefault="00476C9E">
      <w:pPr>
        <w:pStyle w:val="Zkladntext"/>
        <w:spacing w:before="3" w:line="230" w:lineRule="auto"/>
        <w:ind w:left="842" w:right="2952"/>
      </w:pPr>
      <w:r>
        <w:t>Pře</w:t>
      </w:r>
      <w:r>
        <w:t>pětí, nepřímý úder blesku v souladu se smluvními ujednáními SU-04 (oddíl III, článek 7) Zatečení v souladu se smluvními ujednáními SU-04 (oddíl III, článek 8)</w:t>
      </w:r>
    </w:p>
    <w:p w:rsidR="00D753C1" w:rsidRDefault="00476C9E">
      <w:pPr>
        <w:pStyle w:val="Zkladntext"/>
        <w:spacing w:line="216" w:lineRule="exact"/>
        <w:ind w:left="842"/>
      </w:pPr>
      <w:r>
        <w:t>Zpětné vystoupnutí vody z kanalizace</w:t>
      </w:r>
    </w:p>
    <w:p w:rsidR="00D753C1" w:rsidRDefault="00D753C1">
      <w:pPr>
        <w:pStyle w:val="Zkladntext"/>
      </w:pPr>
    </w:p>
    <w:p w:rsidR="00D753C1" w:rsidRDefault="00D753C1">
      <w:pPr>
        <w:pStyle w:val="Zkladntext"/>
      </w:pPr>
    </w:p>
    <w:p w:rsidR="00D753C1" w:rsidRDefault="00D753C1">
      <w:pPr>
        <w:pStyle w:val="Zkladntext"/>
      </w:pPr>
    </w:p>
    <w:p w:rsidR="00D753C1" w:rsidRDefault="00D753C1">
      <w:pPr>
        <w:pStyle w:val="Zkladntext"/>
        <w:spacing w:before="9"/>
        <w:rPr>
          <w:sz w:val="15"/>
        </w:rPr>
      </w:pPr>
    </w:p>
    <w:p w:rsidR="00D753C1" w:rsidRDefault="00476C9E">
      <w:pPr>
        <w:ind w:left="133"/>
        <w:rPr>
          <w:rFonts w:ascii="Trebuchet MS" w:hAnsi="Trebuchet MS"/>
          <w:b/>
          <w:sz w:val="20"/>
        </w:rPr>
      </w:pPr>
      <w:r>
        <w:rPr>
          <w:rFonts w:ascii="Trebuchet MS" w:hAnsi="Trebuchet MS"/>
          <w:b/>
          <w:sz w:val="20"/>
        </w:rPr>
        <w:t>Sjednaná pojistná nebezpečí:</w:t>
      </w:r>
    </w:p>
    <w:p w:rsidR="00D753C1" w:rsidRDefault="00D753C1">
      <w:pPr>
        <w:pStyle w:val="Zkladntext"/>
        <w:rPr>
          <w:rFonts w:ascii="Trebuchet MS"/>
          <w:b/>
          <w:sz w:val="20"/>
        </w:rPr>
      </w:pPr>
    </w:p>
    <w:p w:rsidR="00D753C1" w:rsidRDefault="00D753C1">
      <w:pPr>
        <w:pStyle w:val="Zkladntext"/>
        <w:spacing w:before="1"/>
        <w:rPr>
          <w:rFonts w:ascii="Trebuchet MS"/>
          <w:b/>
          <w:sz w:val="17"/>
        </w:rPr>
      </w:pPr>
    </w:p>
    <w:p w:rsidR="00D753C1" w:rsidRDefault="00476C9E">
      <w:pPr>
        <w:pStyle w:val="Odstavecseseznamem"/>
        <w:numPr>
          <w:ilvl w:val="0"/>
          <w:numId w:val="3"/>
        </w:numPr>
        <w:tabs>
          <w:tab w:val="left" w:pos="513"/>
        </w:tabs>
        <w:ind w:hanging="237"/>
        <w:rPr>
          <w:b/>
        </w:rPr>
      </w:pPr>
      <w:r>
        <w:rPr>
          <w:b/>
        </w:rPr>
        <w:t>Pojištění</w:t>
      </w:r>
      <w:r>
        <w:rPr>
          <w:b/>
          <w:spacing w:val="-26"/>
        </w:rPr>
        <w:t xml:space="preserve"> </w:t>
      </w:r>
      <w:r>
        <w:rPr>
          <w:b/>
        </w:rPr>
        <w:t>živelní</w:t>
      </w:r>
    </w:p>
    <w:p w:rsidR="00D753C1" w:rsidRDefault="00D753C1">
      <w:pPr>
        <w:pStyle w:val="Zkladntext"/>
        <w:spacing w:before="9"/>
        <w:rPr>
          <w:rFonts w:ascii="Trebuchet MS"/>
          <w:b/>
        </w:rPr>
      </w:pPr>
    </w:p>
    <w:p w:rsidR="00D753C1" w:rsidRDefault="00476C9E">
      <w:pPr>
        <w:pStyle w:val="Nadpis4"/>
        <w:spacing w:before="1" w:line="244" w:lineRule="auto"/>
        <w:ind w:left="275" w:right="2391"/>
      </w:pPr>
      <w:r>
        <w:rPr>
          <w:w w:val="95"/>
        </w:rPr>
        <w:t>Pro</w:t>
      </w:r>
      <w:r>
        <w:rPr>
          <w:spacing w:val="-37"/>
          <w:w w:val="95"/>
        </w:rPr>
        <w:t xml:space="preserve"> </w:t>
      </w:r>
      <w:r>
        <w:rPr>
          <w:w w:val="95"/>
        </w:rPr>
        <w:t>budovy</w:t>
      </w:r>
      <w:r>
        <w:rPr>
          <w:spacing w:val="-37"/>
          <w:w w:val="95"/>
        </w:rPr>
        <w:t xml:space="preserve"> </w:t>
      </w:r>
      <w:r>
        <w:rPr>
          <w:w w:val="95"/>
        </w:rPr>
        <w:t>a</w:t>
      </w:r>
      <w:r>
        <w:rPr>
          <w:spacing w:val="-38"/>
          <w:w w:val="95"/>
        </w:rPr>
        <w:t xml:space="preserve"> </w:t>
      </w:r>
      <w:r>
        <w:rPr>
          <w:w w:val="95"/>
        </w:rPr>
        <w:t>věci</w:t>
      </w:r>
      <w:r>
        <w:rPr>
          <w:spacing w:val="-37"/>
          <w:w w:val="95"/>
        </w:rPr>
        <w:t xml:space="preserve"> </w:t>
      </w:r>
      <w:r>
        <w:rPr>
          <w:w w:val="95"/>
        </w:rPr>
        <w:t>movité,</w:t>
      </w:r>
      <w:r>
        <w:rPr>
          <w:spacing w:val="-37"/>
          <w:w w:val="95"/>
        </w:rPr>
        <w:t xml:space="preserve"> </w:t>
      </w:r>
      <w:r>
        <w:rPr>
          <w:w w:val="95"/>
        </w:rPr>
        <w:t>pro</w:t>
      </w:r>
      <w:r>
        <w:rPr>
          <w:spacing w:val="-38"/>
          <w:w w:val="95"/>
        </w:rPr>
        <w:t xml:space="preserve"> </w:t>
      </w:r>
      <w:r>
        <w:rPr>
          <w:w w:val="95"/>
        </w:rPr>
        <w:t>depozitář,</w:t>
      </w:r>
      <w:r>
        <w:rPr>
          <w:spacing w:val="-37"/>
          <w:w w:val="95"/>
        </w:rPr>
        <w:t xml:space="preserve"> </w:t>
      </w:r>
      <w:r>
        <w:rPr>
          <w:w w:val="95"/>
        </w:rPr>
        <w:t>pro</w:t>
      </w:r>
      <w:r>
        <w:rPr>
          <w:spacing w:val="-37"/>
          <w:w w:val="95"/>
        </w:rPr>
        <w:t xml:space="preserve"> </w:t>
      </w:r>
      <w:r>
        <w:rPr>
          <w:w w:val="95"/>
        </w:rPr>
        <w:t>věci</w:t>
      </w:r>
      <w:r>
        <w:rPr>
          <w:spacing w:val="-37"/>
          <w:w w:val="95"/>
        </w:rPr>
        <w:t xml:space="preserve"> </w:t>
      </w:r>
      <w:r>
        <w:rPr>
          <w:w w:val="95"/>
        </w:rPr>
        <w:t>zvláštní</w:t>
      </w:r>
      <w:r>
        <w:rPr>
          <w:spacing w:val="-38"/>
          <w:w w:val="95"/>
        </w:rPr>
        <w:t xml:space="preserve"> </w:t>
      </w:r>
      <w:r>
        <w:rPr>
          <w:w w:val="95"/>
        </w:rPr>
        <w:t>hodnoty</w:t>
      </w:r>
      <w:r>
        <w:rPr>
          <w:spacing w:val="-36"/>
          <w:w w:val="95"/>
        </w:rPr>
        <w:t xml:space="preserve"> </w:t>
      </w:r>
      <w:r>
        <w:rPr>
          <w:w w:val="95"/>
        </w:rPr>
        <w:t>depozitář</w:t>
      </w:r>
      <w:r>
        <w:rPr>
          <w:spacing w:val="-23"/>
          <w:w w:val="95"/>
        </w:rPr>
        <w:t xml:space="preserve"> </w:t>
      </w:r>
      <w:proofErr w:type="gramStart"/>
      <w:r>
        <w:rPr>
          <w:w w:val="95"/>
        </w:rPr>
        <w:t>Kojetice</w:t>
      </w:r>
      <w:r>
        <w:rPr>
          <w:spacing w:val="-36"/>
          <w:w w:val="95"/>
        </w:rPr>
        <w:t xml:space="preserve"> </w:t>
      </w:r>
      <w:r>
        <w:rPr>
          <w:w w:val="95"/>
        </w:rPr>
        <w:t>-</w:t>
      </w:r>
      <w:r>
        <w:rPr>
          <w:spacing w:val="-37"/>
          <w:w w:val="95"/>
        </w:rPr>
        <w:t xml:space="preserve"> </w:t>
      </w:r>
      <w:r>
        <w:rPr>
          <w:w w:val="95"/>
        </w:rPr>
        <w:t>knihy</w:t>
      </w:r>
      <w:proofErr w:type="gramEnd"/>
      <w:r>
        <w:rPr>
          <w:spacing w:val="-37"/>
          <w:w w:val="95"/>
        </w:rPr>
        <w:t xml:space="preserve"> </w:t>
      </w:r>
      <w:r>
        <w:rPr>
          <w:w w:val="95"/>
        </w:rPr>
        <w:t>dle</w:t>
      </w:r>
      <w:r>
        <w:rPr>
          <w:spacing w:val="-38"/>
          <w:w w:val="95"/>
        </w:rPr>
        <w:t xml:space="preserve"> </w:t>
      </w:r>
      <w:r>
        <w:rPr>
          <w:w w:val="95"/>
        </w:rPr>
        <w:t xml:space="preserve">seznamu, </w:t>
      </w:r>
      <w:r>
        <w:t>Pro</w:t>
      </w:r>
      <w:r>
        <w:rPr>
          <w:spacing w:val="-42"/>
        </w:rPr>
        <w:t xml:space="preserve"> </w:t>
      </w:r>
      <w:r>
        <w:t>soubor</w:t>
      </w:r>
      <w:r>
        <w:rPr>
          <w:spacing w:val="-42"/>
        </w:rPr>
        <w:t xml:space="preserve"> </w:t>
      </w:r>
      <w:r>
        <w:t>vlastních</w:t>
      </w:r>
      <w:r>
        <w:rPr>
          <w:spacing w:val="-42"/>
        </w:rPr>
        <w:t xml:space="preserve"> </w:t>
      </w:r>
      <w:r>
        <w:t>zásob,</w:t>
      </w:r>
      <w:r>
        <w:rPr>
          <w:spacing w:val="-42"/>
        </w:rPr>
        <w:t xml:space="preserve"> </w:t>
      </w:r>
      <w:r>
        <w:t>pro</w:t>
      </w:r>
      <w:r>
        <w:rPr>
          <w:spacing w:val="-43"/>
        </w:rPr>
        <w:t xml:space="preserve"> </w:t>
      </w:r>
      <w:r>
        <w:t>soubor</w:t>
      </w:r>
      <w:r>
        <w:rPr>
          <w:spacing w:val="-43"/>
        </w:rPr>
        <w:t xml:space="preserve"> </w:t>
      </w:r>
      <w:r>
        <w:t>cenností</w:t>
      </w:r>
      <w:r>
        <w:rPr>
          <w:spacing w:val="-42"/>
        </w:rPr>
        <w:t xml:space="preserve"> </w:t>
      </w:r>
      <w:r>
        <w:t>vlastních</w:t>
      </w:r>
      <w:r>
        <w:rPr>
          <w:spacing w:val="-42"/>
        </w:rPr>
        <w:t xml:space="preserve"> </w:t>
      </w:r>
      <w:r>
        <w:t>v</w:t>
      </w:r>
      <w:r>
        <w:rPr>
          <w:spacing w:val="-41"/>
        </w:rPr>
        <w:t xml:space="preserve"> </w:t>
      </w:r>
      <w:r>
        <w:t>trezorech</w:t>
      </w:r>
      <w:r>
        <w:rPr>
          <w:spacing w:val="-42"/>
        </w:rPr>
        <w:t xml:space="preserve"> </w:t>
      </w:r>
      <w:r>
        <w:t>a</w:t>
      </w:r>
      <w:r>
        <w:rPr>
          <w:spacing w:val="-42"/>
        </w:rPr>
        <w:t xml:space="preserve"> </w:t>
      </w:r>
      <w:r>
        <w:t>pokladnách,</w:t>
      </w:r>
      <w:r>
        <w:rPr>
          <w:spacing w:val="-42"/>
        </w:rPr>
        <w:t xml:space="preserve"> </w:t>
      </w:r>
      <w:r>
        <w:t>Busta</w:t>
      </w:r>
      <w:r>
        <w:rPr>
          <w:spacing w:val="-43"/>
        </w:rPr>
        <w:t xml:space="preserve"> </w:t>
      </w:r>
      <w:r>
        <w:t>A.</w:t>
      </w:r>
      <w:r>
        <w:rPr>
          <w:spacing w:val="-42"/>
        </w:rPr>
        <w:t xml:space="preserve"> </w:t>
      </w:r>
      <w:r>
        <w:t>Švehly</w:t>
      </w:r>
    </w:p>
    <w:p w:rsidR="00D753C1" w:rsidRDefault="00476C9E">
      <w:pPr>
        <w:pStyle w:val="Zkladntext"/>
        <w:spacing w:before="5" w:line="230" w:lineRule="auto"/>
        <w:ind w:left="842" w:right="4421" w:hanging="284"/>
      </w:pPr>
      <w:r>
        <w:t>Požár, úder blesku, výbuch a náraz nebo zřícení letadla (čl. 2 výše uvedených VPP) Vichřice a krupobití (čl. 3 výše uvedených VPP)</w:t>
      </w:r>
    </w:p>
    <w:p w:rsidR="00D753C1" w:rsidRDefault="00476C9E">
      <w:pPr>
        <w:pStyle w:val="Zkladntext"/>
        <w:spacing w:line="213" w:lineRule="exact"/>
        <w:ind w:left="842"/>
      </w:pPr>
      <w:r>
        <w:t>Povodeň včetně záplavy (čl. 4, odst. 1., písm. a) výše uvedených VPP)</w:t>
      </w:r>
    </w:p>
    <w:p w:rsidR="00D753C1" w:rsidRDefault="00476C9E">
      <w:pPr>
        <w:pStyle w:val="Zkladntext"/>
        <w:spacing w:line="214" w:lineRule="exact"/>
        <w:ind w:left="842"/>
      </w:pPr>
      <w:r>
        <w:t>Zemětřesení (čl. 4, odst. 1., písm. b) výše uvedených V</w:t>
      </w:r>
      <w:r>
        <w:t>PP)</w:t>
      </w:r>
    </w:p>
    <w:p w:rsidR="00D753C1" w:rsidRDefault="00476C9E">
      <w:pPr>
        <w:pStyle w:val="Zkladntext"/>
        <w:spacing w:line="214" w:lineRule="exact"/>
        <w:ind w:left="842"/>
      </w:pPr>
      <w:r>
        <w:t>Sesednutí, sesuv půdy vč. zřícení skal a zemin (čl. 4, odst. 1., písm. d) výše uvedených VPP)</w:t>
      </w:r>
    </w:p>
    <w:p w:rsidR="00D753C1" w:rsidRDefault="00476C9E">
      <w:pPr>
        <w:pStyle w:val="Zkladntext"/>
        <w:spacing w:before="2" w:line="232" w:lineRule="auto"/>
        <w:ind w:left="842" w:right="2634"/>
      </w:pPr>
      <w:r>
        <w:t>Sesuv nebo zřícení lavin a působení tíhy sněhu či námrazy (čl. 4, odst. 1., písm. e) výše uvedených VPP) Působení vody z vodovodního zařízení (čl. 5 výše uved</w:t>
      </w:r>
      <w:r>
        <w:t>ených VPP)</w:t>
      </w:r>
    </w:p>
    <w:p w:rsidR="00D753C1" w:rsidRDefault="00476C9E">
      <w:pPr>
        <w:pStyle w:val="Zkladntext"/>
        <w:spacing w:line="212" w:lineRule="exact"/>
        <w:ind w:left="842"/>
      </w:pPr>
      <w:r>
        <w:t>Voda unikající ze sprinklerových hasicích zařízení (čl. 6 výše uvedených VPP)</w:t>
      </w:r>
    </w:p>
    <w:p w:rsidR="00D753C1" w:rsidRDefault="00476C9E">
      <w:pPr>
        <w:pStyle w:val="Zkladntext"/>
        <w:spacing w:before="4" w:line="230" w:lineRule="auto"/>
        <w:ind w:left="842" w:right="2952"/>
      </w:pPr>
      <w:r>
        <w:t>Náraz vozidla, kouř a rázová vlna způsobená nadzvukovým letadlem (čl. 8 výše uvedených VPP) Pád stromů, stožárů a jiných předmětů ve smyslu přiložené doložky M-449</w:t>
      </w:r>
    </w:p>
    <w:p w:rsidR="00D753C1" w:rsidRDefault="00476C9E">
      <w:pPr>
        <w:pStyle w:val="Zkladntext"/>
        <w:spacing w:before="2" w:line="232" w:lineRule="auto"/>
        <w:ind w:left="842" w:right="2952"/>
      </w:pPr>
      <w:r>
        <w:t>Přepětí, nepřímý úder blesku v souladu se smluvními ujednáními SU-04 (oddíl III, článek 7) Z</w:t>
      </w:r>
      <w:r>
        <w:t>atečení v souladu se smluvními ujednáními SU-04 (oddíl III, článek 8)</w:t>
      </w:r>
    </w:p>
    <w:p w:rsidR="00D753C1" w:rsidRDefault="00476C9E">
      <w:pPr>
        <w:pStyle w:val="Zkladntext"/>
        <w:spacing w:line="216" w:lineRule="exact"/>
        <w:ind w:left="842"/>
      </w:pPr>
      <w:r>
        <w:t>Zpětné vystoupnutí vody z kanalizace</w:t>
      </w:r>
    </w:p>
    <w:p w:rsidR="00D753C1" w:rsidRDefault="00D753C1">
      <w:pPr>
        <w:pStyle w:val="Zkladntext"/>
        <w:spacing w:before="3"/>
        <w:rPr>
          <w:sz w:val="17"/>
        </w:rPr>
      </w:pPr>
    </w:p>
    <w:p w:rsidR="00D753C1" w:rsidRDefault="00476C9E">
      <w:pPr>
        <w:pStyle w:val="Nadpis2"/>
        <w:numPr>
          <w:ilvl w:val="0"/>
          <w:numId w:val="3"/>
        </w:numPr>
        <w:tabs>
          <w:tab w:val="left" w:pos="501"/>
        </w:tabs>
        <w:ind w:left="501" w:hanging="226"/>
      </w:pPr>
      <w:r>
        <w:t>Pojištění</w:t>
      </w:r>
      <w:r>
        <w:rPr>
          <w:spacing w:val="-28"/>
        </w:rPr>
        <w:t xml:space="preserve"> </w:t>
      </w:r>
      <w:r>
        <w:t>odcizení</w:t>
      </w:r>
      <w:r>
        <w:rPr>
          <w:spacing w:val="-28"/>
        </w:rPr>
        <w:t xml:space="preserve"> </w:t>
      </w:r>
      <w:r>
        <w:t>(„Krádež</w:t>
      </w:r>
      <w:r>
        <w:rPr>
          <w:spacing w:val="-27"/>
        </w:rPr>
        <w:t xml:space="preserve"> </w:t>
      </w:r>
      <w:r>
        <w:t>vloupáním,</w:t>
      </w:r>
      <w:r>
        <w:rPr>
          <w:spacing w:val="-26"/>
        </w:rPr>
        <w:t xml:space="preserve"> </w:t>
      </w:r>
      <w:r>
        <w:t>loupež“)</w:t>
      </w:r>
    </w:p>
    <w:p w:rsidR="00D753C1" w:rsidRDefault="00D753C1">
      <w:pPr>
        <w:pStyle w:val="Zkladntext"/>
        <w:spacing w:before="7"/>
        <w:rPr>
          <w:rFonts w:ascii="Trebuchet MS"/>
          <w:b/>
        </w:rPr>
      </w:pPr>
    </w:p>
    <w:p w:rsidR="00D753C1" w:rsidRDefault="00476C9E">
      <w:pPr>
        <w:pStyle w:val="Nadpis4"/>
        <w:spacing w:line="244" w:lineRule="auto"/>
        <w:ind w:left="558" w:right="6979" w:hanging="284"/>
      </w:pPr>
      <w:r>
        <w:rPr>
          <w:w w:val="95"/>
        </w:rPr>
        <w:t xml:space="preserve">Pro všechna shora uvedená místa pojištění: </w:t>
      </w:r>
      <w:r>
        <w:rPr>
          <w:w w:val="90"/>
        </w:rPr>
        <w:t>Pro všechny pojištěné předměty pojištění:</w:t>
      </w:r>
    </w:p>
    <w:p w:rsidR="00D753C1" w:rsidRDefault="00476C9E">
      <w:pPr>
        <w:pStyle w:val="Zkladntext"/>
        <w:spacing w:before="4" w:line="232" w:lineRule="auto"/>
        <w:ind w:left="842" w:right="1800"/>
      </w:pPr>
      <w:r>
        <w:t>Krádež vloupáním, loupež včetně loupežného přepadení (čl. 7, odst. 1., písm. a) a b) výše uvedených VPP) Vandalský čin po vloupání (čl. 7, odst. 1., písm. d) výše uvedených VPP)</w:t>
      </w:r>
    </w:p>
    <w:p w:rsidR="00D753C1" w:rsidRDefault="00D753C1">
      <w:pPr>
        <w:spacing w:line="232" w:lineRule="auto"/>
        <w:sectPr w:rsidR="00D753C1">
          <w:type w:val="continuous"/>
          <w:pgSz w:w="11910" w:h="16850"/>
          <w:pgMar w:top="1400" w:right="80" w:bottom="540" w:left="860" w:header="708" w:footer="708" w:gutter="0"/>
          <w:cols w:space="708"/>
        </w:sectPr>
      </w:pPr>
    </w:p>
    <w:p w:rsidR="00D753C1" w:rsidRDefault="00D753C1">
      <w:pPr>
        <w:pStyle w:val="Zkladntext"/>
        <w:spacing w:before="3"/>
        <w:rPr>
          <w:sz w:val="17"/>
        </w:rPr>
      </w:pPr>
    </w:p>
    <w:p w:rsidR="00D753C1" w:rsidRDefault="00476C9E">
      <w:pPr>
        <w:pStyle w:val="Nadpis2"/>
        <w:numPr>
          <w:ilvl w:val="0"/>
          <w:numId w:val="3"/>
        </w:numPr>
        <w:tabs>
          <w:tab w:val="left" w:pos="503"/>
        </w:tabs>
        <w:spacing w:before="64"/>
        <w:ind w:left="502" w:hanging="227"/>
      </w:pPr>
      <w:r>
        <w:t>Pojištění</w:t>
      </w:r>
      <w:r>
        <w:rPr>
          <w:spacing w:val="-28"/>
        </w:rPr>
        <w:t xml:space="preserve"> </w:t>
      </w:r>
      <w:r>
        <w:t>vandalism</w:t>
      </w:r>
      <w:r>
        <w:t>u</w:t>
      </w:r>
      <w:r>
        <w:rPr>
          <w:spacing w:val="-26"/>
        </w:rPr>
        <w:t xml:space="preserve"> </w:t>
      </w:r>
      <w:r>
        <w:t>(„nezjištěný</w:t>
      </w:r>
      <w:r>
        <w:rPr>
          <w:spacing w:val="-26"/>
        </w:rPr>
        <w:t xml:space="preserve"> </w:t>
      </w:r>
      <w:r>
        <w:t>pachatel“)</w:t>
      </w:r>
    </w:p>
    <w:p w:rsidR="00D753C1" w:rsidRDefault="00D753C1">
      <w:pPr>
        <w:pStyle w:val="Zkladntext"/>
        <w:spacing w:before="7"/>
        <w:rPr>
          <w:rFonts w:ascii="Trebuchet MS"/>
          <w:b/>
        </w:rPr>
      </w:pPr>
    </w:p>
    <w:p w:rsidR="00D753C1" w:rsidRDefault="00476C9E">
      <w:pPr>
        <w:pStyle w:val="Nadpis4"/>
        <w:spacing w:line="244" w:lineRule="auto"/>
        <w:ind w:left="558" w:right="6979" w:hanging="284"/>
      </w:pPr>
      <w:r>
        <w:rPr>
          <w:w w:val="95"/>
        </w:rPr>
        <w:t xml:space="preserve">Pro všechna shora uvedená místa pojištění: </w:t>
      </w:r>
      <w:r>
        <w:rPr>
          <w:w w:val="90"/>
        </w:rPr>
        <w:t>Pro všechny pojištěné předměty pojištění:</w:t>
      </w:r>
    </w:p>
    <w:p w:rsidR="00D753C1" w:rsidRDefault="00476C9E">
      <w:pPr>
        <w:pStyle w:val="Zkladntext"/>
        <w:spacing w:before="4" w:line="232" w:lineRule="auto"/>
        <w:ind w:left="846" w:right="4521" w:hanging="5"/>
      </w:pPr>
      <w:r>
        <w:t>Vandalský čin po vloupání (čl. 7, odst. 1., písm. d) výše uvedených VPP) Prostý vandalský čin včetně sprejerů ve smyslu M-487; SU-04</w:t>
      </w:r>
    </w:p>
    <w:p w:rsidR="00D753C1" w:rsidRDefault="00D753C1">
      <w:pPr>
        <w:pStyle w:val="Zkladntext"/>
        <w:spacing w:before="1"/>
        <w:rPr>
          <w:sz w:val="17"/>
        </w:rPr>
      </w:pPr>
    </w:p>
    <w:p w:rsidR="00D753C1" w:rsidRDefault="00476C9E">
      <w:pPr>
        <w:pStyle w:val="Zkladntext"/>
        <w:spacing w:before="1"/>
        <w:ind w:left="275"/>
      </w:pPr>
      <w:r>
        <w:t>Pojištění zahrnuje škody způsobené zjištěným i nezjištěným pachatelem a sprejery včetně škod způsobených bez překonání pře</w:t>
      </w:r>
      <w:r>
        <w:t>kážky.</w:t>
      </w:r>
    </w:p>
    <w:p w:rsidR="00D753C1" w:rsidRDefault="00D753C1">
      <w:pPr>
        <w:pStyle w:val="Zkladntext"/>
      </w:pPr>
    </w:p>
    <w:p w:rsidR="00D753C1" w:rsidRDefault="00D753C1">
      <w:pPr>
        <w:pStyle w:val="Zkladntext"/>
      </w:pPr>
    </w:p>
    <w:p w:rsidR="00D753C1" w:rsidRDefault="00D753C1">
      <w:pPr>
        <w:pStyle w:val="Zkladntext"/>
      </w:pPr>
    </w:p>
    <w:p w:rsidR="00D753C1" w:rsidRDefault="00D753C1">
      <w:pPr>
        <w:pStyle w:val="Zkladntext"/>
        <w:spacing w:before="7"/>
        <w:rPr>
          <w:sz w:val="22"/>
        </w:rPr>
      </w:pPr>
    </w:p>
    <w:p w:rsidR="00D753C1" w:rsidRDefault="00476C9E">
      <w:pPr>
        <w:ind w:left="133"/>
        <w:rPr>
          <w:rFonts w:ascii="Trebuchet MS" w:hAnsi="Trebuchet MS"/>
          <w:b/>
          <w:sz w:val="20"/>
        </w:rPr>
      </w:pPr>
      <w:r>
        <w:rPr>
          <w:rFonts w:ascii="Trebuchet MS" w:hAnsi="Trebuchet MS"/>
          <w:b/>
          <w:sz w:val="20"/>
        </w:rPr>
        <w:t>Sjednané spoluúčasti:</w:t>
      </w:r>
    </w:p>
    <w:p w:rsidR="00D753C1" w:rsidRDefault="00D753C1">
      <w:pPr>
        <w:pStyle w:val="Zkladntext"/>
        <w:spacing w:before="10"/>
        <w:rPr>
          <w:rFonts w:ascii="Trebuchet MS"/>
          <w:b/>
          <w:sz w:val="24"/>
        </w:rPr>
      </w:pPr>
    </w:p>
    <w:p w:rsidR="00D753C1" w:rsidRDefault="00476C9E">
      <w:pPr>
        <w:tabs>
          <w:tab w:val="left" w:pos="8518"/>
        </w:tabs>
        <w:ind w:left="318"/>
        <w:rPr>
          <w:rFonts w:ascii="Trebuchet MS" w:hAnsi="Trebuchet MS"/>
          <w:b/>
          <w:sz w:val="18"/>
        </w:rPr>
      </w:pPr>
      <w:r>
        <w:rPr>
          <w:rFonts w:ascii="Trebuchet MS" w:hAnsi="Trebuchet MS"/>
          <w:b/>
          <w:w w:val="95"/>
        </w:rPr>
        <w:t>Pro</w:t>
      </w:r>
      <w:r>
        <w:rPr>
          <w:rFonts w:ascii="Trebuchet MS" w:hAnsi="Trebuchet MS"/>
          <w:b/>
          <w:spacing w:val="-48"/>
          <w:w w:val="95"/>
        </w:rPr>
        <w:t xml:space="preserve"> </w:t>
      </w:r>
      <w:r>
        <w:rPr>
          <w:rFonts w:ascii="Trebuchet MS" w:hAnsi="Trebuchet MS"/>
          <w:b/>
          <w:w w:val="95"/>
        </w:rPr>
        <w:t>všechna</w:t>
      </w:r>
      <w:r>
        <w:rPr>
          <w:rFonts w:ascii="Trebuchet MS" w:hAnsi="Trebuchet MS"/>
          <w:b/>
          <w:spacing w:val="-48"/>
          <w:w w:val="95"/>
        </w:rPr>
        <w:t xml:space="preserve"> </w:t>
      </w:r>
      <w:r>
        <w:rPr>
          <w:rFonts w:ascii="Trebuchet MS" w:hAnsi="Trebuchet MS"/>
          <w:b/>
          <w:w w:val="95"/>
        </w:rPr>
        <w:t>místa</w:t>
      </w:r>
      <w:r>
        <w:rPr>
          <w:rFonts w:ascii="Trebuchet MS" w:hAnsi="Trebuchet MS"/>
          <w:b/>
          <w:spacing w:val="-48"/>
          <w:w w:val="95"/>
        </w:rPr>
        <w:t xml:space="preserve"> </w:t>
      </w:r>
      <w:r>
        <w:rPr>
          <w:rFonts w:ascii="Trebuchet MS" w:hAnsi="Trebuchet MS"/>
          <w:b/>
          <w:w w:val="95"/>
        </w:rPr>
        <w:t>pojištění</w:t>
      </w:r>
      <w:r>
        <w:rPr>
          <w:rFonts w:ascii="Trebuchet MS" w:hAnsi="Trebuchet MS"/>
          <w:b/>
          <w:spacing w:val="-48"/>
          <w:w w:val="95"/>
        </w:rPr>
        <w:t xml:space="preserve"> </w:t>
      </w:r>
      <w:r>
        <w:rPr>
          <w:rFonts w:ascii="Trebuchet MS" w:hAnsi="Trebuchet MS"/>
          <w:b/>
          <w:w w:val="95"/>
        </w:rPr>
        <w:t>se</w:t>
      </w:r>
      <w:r>
        <w:rPr>
          <w:rFonts w:ascii="Trebuchet MS" w:hAnsi="Trebuchet MS"/>
          <w:b/>
          <w:spacing w:val="-47"/>
          <w:w w:val="95"/>
        </w:rPr>
        <w:t xml:space="preserve"> </w:t>
      </w:r>
      <w:r>
        <w:rPr>
          <w:rFonts w:ascii="Trebuchet MS" w:hAnsi="Trebuchet MS"/>
          <w:b/>
          <w:w w:val="95"/>
        </w:rPr>
        <w:t>sjednávají</w:t>
      </w:r>
      <w:r>
        <w:rPr>
          <w:rFonts w:ascii="Trebuchet MS" w:hAnsi="Trebuchet MS"/>
          <w:b/>
          <w:spacing w:val="-48"/>
          <w:w w:val="95"/>
        </w:rPr>
        <w:t xml:space="preserve"> </w:t>
      </w:r>
      <w:r>
        <w:rPr>
          <w:rFonts w:ascii="Trebuchet MS" w:hAnsi="Trebuchet MS"/>
          <w:b/>
          <w:w w:val="95"/>
        </w:rPr>
        <w:t>následující</w:t>
      </w:r>
      <w:r>
        <w:rPr>
          <w:rFonts w:ascii="Trebuchet MS" w:hAnsi="Trebuchet MS"/>
          <w:b/>
          <w:spacing w:val="-49"/>
          <w:w w:val="95"/>
        </w:rPr>
        <w:t xml:space="preserve"> </w:t>
      </w:r>
      <w:r>
        <w:rPr>
          <w:rFonts w:ascii="Trebuchet MS" w:hAnsi="Trebuchet MS"/>
          <w:b/>
          <w:w w:val="95"/>
        </w:rPr>
        <w:t>spoluúčasti:</w:t>
      </w:r>
      <w:r>
        <w:rPr>
          <w:rFonts w:ascii="Trebuchet MS" w:hAnsi="Trebuchet MS"/>
          <w:b/>
          <w:w w:val="95"/>
        </w:rPr>
        <w:tab/>
      </w:r>
      <w:r>
        <w:rPr>
          <w:rFonts w:ascii="Trebuchet MS" w:hAnsi="Trebuchet MS"/>
          <w:b/>
          <w:sz w:val="18"/>
        </w:rPr>
        <w:t>Spoluúčast</w:t>
      </w:r>
    </w:p>
    <w:p w:rsidR="00D753C1" w:rsidRDefault="00476C9E">
      <w:pPr>
        <w:pStyle w:val="Nadpis4"/>
        <w:tabs>
          <w:tab w:val="left" w:pos="2040"/>
        </w:tabs>
        <w:spacing w:before="6"/>
        <w:ind w:left="0" w:right="908"/>
        <w:jc w:val="right"/>
      </w:pPr>
      <w:r>
        <w:t>%</w:t>
      </w:r>
      <w:r>
        <w:rPr>
          <w:spacing w:val="-42"/>
        </w:rPr>
        <w:t xml:space="preserve"> </w:t>
      </w:r>
      <w:r>
        <w:t>z</w:t>
      </w:r>
      <w:r>
        <w:rPr>
          <w:spacing w:val="-41"/>
        </w:rPr>
        <w:t xml:space="preserve"> </w:t>
      </w:r>
      <w:r>
        <w:t>pojistného</w:t>
      </w:r>
      <w:r>
        <w:rPr>
          <w:spacing w:val="-42"/>
        </w:rPr>
        <w:t xml:space="preserve"> </w:t>
      </w:r>
      <w:r>
        <w:t>plnění</w:t>
      </w:r>
      <w:r>
        <w:tab/>
      </w:r>
      <w:r>
        <w:rPr>
          <w:w w:val="95"/>
        </w:rPr>
        <w:t>min.</w:t>
      </w:r>
      <w:r>
        <w:rPr>
          <w:spacing w:val="-38"/>
          <w:w w:val="95"/>
        </w:rPr>
        <w:t xml:space="preserve"> </w:t>
      </w:r>
      <w:r>
        <w:rPr>
          <w:w w:val="95"/>
        </w:rPr>
        <w:t>Kč</w:t>
      </w:r>
    </w:p>
    <w:p w:rsidR="00D753C1" w:rsidRDefault="00D753C1">
      <w:pPr>
        <w:pStyle w:val="Zkladntext"/>
        <w:spacing w:before="9"/>
        <w:rPr>
          <w:rFonts w:ascii="Trebuchet MS"/>
          <w:b/>
        </w:rPr>
      </w:pPr>
    </w:p>
    <w:p w:rsidR="00D753C1" w:rsidRDefault="00476C9E">
      <w:pPr>
        <w:spacing w:after="36"/>
        <w:ind w:left="700"/>
        <w:rPr>
          <w:rFonts w:ascii="Trebuchet MS" w:hAnsi="Trebuchet MS"/>
          <w:b/>
          <w:sz w:val="18"/>
        </w:rPr>
      </w:pPr>
      <w:r>
        <w:rPr>
          <w:rFonts w:ascii="Trebuchet MS" w:hAnsi="Trebuchet MS"/>
          <w:b/>
          <w:sz w:val="18"/>
        </w:rPr>
        <w:t>Pro pojistné nebezpečí</w:t>
      </w:r>
    </w:p>
    <w:tbl>
      <w:tblPr>
        <w:tblStyle w:val="TableNormal"/>
        <w:tblW w:w="0" w:type="auto"/>
        <w:tblInd w:w="941" w:type="dxa"/>
        <w:tblLayout w:type="fixed"/>
        <w:tblLook w:val="01E0" w:firstRow="1" w:lastRow="1" w:firstColumn="1" w:lastColumn="1" w:noHBand="0" w:noVBand="0"/>
      </w:tblPr>
      <w:tblGrid>
        <w:gridCol w:w="6975"/>
        <w:gridCol w:w="2197"/>
      </w:tblGrid>
      <w:tr w:rsidR="00D753C1">
        <w:trPr>
          <w:trHeight w:val="196"/>
        </w:trPr>
        <w:tc>
          <w:tcPr>
            <w:tcW w:w="6975" w:type="dxa"/>
          </w:tcPr>
          <w:p w:rsidR="00D753C1" w:rsidRDefault="00476C9E">
            <w:pPr>
              <w:pStyle w:val="TableParagraph"/>
              <w:spacing w:line="177" w:lineRule="exact"/>
              <w:ind w:left="50"/>
              <w:jc w:val="left"/>
              <w:rPr>
                <w:sz w:val="18"/>
              </w:rPr>
            </w:pPr>
            <w:r>
              <w:rPr>
                <w:sz w:val="18"/>
              </w:rPr>
              <w:t>Požár, úder blesku, výbuch a náraz nebo zřícení letadla</w:t>
            </w:r>
          </w:p>
        </w:tc>
        <w:tc>
          <w:tcPr>
            <w:tcW w:w="2197" w:type="dxa"/>
          </w:tcPr>
          <w:p w:rsidR="00D753C1" w:rsidRDefault="00476C9E">
            <w:pPr>
              <w:pStyle w:val="TableParagraph"/>
              <w:tabs>
                <w:tab w:val="left" w:pos="1253"/>
              </w:tabs>
              <w:spacing w:line="177" w:lineRule="exact"/>
              <w:ind w:right="4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212"/>
        </w:trPr>
        <w:tc>
          <w:tcPr>
            <w:tcW w:w="6975" w:type="dxa"/>
          </w:tcPr>
          <w:p w:rsidR="00D753C1" w:rsidRDefault="00476C9E">
            <w:pPr>
              <w:pStyle w:val="TableParagraph"/>
              <w:spacing w:line="192" w:lineRule="exact"/>
              <w:ind w:left="50"/>
              <w:jc w:val="left"/>
              <w:rPr>
                <w:sz w:val="18"/>
              </w:rPr>
            </w:pPr>
            <w:r>
              <w:rPr>
                <w:sz w:val="18"/>
              </w:rPr>
              <w:t>Vichřice a krupobití</w:t>
            </w:r>
          </w:p>
        </w:tc>
        <w:tc>
          <w:tcPr>
            <w:tcW w:w="2197" w:type="dxa"/>
          </w:tcPr>
          <w:p w:rsidR="00D753C1" w:rsidRDefault="00476C9E">
            <w:pPr>
              <w:pStyle w:val="TableParagraph"/>
              <w:tabs>
                <w:tab w:val="left" w:pos="1253"/>
              </w:tabs>
              <w:spacing w:line="192" w:lineRule="exact"/>
              <w:ind w:right="4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212"/>
        </w:trPr>
        <w:tc>
          <w:tcPr>
            <w:tcW w:w="6975" w:type="dxa"/>
          </w:tcPr>
          <w:p w:rsidR="00D753C1" w:rsidRDefault="00476C9E">
            <w:pPr>
              <w:pStyle w:val="TableParagraph"/>
              <w:spacing w:line="192" w:lineRule="exact"/>
              <w:ind w:left="50"/>
              <w:jc w:val="left"/>
              <w:rPr>
                <w:sz w:val="18"/>
              </w:rPr>
            </w:pPr>
            <w:r>
              <w:rPr>
                <w:sz w:val="18"/>
              </w:rPr>
              <w:t>Povodeň včetně záplavy</w:t>
            </w:r>
          </w:p>
        </w:tc>
        <w:tc>
          <w:tcPr>
            <w:tcW w:w="2197" w:type="dxa"/>
          </w:tcPr>
          <w:p w:rsidR="00D753C1" w:rsidRDefault="00476C9E">
            <w:pPr>
              <w:pStyle w:val="TableParagraph"/>
              <w:tabs>
                <w:tab w:val="left" w:pos="1253"/>
              </w:tabs>
              <w:spacing w:line="192" w:lineRule="exact"/>
              <w:ind w:right="4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213"/>
        </w:trPr>
        <w:tc>
          <w:tcPr>
            <w:tcW w:w="6975" w:type="dxa"/>
          </w:tcPr>
          <w:p w:rsidR="00D753C1" w:rsidRDefault="00476C9E">
            <w:pPr>
              <w:pStyle w:val="TableParagraph"/>
              <w:ind w:left="50"/>
              <w:jc w:val="left"/>
              <w:rPr>
                <w:sz w:val="18"/>
              </w:rPr>
            </w:pPr>
            <w:r>
              <w:rPr>
                <w:sz w:val="18"/>
              </w:rPr>
              <w:t>Zemětřesení</w:t>
            </w:r>
          </w:p>
        </w:tc>
        <w:tc>
          <w:tcPr>
            <w:tcW w:w="2197" w:type="dxa"/>
          </w:tcPr>
          <w:p w:rsidR="00D753C1" w:rsidRDefault="00476C9E">
            <w:pPr>
              <w:pStyle w:val="TableParagraph"/>
              <w:tabs>
                <w:tab w:val="left" w:pos="1253"/>
              </w:tabs>
              <w:ind w:right="4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213"/>
        </w:trPr>
        <w:tc>
          <w:tcPr>
            <w:tcW w:w="6975" w:type="dxa"/>
          </w:tcPr>
          <w:p w:rsidR="00D753C1" w:rsidRDefault="00476C9E">
            <w:pPr>
              <w:pStyle w:val="TableParagraph"/>
              <w:ind w:left="50"/>
              <w:jc w:val="left"/>
              <w:rPr>
                <w:sz w:val="18"/>
              </w:rPr>
            </w:pPr>
            <w:r>
              <w:rPr>
                <w:sz w:val="18"/>
              </w:rPr>
              <w:t>Sesednutí, sesuv půdy</w:t>
            </w:r>
          </w:p>
        </w:tc>
        <w:tc>
          <w:tcPr>
            <w:tcW w:w="2197" w:type="dxa"/>
          </w:tcPr>
          <w:p w:rsidR="00D753C1" w:rsidRDefault="00476C9E">
            <w:pPr>
              <w:pStyle w:val="TableParagraph"/>
              <w:tabs>
                <w:tab w:val="left" w:pos="1253"/>
              </w:tabs>
              <w:ind w:right="4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213"/>
        </w:trPr>
        <w:tc>
          <w:tcPr>
            <w:tcW w:w="6975" w:type="dxa"/>
          </w:tcPr>
          <w:p w:rsidR="00D753C1" w:rsidRDefault="00476C9E">
            <w:pPr>
              <w:pStyle w:val="TableParagraph"/>
              <w:ind w:left="50"/>
              <w:jc w:val="left"/>
              <w:rPr>
                <w:sz w:val="18"/>
              </w:rPr>
            </w:pPr>
            <w:r>
              <w:rPr>
                <w:sz w:val="18"/>
              </w:rPr>
              <w:t>Lavina a působení tíhy sněhu</w:t>
            </w:r>
          </w:p>
        </w:tc>
        <w:tc>
          <w:tcPr>
            <w:tcW w:w="2197" w:type="dxa"/>
          </w:tcPr>
          <w:p w:rsidR="00D753C1" w:rsidRDefault="00476C9E">
            <w:pPr>
              <w:pStyle w:val="TableParagraph"/>
              <w:tabs>
                <w:tab w:val="left" w:pos="1253"/>
              </w:tabs>
              <w:ind w:right="4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213"/>
        </w:trPr>
        <w:tc>
          <w:tcPr>
            <w:tcW w:w="6975" w:type="dxa"/>
          </w:tcPr>
          <w:p w:rsidR="00D753C1" w:rsidRDefault="00476C9E">
            <w:pPr>
              <w:pStyle w:val="TableParagraph"/>
              <w:ind w:left="50"/>
              <w:jc w:val="left"/>
              <w:rPr>
                <w:sz w:val="18"/>
              </w:rPr>
            </w:pPr>
            <w:r>
              <w:rPr>
                <w:sz w:val="18"/>
              </w:rPr>
              <w:t>Působení vody z vodovodního zařízení</w:t>
            </w:r>
          </w:p>
        </w:tc>
        <w:tc>
          <w:tcPr>
            <w:tcW w:w="2197" w:type="dxa"/>
          </w:tcPr>
          <w:p w:rsidR="00D753C1" w:rsidRDefault="00476C9E">
            <w:pPr>
              <w:pStyle w:val="TableParagraph"/>
              <w:tabs>
                <w:tab w:val="left" w:pos="1253"/>
              </w:tabs>
              <w:ind w:right="4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213"/>
        </w:trPr>
        <w:tc>
          <w:tcPr>
            <w:tcW w:w="6975" w:type="dxa"/>
          </w:tcPr>
          <w:p w:rsidR="00D753C1" w:rsidRDefault="00476C9E">
            <w:pPr>
              <w:pStyle w:val="TableParagraph"/>
              <w:ind w:left="50"/>
              <w:jc w:val="left"/>
              <w:rPr>
                <w:sz w:val="18"/>
              </w:rPr>
            </w:pPr>
            <w:r>
              <w:rPr>
                <w:sz w:val="18"/>
              </w:rPr>
              <w:t>Voda unikající ze sprinklerových hasicích zařízení</w:t>
            </w:r>
          </w:p>
        </w:tc>
        <w:tc>
          <w:tcPr>
            <w:tcW w:w="2197" w:type="dxa"/>
          </w:tcPr>
          <w:p w:rsidR="00D753C1" w:rsidRDefault="00476C9E">
            <w:pPr>
              <w:pStyle w:val="TableParagraph"/>
              <w:tabs>
                <w:tab w:val="left" w:pos="1253"/>
              </w:tabs>
              <w:ind w:right="4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213"/>
        </w:trPr>
        <w:tc>
          <w:tcPr>
            <w:tcW w:w="6975" w:type="dxa"/>
          </w:tcPr>
          <w:p w:rsidR="00D753C1" w:rsidRDefault="00476C9E">
            <w:pPr>
              <w:pStyle w:val="TableParagraph"/>
              <w:ind w:left="50"/>
              <w:jc w:val="left"/>
              <w:rPr>
                <w:sz w:val="18"/>
              </w:rPr>
            </w:pPr>
            <w:r>
              <w:rPr>
                <w:sz w:val="18"/>
              </w:rPr>
              <w:t>Náraz vozidla, kouř a rázová vlna způsobená nadzvukovým letadlem</w:t>
            </w:r>
          </w:p>
        </w:tc>
        <w:tc>
          <w:tcPr>
            <w:tcW w:w="2197" w:type="dxa"/>
          </w:tcPr>
          <w:p w:rsidR="00D753C1" w:rsidRDefault="00476C9E">
            <w:pPr>
              <w:pStyle w:val="TableParagraph"/>
              <w:tabs>
                <w:tab w:val="left" w:pos="1253"/>
              </w:tabs>
              <w:ind w:right="4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212"/>
        </w:trPr>
        <w:tc>
          <w:tcPr>
            <w:tcW w:w="6975" w:type="dxa"/>
          </w:tcPr>
          <w:p w:rsidR="00D753C1" w:rsidRDefault="00476C9E">
            <w:pPr>
              <w:pStyle w:val="TableParagraph"/>
              <w:spacing w:line="192" w:lineRule="exact"/>
              <w:ind w:left="50"/>
              <w:jc w:val="left"/>
              <w:rPr>
                <w:sz w:val="18"/>
              </w:rPr>
            </w:pPr>
            <w:r>
              <w:rPr>
                <w:sz w:val="18"/>
              </w:rPr>
              <w:t>Pád stromů, stožárů a jiných předmětů ve smyslu sjednané doložky č. M-449</w:t>
            </w:r>
          </w:p>
        </w:tc>
        <w:tc>
          <w:tcPr>
            <w:tcW w:w="2197" w:type="dxa"/>
          </w:tcPr>
          <w:p w:rsidR="00D753C1" w:rsidRDefault="00476C9E">
            <w:pPr>
              <w:pStyle w:val="TableParagraph"/>
              <w:tabs>
                <w:tab w:val="left" w:pos="1253"/>
              </w:tabs>
              <w:spacing w:line="192" w:lineRule="exact"/>
              <w:ind w:right="4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212"/>
        </w:trPr>
        <w:tc>
          <w:tcPr>
            <w:tcW w:w="6975" w:type="dxa"/>
          </w:tcPr>
          <w:p w:rsidR="00D753C1" w:rsidRDefault="00476C9E">
            <w:pPr>
              <w:pStyle w:val="TableParagraph"/>
              <w:spacing w:line="192" w:lineRule="exact"/>
              <w:ind w:left="50"/>
              <w:jc w:val="left"/>
              <w:rPr>
                <w:sz w:val="18"/>
              </w:rPr>
            </w:pPr>
            <w:r>
              <w:rPr>
                <w:sz w:val="18"/>
              </w:rPr>
              <w:t>Krádež vloupáním včetně loupeže</w:t>
            </w:r>
          </w:p>
        </w:tc>
        <w:tc>
          <w:tcPr>
            <w:tcW w:w="2197" w:type="dxa"/>
          </w:tcPr>
          <w:p w:rsidR="00D753C1" w:rsidRDefault="00476C9E">
            <w:pPr>
              <w:pStyle w:val="TableParagraph"/>
              <w:tabs>
                <w:tab w:val="left" w:pos="1253"/>
              </w:tabs>
              <w:spacing w:line="192" w:lineRule="exact"/>
              <w:ind w:right="47"/>
              <w:rPr>
                <w:sz w:val="18"/>
              </w:rPr>
            </w:pPr>
            <w:r>
              <w:rPr>
                <w:w w:val="105"/>
                <w:sz w:val="18"/>
              </w:rPr>
              <w:t>-</w:t>
            </w:r>
            <w:r>
              <w:rPr>
                <w:w w:val="105"/>
                <w:sz w:val="18"/>
              </w:rPr>
              <w:tab/>
              <w:t>5</w:t>
            </w:r>
            <w:r>
              <w:rPr>
                <w:spacing w:val="-30"/>
                <w:w w:val="105"/>
                <w:sz w:val="18"/>
              </w:rPr>
              <w:t xml:space="preserve"> </w:t>
            </w:r>
            <w:r>
              <w:rPr>
                <w:w w:val="105"/>
                <w:sz w:val="18"/>
              </w:rPr>
              <w:t>000,-</w:t>
            </w:r>
          </w:p>
        </w:tc>
      </w:tr>
      <w:tr w:rsidR="00D753C1">
        <w:trPr>
          <w:trHeight w:val="213"/>
        </w:trPr>
        <w:tc>
          <w:tcPr>
            <w:tcW w:w="6975" w:type="dxa"/>
          </w:tcPr>
          <w:p w:rsidR="00D753C1" w:rsidRDefault="00476C9E">
            <w:pPr>
              <w:pStyle w:val="TableParagraph"/>
              <w:ind w:left="50"/>
              <w:jc w:val="left"/>
              <w:rPr>
                <w:sz w:val="18"/>
              </w:rPr>
            </w:pPr>
            <w:r>
              <w:rPr>
                <w:sz w:val="18"/>
              </w:rPr>
              <w:t>Vandalský čin po vloupání</w:t>
            </w:r>
          </w:p>
        </w:tc>
        <w:tc>
          <w:tcPr>
            <w:tcW w:w="2197" w:type="dxa"/>
          </w:tcPr>
          <w:p w:rsidR="00D753C1" w:rsidRDefault="00476C9E">
            <w:pPr>
              <w:pStyle w:val="TableParagraph"/>
              <w:tabs>
                <w:tab w:val="left" w:pos="1253"/>
              </w:tabs>
              <w:ind w:right="47"/>
              <w:rPr>
                <w:sz w:val="18"/>
              </w:rPr>
            </w:pPr>
            <w:r>
              <w:rPr>
                <w:w w:val="105"/>
                <w:sz w:val="18"/>
              </w:rPr>
              <w:t>-</w:t>
            </w:r>
            <w:r>
              <w:rPr>
                <w:w w:val="105"/>
                <w:sz w:val="18"/>
              </w:rPr>
              <w:tab/>
              <w:t>5</w:t>
            </w:r>
            <w:r>
              <w:rPr>
                <w:spacing w:val="-30"/>
                <w:w w:val="105"/>
                <w:sz w:val="18"/>
              </w:rPr>
              <w:t xml:space="preserve"> </w:t>
            </w:r>
            <w:r>
              <w:rPr>
                <w:w w:val="105"/>
                <w:sz w:val="18"/>
              </w:rPr>
              <w:t>000,-</w:t>
            </w:r>
          </w:p>
        </w:tc>
      </w:tr>
      <w:tr w:rsidR="00D753C1">
        <w:trPr>
          <w:trHeight w:val="213"/>
        </w:trPr>
        <w:tc>
          <w:tcPr>
            <w:tcW w:w="6975" w:type="dxa"/>
          </w:tcPr>
          <w:p w:rsidR="00D753C1" w:rsidRDefault="00476C9E">
            <w:pPr>
              <w:pStyle w:val="TableParagraph"/>
              <w:ind w:left="50"/>
              <w:jc w:val="left"/>
              <w:rPr>
                <w:sz w:val="18"/>
              </w:rPr>
            </w:pPr>
            <w:r>
              <w:rPr>
                <w:sz w:val="18"/>
              </w:rPr>
              <w:t>Prostý vandalismus</w:t>
            </w:r>
          </w:p>
        </w:tc>
        <w:tc>
          <w:tcPr>
            <w:tcW w:w="2197" w:type="dxa"/>
          </w:tcPr>
          <w:p w:rsidR="00D753C1" w:rsidRDefault="00476C9E">
            <w:pPr>
              <w:pStyle w:val="TableParagraph"/>
              <w:tabs>
                <w:tab w:val="left" w:pos="1253"/>
              </w:tabs>
              <w:ind w:right="4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213"/>
        </w:trPr>
        <w:tc>
          <w:tcPr>
            <w:tcW w:w="6975" w:type="dxa"/>
          </w:tcPr>
          <w:p w:rsidR="00D753C1" w:rsidRDefault="00476C9E">
            <w:pPr>
              <w:pStyle w:val="TableParagraph"/>
              <w:ind w:left="52"/>
              <w:jc w:val="left"/>
              <w:rPr>
                <w:sz w:val="18"/>
              </w:rPr>
            </w:pPr>
            <w:r>
              <w:rPr>
                <w:sz w:val="18"/>
              </w:rPr>
              <w:t>Přepětí, nepřímý úder blesku v souladu se smluvními ujednáními SU-04 (oddíl III, článek 7)</w:t>
            </w:r>
          </w:p>
        </w:tc>
        <w:tc>
          <w:tcPr>
            <w:tcW w:w="2197" w:type="dxa"/>
          </w:tcPr>
          <w:p w:rsidR="00D753C1" w:rsidRDefault="00476C9E">
            <w:pPr>
              <w:pStyle w:val="TableParagraph"/>
              <w:tabs>
                <w:tab w:val="left" w:pos="1238"/>
              </w:tabs>
              <w:ind w:right="67"/>
              <w:rPr>
                <w:sz w:val="18"/>
              </w:rPr>
            </w:pPr>
            <w:r>
              <w:rPr>
                <w:w w:val="105"/>
                <w:sz w:val="18"/>
              </w:rPr>
              <w:t>-</w:t>
            </w:r>
            <w:r>
              <w:rPr>
                <w:w w:val="105"/>
                <w:sz w:val="18"/>
              </w:rPr>
              <w:tab/>
              <w:t>5</w:t>
            </w:r>
            <w:r>
              <w:rPr>
                <w:spacing w:val="-29"/>
                <w:w w:val="105"/>
                <w:sz w:val="18"/>
              </w:rPr>
              <w:t xml:space="preserve"> </w:t>
            </w:r>
            <w:r>
              <w:rPr>
                <w:w w:val="105"/>
                <w:sz w:val="18"/>
              </w:rPr>
              <w:t>000,-</w:t>
            </w:r>
          </w:p>
        </w:tc>
      </w:tr>
      <w:tr w:rsidR="00D753C1">
        <w:trPr>
          <w:trHeight w:val="197"/>
        </w:trPr>
        <w:tc>
          <w:tcPr>
            <w:tcW w:w="6975" w:type="dxa"/>
          </w:tcPr>
          <w:p w:rsidR="00D753C1" w:rsidRDefault="00476C9E">
            <w:pPr>
              <w:pStyle w:val="TableParagraph"/>
              <w:spacing w:line="177" w:lineRule="exact"/>
              <w:ind w:left="50"/>
              <w:jc w:val="left"/>
              <w:rPr>
                <w:sz w:val="18"/>
              </w:rPr>
            </w:pPr>
            <w:r>
              <w:rPr>
                <w:sz w:val="18"/>
              </w:rPr>
              <w:t>Zatečení v souladu se smluvními ujednáními SU-04 (oddíl III, článek 8)</w:t>
            </w:r>
          </w:p>
        </w:tc>
        <w:tc>
          <w:tcPr>
            <w:tcW w:w="2197" w:type="dxa"/>
          </w:tcPr>
          <w:p w:rsidR="00D753C1" w:rsidRDefault="00476C9E">
            <w:pPr>
              <w:pStyle w:val="TableParagraph"/>
              <w:tabs>
                <w:tab w:val="left" w:pos="1253"/>
              </w:tabs>
              <w:spacing w:line="177" w:lineRule="exact"/>
              <w:ind w:right="47"/>
              <w:rPr>
                <w:sz w:val="18"/>
              </w:rPr>
            </w:pPr>
            <w:r>
              <w:rPr>
                <w:w w:val="105"/>
                <w:sz w:val="18"/>
              </w:rPr>
              <w:t>-</w:t>
            </w:r>
            <w:r>
              <w:rPr>
                <w:w w:val="105"/>
                <w:sz w:val="18"/>
              </w:rPr>
              <w:tab/>
              <w:t>5</w:t>
            </w:r>
            <w:r>
              <w:rPr>
                <w:spacing w:val="-29"/>
                <w:w w:val="105"/>
                <w:sz w:val="18"/>
              </w:rPr>
              <w:t xml:space="preserve"> </w:t>
            </w:r>
            <w:r>
              <w:rPr>
                <w:w w:val="105"/>
                <w:sz w:val="18"/>
              </w:rPr>
              <w:t>000,-</w:t>
            </w:r>
          </w:p>
        </w:tc>
      </w:tr>
    </w:tbl>
    <w:p w:rsidR="00D753C1" w:rsidRDefault="00D753C1">
      <w:pPr>
        <w:pStyle w:val="Zkladntext"/>
        <w:spacing w:before="10"/>
        <w:rPr>
          <w:rFonts w:ascii="Trebuchet MS"/>
          <w:b/>
        </w:rPr>
      </w:pPr>
    </w:p>
    <w:p w:rsidR="00D753C1" w:rsidRDefault="00476C9E">
      <w:pPr>
        <w:pStyle w:val="Zkladntext"/>
        <w:spacing w:line="232" w:lineRule="auto"/>
        <w:ind w:left="983" w:right="1117"/>
      </w:pPr>
      <w:r>
        <w:t>Pro</w:t>
      </w:r>
      <w:r>
        <w:rPr>
          <w:spacing w:val="-9"/>
        </w:rPr>
        <w:t xml:space="preserve"> </w:t>
      </w:r>
      <w:r>
        <w:t>předmět</w:t>
      </w:r>
      <w:r>
        <w:rPr>
          <w:spacing w:val="-10"/>
        </w:rPr>
        <w:t xml:space="preserve"> </w:t>
      </w:r>
      <w:r>
        <w:t>pojištění</w:t>
      </w:r>
      <w:r>
        <w:rPr>
          <w:spacing w:val="-9"/>
        </w:rPr>
        <w:t xml:space="preserve"> </w:t>
      </w:r>
      <w:r>
        <w:t>„Busta</w:t>
      </w:r>
      <w:r>
        <w:rPr>
          <w:spacing w:val="-11"/>
        </w:rPr>
        <w:t xml:space="preserve"> </w:t>
      </w:r>
      <w:r>
        <w:t>A.</w:t>
      </w:r>
      <w:r>
        <w:rPr>
          <w:spacing w:val="-7"/>
        </w:rPr>
        <w:t xml:space="preserve"> </w:t>
      </w:r>
      <w:r>
        <w:t>Švehly</w:t>
      </w:r>
      <w:r>
        <w:rPr>
          <w:spacing w:val="-8"/>
        </w:rPr>
        <w:t xml:space="preserve"> </w:t>
      </w:r>
      <w:r>
        <w:t>a</w:t>
      </w:r>
      <w:r>
        <w:rPr>
          <w:spacing w:val="-11"/>
        </w:rPr>
        <w:t xml:space="preserve"> </w:t>
      </w:r>
      <w:r>
        <w:t>soubor</w:t>
      </w:r>
      <w:r>
        <w:rPr>
          <w:spacing w:val="-9"/>
        </w:rPr>
        <w:t xml:space="preserve"> </w:t>
      </w:r>
      <w:r>
        <w:t>vlastních</w:t>
      </w:r>
      <w:r>
        <w:rPr>
          <w:spacing w:val="-10"/>
        </w:rPr>
        <w:t xml:space="preserve"> </w:t>
      </w:r>
      <w:r>
        <w:t>cenností</w:t>
      </w:r>
      <w:r>
        <w:rPr>
          <w:spacing w:val="-8"/>
        </w:rPr>
        <w:t xml:space="preserve"> </w:t>
      </w:r>
      <w:r>
        <w:t>v</w:t>
      </w:r>
      <w:r>
        <w:rPr>
          <w:spacing w:val="-8"/>
        </w:rPr>
        <w:t xml:space="preserve"> </w:t>
      </w:r>
      <w:r>
        <w:t>tr</w:t>
      </w:r>
      <w:r>
        <w:t>ezorech</w:t>
      </w:r>
      <w:r>
        <w:rPr>
          <w:spacing w:val="-10"/>
        </w:rPr>
        <w:t xml:space="preserve"> </w:t>
      </w:r>
      <w:r>
        <w:t>a</w:t>
      </w:r>
      <w:r>
        <w:rPr>
          <w:spacing w:val="-10"/>
        </w:rPr>
        <w:t xml:space="preserve"> </w:t>
      </w:r>
      <w:r>
        <w:t>pokladnách</w:t>
      </w:r>
      <w:r>
        <w:rPr>
          <w:spacing w:val="-10"/>
        </w:rPr>
        <w:t xml:space="preserve"> </w:t>
      </w:r>
      <w:r>
        <w:t>pro</w:t>
      </w:r>
      <w:r>
        <w:rPr>
          <w:spacing w:val="-8"/>
        </w:rPr>
        <w:t xml:space="preserve"> </w:t>
      </w:r>
      <w:r>
        <w:t>riziko</w:t>
      </w:r>
      <w:r>
        <w:rPr>
          <w:spacing w:val="-9"/>
        </w:rPr>
        <w:t xml:space="preserve"> </w:t>
      </w:r>
      <w:r>
        <w:t>odcizení</w:t>
      </w:r>
      <w:r>
        <w:rPr>
          <w:spacing w:val="-10"/>
        </w:rPr>
        <w:t xml:space="preserve"> </w:t>
      </w:r>
      <w:r>
        <w:t>krádeží vloupáním,</w:t>
      </w:r>
      <w:r>
        <w:rPr>
          <w:spacing w:val="-7"/>
        </w:rPr>
        <w:t xml:space="preserve"> </w:t>
      </w:r>
      <w:r>
        <w:t>loupeží</w:t>
      </w:r>
      <w:r>
        <w:rPr>
          <w:spacing w:val="-5"/>
        </w:rPr>
        <w:t xml:space="preserve"> </w:t>
      </w:r>
      <w:r>
        <w:t>se</w:t>
      </w:r>
      <w:r>
        <w:rPr>
          <w:spacing w:val="-6"/>
        </w:rPr>
        <w:t xml:space="preserve"> </w:t>
      </w:r>
      <w:r>
        <w:t>jednává</w:t>
      </w:r>
      <w:r>
        <w:rPr>
          <w:spacing w:val="-5"/>
        </w:rPr>
        <w:t xml:space="preserve"> </w:t>
      </w:r>
      <w:r>
        <w:t>spoluúčast</w:t>
      </w:r>
      <w:r>
        <w:rPr>
          <w:spacing w:val="-4"/>
        </w:rPr>
        <w:t xml:space="preserve"> </w:t>
      </w:r>
      <w:r>
        <w:t>ve</w:t>
      </w:r>
      <w:r>
        <w:rPr>
          <w:spacing w:val="-7"/>
        </w:rPr>
        <w:t xml:space="preserve"> </w:t>
      </w:r>
      <w:r>
        <w:t>výši</w:t>
      </w:r>
      <w:r>
        <w:rPr>
          <w:spacing w:val="-6"/>
        </w:rPr>
        <w:t xml:space="preserve"> </w:t>
      </w:r>
      <w:r>
        <w:t>1</w:t>
      </w:r>
      <w:r>
        <w:rPr>
          <w:spacing w:val="-6"/>
        </w:rPr>
        <w:t xml:space="preserve"> </w:t>
      </w:r>
      <w:r>
        <w:t>000,-</w:t>
      </w:r>
      <w:r>
        <w:rPr>
          <w:spacing w:val="-6"/>
        </w:rPr>
        <w:t xml:space="preserve"> </w:t>
      </w:r>
      <w:r>
        <w:t>Kč</w:t>
      </w:r>
      <w:r>
        <w:rPr>
          <w:spacing w:val="-8"/>
        </w:rPr>
        <w:t xml:space="preserve"> </w:t>
      </w:r>
      <w:r>
        <w:t>pro</w:t>
      </w:r>
      <w:r>
        <w:rPr>
          <w:spacing w:val="-4"/>
        </w:rPr>
        <w:t xml:space="preserve"> </w:t>
      </w:r>
      <w:r>
        <w:t>každou</w:t>
      </w:r>
      <w:r>
        <w:rPr>
          <w:spacing w:val="-6"/>
        </w:rPr>
        <w:t xml:space="preserve"> </w:t>
      </w:r>
      <w:r>
        <w:t>pojistnou</w:t>
      </w:r>
      <w:r>
        <w:rPr>
          <w:spacing w:val="-6"/>
        </w:rPr>
        <w:t xml:space="preserve"> </w:t>
      </w:r>
      <w:r>
        <w:t>událost.</w:t>
      </w:r>
    </w:p>
    <w:p w:rsidR="00D753C1" w:rsidRDefault="00D753C1">
      <w:pPr>
        <w:pStyle w:val="Zkladntext"/>
        <w:spacing w:before="5"/>
        <w:rPr>
          <w:sz w:val="17"/>
        </w:rPr>
      </w:pPr>
    </w:p>
    <w:p w:rsidR="00D753C1" w:rsidRDefault="00476C9E">
      <w:pPr>
        <w:pStyle w:val="Zkladntext"/>
        <w:spacing w:line="232" w:lineRule="auto"/>
        <w:ind w:left="983" w:right="783"/>
      </w:pPr>
      <w:r>
        <w:t>Pro</w:t>
      </w:r>
      <w:r>
        <w:rPr>
          <w:spacing w:val="-8"/>
        </w:rPr>
        <w:t xml:space="preserve"> </w:t>
      </w:r>
      <w:r>
        <w:t>předmět</w:t>
      </w:r>
      <w:r>
        <w:rPr>
          <w:spacing w:val="-8"/>
        </w:rPr>
        <w:t xml:space="preserve"> </w:t>
      </w:r>
      <w:r>
        <w:t>pojištění</w:t>
      </w:r>
      <w:r>
        <w:rPr>
          <w:spacing w:val="-9"/>
        </w:rPr>
        <w:t xml:space="preserve"> </w:t>
      </w:r>
      <w:r>
        <w:t>„Busta</w:t>
      </w:r>
      <w:r>
        <w:rPr>
          <w:spacing w:val="-9"/>
        </w:rPr>
        <w:t xml:space="preserve"> </w:t>
      </w:r>
      <w:r>
        <w:t>A.</w:t>
      </w:r>
      <w:r>
        <w:rPr>
          <w:spacing w:val="-7"/>
        </w:rPr>
        <w:t xml:space="preserve"> </w:t>
      </w:r>
      <w:r>
        <w:t>Švehly</w:t>
      </w:r>
      <w:r>
        <w:rPr>
          <w:spacing w:val="-6"/>
        </w:rPr>
        <w:t xml:space="preserve"> </w:t>
      </w:r>
      <w:r>
        <w:t>a</w:t>
      </w:r>
      <w:r>
        <w:rPr>
          <w:spacing w:val="-9"/>
        </w:rPr>
        <w:t xml:space="preserve"> </w:t>
      </w:r>
      <w:r>
        <w:t>soubor</w:t>
      </w:r>
      <w:r>
        <w:rPr>
          <w:spacing w:val="-9"/>
        </w:rPr>
        <w:t xml:space="preserve"> </w:t>
      </w:r>
      <w:r>
        <w:t>vlastních</w:t>
      </w:r>
      <w:r>
        <w:rPr>
          <w:spacing w:val="-8"/>
        </w:rPr>
        <w:t xml:space="preserve"> </w:t>
      </w:r>
      <w:r>
        <w:t>zásob</w:t>
      </w:r>
      <w:r>
        <w:rPr>
          <w:spacing w:val="-8"/>
        </w:rPr>
        <w:t xml:space="preserve"> </w:t>
      </w:r>
      <w:r>
        <w:t>pro</w:t>
      </w:r>
      <w:r>
        <w:rPr>
          <w:spacing w:val="-7"/>
        </w:rPr>
        <w:t xml:space="preserve"> </w:t>
      </w:r>
      <w:r>
        <w:t>riziko</w:t>
      </w:r>
      <w:r>
        <w:rPr>
          <w:spacing w:val="-8"/>
        </w:rPr>
        <w:t xml:space="preserve"> </w:t>
      </w:r>
      <w:r>
        <w:t>vandalismus</w:t>
      </w:r>
      <w:r>
        <w:rPr>
          <w:spacing w:val="-7"/>
        </w:rPr>
        <w:t xml:space="preserve"> </w:t>
      </w:r>
      <w:r>
        <w:t>se</w:t>
      </w:r>
      <w:r>
        <w:rPr>
          <w:spacing w:val="-9"/>
        </w:rPr>
        <w:t xml:space="preserve"> </w:t>
      </w:r>
      <w:r>
        <w:t>jednává</w:t>
      </w:r>
      <w:r>
        <w:rPr>
          <w:spacing w:val="-10"/>
        </w:rPr>
        <w:t xml:space="preserve"> </w:t>
      </w:r>
      <w:r>
        <w:t>spoluúčast</w:t>
      </w:r>
      <w:r>
        <w:rPr>
          <w:spacing w:val="-6"/>
        </w:rPr>
        <w:t xml:space="preserve"> </w:t>
      </w:r>
      <w:r>
        <w:t>ve</w:t>
      </w:r>
      <w:r>
        <w:rPr>
          <w:spacing w:val="-10"/>
        </w:rPr>
        <w:t xml:space="preserve"> </w:t>
      </w:r>
      <w:r>
        <w:t>výši</w:t>
      </w:r>
      <w:r>
        <w:rPr>
          <w:spacing w:val="-10"/>
        </w:rPr>
        <w:t xml:space="preserve"> </w:t>
      </w:r>
      <w:r>
        <w:t>1</w:t>
      </w:r>
      <w:r>
        <w:rPr>
          <w:spacing w:val="-8"/>
        </w:rPr>
        <w:t xml:space="preserve"> </w:t>
      </w:r>
      <w:r>
        <w:t>000,-</w:t>
      </w:r>
      <w:r>
        <w:rPr>
          <w:spacing w:val="-9"/>
        </w:rPr>
        <w:t xml:space="preserve"> </w:t>
      </w:r>
      <w:r>
        <w:t>Kč pro každou pojistnou</w:t>
      </w:r>
      <w:r>
        <w:rPr>
          <w:spacing w:val="-15"/>
        </w:rPr>
        <w:t xml:space="preserve"> </w:t>
      </w:r>
      <w:r>
        <w:t>událost.</w:t>
      </w:r>
    </w:p>
    <w:p w:rsidR="00D753C1" w:rsidRDefault="00D753C1">
      <w:pPr>
        <w:pStyle w:val="Zkladntext"/>
        <w:spacing w:before="7"/>
        <w:rPr>
          <w:sz w:val="17"/>
        </w:rPr>
      </w:pPr>
    </w:p>
    <w:p w:rsidR="00D753C1" w:rsidRDefault="00476C9E">
      <w:pPr>
        <w:pStyle w:val="Zkladntext"/>
        <w:spacing w:line="232" w:lineRule="auto"/>
        <w:ind w:left="983" w:right="1117"/>
      </w:pPr>
      <w:r>
        <w:t>Pro</w:t>
      </w:r>
      <w:r>
        <w:rPr>
          <w:spacing w:val="-8"/>
        </w:rPr>
        <w:t xml:space="preserve"> </w:t>
      </w:r>
      <w:r>
        <w:t>předmět</w:t>
      </w:r>
      <w:r>
        <w:rPr>
          <w:spacing w:val="-9"/>
        </w:rPr>
        <w:t xml:space="preserve"> </w:t>
      </w:r>
      <w:r>
        <w:t>pojištění</w:t>
      </w:r>
      <w:r>
        <w:rPr>
          <w:spacing w:val="-9"/>
        </w:rPr>
        <w:t xml:space="preserve"> </w:t>
      </w:r>
      <w:r>
        <w:t>„Busta</w:t>
      </w:r>
      <w:r>
        <w:rPr>
          <w:spacing w:val="-9"/>
        </w:rPr>
        <w:t xml:space="preserve"> </w:t>
      </w:r>
      <w:r>
        <w:t>A.</w:t>
      </w:r>
      <w:r>
        <w:rPr>
          <w:spacing w:val="-7"/>
        </w:rPr>
        <w:t xml:space="preserve"> </w:t>
      </w:r>
      <w:r>
        <w:t>Švehly</w:t>
      </w:r>
      <w:r>
        <w:rPr>
          <w:spacing w:val="-9"/>
        </w:rPr>
        <w:t xml:space="preserve"> </w:t>
      </w:r>
      <w:r>
        <w:t>pro</w:t>
      </w:r>
      <w:r>
        <w:rPr>
          <w:spacing w:val="-7"/>
        </w:rPr>
        <w:t xml:space="preserve"> </w:t>
      </w:r>
      <w:r>
        <w:t>výše</w:t>
      </w:r>
      <w:r>
        <w:rPr>
          <w:spacing w:val="-10"/>
        </w:rPr>
        <w:t xml:space="preserve"> </w:t>
      </w:r>
      <w:r>
        <w:t>uvedená</w:t>
      </w:r>
      <w:r>
        <w:rPr>
          <w:spacing w:val="-9"/>
        </w:rPr>
        <w:t xml:space="preserve"> </w:t>
      </w:r>
      <w:r>
        <w:t>živelní</w:t>
      </w:r>
      <w:r>
        <w:rPr>
          <w:spacing w:val="-9"/>
        </w:rPr>
        <w:t xml:space="preserve"> </w:t>
      </w:r>
      <w:r>
        <w:t>rizika</w:t>
      </w:r>
      <w:r>
        <w:rPr>
          <w:spacing w:val="-7"/>
        </w:rPr>
        <w:t xml:space="preserve"> </w:t>
      </w:r>
      <w:r>
        <w:t>se</w:t>
      </w:r>
      <w:r>
        <w:rPr>
          <w:spacing w:val="-9"/>
        </w:rPr>
        <w:t xml:space="preserve"> </w:t>
      </w:r>
      <w:r>
        <w:t>jednává</w:t>
      </w:r>
      <w:r>
        <w:rPr>
          <w:spacing w:val="-10"/>
        </w:rPr>
        <w:t xml:space="preserve"> </w:t>
      </w:r>
      <w:r>
        <w:t>spoluúčast</w:t>
      </w:r>
      <w:r>
        <w:rPr>
          <w:spacing w:val="-8"/>
        </w:rPr>
        <w:t xml:space="preserve"> </w:t>
      </w:r>
      <w:r>
        <w:t>ve</w:t>
      </w:r>
      <w:r>
        <w:rPr>
          <w:spacing w:val="-10"/>
        </w:rPr>
        <w:t xml:space="preserve"> </w:t>
      </w:r>
      <w:r>
        <w:t>výši</w:t>
      </w:r>
      <w:r>
        <w:rPr>
          <w:spacing w:val="-10"/>
        </w:rPr>
        <w:t xml:space="preserve"> </w:t>
      </w:r>
      <w:r>
        <w:t>1</w:t>
      </w:r>
      <w:r>
        <w:rPr>
          <w:spacing w:val="-7"/>
        </w:rPr>
        <w:t xml:space="preserve"> </w:t>
      </w:r>
      <w:r>
        <w:t>000,-</w:t>
      </w:r>
      <w:r>
        <w:rPr>
          <w:spacing w:val="-9"/>
        </w:rPr>
        <w:t xml:space="preserve"> </w:t>
      </w:r>
      <w:r>
        <w:t>Kč</w:t>
      </w:r>
      <w:r>
        <w:rPr>
          <w:spacing w:val="-10"/>
        </w:rPr>
        <w:t xml:space="preserve"> </w:t>
      </w:r>
      <w:r>
        <w:t>pro</w:t>
      </w:r>
      <w:r>
        <w:rPr>
          <w:spacing w:val="-7"/>
        </w:rPr>
        <w:t xml:space="preserve"> </w:t>
      </w:r>
      <w:r>
        <w:t>každou pojistnou</w:t>
      </w:r>
      <w:r>
        <w:rPr>
          <w:spacing w:val="-6"/>
        </w:rPr>
        <w:t xml:space="preserve"> </w:t>
      </w:r>
      <w:r>
        <w:t>událost.</w:t>
      </w:r>
    </w:p>
    <w:p w:rsidR="00D753C1" w:rsidRDefault="00D753C1">
      <w:pPr>
        <w:spacing w:line="232" w:lineRule="auto"/>
        <w:sectPr w:rsidR="00D753C1">
          <w:pgSz w:w="11910" w:h="16850"/>
          <w:pgMar w:top="1400" w:right="80" w:bottom="540" w:left="860" w:header="711" w:footer="340" w:gutter="0"/>
          <w:cols w:space="708"/>
        </w:sectPr>
      </w:pPr>
    </w:p>
    <w:p w:rsidR="00D753C1" w:rsidRDefault="00D753C1">
      <w:pPr>
        <w:pStyle w:val="Zkladntext"/>
        <w:rPr>
          <w:sz w:val="20"/>
        </w:rPr>
      </w:pPr>
    </w:p>
    <w:p w:rsidR="00D753C1" w:rsidRDefault="00D753C1">
      <w:pPr>
        <w:pStyle w:val="Zkladntext"/>
        <w:spacing w:before="8"/>
        <w:rPr>
          <w:sz w:val="24"/>
        </w:rPr>
      </w:pPr>
    </w:p>
    <w:p w:rsidR="00D753C1" w:rsidRDefault="00476C9E">
      <w:pPr>
        <w:pStyle w:val="Zkladntext"/>
        <w:spacing w:line="20" w:lineRule="exact"/>
        <w:ind w:left="99"/>
        <w:rPr>
          <w:sz w:val="2"/>
        </w:rPr>
      </w:pPr>
      <w:r>
        <w:rPr>
          <w:sz w:val="2"/>
        </w:rPr>
      </w:r>
      <w:r>
        <w:rPr>
          <w:sz w:val="2"/>
        </w:rPr>
        <w:pict>
          <v:group id="_x0000_s1044" style="width:514.7pt;height:.5pt;mso-position-horizontal-relative:char;mso-position-vertical-relative:line" coordsize="10294,10">
            <v:line id="_x0000_s1045" style="position:absolute" from="0,5" to="10293,5" strokeweight=".48pt"/>
            <w10:anchorlock/>
          </v:group>
        </w:pict>
      </w:r>
    </w:p>
    <w:p w:rsidR="00D753C1" w:rsidRDefault="00476C9E">
      <w:pPr>
        <w:pStyle w:val="Nadpis2"/>
        <w:spacing w:before="13"/>
      </w:pPr>
      <w:r>
        <w:t>Oddíl II. Pojištění věcí během přepravy</w:t>
      </w:r>
    </w:p>
    <w:p w:rsidR="00D753C1" w:rsidRDefault="00D753C1">
      <w:pPr>
        <w:pStyle w:val="Zkladntext"/>
        <w:spacing w:before="9"/>
        <w:rPr>
          <w:rFonts w:ascii="Trebuchet MS"/>
          <w:b/>
          <w:sz w:val="17"/>
        </w:rPr>
      </w:pPr>
    </w:p>
    <w:p w:rsidR="00D753C1" w:rsidRDefault="00476C9E">
      <w:pPr>
        <w:spacing w:before="60"/>
        <w:ind w:left="133"/>
        <w:rPr>
          <w:rFonts w:ascii="Trebuchet MS" w:hAnsi="Trebuchet MS"/>
          <w:b/>
          <w:sz w:val="24"/>
        </w:rPr>
      </w:pPr>
      <w:r>
        <w:rPr>
          <w:rFonts w:ascii="Trebuchet MS" w:hAnsi="Trebuchet MS"/>
          <w:b/>
          <w:sz w:val="24"/>
        </w:rPr>
        <w:t>Všeobecné pojistné</w:t>
      </w:r>
      <w:r>
        <w:rPr>
          <w:rFonts w:ascii="Trebuchet MS" w:hAnsi="Trebuchet MS"/>
          <w:b/>
          <w:spacing w:val="-54"/>
          <w:sz w:val="24"/>
        </w:rPr>
        <w:t xml:space="preserve"> </w:t>
      </w:r>
      <w:r>
        <w:rPr>
          <w:rFonts w:ascii="Trebuchet MS" w:hAnsi="Trebuchet MS"/>
          <w:b/>
          <w:sz w:val="24"/>
        </w:rPr>
        <w:t>podmínky:</w:t>
      </w:r>
    </w:p>
    <w:p w:rsidR="00D753C1" w:rsidRDefault="00476C9E">
      <w:pPr>
        <w:pStyle w:val="Zkladntext"/>
        <w:spacing w:before="8" w:line="232" w:lineRule="auto"/>
        <w:ind w:left="558" w:right="1279"/>
        <w:jc w:val="both"/>
      </w:pPr>
      <w:r>
        <w:t xml:space="preserve">Toto pojištění se řídí Všeobecnými pojistnými podmínkami Pojištění průmyslu – pojištění pro případ poškození věci Allianz </w:t>
      </w:r>
      <w:r>
        <w:t>pojišťovny, a.s. PMP-04 vydanými s platností od 1. ledna 2014 (dále jen “VPP”), sjednanými doložkami a smluvními ujednáními, které jsou nedílnou součástí této pojistné smlouvy.</w:t>
      </w:r>
    </w:p>
    <w:p w:rsidR="00D753C1" w:rsidRDefault="00D753C1">
      <w:pPr>
        <w:pStyle w:val="Zkladntext"/>
      </w:pPr>
    </w:p>
    <w:p w:rsidR="00D753C1" w:rsidRDefault="00D753C1">
      <w:pPr>
        <w:pStyle w:val="Zkladntext"/>
        <w:spacing w:before="9"/>
        <w:rPr>
          <w:sz w:val="16"/>
        </w:rPr>
      </w:pPr>
    </w:p>
    <w:p w:rsidR="00D753C1" w:rsidRDefault="00476C9E">
      <w:pPr>
        <w:pStyle w:val="Nadpis2"/>
        <w:tabs>
          <w:tab w:val="left" w:pos="1549"/>
        </w:tabs>
      </w:pPr>
      <w:r>
        <w:rPr>
          <w:w w:val="95"/>
          <w:sz w:val="18"/>
        </w:rPr>
        <w:t>Pojištěný:</w:t>
      </w:r>
      <w:r>
        <w:rPr>
          <w:w w:val="95"/>
          <w:sz w:val="18"/>
        </w:rPr>
        <w:tab/>
      </w:r>
      <w:r>
        <w:t>Ústav</w:t>
      </w:r>
      <w:r>
        <w:rPr>
          <w:spacing w:val="-33"/>
        </w:rPr>
        <w:t xml:space="preserve"> </w:t>
      </w:r>
      <w:r>
        <w:t>zemědělské</w:t>
      </w:r>
      <w:r>
        <w:rPr>
          <w:spacing w:val="-32"/>
        </w:rPr>
        <w:t xml:space="preserve"> </w:t>
      </w:r>
      <w:r>
        <w:t>ekonomiky</w:t>
      </w:r>
      <w:r>
        <w:rPr>
          <w:spacing w:val="-32"/>
        </w:rPr>
        <w:t xml:space="preserve"> </w:t>
      </w:r>
      <w:r>
        <w:t>a</w:t>
      </w:r>
      <w:r>
        <w:rPr>
          <w:spacing w:val="-32"/>
        </w:rPr>
        <w:t xml:space="preserve"> </w:t>
      </w:r>
      <w:r>
        <w:t>informací,</w:t>
      </w:r>
      <w:r>
        <w:rPr>
          <w:spacing w:val="-32"/>
        </w:rPr>
        <w:t xml:space="preserve"> </w:t>
      </w:r>
      <w:r>
        <w:t>státní</w:t>
      </w:r>
      <w:r>
        <w:rPr>
          <w:spacing w:val="-34"/>
        </w:rPr>
        <w:t xml:space="preserve"> </w:t>
      </w:r>
      <w:r>
        <w:t>příspěvková</w:t>
      </w:r>
      <w:r>
        <w:rPr>
          <w:spacing w:val="-32"/>
        </w:rPr>
        <w:t xml:space="preserve"> </w:t>
      </w:r>
      <w:r>
        <w:t>organizace.</w:t>
      </w:r>
    </w:p>
    <w:p w:rsidR="00D753C1" w:rsidRDefault="00476C9E">
      <w:pPr>
        <w:pStyle w:val="Zkladntext"/>
        <w:spacing w:before="3" w:line="217" w:lineRule="exact"/>
        <w:ind w:left="1550"/>
      </w:pPr>
      <w:r>
        <w:t>Mánesova 1453/75, 120 00 Praha 2</w:t>
      </w:r>
    </w:p>
    <w:p w:rsidR="00D753C1" w:rsidRDefault="00476C9E">
      <w:pPr>
        <w:pStyle w:val="Zkladntext"/>
        <w:spacing w:line="217" w:lineRule="exact"/>
        <w:ind w:left="1550"/>
      </w:pPr>
      <w:r>
        <w:t>IČ: 00027251</w:t>
      </w:r>
    </w:p>
    <w:p w:rsidR="00D753C1" w:rsidRDefault="00D753C1">
      <w:pPr>
        <w:pStyle w:val="Zkladntext"/>
      </w:pPr>
    </w:p>
    <w:p w:rsidR="00D753C1" w:rsidRDefault="00D753C1">
      <w:pPr>
        <w:pStyle w:val="Zkladntext"/>
        <w:spacing w:before="6"/>
        <w:rPr>
          <w:sz w:val="16"/>
        </w:rPr>
      </w:pPr>
    </w:p>
    <w:p w:rsidR="00D753C1" w:rsidRDefault="00476C9E">
      <w:pPr>
        <w:tabs>
          <w:tab w:val="left" w:pos="1549"/>
        </w:tabs>
        <w:ind w:left="133"/>
        <w:rPr>
          <w:sz w:val="18"/>
        </w:rPr>
      </w:pPr>
      <w:r>
        <w:rPr>
          <w:rFonts w:ascii="Trebuchet MS" w:hAnsi="Trebuchet MS"/>
          <w:b/>
          <w:w w:val="95"/>
          <w:sz w:val="18"/>
        </w:rPr>
        <w:t>Místo</w:t>
      </w:r>
      <w:r>
        <w:rPr>
          <w:rFonts w:ascii="Trebuchet MS" w:hAnsi="Trebuchet MS"/>
          <w:b/>
          <w:spacing w:val="-27"/>
          <w:w w:val="95"/>
          <w:sz w:val="18"/>
        </w:rPr>
        <w:t xml:space="preserve"> </w:t>
      </w:r>
      <w:r>
        <w:rPr>
          <w:rFonts w:ascii="Trebuchet MS" w:hAnsi="Trebuchet MS"/>
          <w:b/>
          <w:w w:val="95"/>
          <w:sz w:val="18"/>
        </w:rPr>
        <w:t>pojištění:</w:t>
      </w:r>
      <w:r>
        <w:rPr>
          <w:rFonts w:ascii="Trebuchet MS" w:hAnsi="Trebuchet MS"/>
          <w:b/>
          <w:w w:val="95"/>
          <w:sz w:val="18"/>
        </w:rPr>
        <w:tab/>
      </w:r>
      <w:r>
        <w:rPr>
          <w:sz w:val="18"/>
        </w:rPr>
        <w:t>Území České</w:t>
      </w:r>
      <w:r>
        <w:rPr>
          <w:spacing w:val="-8"/>
          <w:sz w:val="18"/>
        </w:rPr>
        <w:t xml:space="preserve"> </w:t>
      </w:r>
      <w:r>
        <w:rPr>
          <w:sz w:val="18"/>
        </w:rPr>
        <w:t>republiky.</w:t>
      </w:r>
    </w:p>
    <w:p w:rsidR="00D753C1" w:rsidRDefault="00D753C1">
      <w:pPr>
        <w:pStyle w:val="Zkladntext"/>
      </w:pPr>
    </w:p>
    <w:p w:rsidR="00D753C1" w:rsidRDefault="00D753C1">
      <w:pPr>
        <w:pStyle w:val="Zkladntext"/>
        <w:spacing w:before="7"/>
        <w:rPr>
          <w:sz w:val="16"/>
        </w:rPr>
      </w:pPr>
    </w:p>
    <w:p w:rsidR="00D753C1" w:rsidRDefault="00476C9E">
      <w:pPr>
        <w:pStyle w:val="Nadpis4"/>
        <w:spacing w:line="244" w:lineRule="auto"/>
        <w:ind w:left="1694" w:right="1117" w:hanging="1561"/>
      </w:pPr>
      <w:r>
        <w:t>Předmět</w:t>
      </w:r>
      <w:r>
        <w:rPr>
          <w:spacing w:val="-24"/>
        </w:rPr>
        <w:t xml:space="preserve"> </w:t>
      </w:r>
      <w:r>
        <w:t>pojištění:</w:t>
      </w:r>
      <w:r>
        <w:rPr>
          <w:spacing w:val="-24"/>
        </w:rPr>
        <w:t xml:space="preserve"> </w:t>
      </w:r>
      <w:r>
        <w:t>Pojištění</w:t>
      </w:r>
      <w:r>
        <w:rPr>
          <w:spacing w:val="-23"/>
        </w:rPr>
        <w:t xml:space="preserve"> </w:t>
      </w:r>
      <w:r>
        <w:t>vlastních</w:t>
      </w:r>
      <w:r>
        <w:rPr>
          <w:spacing w:val="-24"/>
        </w:rPr>
        <w:t xml:space="preserve"> </w:t>
      </w:r>
      <w:r>
        <w:t>věcí</w:t>
      </w:r>
      <w:r>
        <w:rPr>
          <w:spacing w:val="-23"/>
        </w:rPr>
        <w:t xml:space="preserve"> </w:t>
      </w:r>
      <w:r>
        <w:t>během</w:t>
      </w:r>
      <w:r>
        <w:rPr>
          <w:spacing w:val="-24"/>
        </w:rPr>
        <w:t xml:space="preserve"> </w:t>
      </w:r>
      <w:r>
        <w:t>přepravy</w:t>
      </w:r>
      <w:r>
        <w:rPr>
          <w:spacing w:val="-23"/>
        </w:rPr>
        <w:t xml:space="preserve"> </w:t>
      </w:r>
      <w:r>
        <w:t>a</w:t>
      </w:r>
      <w:r>
        <w:rPr>
          <w:spacing w:val="-23"/>
        </w:rPr>
        <w:t xml:space="preserve"> </w:t>
      </w:r>
      <w:r>
        <w:t>na</w:t>
      </w:r>
      <w:r>
        <w:rPr>
          <w:spacing w:val="-23"/>
        </w:rPr>
        <w:t xml:space="preserve"> </w:t>
      </w:r>
      <w:r>
        <w:t>výstavě</w:t>
      </w:r>
      <w:r>
        <w:rPr>
          <w:spacing w:val="-23"/>
        </w:rPr>
        <w:t xml:space="preserve"> </w:t>
      </w:r>
      <w:r>
        <w:t>(jde</w:t>
      </w:r>
      <w:r>
        <w:rPr>
          <w:spacing w:val="-24"/>
        </w:rPr>
        <w:t xml:space="preserve"> </w:t>
      </w:r>
      <w:r>
        <w:t>o</w:t>
      </w:r>
      <w:r>
        <w:rPr>
          <w:spacing w:val="-24"/>
        </w:rPr>
        <w:t xml:space="preserve"> </w:t>
      </w:r>
      <w:r>
        <w:t>movité</w:t>
      </w:r>
      <w:r>
        <w:rPr>
          <w:spacing w:val="-24"/>
        </w:rPr>
        <w:t xml:space="preserve"> </w:t>
      </w:r>
      <w:r>
        <w:t>věci</w:t>
      </w:r>
      <w:r>
        <w:rPr>
          <w:spacing w:val="-23"/>
        </w:rPr>
        <w:t xml:space="preserve"> </w:t>
      </w:r>
      <w:r>
        <w:t>a</w:t>
      </w:r>
      <w:r>
        <w:rPr>
          <w:spacing w:val="-23"/>
        </w:rPr>
        <w:t xml:space="preserve"> </w:t>
      </w:r>
      <w:r>
        <w:t>věci</w:t>
      </w:r>
      <w:r>
        <w:rPr>
          <w:spacing w:val="-24"/>
        </w:rPr>
        <w:t xml:space="preserve"> </w:t>
      </w:r>
      <w:r>
        <w:t>zvláštní</w:t>
      </w:r>
      <w:r>
        <w:rPr>
          <w:spacing w:val="-24"/>
        </w:rPr>
        <w:t xml:space="preserve"> </w:t>
      </w:r>
      <w:r>
        <w:t>umělecké</w:t>
      </w:r>
      <w:r>
        <w:rPr>
          <w:spacing w:val="-24"/>
        </w:rPr>
        <w:t xml:space="preserve"> </w:t>
      </w:r>
      <w:r>
        <w:t>a historické</w:t>
      </w:r>
      <w:r>
        <w:rPr>
          <w:spacing w:val="-22"/>
        </w:rPr>
        <w:t xml:space="preserve"> </w:t>
      </w:r>
      <w:r>
        <w:t>hodnoty</w:t>
      </w:r>
      <w:r>
        <w:rPr>
          <w:spacing w:val="-20"/>
        </w:rPr>
        <w:t xml:space="preserve"> </w:t>
      </w:r>
      <w:r>
        <w:t>při</w:t>
      </w:r>
      <w:r>
        <w:rPr>
          <w:spacing w:val="-21"/>
        </w:rPr>
        <w:t xml:space="preserve"> </w:t>
      </w:r>
      <w:r>
        <w:t>přepravě</w:t>
      </w:r>
      <w:r>
        <w:rPr>
          <w:spacing w:val="-24"/>
        </w:rPr>
        <w:t xml:space="preserve"> </w:t>
      </w:r>
      <w:r>
        <w:t>a</w:t>
      </w:r>
      <w:r>
        <w:rPr>
          <w:spacing w:val="-21"/>
        </w:rPr>
        <w:t xml:space="preserve"> </w:t>
      </w:r>
      <w:r>
        <w:t>výstavě).</w:t>
      </w:r>
    </w:p>
    <w:p w:rsidR="00D753C1" w:rsidRDefault="00D753C1">
      <w:pPr>
        <w:pStyle w:val="Zkladntext"/>
        <w:rPr>
          <w:rFonts w:ascii="Trebuchet MS"/>
          <w:b/>
        </w:rPr>
      </w:pPr>
    </w:p>
    <w:p w:rsidR="00D753C1" w:rsidRDefault="00D753C1">
      <w:pPr>
        <w:pStyle w:val="Zkladntext"/>
        <w:spacing w:before="7"/>
        <w:rPr>
          <w:rFonts w:ascii="Trebuchet MS"/>
          <w:b/>
        </w:rPr>
      </w:pPr>
    </w:p>
    <w:p w:rsidR="00D753C1" w:rsidRDefault="00476C9E">
      <w:pPr>
        <w:tabs>
          <w:tab w:val="left" w:pos="1549"/>
        </w:tabs>
        <w:spacing w:before="1"/>
        <w:ind w:left="133"/>
        <w:rPr>
          <w:sz w:val="18"/>
        </w:rPr>
      </w:pPr>
      <w:r>
        <w:rPr>
          <w:rFonts w:ascii="Trebuchet MS" w:hAnsi="Trebuchet MS"/>
          <w:b/>
          <w:w w:val="95"/>
          <w:sz w:val="18"/>
        </w:rPr>
        <w:t>Pojistná</w:t>
      </w:r>
      <w:r>
        <w:rPr>
          <w:rFonts w:ascii="Trebuchet MS" w:hAnsi="Trebuchet MS"/>
          <w:b/>
          <w:spacing w:val="-34"/>
          <w:w w:val="95"/>
          <w:sz w:val="18"/>
        </w:rPr>
        <w:t xml:space="preserve"> </w:t>
      </w:r>
      <w:r>
        <w:rPr>
          <w:rFonts w:ascii="Trebuchet MS" w:hAnsi="Trebuchet MS"/>
          <w:b/>
          <w:w w:val="95"/>
          <w:sz w:val="18"/>
        </w:rPr>
        <w:t>částka:</w:t>
      </w:r>
      <w:r>
        <w:rPr>
          <w:rFonts w:ascii="Trebuchet MS" w:hAnsi="Trebuchet MS"/>
          <w:b/>
          <w:w w:val="95"/>
          <w:sz w:val="18"/>
        </w:rPr>
        <w:tab/>
      </w:r>
      <w:r>
        <w:rPr>
          <w:sz w:val="18"/>
        </w:rPr>
        <w:t>300 000,-</w:t>
      </w:r>
      <w:r>
        <w:rPr>
          <w:spacing w:val="-11"/>
          <w:sz w:val="18"/>
        </w:rPr>
        <w:t xml:space="preserve"> </w:t>
      </w:r>
      <w:r>
        <w:rPr>
          <w:sz w:val="18"/>
        </w:rPr>
        <w:t>Kč</w:t>
      </w:r>
    </w:p>
    <w:p w:rsidR="00D753C1" w:rsidRDefault="00D753C1">
      <w:pPr>
        <w:pStyle w:val="Zkladntext"/>
      </w:pPr>
    </w:p>
    <w:p w:rsidR="00D753C1" w:rsidRDefault="00D753C1">
      <w:pPr>
        <w:pStyle w:val="Zkladntext"/>
        <w:spacing w:before="3"/>
        <w:rPr>
          <w:sz w:val="16"/>
        </w:rPr>
      </w:pPr>
    </w:p>
    <w:p w:rsidR="00D753C1" w:rsidRDefault="00476C9E">
      <w:pPr>
        <w:pStyle w:val="Zkladntext"/>
        <w:ind w:left="133"/>
      </w:pPr>
      <w:r>
        <w:rPr>
          <w:rFonts w:ascii="Trebuchet MS" w:hAnsi="Trebuchet MS"/>
          <w:b/>
        </w:rPr>
        <w:t xml:space="preserve">Rozsah pojištění: </w:t>
      </w:r>
      <w:r>
        <w:t>dle přiložených smluvních ujednání o pojištění přepravy věcí movitých a zásob a včetně vlastních věcí na výstavě.</w:t>
      </w:r>
    </w:p>
    <w:p w:rsidR="00D753C1" w:rsidRDefault="00D753C1">
      <w:pPr>
        <w:pStyle w:val="Zkladntext"/>
      </w:pPr>
    </w:p>
    <w:p w:rsidR="00D753C1" w:rsidRDefault="00D753C1">
      <w:pPr>
        <w:pStyle w:val="Zkladntext"/>
        <w:spacing w:before="6"/>
        <w:rPr>
          <w:sz w:val="16"/>
        </w:rPr>
      </w:pPr>
    </w:p>
    <w:p w:rsidR="00D753C1" w:rsidRDefault="00476C9E">
      <w:pPr>
        <w:tabs>
          <w:tab w:val="left" w:pos="1585"/>
        </w:tabs>
        <w:ind w:left="133"/>
        <w:rPr>
          <w:sz w:val="18"/>
        </w:rPr>
      </w:pPr>
      <w:r>
        <w:rPr>
          <w:rFonts w:ascii="Trebuchet MS" w:hAnsi="Trebuchet MS"/>
          <w:b/>
          <w:w w:val="95"/>
          <w:sz w:val="18"/>
        </w:rPr>
        <w:t>Spoluúčast:</w:t>
      </w:r>
      <w:r>
        <w:rPr>
          <w:rFonts w:ascii="Trebuchet MS" w:hAnsi="Trebuchet MS"/>
          <w:b/>
          <w:w w:val="95"/>
          <w:sz w:val="18"/>
        </w:rPr>
        <w:tab/>
      </w:r>
      <w:r>
        <w:rPr>
          <w:sz w:val="18"/>
        </w:rPr>
        <w:t>5 000,-</w:t>
      </w:r>
      <w:r>
        <w:rPr>
          <w:spacing w:val="-11"/>
          <w:sz w:val="18"/>
        </w:rPr>
        <w:t xml:space="preserve"> </w:t>
      </w:r>
      <w:r>
        <w:rPr>
          <w:sz w:val="18"/>
        </w:rPr>
        <w:t>Kč</w:t>
      </w:r>
    </w:p>
    <w:p w:rsidR="00D753C1" w:rsidRDefault="00D753C1">
      <w:pPr>
        <w:pStyle w:val="Zkladntext"/>
        <w:rPr>
          <w:sz w:val="20"/>
        </w:rPr>
      </w:pPr>
    </w:p>
    <w:p w:rsidR="00D753C1" w:rsidRDefault="00D753C1">
      <w:pPr>
        <w:pStyle w:val="Zkladntext"/>
        <w:rPr>
          <w:sz w:val="20"/>
        </w:rPr>
      </w:pPr>
    </w:p>
    <w:p w:rsidR="00D753C1" w:rsidRDefault="00476C9E">
      <w:pPr>
        <w:pStyle w:val="Zkladntext"/>
        <w:spacing w:before="2"/>
        <w:rPr>
          <w:sz w:val="23"/>
        </w:rPr>
      </w:pPr>
      <w:r>
        <w:pict>
          <v:group id="_x0000_s1041" style="position:absolute;margin-left:48.25pt;margin-top:16.1pt;width:514.7pt;height:1.05pt;z-index:-251660288;mso-wrap-distance-left:0;mso-wrap-distance-right:0;mso-position-horizontal-relative:page" coordorigin="965,322" coordsize="10294,21">
            <v:line id="_x0000_s1043" style="position:absolute" from="994,327" to="11074,327" strokeweight=".48pt"/>
            <v:line id="_x0000_s1042" style="position:absolute" from="965,338" to="11258,338" strokeweight=".48pt"/>
            <w10:wrap type="topAndBottom" anchorx="page"/>
          </v:group>
        </w:pict>
      </w:r>
    </w:p>
    <w:p w:rsidR="00D753C1" w:rsidRDefault="00476C9E">
      <w:pPr>
        <w:pStyle w:val="Nadpis1"/>
        <w:spacing w:line="274" w:lineRule="exact"/>
      </w:pPr>
      <w:r>
        <w:t>Oddíl III. Pojištění strojů</w:t>
      </w:r>
    </w:p>
    <w:p w:rsidR="00D753C1" w:rsidRDefault="00D753C1">
      <w:pPr>
        <w:pStyle w:val="Zkladntext"/>
        <w:rPr>
          <w:rFonts w:ascii="Trebuchet MS"/>
          <w:b/>
          <w:sz w:val="17"/>
        </w:rPr>
      </w:pPr>
    </w:p>
    <w:p w:rsidR="00D753C1" w:rsidRDefault="00476C9E">
      <w:pPr>
        <w:pStyle w:val="Nadpis4"/>
        <w:spacing w:before="70"/>
      </w:pPr>
      <w:r>
        <w:t>Všeobecné pojistné podmínky:</w:t>
      </w:r>
    </w:p>
    <w:p w:rsidR="00D753C1" w:rsidRDefault="00476C9E">
      <w:pPr>
        <w:pStyle w:val="Zkladntext"/>
        <w:spacing w:before="5" w:line="232" w:lineRule="auto"/>
        <w:ind w:left="128" w:right="1117"/>
      </w:pPr>
      <w:r>
        <w:t xml:space="preserve">Pojištění se řídí Všeobecnými pojistnými podmínkami pro pojištění strojů a zařízení Allianz pojišťovny, a.s. </w:t>
      </w:r>
      <w:proofErr w:type="gramStart"/>
      <w:r>
        <w:t>VPP - ST</w:t>
      </w:r>
      <w:proofErr w:type="gramEnd"/>
      <w:r>
        <w:t xml:space="preserve"> - 03 a sjednanými doložkami, resp. smluvními ujednáními, které jsou nedílnou součástí této pojistné smlouvy a jsou uvedeny v příloze.</w:t>
      </w:r>
    </w:p>
    <w:p w:rsidR="00D753C1" w:rsidRDefault="00D753C1">
      <w:pPr>
        <w:pStyle w:val="Zkladntext"/>
        <w:spacing w:before="11"/>
        <w:rPr>
          <w:sz w:val="22"/>
        </w:rPr>
      </w:pPr>
    </w:p>
    <w:p w:rsidR="00D753C1" w:rsidRDefault="00476C9E">
      <w:pPr>
        <w:tabs>
          <w:tab w:val="left" w:pos="1549"/>
        </w:tabs>
        <w:ind w:left="133"/>
        <w:rPr>
          <w:rFonts w:ascii="Trebuchet MS" w:hAnsi="Trebuchet MS"/>
          <w:b/>
        </w:rPr>
      </w:pPr>
      <w:r>
        <w:rPr>
          <w:rFonts w:ascii="Trebuchet MS" w:hAnsi="Trebuchet MS"/>
          <w:b/>
          <w:w w:val="95"/>
        </w:rPr>
        <w:t>Poj</w:t>
      </w:r>
      <w:r>
        <w:rPr>
          <w:rFonts w:ascii="Trebuchet MS" w:hAnsi="Trebuchet MS"/>
          <w:b/>
          <w:w w:val="95"/>
        </w:rPr>
        <w:t>ištěný:</w:t>
      </w:r>
      <w:r>
        <w:rPr>
          <w:rFonts w:ascii="Trebuchet MS" w:hAnsi="Trebuchet MS"/>
          <w:b/>
          <w:w w:val="95"/>
        </w:rPr>
        <w:tab/>
      </w:r>
      <w:r>
        <w:rPr>
          <w:rFonts w:ascii="Trebuchet MS" w:hAnsi="Trebuchet MS"/>
          <w:b/>
        </w:rPr>
        <w:t>Ústav</w:t>
      </w:r>
      <w:r>
        <w:rPr>
          <w:rFonts w:ascii="Trebuchet MS" w:hAnsi="Trebuchet MS"/>
          <w:b/>
          <w:spacing w:val="-33"/>
        </w:rPr>
        <w:t xml:space="preserve"> </w:t>
      </w:r>
      <w:r>
        <w:rPr>
          <w:rFonts w:ascii="Trebuchet MS" w:hAnsi="Trebuchet MS"/>
          <w:b/>
        </w:rPr>
        <w:t>zemědělské</w:t>
      </w:r>
      <w:r>
        <w:rPr>
          <w:rFonts w:ascii="Trebuchet MS" w:hAnsi="Trebuchet MS"/>
          <w:b/>
          <w:spacing w:val="-32"/>
        </w:rPr>
        <w:t xml:space="preserve"> </w:t>
      </w:r>
      <w:r>
        <w:rPr>
          <w:rFonts w:ascii="Trebuchet MS" w:hAnsi="Trebuchet MS"/>
          <w:b/>
        </w:rPr>
        <w:t>ekonomiky</w:t>
      </w:r>
      <w:r>
        <w:rPr>
          <w:rFonts w:ascii="Trebuchet MS" w:hAnsi="Trebuchet MS"/>
          <w:b/>
          <w:spacing w:val="-32"/>
        </w:rPr>
        <w:t xml:space="preserve"> </w:t>
      </w:r>
      <w:r>
        <w:rPr>
          <w:rFonts w:ascii="Trebuchet MS" w:hAnsi="Trebuchet MS"/>
          <w:b/>
        </w:rPr>
        <w:t>a</w:t>
      </w:r>
      <w:r>
        <w:rPr>
          <w:rFonts w:ascii="Trebuchet MS" w:hAnsi="Trebuchet MS"/>
          <w:b/>
          <w:spacing w:val="-32"/>
        </w:rPr>
        <w:t xml:space="preserve"> </w:t>
      </w:r>
      <w:r>
        <w:rPr>
          <w:rFonts w:ascii="Trebuchet MS" w:hAnsi="Trebuchet MS"/>
          <w:b/>
        </w:rPr>
        <w:t>informací,</w:t>
      </w:r>
      <w:r>
        <w:rPr>
          <w:rFonts w:ascii="Trebuchet MS" w:hAnsi="Trebuchet MS"/>
          <w:b/>
          <w:spacing w:val="-32"/>
        </w:rPr>
        <w:t xml:space="preserve"> </w:t>
      </w:r>
      <w:r>
        <w:rPr>
          <w:rFonts w:ascii="Trebuchet MS" w:hAnsi="Trebuchet MS"/>
          <w:b/>
        </w:rPr>
        <w:t>státní</w:t>
      </w:r>
      <w:r>
        <w:rPr>
          <w:rFonts w:ascii="Trebuchet MS" w:hAnsi="Trebuchet MS"/>
          <w:b/>
          <w:spacing w:val="-34"/>
        </w:rPr>
        <w:t xml:space="preserve"> </w:t>
      </w:r>
      <w:r>
        <w:rPr>
          <w:rFonts w:ascii="Trebuchet MS" w:hAnsi="Trebuchet MS"/>
          <w:b/>
        </w:rPr>
        <w:t>příspěvková</w:t>
      </w:r>
      <w:r>
        <w:rPr>
          <w:rFonts w:ascii="Trebuchet MS" w:hAnsi="Trebuchet MS"/>
          <w:b/>
          <w:spacing w:val="-32"/>
        </w:rPr>
        <w:t xml:space="preserve"> </w:t>
      </w:r>
      <w:r>
        <w:rPr>
          <w:rFonts w:ascii="Trebuchet MS" w:hAnsi="Trebuchet MS"/>
          <w:b/>
        </w:rPr>
        <w:t>organizace.</w:t>
      </w:r>
    </w:p>
    <w:p w:rsidR="00D753C1" w:rsidRDefault="00476C9E">
      <w:pPr>
        <w:pStyle w:val="Zkladntext"/>
        <w:spacing w:before="3" w:line="215" w:lineRule="exact"/>
        <w:ind w:left="1550"/>
      </w:pPr>
      <w:r>
        <w:t>Mánesova 1453/75, 120 00 Praha 2</w:t>
      </w:r>
    </w:p>
    <w:p w:rsidR="00D753C1" w:rsidRDefault="00476C9E">
      <w:pPr>
        <w:pStyle w:val="Zkladntext"/>
        <w:spacing w:line="215" w:lineRule="exact"/>
        <w:ind w:left="1550"/>
      </w:pPr>
      <w:r>
        <w:t>IČ: 00027251</w:t>
      </w:r>
    </w:p>
    <w:p w:rsidR="00D753C1" w:rsidRDefault="00D753C1">
      <w:pPr>
        <w:pStyle w:val="Zkladntext"/>
        <w:spacing w:before="1"/>
        <w:rPr>
          <w:sz w:val="19"/>
        </w:rPr>
      </w:pPr>
    </w:p>
    <w:p w:rsidR="00D753C1" w:rsidRDefault="00476C9E">
      <w:pPr>
        <w:spacing w:before="1"/>
        <w:ind w:left="140"/>
        <w:rPr>
          <w:sz w:val="18"/>
        </w:rPr>
      </w:pPr>
      <w:r>
        <w:rPr>
          <w:rFonts w:ascii="Trebuchet MS" w:hAnsi="Trebuchet MS"/>
          <w:b/>
          <w:sz w:val="18"/>
        </w:rPr>
        <w:t xml:space="preserve">Sjednané doložky: </w:t>
      </w:r>
      <w:r>
        <w:rPr>
          <w:sz w:val="18"/>
        </w:rPr>
        <w:t>Doložka 345 - Inspekce a revize kotlů</w:t>
      </w:r>
    </w:p>
    <w:p w:rsidR="00D753C1" w:rsidRDefault="00D753C1">
      <w:pPr>
        <w:pStyle w:val="Zkladntext"/>
        <w:spacing w:before="11"/>
        <w:rPr>
          <w:sz w:val="21"/>
        </w:rPr>
      </w:pPr>
    </w:p>
    <w:p w:rsidR="00D753C1" w:rsidRDefault="00476C9E">
      <w:pPr>
        <w:tabs>
          <w:tab w:val="left" w:pos="1554"/>
        </w:tabs>
        <w:spacing w:line="217" w:lineRule="exact"/>
        <w:ind w:left="155"/>
        <w:rPr>
          <w:sz w:val="18"/>
        </w:rPr>
      </w:pPr>
      <w:r>
        <w:rPr>
          <w:rFonts w:ascii="Trebuchet MS" w:hAnsi="Trebuchet MS"/>
          <w:b/>
          <w:w w:val="95"/>
          <w:sz w:val="18"/>
        </w:rPr>
        <w:t>Místo</w:t>
      </w:r>
      <w:r>
        <w:rPr>
          <w:rFonts w:ascii="Trebuchet MS" w:hAnsi="Trebuchet MS"/>
          <w:b/>
          <w:spacing w:val="-26"/>
          <w:w w:val="95"/>
          <w:sz w:val="18"/>
        </w:rPr>
        <w:t xml:space="preserve"> </w:t>
      </w:r>
      <w:r>
        <w:rPr>
          <w:rFonts w:ascii="Trebuchet MS" w:hAnsi="Trebuchet MS"/>
          <w:b/>
          <w:w w:val="95"/>
          <w:sz w:val="18"/>
        </w:rPr>
        <w:t>pojištění:</w:t>
      </w:r>
      <w:r>
        <w:rPr>
          <w:rFonts w:ascii="Trebuchet MS" w:hAnsi="Trebuchet MS"/>
          <w:b/>
          <w:w w:val="95"/>
          <w:sz w:val="18"/>
        </w:rPr>
        <w:tab/>
      </w:r>
      <w:r>
        <w:rPr>
          <w:sz w:val="18"/>
        </w:rPr>
        <w:t xml:space="preserve">1. Mánesova 1453/75, </w:t>
      </w:r>
      <w:proofErr w:type="spellStart"/>
      <w:r>
        <w:rPr>
          <w:sz w:val="18"/>
        </w:rPr>
        <w:t>Paha</w:t>
      </w:r>
      <w:proofErr w:type="spellEnd"/>
      <w:r>
        <w:rPr>
          <w:spacing w:val="-23"/>
          <w:sz w:val="18"/>
        </w:rPr>
        <w:t xml:space="preserve"> </w:t>
      </w:r>
      <w:r>
        <w:rPr>
          <w:sz w:val="18"/>
        </w:rPr>
        <w:t>2</w:t>
      </w:r>
    </w:p>
    <w:p w:rsidR="00D753C1" w:rsidRDefault="00476C9E">
      <w:pPr>
        <w:pStyle w:val="Odstavecseseznamem"/>
        <w:numPr>
          <w:ilvl w:val="0"/>
          <w:numId w:val="2"/>
        </w:numPr>
        <w:tabs>
          <w:tab w:val="left" w:pos="1723"/>
        </w:tabs>
        <w:spacing w:line="214" w:lineRule="exact"/>
        <w:ind w:hanging="172"/>
        <w:rPr>
          <w:rFonts w:ascii="Calibri" w:hAnsi="Calibri"/>
          <w:sz w:val="18"/>
        </w:rPr>
      </w:pPr>
      <w:r>
        <w:rPr>
          <w:rFonts w:ascii="Calibri" w:hAnsi="Calibri"/>
          <w:sz w:val="18"/>
        </w:rPr>
        <w:t>Neratovická 247,</w:t>
      </w:r>
      <w:r>
        <w:rPr>
          <w:rFonts w:ascii="Calibri" w:hAnsi="Calibri"/>
          <w:spacing w:val="-13"/>
          <w:sz w:val="18"/>
        </w:rPr>
        <w:t xml:space="preserve"> </w:t>
      </w:r>
      <w:r>
        <w:rPr>
          <w:rFonts w:ascii="Calibri" w:hAnsi="Calibri"/>
          <w:sz w:val="18"/>
        </w:rPr>
        <w:t>Kojetice</w:t>
      </w:r>
    </w:p>
    <w:p w:rsidR="00D753C1" w:rsidRDefault="00476C9E">
      <w:pPr>
        <w:pStyle w:val="Odstavecseseznamem"/>
        <w:numPr>
          <w:ilvl w:val="0"/>
          <w:numId w:val="2"/>
        </w:numPr>
        <w:tabs>
          <w:tab w:val="left" w:pos="1723"/>
        </w:tabs>
        <w:spacing w:line="214" w:lineRule="exact"/>
        <w:ind w:hanging="172"/>
        <w:rPr>
          <w:rFonts w:ascii="Calibri" w:hAnsi="Calibri"/>
          <w:sz w:val="18"/>
        </w:rPr>
      </w:pPr>
      <w:r>
        <w:rPr>
          <w:rFonts w:ascii="Calibri" w:hAnsi="Calibri"/>
          <w:sz w:val="18"/>
        </w:rPr>
        <w:t>Slezská 100/7, Praha</w:t>
      </w:r>
      <w:r>
        <w:rPr>
          <w:rFonts w:ascii="Calibri" w:hAnsi="Calibri"/>
          <w:spacing w:val="-19"/>
          <w:sz w:val="18"/>
        </w:rPr>
        <w:t xml:space="preserve"> </w:t>
      </w:r>
      <w:r>
        <w:rPr>
          <w:rFonts w:ascii="Calibri" w:hAnsi="Calibri"/>
          <w:sz w:val="18"/>
        </w:rPr>
        <w:t>2</w:t>
      </w:r>
    </w:p>
    <w:p w:rsidR="00D753C1" w:rsidRDefault="00476C9E">
      <w:pPr>
        <w:pStyle w:val="Odstavecseseznamem"/>
        <w:numPr>
          <w:ilvl w:val="0"/>
          <w:numId w:val="2"/>
        </w:numPr>
        <w:tabs>
          <w:tab w:val="left" w:pos="1725"/>
        </w:tabs>
        <w:spacing w:line="214" w:lineRule="exact"/>
        <w:ind w:left="1724" w:hanging="174"/>
        <w:rPr>
          <w:rFonts w:ascii="Calibri" w:hAnsi="Calibri"/>
          <w:sz w:val="18"/>
        </w:rPr>
      </w:pPr>
      <w:r>
        <w:rPr>
          <w:rFonts w:ascii="Calibri" w:hAnsi="Calibri"/>
          <w:sz w:val="18"/>
        </w:rPr>
        <w:t>Kotlářská 931/53,</w:t>
      </w:r>
      <w:r>
        <w:rPr>
          <w:rFonts w:ascii="Calibri" w:hAnsi="Calibri"/>
          <w:spacing w:val="-32"/>
          <w:sz w:val="18"/>
        </w:rPr>
        <w:t xml:space="preserve"> </w:t>
      </w:r>
      <w:r>
        <w:rPr>
          <w:rFonts w:ascii="Calibri" w:hAnsi="Calibri"/>
          <w:sz w:val="18"/>
        </w:rPr>
        <w:t>Brno</w:t>
      </w:r>
    </w:p>
    <w:p w:rsidR="00D753C1" w:rsidRDefault="00476C9E">
      <w:pPr>
        <w:pStyle w:val="Odstavecseseznamem"/>
        <w:numPr>
          <w:ilvl w:val="0"/>
          <w:numId w:val="2"/>
        </w:numPr>
        <w:tabs>
          <w:tab w:val="left" w:pos="1723"/>
        </w:tabs>
        <w:spacing w:line="212" w:lineRule="exact"/>
        <w:ind w:hanging="172"/>
        <w:rPr>
          <w:rFonts w:ascii="Calibri" w:hAnsi="Calibri"/>
          <w:sz w:val="18"/>
        </w:rPr>
      </w:pPr>
      <w:r>
        <w:rPr>
          <w:rFonts w:ascii="Calibri" w:hAnsi="Calibri"/>
          <w:sz w:val="18"/>
        </w:rPr>
        <w:t>Na Písku 1346, Havlíčkův</w:t>
      </w:r>
      <w:r>
        <w:rPr>
          <w:rFonts w:ascii="Calibri" w:hAnsi="Calibri"/>
          <w:spacing w:val="-23"/>
          <w:sz w:val="18"/>
        </w:rPr>
        <w:t xml:space="preserve"> </w:t>
      </w:r>
      <w:r>
        <w:rPr>
          <w:rFonts w:ascii="Calibri" w:hAnsi="Calibri"/>
          <w:sz w:val="18"/>
        </w:rPr>
        <w:t>Brod</w:t>
      </w:r>
    </w:p>
    <w:p w:rsidR="00D753C1" w:rsidRDefault="00476C9E">
      <w:pPr>
        <w:pStyle w:val="Odstavecseseznamem"/>
        <w:numPr>
          <w:ilvl w:val="0"/>
          <w:numId w:val="2"/>
        </w:numPr>
        <w:tabs>
          <w:tab w:val="left" w:pos="1723"/>
        </w:tabs>
        <w:spacing w:line="212" w:lineRule="exact"/>
        <w:ind w:hanging="172"/>
        <w:rPr>
          <w:rFonts w:ascii="Calibri" w:hAnsi="Calibri"/>
          <w:sz w:val="18"/>
        </w:rPr>
      </w:pPr>
      <w:r>
        <w:rPr>
          <w:rFonts w:ascii="Calibri" w:hAnsi="Calibri"/>
          <w:sz w:val="18"/>
        </w:rPr>
        <w:t>Krnovská 2861/69,</w:t>
      </w:r>
      <w:r>
        <w:rPr>
          <w:rFonts w:ascii="Calibri" w:hAnsi="Calibri"/>
          <w:spacing w:val="-13"/>
          <w:sz w:val="18"/>
        </w:rPr>
        <w:t xml:space="preserve"> </w:t>
      </w:r>
      <w:r>
        <w:rPr>
          <w:rFonts w:ascii="Calibri" w:hAnsi="Calibri"/>
          <w:sz w:val="18"/>
        </w:rPr>
        <w:t>Opava</w:t>
      </w:r>
    </w:p>
    <w:p w:rsidR="00D753C1" w:rsidRDefault="00476C9E">
      <w:pPr>
        <w:pStyle w:val="Odstavecseseznamem"/>
        <w:numPr>
          <w:ilvl w:val="0"/>
          <w:numId w:val="2"/>
        </w:numPr>
        <w:tabs>
          <w:tab w:val="left" w:pos="1723"/>
        </w:tabs>
        <w:spacing w:line="214" w:lineRule="exact"/>
        <w:ind w:hanging="172"/>
        <w:rPr>
          <w:rFonts w:ascii="Calibri" w:hAnsi="Calibri"/>
          <w:sz w:val="18"/>
        </w:rPr>
      </w:pPr>
      <w:proofErr w:type="spellStart"/>
      <w:r>
        <w:rPr>
          <w:rFonts w:ascii="Calibri" w:hAnsi="Calibri"/>
          <w:w w:val="105"/>
          <w:sz w:val="18"/>
        </w:rPr>
        <w:t>Zarámí</w:t>
      </w:r>
      <w:proofErr w:type="spellEnd"/>
      <w:r>
        <w:rPr>
          <w:rFonts w:ascii="Calibri" w:hAnsi="Calibri"/>
          <w:w w:val="105"/>
          <w:sz w:val="18"/>
        </w:rPr>
        <w:t xml:space="preserve"> 88,</w:t>
      </w:r>
      <w:r>
        <w:rPr>
          <w:rFonts w:ascii="Calibri" w:hAnsi="Calibri"/>
          <w:spacing w:val="-15"/>
          <w:w w:val="105"/>
          <w:sz w:val="18"/>
        </w:rPr>
        <w:t xml:space="preserve"> </w:t>
      </w:r>
      <w:r>
        <w:rPr>
          <w:rFonts w:ascii="Calibri" w:hAnsi="Calibri"/>
          <w:w w:val="105"/>
          <w:sz w:val="18"/>
        </w:rPr>
        <w:t>Zlín</w:t>
      </w:r>
    </w:p>
    <w:p w:rsidR="00D753C1" w:rsidRDefault="00476C9E">
      <w:pPr>
        <w:pStyle w:val="Odstavecseseznamem"/>
        <w:numPr>
          <w:ilvl w:val="0"/>
          <w:numId w:val="2"/>
        </w:numPr>
        <w:tabs>
          <w:tab w:val="left" w:pos="1723"/>
        </w:tabs>
        <w:spacing w:line="217" w:lineRule="exact"/>
        <w:ind w:hanging="172"/>
        <w:rPr>
          <w:rFonts w:ascii="Calibri" w:hAnsi="Calibri"/>
          <w:sz w:val="18"/>
        </w:rPr>
      </w:pPr>
      <w:r>
        <w:rPr>
          <w:rFonts w:ascii="Calibri" w:hAnsi="Calibri"/>
          <w:sz w:val="18"/>
        </w:rPr>
        <w:t>území Evropy pro přenosnou</w:t>
      </w:r>
      <w:r>
        <w:rPr>
          <w:rFonts w:ascii="Calibri" w:hAnsi="Calibri"/>
          <w:spacing w:val="-19"/>
          <w:sz w:val="18"/>
        </w:rPr>
        <w:t xml:space="preserve"> </w:t>
      </w:r>
      <w:r>
        <w:rPr>
          <w:rFonts w:ascii="Calibri" w:hAnsi="Calibri"/>
          <w:sz w:val="18"/>
        </w:rPr>
        <w:t>elektroniku</w:t>
      </w:r>
    </w:p>
    <w:p w:rsidR="00D753C1" w:rsidRDefault="00D753C1">
      <w:pPr>
        <w:pStyle w:val="Zkladntext"/>
        <w:rPr>
          <w:sz w:val="17"/>
        </w:rPr>
      </w:pPr>
    </w:p>
    <w:p w:rsidR="00D753C1" w:rsidRDefault="00476C9E">
      <w:pPr>
        <w:pStyle w:val="Zkladntext"/>
        <w:tabs>
          <w:tab w:val="left" w:pos="1974"/>
        </w:tabs>
        <w:spacing w:line="217" w:lineRule="exact"/>
        <w:ind w:left="133"/>
      </w:pPr>
      <w:r>
        <w:rPr>
          <w:rFonts w:ascii="Trebuchet MS" w:hAnsi="Trebuchet MS"/>
          <w:b/>
          <w:w w:val="95"/>
        </w:rPr>
        <w:t>Předmět</w:t>
      </w:r>
      <w:r>
        <w:rPr>
          <w:rFonts w:ascii="Trebuchet MS" w:hAnsi="Trebuchet MS"/>
          <w:b/>
          <w:spacing w:val="-35"/>
          <w:w w:val="95"/>
        </w:rPr>
        <w:t xml:space="preserve"> </w:t>
      </w:r>
      <w:r>
        <w:rPr>
          <w:rFonts w:ascii="Trebuchet MS" w:hAnsi="Trebuchet MS"/>
          <w:b/>
          <w:w w:val="95"/>
        </w:rPr>
        <w:t>pojištění:</w:t>
      </w:r>
      <w:r>
        <w:rPr>
          <w:rFonts w:ascii="Trebuchet MS" w:hAnsi="Trebuchet MS"/>
          <w:b/>
          <w:w w:val="95"/>
        </w:rPr>
        <w:tab/>
      </w:r>
      <w:r>
        <w:t>Odchylně od ustanovení VPP se ujednává pojištění pro soubor vlastních strojů, včetně kotelen, VZT</w:t>
      </w:r>
      <w:r>
        <w:rPr>
          <w:spacing w:val="7"/>
        </w:rPr>
        <w:t xml:space="preserve"> </w:t>
      </w:r>
      <w:r>
        <w:t>aj.,</w:t>
      </w:r>
    </w:p>
    <w:p w:rsidR="00D753C1" w:rsidRDefault="00476C9E">
      <w:pPr>
        <w:pStyle w:val="Zkladntext"/>
        <w:spacing w:line="217" w:lineRule="exact"/>
        <w:ind w:left="1974"/>
      </w:pPr>
      <w:r>
        <w:t>vedených v účetnictví klienta bez doloženého seznamu pojištěných strojů.</w:t>
      </w:r>
    </w:p>
    <w:p w:rsidR="00D753C1" w:rsidRDefault="00D753C1">
      <w:pPr>
        <w:pStyle w:val="Zkladntext"/>
      </w:pPr>
    </w:p>
    <w:p w:rsidR="00D753C1" w:rsidRDefault="00D753C1">
      <w:pPr>
        <w:pStyle w:val="Zkladntext"/>
        <w:spacing w:before="3"/>
        <w:rPr>
          <w:sz w:val="16"/>
        </w:rPr>
      </w:pPr>
    </w:p>
    <w:p w:rsidR="00D753C1" w:rsidRDefault="00476C9E">
      <w:pPr>
        <w:pStyle w:val="Zkladntext"/>
        <w:tabs>
          <w:tab w:val="left" w:pos="1974"/>
        </w:tabs>
        <w:ind w:left="140"/>
      </w:pPr>
      <w:r>
        <w:rPr>
          <w:rFonts w:ascii="Trebuchet MS" w:hAnsi="Trebuchet MS"/>
          <w:b/>
          <w:w w:val="95"/>
        </w:rPr>
        <w:t>Rozsah</w:t>
      </w:r>
      <w:r>
        <w:rPr>
          <w:rFonts w:ascii="Trebuchet MS" w:hAnsi="Trebuchet MS"/>
          <w:b/>
          <w:spacing w:val="-33"/>
          <w:w w:val="95"/>
        </w:rPr>
        <w:t xml:space="preserve"> </w:t>
      </w:r>
      <w:r>
        <w:rPr>
          <w:rFonts w:ascii="Trebuchet MS" w:hAnsi="Trebuchet MS"/>
          <w:b/>
          <w:w w:val="95"/>
        </w:rPr>
        <w:t>pojištění:</w:t>
      </w:r>
      <w:r>
        <w:rPr>
          <w:rFonts w:ascii="Trebuchet MS" w:hAnsi="Trebuchet MS"/>
          <w:b/>
          <w:w w:val="95"/>
        </w:rPr>
        <w:tab/>
      </w:r>
      <w:r>
        <w:t>V</w:t>
      </w:r>
      <w:r>
        <w:rPr>
          <w:spacing w:val="-7"/>
        </w:rPr>
        <w:t xml:space="preserve"> </w:t>
      </w:r>
      <w:r>
        <w:t>rozsahu</w:t>
      </w:r>
      <w:r>
        <w:rPr>
          <w:spacing w:val="-7"/>
        </w:rPr>
        <w:t xml:space="preserve"> </w:t>
      </w:r>
      <w:r>
        <w:t>výše</w:t>
      </w:r>
      <w:r>
        <w:rPr>
          <w:spacing w:val="-7"/>
        </w:rPr>
        <w:t xml:space="preserve"> </w:t>
      </w:r>
      <w:r>
        <w:t>uvedených</w:t>
      </w:r>
      <w:r>
        <w:rPr>
          <w:spacing w:val="-6"/>
        </w:rPr>
        <w:t xml:space="preserve"> </w:t>
      </w:r>
      <w:r>
        <w:t>Všeobecných</w:t>
      </w:r>
      <w:r>
        <w:rPr>
          <w:spacing w:val="-6"/>
        </w:rPr>
        <w:t xml:space="preserve"> </w:t>
      </w:r>
      <w:r>
        <w:t>pojistných</w:t>
      </w:r>
      <w:r>
        <w:rPr>
          <w:spacing w:val="-6"/>
        </w:rPr>
        <w:t xml:space="preserve"> </w:t>
      </w:r>
      <w:r>
        <w:t>podmínek</w:t>
      </w:r>
      <w:r>
        <w:rPr>
          <w:spacing w:val="-2"/>
        </w:rPr>
        <w:t xml:space="preserve"> </w:t>
      </w:r>
      <w:r>
        <w:t>pro</w:t>
      </w:r>
      <w:r>
        <w:rPr>
          <w:spacing w:val="-8"/>
        </w:rPr>
        <w:t xml:space="preserve"> </w:t>
      </w:r>
      <w:r>
        <w:t>pojištění</w:t>
      </w:r>
      <w:r>
        <w:rPr>
          <w:spacing w:val="-6"/>
        </w:rPr>
        <w:t xml:space="preserve"> </w:t>
      </w:r>
      <w:r>
        <w:t>strojů</w:t>
      </w:r>
      <w:r>
        <w:rPr>
          <w:spacing w:val="-6"/>
        </w:rPr>
        <w:t xml:space="preserve"> </w:t>
      </w:r>
      <w:r>
        <w:t>a</w:t>
      </w:r>
      <w:r>
        <w:rPr>
          <w:spacing w:val="-7"/>
        </w:rPr>
        <w:t xml:space="preserve"> </w:t>
      </w:r>
      <w:r>
        <w:t>zařízení</w:t>
      </w:r>
      <w:r>
        <w:rPr>
          <w:spacing w:val="-6"/>
        </w:rPr>
        <w:t xml:space="preserve"> </w:t>
      </w:r>
      <w:r>
        <w:t>a</w:t>
      </w:r>
      <w:r>
        <w:rPr>
          <w:spacing w:val="-7"/>
        </w:rPr>
        <w:t xml:space="preserve"> </w:t>
      </w:r>
      <w:r>
        <w:t>sjednaných</w:t>
      </w:r>
      <w:r>
        <w:rPr>
          <w:spacing w:val="-4"/>
        </w:rPr>
        <w:t xml:space="preserve"> </w:t>
      </w:r>
      <w:r>
        <w:t>doložek.</w:t>
      </w:r>
    </w:p>
    <w:p w:rsidR="00D753C1" w:rsidRDefault="00D753C1">
      <w:pPr>
        <w:pStyle w:val="Zkladntext"/>
      </w:pPr>
    </w:p>
    <w:p w:rsidR="00D753C1" w:rsidRDefault="00D753C1">
      <w:pPr>
        <w:pStyle w:val="Zkladntext"/>
        <w:spacing w:before="11"/>
        <w:rPr>
          <w:sz w:val="16"/>
        </w:rPr>
      </w:pPr>
    </w:p>
    <w:p w:rsidR="00D753C1" w:rsidRDefault="00476C9E">
      <w:pPr>
        <w:pStyle w:val="Zkladntext"/>
        <w:spacing w:line="232" w:lineRule="auto"/>
        <w:ind w:left="1974" w:right="602" w:hanging="1820"/>
        <w:jc w:val="both"/>
      </w:pPr>
      <w:r>
        <w:rPr>
          <w:rFonts w:ascii="Trebuchet MS" w:hAnsi="Trebuchet MS"/>
          <w:b/>
        </w:rPr>
        <w:t xml:space="preserve">Smluvní </w:t>
      </w:r>
      <w:proofErr w:type="gramStart"/>
      <w:r>
        <w:rPr>
          <w:rFonts w:ascii="Trebuchet MS" w:hAnsi="Trebuchet MS"/>
          <w:b/>
        </w:rPr>
        <w:t xml:space="preserve">ujednání:  </w:t>
      </w:r>
      <w:r>
        <w:t>Odchylně</w:t>
      </w:r>
      <w:proofErr w:type="gramEnd"/>
      <w:r>
        <w:t xml:space="preserve">  od  čl.  </w:t>
      </w:r>
      <w:proofErr w:type="gramStart"/>
      <w:r>
        <w:t>4,  odst.</w:t>
      </w:r>
      <w:proofErr w:type="gramEnd"/>
      <w:r>
        <w:t xml:space="preserve">  </w:t>
      </w:r>
      <w:proofErr w:type="gramStart"/>
      <w:r>
        <w:t>3,  písm.</w:t>
      </w:r>
      <w:proofErr w:type="gramEnd"/>
      <w:r>
        <w:t xml:space="preserve">  b)   výše   uvedených   Všeobecných   pojistných   podmínek   se   tímto   ujednává, že pojistitel poskytne pojistné plnění i za samostatné poškození nebo zničení elektronických prvků a elektrotechnických</w:t>
      </w:r>
      <w:r>
        <w:rPr>
          <w:spacing w:val="-6"/>
        </w:rPr>
        <w:t xml:space="preserve"> </w:t>
      </w:r>
      <w:r>
        <w:t>součástek.</w:t>
      </w:r>
    </w:p>
    <w:p w:rsidR="00D753C1" w:rsidRDefault="00D753C1">
      <w:pPr>
        <w:pStyle w:val="Zkladntext"/>
        <w:spacing w:before="5"/>
        <w:rPr>
          <w:sz w:val="17"/>
        </w:rPr>
      </w:pPr>
    </w:p>
    <w:p w:rsidR="00D753C1" w:rsidRDefault="00476C9E">
      <w:pPr>
        <w:pStyle w:val="Nadpis4"/>
        <w:spacing w:before="1"/>
      </w:pPr>
      <w:r>
        <w:t>Sjednaná</w:t>
      </w:r>
    </w:p>
    <w:p w:rsidR="00D753C1" w:rsidRDefault="00D753C1">
      <w:pPr>
        <w:sectPr w:rsidR="00D753C1">
          <w:pgSz w:w="11910" w:h="16850"/>
          <w:pgMar w:top="1400" w:right="80" w:bottom="540" w:left="860" w:header="711" w:footer="340" w:gutter="0"/>
          <w:cols w:space="708"/>
        </w:sectPr>
      </w:pPr>
    </w:p>
    <w:p w:rsidR="00D753C1" w:rsidRDefault="00476C9E">
      <w:pPr>
        <w:tabs>
          <w:tab w:val="left" w:pos="2003"/>
        </w:tabs>
        <w:spacing w:before="59"/>
        <w:ind w:left="133"/>
        <w:rPr>
          <w:rFonts w:ascii="Trebuchet MS" w:hAnsi="Trebuchet MS"/>
          <w:b/>
          <w:sz w:val="18"/>
        </w:rPr>
      </w:pPr>
      <w:r>
        <w:rPr>
          <w:rFonts w:ascii="Trebuchet MS" w:hAnsi="Trebuchet MS"/>
          <w:b/>
          <w:w w:val="95"/>
          <w:sz w:val="18"/>
        </w:rPr>
        <w:lastRenderedPageBreak/>
        <w:t>pojistná</w:t>
      </w:r>
      <w:r>
        <w:rPr>
          <w:rFonts w:ascii="Trebuchet MS" w:hAnsi="Trebuchet MS"/>
          <w:b/>
          <w:spacing w:val="-33"/>
          <w:w w:val="95"/>
          <w:sz w:val="18"/>
        </w:rPr>
        <w:t xml:space="preserve"> </w:t>
      </w:r>
      <w:r>
        <w:rPr>
          <w:rFonts w:ascii="Trebuchet MS" w:hAnsi="Trebuchet MS"/>
          <w:b/>
          <w:w w:val="95"/>
          <w:sz w:val="18"/>
        </w:rPr>
        <w:t>částka:</w:t>
      </w:r>
      <w:r>
        <w:rPr>
          <w:rFonts w:ascii="Trebuchet MS" w:hAnsi="Trebuchet MS"/>
          <w:b/>
          <w:w w:val="95"/>
          <w:sz w:val="18"/>
        </w:rPr>
        <w:tab/>
      </w:r>
      <w:r>
        <w:rPr>
          <w:rFonts w:ascii="Trebuchet MS" w:hAnsi="Trebuchet MS"/>
          <w:b/>
          <w:sz w:val="18"/>
        </w:rPr>
        <w:t>12</w:t>
      </w:r>
      <w:r>
        <w:rPr>
          <w:rFonts w:ascii="Trebuchet MS" w:hAnsi="Trebuchet MS"/>
          <w:b/>
          <w:spacing w:val="-19"/>
          <w:sz w:val="18"/>
        </w:rPr>
        <w:t xml:space="preserve"> </w:t>
      </w:r>
      <w:r>
        <w:rPr>
          <w:rFonts w:ascii="Trebuchet MS" w:hAnsi="Trebuchet MS"/>
          <w:b/>
          <w:sz w:val="18"/>
        </w:rPr>
        <w:t>000</w:t>
      </w:r>
      <w:r>
        <w:rPr>
          <w:rFonts w:ascii="Trebuchet MS" w:hAnsi="Trebuchet MS"/>
          <w:b/>
          <w:spacing w:val="-18"/>
          <w:sz w:val="18"/>
        </w:rPr>
        <w:t xml:space="preserve"> </w:t>
      </w:r>
      <w:r>
        <w:rPr>
          <w:rFonts w:ascii="Trebuchet MS" w:hAnsi="Trebuchet MS"/>
          <w:b/>
          <w:sz w:val="18"/>
        </w:rPr>
        <w:t>000,--</w:t>
      </w:r>
      <w:r>
        <w:rPr>
          <w:rFonts w:ascii="Trebuchet MS" w:hAnsi="Trebuchet MS"/>
          <w:b/>
          <w:spacing w:val="-21"/>
          <w:sz w:val="18"/>
        </w:rPr>
        <w:t xml:space="preserve"> </w:t>
      </w:r>
      <w:r>
        <w:rPr>
          <w:rFonts w:ascii="Trebuchet MS" w:hAnsi="Trebuchet MS"/>
          <w:b/>
          <w:sz w:val="18"/>
        </w:rPr>
        <w:t>Kč</w:t>
      </w:r>
    </w:p>
    <w:p w:rsidR="00D753C1" w:rsidRDefault="00D753C1">
      <w:pPr>
        <w:pStyle w:val="Zkladntext"/>
        <w:rPr>
          <w:rFonts w:ascii="Trebuchet MS"/>
          <w:b/>
        </w:rPr>
      </w:pPr>
    </w:p>
    <w:p w:rsidR="00D753C1" w:rsidRDefault="00D753C1">
      <w:pPr>
        <w:pStyle w:val="Zkladntext"/>
        <w:rPr>
          <w:rFonts w:ascii="Trebuchet MS"/>
          <w:b/>
          <w:sz w:val="19"/>
        </w:rPr>
      </w:pPr>
    </w:p>
    <w:p w:rsidR="00D753C1" w:rsidRDefault="00476C9E">
      <w:pPr>
        <w:tabs>
          <w:tab w:val="left" w:pos="1979"/>
        </w:tabs>
        <w:ind w:left="133"/>
        <w:rPr>
          <w:sz w:val="18"/>
        </w:rPr>
      </w:pPr>
      <w:r>
        <w:rPr>
          <w:rFonts w:ascii="Trebuchet MS" w:hAnsi="Trebuchet MS"/>
          <w:b/>
          <w:w w:val="95"/>
          <w:sz w:val="18"/>
        </w:rPr>
        <w:t>Spoluúčast:</w:t>
      </w:r>
      <w:r>
        <w:rPr>
          <w:rFonts w:ascii="Trebuchet MS" w:hAnsi="Trebuchet MS"/>
          <w:b/>
          <w:w w:val="95"/>
          <w:sz w:val="18"/>
        </w:rPr>
        <w:tab/>
      </w:r>
      <w:r>
        <w:rPr>
          <w:rFonts w:ascii="Trebuchet MS" w:hAnsi="Trebuchet MS"/>
          <w:b/>
          <w:sz w:val="18"/>
        </w:rPr>
        <w:t>5</w:t>
      </w:r>
      <w:r>
        <w:rPr>
          <w:rFonts w:ascii="Trebuchet MS" w:hAnsi="Trebuchet MS"/>
          <w:b/>
          <w:spacing w:val="-19"/>
          <w:sz w:val="18"/>
        </w:rPr>
        <w:t xml:space="preserve"> </w:t>
      </w:r>
      <w:r>
        <w:rPr>
          <w:rFonts w:ascii="Trebuchet MS" w:hAnsi="Trebuchet MS"/>
          <w:b/>
          <w:sz w:val="18"/>
        </w:rPr>
        <w:t>000,--</w:t>
      </w:r>
      <w:r>
        <w:rPr>
          <w:rFonts w:ascii="Trebuchet MS" w:hAnsi="Trebuchet MS"/>
          <w:b/>
          <w:spacing w:val="-21"/>
          <w:sz w:val="18"/>
        </w:rPr>
        <w:t xml:space="preserve"> </w:t>
      </w:r>
      <w:r>
        <w:rPr>
          <w:rFonts w:ascii="Trebuchet MS" w:hAnsi="Trebuchet MS"/>
          <w:b/>
          <w:sz w:val="18"/>
        </w:rPr>
        <w:t>Kč</w:t>
      </w:r>
      <w:r>
        <w:rPr>
          <w:rFonts w:ascii="Trebuchet MS" w:hAnsi="Trebuchet MS"/>
          <w:b/>
          <w:spacing w:val="-18"/>
          <w:sz w:val="18"/>
        </w:rPr>
        <w:t xml:space="preserve"> </w:t>
      </w:r>
      <w:r>
        <w:rPr>
          <w:sz w:val="18"/>
        </w:rPr>
        <w:t>pro</w:t>
      </w:r>
      <w:r>
        <w:rPr>
          <w:spacing w:val="-5"/>
          <w:sz w:val="18"/>
        </w:rPr>
        <w:t xml:space="preserve"> </w:t>
      </w:r>
      <w:r>
        <w:rPr>
          <w:sz w:val="18"/>
        </w:rPr>
        <w:t>každou</w:t>
      </w:r>
      <w:r>
        <w:rPr>
          <w:spacing w:val="-6"/>
          <w:sz w:val="18"/>
        </w:rPr>
        <w:t xml:space="preserve"> </w:t>
      </w:r>
      <w:r>
        <w:rPr>
          <w:sz w:val="18"/>
        </w:rPr>
        <w:t>pojistnou</w:t>
      </w:r>
      <w:r>
        <w:rPr>
          <w:spacing w:val="-5"/>
          <w:sz w:val="18"/>
        </w:rPr>
        <w:t xml:space="preserve"> </w:t>
      </w:r>
      <w:r>
        <w:rPr>
          <w:sz w:val="18"/>
        </w:rPr>
        <w:t>událost</w:t>
      </w:r>
    </w:p>
    <w:p w:rsidR="00D753C1" w:rsidRDefault="00D753C1">
      <w:pPr>
        <w:pStyle w:val="Zkladntext"/>
        <w:rPr>
          <w:sz w:val="20"/>
        </w:rPr>
      </w:pPr>
    </w:p>
    <w:p w:rsidR="00D753C1" w:rsidRDefault="00476C9E">
      <w:pPr>
        <w:pStyle w:val="Zkladntext"/>
        <w:spacing w:before="11"/>
        <w:rPr>
          <w:sz w:val="14"/>
        </w:rPr>
      </w:pPr>
      <w:r>
        <w:pict>
          <v:line id="_x0000_s1040" style="position:absolute;z-index:-251659264;mso-wrap-distance-left:0;mso-wrap-distance-right:0;mso-position-horizontal-relative:page" from="48.25pt,11.35pt" to="562.9pt,11.35pt" strokeweight=".48pt">
            <w10:wrap type="topAndBottom" anchorx="page"/>
          </v:line>
        </w:pict>
      </w:r>
    </w:p>
    <w:p w:rsidR="00D753C1" w:rsidRDefault="00476C9E">
      <w:pPr>
        <w:pStyle w:val="Nadpis2"/>
      </w:pPr>
      <w:r>
        <w:t>Oddíl IV. Pojištění elektroniky</w:t>
      </w:r>
    </w:p>
    <w:p w:rsidR="00D753C1" w:rsidRDefault="00D753C1">
      <w:pPr>
        <w:pStyle w:val="Zkladntext"/>
        <w:rPr>
          <w:rFonts w:ascii="Trebuchet MS"/>
          <w:b/>
          <w:sz w:val="20"/>
        </w:rPr>
      </w:pPr>
    </w:p>
    <w:p w:rsidR="00D753C1" w:rsidRDefault="00D753C1">
      <w:pPr>
        <w:pStyle w:val="Zkladntext"/>
        <w:spacing w:before="3"/>
        <w:rPr>
          <w:rFonts w:ascii="Trebuchet MS"/>
          <w:b/>
          <w:sz w:val="19"/>
        </w:rPr>
      </w:pPr>
    </w:p>
    <w:p w:rsidR="00D753C1" w:rsidRDefault="00476C9E">
      <w:pPr>
        <w:pStyle w:val="Nadpis4"/>
        <w:spacing w:before="70"/>
      </w:pPr>
      <w:r>
        <w:t>Všeobecné pojistné podmínky:</w:t>
      </w:r>
    </w:p>
    <w:p w:rsidR="00D753C1" w:rsidRDefault="00476C9E">
      <w:pPr>
        <w:pStyle w:val="Zkladntext"/>
        <w:spacing w:before="7" w:line="232" w:lineRule="auto"/>
        <w:ind w:left="842" w:right="783"/>
      </w:pPr>
      <w:r>
        <w:t xml:space="preserve">Pojištění se řídí Všeobecnými pojistnými podmínkami pro pojištění elektroniky Allianz pojišťovny, a.s. </w:t>
      </w:r>
      <w:proofErr w:type="gramStart"/>
      <w:r>
        <w:t>VPP - EL</w:t>
      </w:r>
      <w:proofErr w:type="gramEnd"/>
      <w:r>
        <w:t xml:space="preserve"> - 03 a sjednanými doložkami, resp. smluvními ujednáními, které jsou nedílnou součástí této pojistné smlouvy a jsou uvedeny v příloze.</w:t>
      </w:r>
    </w:p>
    <w:p w:rsidR="00D753C1" w:rsidRDefault="00D753C1">
      <w:pPr>
        <w:pStyle w:val="Zkladntext"/>
        <w:spacing w:before="5"/>
        <w:rPr>
          <w:sz w:val="17"/>
        </w:rPr>
      </w:pPr>
    </w:p>
    <w:p w:rsidR="00D753C1" w:rsidRDefault="00476C9E">
      <w:pPr>
        <w:pStyle w:val="Nadpis2"/>
        <w:tabs>
          <w:tab w:val="left" w:pos="1549"/>
        </w:tabs>
      </w:pPr>
      <w:r>
        <w:rPr>
          <w:w w:val="95"/>
          <w:sz w:val="18"/>
        </w:rPr>
        <w:t>Pojištěný</w:t>
      </w:r>
      <w:r>
        <w:rPr>
          <w:w w:val="95"/>
          <w:sz w:val="18"/>
        </w:rPr>
        <w:t>:</w:t>
      </w:r>
      <w:r>
        <w:rPr>
          <w:w w:val="95"/>
          <w:sz w:val="18"/>
        </w:rPr>
        <w:tab/>
      </w:r>
      <w:r>
        <w:t>Ústav</w:t>
      </w:r>
      <w:r>
        <w:rPr>
          <w:spacing w:val="-33"/>
        </w:rPr>
        <w:t xml:space="preserve"> </w:t>
      </w:r>
      <w:r>
        <w:t>zemědělské</w:t>
      </w:r>
      <w:r>
        <w:rPr>
          <w:spacing w:val="-32"/>
        </w:rPr>
        <w:t xml:space="preserve"> </w:t>
      </w:r>
      <w:r>
        <w:t>ekonomiky</w:t>
      </w:r>
      <w:r>
        <w:rPr>
          <w:spacing w:val="-32"/>
        </w:rPr>
        <w:t xml:space="preserve"> </w:t>
      </w:r>
      <w:r>
        <w:t>a</w:t>
      </w:r>
      <w:r>
        <w:rPr>
          <w:spacing w:val="-32"/>
        </w:rPr>
        <w:t xml:space="preserve"> </w:t>
      </w:r>
      <w:r>
        <w:t>informací,</w:t>
      </w:r>
      <w:r>
        <w:rPr>
          <w:spacing w:val="-32"/>
        </w:rPr>
        <w:t xml:space="preserve"> </w:t>
      </w:r>
      <w:r>
        <w:t>státní</w:t>
      </w:r>
      <w:r>
        <w:rPr>
          <w:spacing w:val="-34"/>
        </w:rPr>
        <w:t xml:space="preserve"> </w:t>
      </w:r>
      <w:r>
        <w:t>příspěvková</w:t>
      </w:r>
      <w:r>
        <w:rPr>
          <w:spacing w:val="-32"/>
        </w:rPr>
        <w:t xml:space="preserve"> </w:t>
      </w:r>
      <w:r>
        <w:t>organizace.</w:t>
      </w:r>
    </w:p>
    <w:p w:rsidR="00D753C1" w:rsidRDefault="00476C9E">
      <w:pPr>
        <w:pStyle w:val="Zkladntext"/>
        <w:spacing w:before="3" w:line="215" w:lineRule="exact"/>
        <w:ind w:left="1550"/>
      </w:pPr>
      <w:r>
        <w:t>Mánesova 1453/75, 120 00 Praha 2</w:t>
      </w:r>
    </w:p>
    <w:p w:rsidR="00D753C1" w:rsidRDefault="00476C9E">
      <w:pPr>
        <w:pStyle w:val="Zkladntext"/>
        <w:spacing w:line="215" w:lineRule="exact"/>
        <w:ind w:left="1550"/>
      </w:pPr>
      <w:r>
        <w:t>IČ: 00027251</w:t>
      </w:r>
    </w:p>
    <w:p w:rsidR="00D753C1" w:rsidRDefault="00D753C1">
      <w:pPr>
        <w:pStyle w:val="Zkladntext"/>
        <w:spacing w:before="1"/>
        <w:rPr>
          <w:sz w:val="17"/>
        </w:rPr>
      </w:pPr>
    </w:p>
    <w:p w:rsidR="00D753C1" w:rsidRDefault="00476C9E">
      <w:pPr>
        <w:tabs>
          <w:tab w:val="left" w:pos="1974"/>
        </w:tabs>
        <w:ind w:left="133"/>
        <w:rPr>
          <w:sz w:val="18"/>
        </w:rPr>
      </w:pPr>
      <w:r>
        <w:rPr>
          <w:rFonts w:ascii="Trebuchet MS" w:hAnsi="Trebuchet MS"/>
          <w:b/>
          <w:w w:val="95"/>
          <w:sz w:val="18"/>
        </w:rPr>
        <w:t>Sjednané</w:t>
      </w:r>
      <w:r>
        <w:rPr>
          <w:rFonts w:ascii="Trebuchet MS" w:hAnsi="Trebuchet MS"/>
          <w:b/>
          <w:spacing w:val="-35"/>
          <w:w w:val="95"/>
          <w:sz w:val="18"/>
        </w:rPr>
        <w:t xml:space="preserve"> </w:t>
      </w:r>
      <w:r>
        <w:rPr>
          <w:rFonts w:ascii="Trebuchet MS" w:hAnsi="Trebuchet MS"/>
          <w:b/>
          <w:w w:val="95"/>
          <w:sz w:val="18"/>
        </w:rPr>
        <w:t>doložky:</w:t>
      </w:r>
      <w:r>
        <w:rPr>
          <w:rFonts w:ascii="Trebuchet MS" w:hAnsi="Trebuchet MS"/>
          <w:b/>
          <w:w w:val="95"/>
          <w:sz w:val="18"/>
        </w:rPr>
        <w:tab/>
      </w:r>
      <w:r>
        <w:rPr>
          <w:sz w:val="18"/>
        </w:rPr>
        <w:t xml:space="preserve">Doložka 101/1 </w:t>
      </w:r>
      <w:proofErr w:type="gramStart"/>
      <w:r>
        <w:rPr>
          <w:sz w:val="18"/>
        </w:rPr>
        <w:t>E - Přenosná</w:t>
      </w:r>
      <w:proofErr w:type="gramEnd"/>
      <w:r>
        <w:rPr>
          <w:spacing w:val="-27"/>
          <w:sz w:val="18"/>
        </w:rPr>
        <w:t xml:space="preserve"> </w:t>
      </w:r>
      <w:r>
        <w:rPr>
          <w:sz w:val="18"/>
        </w:rPr>
        <w:t>zařízení.</w:t>
      </w:r>
    </w:p>
    <w:p w:rsidR="00D753C1" w:rsidRDefault="00D753C1">
      <w:pPr>
        <w:pStyle w:val="Zkladntext"/>
      </w:pPr>
    </w:p>
    <w:p w:rsidR="00D753C1" w:rsidRDefault="00D753C1">
      <w:pPr>
        <w:pStyle w:val="Zkladntext"/>
        <w:spacing w:before="6"/>
        <w:rPr>
          <w:sz w:val="16"/>
        </w:rPr>
      </w:pPr>
    </w:p>
    <w:p w:rsidR="00D753C1" w:rsidRDefault="00476C9E">
      <w:pPr>
        <w:tabs>
          <w:tab w:val="left" w:pos="2260"/>
        </w:tabs>
        <w:spacing w:line="217" w:lineRule="exact"/>
        <w:ind w:left="133"/>
        <w:rPr>
          <w:sz w:val="18"/>
        </w:rPr>
      </w:pPr>
      <w:r>
        <w:rPr>
          <w:rFonts w:ascii="Trebuchet MS" w:hAnsi="Trebuchet MS"/>
          <w:b/>
          <w:w w:val="95"/>
          <w:sz w:val="18"/>
        </w:rPr>
        <w:t>Místo</w:t>
      </w:r>
      <w:r>
        <w:rPr>
          <w:rFonts w:ascii="Trebuchet MS" w:hAnsi="Trebuchet MS"/>
          <w:b/>
          <w:spacing w:val="-26"/>
          <w:w w:val="95"/>
          <w:sz w:val="18"/>
        </w:rPr>
        <w:t xml:space="preserve"> </w:t>
      </w:r>
      <w:r>
        <w:rPr>
          <w:rFonts w:ascii="Trebuchet MS" w:hAnsi="Trebuchet MS"/>
          <w:b/>
          <w:w w:val="95"/>
          <w:sz w:val="18"/>
        </w:rPr>
        <w:t>pojištění:</w:t>
      </w:r>
      <w:r>
        <w:rPr>
          <w:rFonts w:ascii="Trebuchet MS" w:hAnsi="Trebuchet MS"/>
          <w:b/>
          <w:w w:val="95"/>
          <w:sz w:val="18"/>
        </w:rPr>
        <w:tab/>
      </w:r>
      <w:r>
        <w:rPr>
          <w:sz w:val="18"/>
        </w:rPr>
        <w:t xml:space="preserve">1. Mánesova 1453/75, </w:t>
      </w:r>
      <w:proofErr w:type="spellStart"/>
      <w:r>
        <w:rPr>
          <w:sz w:val="18"/>
        </w:rPr>
        <w:t>Paha</w:t>
      </w:r>
      <w:proofErr w:type="spellEnd"/>
      <w:r>
        <w:rPr>
          <w:spacing w:val="-23"/>
          <w:sz w:val="18"/>
        </w:rPr>
        <w:t xml:space="preserve"> </w:t>
      </w:r>
      <w:r>
        <w:rPr>
          <w:sz w:val="18"/>
        </w:rPr>
        <w:t>2</w:t>
      </w:r>
    </w:p>
    <w:p w:rsidR="00D753C1" w:rsidRDefault="00476C9E">
      <w:pPr>
        <w:pStyle w:val="Odstavecseseznamem"/>
        <w:numPr>
          <w:ilvl w:val="1"/>
          <w:numId w:val="2"/>
        </w:numPr>
        <w:tabs>
          <w:tab w:val="left" w:pos="2433"/>
        </w:tabs>
        <w:spacing w:line="214" w:lineRule="exact"/>
        <w:ind w:hanging="172"/>
        <w:rPr>
          <w:rFonts w:ascii="Calibri" w:hAnsi="Calibri"/>
          <w:sz w:val="18"/>
        </w:rPr>
      </w:pPr>
      <w:r>
        <w:rPr>
          <w:rFonts w:ascii="Calibri" w:hAnsi="Calibri"/>
          <w:sz w:val="18"/>
        </w:rPr>
        <w:t>Neratovická 247,</w:t>
      </w:r>
      <w:r>
        <w:rPr>
          <w:rFonts w:ascii="Calibri" w:hAnsi="Calibri"/>
          <w:spacing w:val="-13"/>
          <w:sz w:val="18"/>
        </w:rPr>
        <w:t xml:space="preserve"> </w:t>
      </w:r>
      <w:r>
        <w:rPr>
          <w:rFonts w:ascii="Calibri" w:hAnsi="Calibri"/>
          <w:sz w:val="18"/>
        </w:rPr>
        <w:t>Kojetice</w:t>
      </w:r>
    </w:p>
    <w:p w:rsidR="00D753C1" w:rsidRDefault="00476C9E">
      <w:pPr>
        <w:pStyle w:val="Odstavecseseznamem"/>
        <w:numPr>
          <w:ilvl w:val="1"/>
          <w:numId w:val="2"/>
        </w:numPr>
        <w:tabs>
          <w:tab w:val="left" w:pos="2433"/>
        </w:tabs>
        <w:spacing w:line="212" w:lineRule="exact"/>
        <w:ind w:hanging="172"/>
        <w:rPr>
          <w:rFonts w:ascii="Calibri" w:hAnsi="Calibri"/>
          <w:sz w:val="18"/>
        </w:rPr>
      </w:pPr>
      <w:r>
        <w:rPr>
          <w:rFonts w:ascii="Calibri" w:hAnsi="Calibri"/>
          <w:sz w:val="18"/>
        </w:rPr>
        <w:t>Slezská 100/7, Praha</w:t>
      </w:r>
      <w:r>
        <w:rPr>
          <w:rFonts w:ascii="Calibri" w:hAnsi="Calibri"/>
          <w:spacing w:val="-19"/>
          <w:sz w:val="18"/>
        </w:rPr>
        <w:t xml:space="preserve"> </w:t>
      </w:r>
      <w:r>
        <w:rPr>
          <w:rFonts w:ascii="Calibri" w:hAnsi="Calibri"/>
          <w:sz w:val="18"/>
        </w:rPr>
        <w:t>2</w:t>
      </w:r>
    </w:p>
    <w:p w:rsidR="00D753C1" w:rsidRDefault="00476C9E">
      <w:pPr>
        <w:pStyle w:val="Odstavecseseznamem"/>
        <w:numPr>
          <w:ilvl w:val="1"/>
          <w:numId w:val="2"/>
        </w:numPr>
        <w:tabs>
          <w:tab w:val="left" w:pos="2436"/>
        </w:tabs>
        <w:spacing w:line="212" w:lineRule="exact"/>
        <w:ind w:left="2435" w:hanging="175"/>
        <w:rPr>
          <w:rFonts w:ascii="Calibri" w:hAnsi="Calibri"/>
          <w:sz w:val="18"/>
        </w:rPr>
      </w:pPr>
      <w:r>
        <w:rPr>
          <w:rFonts w:ascii="Calibri" w:hAnsi="Calibri"/>
          <w:sz w:val="18"/>
        </w:rPr>
        <w:t>Kotlářská 931/53,</w:t>
      </w:r>
      <w:r>
        <w:rPr>
          <w:rFonts w:ascii="Calibri" w:hAnsi="Calibri"/>
          <w:spacing w:val="-32"/>
          <w:sz w:val="18"/>
        </w:rPr>
        <w:t xml:space="preserve"> </w:t>
      </w:r>
      <w:r>
        <w:rPr>
          <w:rFonts w:ascii="Calibri" w:hAnsi="Calibri"/>
          <w:sz w:val="18"/>
        </w:rPr>
        <w:t>Brno</w:t>
      </w:r>
    </w:p>
    <w:p w:rsidR="00D753C1" w:rsidRDefault="00476C9E">
      <w:pPr>
        <w:pStyle w:val="Odstavecseseznamem"/>
        <w:numPr>
          <w:ilvl w:val="1"/>
          <w:numId w:val="2"/>
        </w:numPr>
        <w:tabs>
          <w:tab w:val="left" w:pos="2433"/>
        </w:tabs>
        <w:spacing w:line="214" w:lineRule="exact"/>
        <w:ind w:hanging="172"/>
        <w:rPr>
          <w:rFonts w:ascii="Calibri" w:hAnsi="Calibri"/>
          <w:sz w:val="18"/>
        </w:rPr>
      </w:pPr>
      <w:r>
        <w:rPr>
          <w:rFonts w:ascii="Calibri" w:hAnsi="Calibri"/>
          <w:sz w:val="18"/>
        </w:rPr>
        <w:t>Na Písku 1346, Havlíčkův</w:t>
      </w:r>
      <w:r>
        <w:rPr>
          <w:rFonts w:ascii="Calibri" w:hAnsi="Calibri"/>
          <w:spacing w:val="-23"/>
          <w:sz w:val="18"/>
        </w:rPr>
        <w:t xml:space="preserve"> </w:t>
      </w:r>
      <w:r>
        <w:rPr>
          <w:rFonts w:ascii="Calibri" w:hAnsi="Calibri"/>
          <w:sz w:val="18"/>
        </w:rPr>
        <w:t>Brod</w:t>
      </w:r>
    </w:p>
    <w:p w:rsidR="00D753C1" w:rsidRDefault="00476C9E">
      <w:pPr>
        <w:pStyle w:val="Odstavecseseznamem"/>
        <w:numPr>
          <w:ilvl w:val="1"/>
          <w:numId w:val="2"/>
        </w:numPr>
        <w:tabs>
          <w:tab w:val="left" w:pos="2469"/>
        </w:tabs>
        <w:spacing w:line="214" w:lineRule="exact"/>
        <w:ind w:left="2468" w:hanging="172"/>
        <w:rPr>
          <w:rFonts w:ascii="Calibri" w:hAnsi="Calibri"/>
          <w:sz w:val="18"/>
        </w:rPr>
      </w:pPr>
      <w:r>
        <w:rPr>
          <w:rFonts w:ascii="Calibri" w:hAnsi="Calibri"/>
          <w:sz w:val="18"/>
        </w:rPr>
        <w:t>Krnovská 2861/69,</w:t>
      </w:r>
      <w:r>
        <w:rPr>
          <w:rFonts w:ascii="Calibri" w:hAnsi="Calibri"/>
          <w:spacing w:val="-13"/>
          <w:sz w:val="18"/>
        </w:rPr>
        <w:t xml:space="preserve"> </w:t>
      </w:r>
      <w:r>
        <w:rPr>
          <w:rFonts w:ascii="Calibri" w:hAnsi="Calibri"/>
          <w:sz w:val="18"/>
        </w:rPr>
        <w:t>Opava</w:t>
      </w:r>
    </w:p>
    <w:p w:rsidR="00D753C1" w:rsidRDefault="00476C9E">
      <w:pPr>
        <w:pStyle w:val="Odstavecseseznamem"/>
        <w:numPr>
          <w:ilvl w:val="1"/>
          <w:numId w:val="2"/>
        </w:numPr>
        <w:tabs>
          <w:tab w:val="left" w:pos="2433"/>
        </w:tabs>
        <w:spacing w:line="214" w:lineRule="exact"/>
        <w:ind w:hanging="172"/>
        <w:rPr>
          <w:rFonts w:ascii="Calibri" w:hAnsi="Calibri"/>
          <w:sz w:val="18"/>
        </w:rPr>
      </w:pPr>
      <w:proofErr w:type="spellStart"/>
      <w:r>
        <w:rPr>
          <w:rFonts w:ascii="Calibri" w:hAnsi="Calibri"/>
          <w:w w:val="105"/>
          <w:sz w:val="18"/>
        </w:rPr>
        <w:t>Zarámí</w:t>
      </w:r>
      <w:proofErr w:type="spellEnd"/>
      <w:r>
        <w:rPr>
          <w:rFonts w:ascii="Calibri" w:hAnsi="Calibri"/>
          <w:w w:val="105"/>
          <w:sz w:val="18"/>
        </w:rPr>
        <w:t xml:space="preserve"> 88,</w:t>
      </w:r>
      <w:r>
        <w:rPr>
          <w:rFonts w:ascii="Calibri" w:hAnsi="Calibri"/>
          <w:spacing w:val="-15"/>
          <w:w w:val="105"/>
          <w:sz w:val="18"/>
        </w:rPr>
        <w:t xml:space="preserve"> </w:t>
      </w:r>
      <w:r>
        <w:rPr>
          <w:rFonts w:ascii="Calibri" w:hAnsi="Calibri"/>
          <w:w w:val="105"/>
          <w:sz w:val="18"/>
        </w:rPr>
        <w:t>Zlín</w:t>
      </w:r>
    </w:p>
    <w:p w:rsidR="00D753C1" w:rsidRDefault="00476C9E">
      <w:pPr>
        <w:pStyle w:val="Zkladntext"/>
        <w:spacing w:line="217" w:lineRule="exact"/>
        <w:ind w:left="2260"/>
      </w:pPr>
      <w:r>
        <w:t>-</w:t>
      </w:r>
      <w:r>
        <w:rPr>
          <w:spacing w:val="-15"/>
        </w:rPr>
        <w:t xml:space="preserve"> </w:t>
      </w:r>
      <w:r>
        <w:t>platí</w:t>
      </w:r>
      <w:r>
        <w:rPr>
          <w:spacing w:val="-12"/>
        </w:rPr>
        <w:t xml:space="preserve"> </w:t>
      </w:r>
      <w:r>
        <w:t>pro</w:t>
      </w:r>
      <w:r>
        <w:rPr>
          <w:spacing w:val="-13"/>
        </w:rPr>
        <w:t xml:space="preserve"> </w:t>
      </w:r>
      <w:r>
        <w:t>stacionární</w:t>
      </w:r>
      <w:r>
        <w:rPr>
          <w:spacing w:val="-13"/>
        </w:rPr>
        <w:t xml:space="preserve"> </w:t>
      </w:r>
      <w:r>
        <w:t>elektroniku</w:t>
      </w:r>
    </w:p>
    <w:p w:rsidR="00D753C1" w:rsidRDefault="00D753C1">
      <w:pPr>
        <w:pStyle w:val="Zkladntext"/>
        <w:rPr>
          <w:sz w:val="17"/>
        </w:rPr>
      </w:pPr>
    </w:p>
    <w:p w:rsidR="00D753C1" w:rsidRDefault="00476C9E">
      <w:pPr>
        <w:tabs>
          <w:tab w:val="left" w:pos="1974"/>
        </w:tabs>
        <w:ind w:left="133"/>
        <w:rPr>
          <w:sz w:val="18"/>
        </w:rPr>
      </w:pPr>
      <w:r>
        <w:rPr>
          <w:rFonts w:ascii="Trebuchet MS" w:hAnsi="Trebuchet MS"/>
          <w:b/>
          <w:w w:val="95"/>
          <w:sz w:val="18"/>
        </w:rPr>
        <w:t>Územní</w:t>
      </w:r>
      <w:r>
        <w:rPr>
          <w:rFonts w:ascii="Trebuchet MS" w:hAnsi="Trebuchet MS"/>
          <w:b/>
          <w:spacing w:val="-28"/>
          <w:w w:val="95"/>
          <w:sz w:val="18"/>
        </w:rPr>
        <w:t xml:space="preserve"> </w:t>
      </w:r>
      <w:r>
        <w:rPr>
          <w:rFonts w:ascii="Trebuchet MS" w:hAnsi="Trebuchet MS"/>
          <w:b/>
          <w:w w:val="95"/>
          <w:sz w:val="18"/>
        </w:rPr>
        <w:t>rozsah:</w:t>
      </w:r>
      <w:r>
        <w:rPr>
          <w:rFonts w:ascii="Trebuchet MS" w:hAnsi="Trebuchet MS"/>
          <w:b/>
          <w:w w:val="95"/>
          <w:sz w:val="18"/>
        </w:rPr>
        <w:tab/>
      </w:r>
      <w:proofErr w:type="gramStart"/>
      <w:r>
        <w:rPr>
          <w:sz w:val="18"/>
        </w:rPr>
        <w:t>Evropa - platí</w:t>
      </w:r>
      <w:proofErr w:type="gramEnd"/>
      <w:r>
        <w:rPr>
          <w:sz w:val="18"/>
        </w:rPr>
        <w:t xml:space="preserve"> pro mobilní</w:t>
      </w:r>
      <w:r>
        <w:rPr>
          <w:spacing w:val="-21"/>
          <w:sz w:val="18"/>
        </w:rPr>
        <w:t xml:space="preserve"> </w:t>
      </w:r>
      <w:r>
        <w:rPr>
          <w:sz w:val="18"/>
        </w:rPr>
        <w:t>elektroniku</w:t>
      </w:r>
    </w:p>
    <w:p w:rsidR="00D753C1" w:rsidRDefault="00D753C1">
      <w:pPr>
        <w:pStyle w:val="Zkladntext"/>
      </w:pPr>
    </w:p>
    <w:p w:rsidR="00D753C1" w:rsidRDefault="00D753C1">
      <w:pPr>
        <w:pStyle w:val="Zkladntext"/>
        <w:spacing w:before="3"/>
        <w:rPr>
          <w:sz w:val="16"/>
        </w:rPr>
      </w:pPr>
    </w:p>
    <w:p w:rsidR="00D753C1" w:rsidRDefault="00476C9E">
      <w:pPr>
        <w:pStyle w:val="Zkladntext"/>
        <w:tabs>
          <w:tab w:val="left" w:pos="1974"/>
        </w:tabs>
        <w:spacing w:before="1" w:line="217" w:lineRule="exact"/>
        <w:ind w:left="133"/>
      </w:pPr>
      <w:r>
        <w:rPr>
          <w:rFonts w:ascii="Trebuchet MS" w:hAnsi="Trebuchet MS"/>
          <w:b/>
          <w:w w:val="95"/>
        </w:rPr>
        <w:t>Předmět</w:t>
      </w:r>
      <w:r>
        <w:rPr>
          <w:rFonts w:ascii="Trebuchet MS" w:hAnsi="Trebuchet MS"/>
          <w:b/>
          <w:spacing w:val="-35"/>
          <w:w w:val="95"/>
        </w:rPr>
        <w:t xml:space="preserve"> </w:t>
      </w:r>
      <w:r>
        <w:rPr>
          <w:rFonts w:ascii="Trebuchet MS" w:hAnsi="Trebuchet MS"/>
          <w:b/>
          <w:w w:val="95"/>
        </w:rPr>
        <w:t>pojištění:</w:t>
      </w:r>
      <w:r>
        <w:rPr>
          <w:rFonts w:ascii="Trebuchet MS" w:hAnsi="Trebuchet MS"/>
          <w:b/>
          <w:w w:val="95"/>
        </w:rPr>
        <w:tab/>
      </w:r>
      <w:r>
        <w:t>Odchylně</w:t>
      </w:r>
      <w:r>
        <w:rPr>
          <w:spacing w:val="-9"/>
        </w:rPr>
        <w:t xml:space="preserve"> </w:t>
      </w:r>
      <w:r>
        <w:t>od</w:t>
      </w:r>
      <w:r>
        <w:rPr>
          <w:spacing w:val="-9"/>
        </w:rPr>
        <w:t xml:space="preserve"> </w:t>
      </w:r>
      <w:r>
        <w:t>ustanovení</w:t>
      </w:r>
      <w:r>
        <w:rPr>
          <w:spacing w:val="-8"/>
        </w:rPr>
        <w:t xml:space="preserve"> </w:t>
      </w:r>
      <w:r>
        <w:t>VPP</w:t>
      </w:r>
      <w:r>
        <w:rPr>
          <w:spacing w:val="-7"/>
        </w:rPr>
        <w:t xml:space="preserve"> </w:t>
      </w:r>
      <w:r>
        <w:t>se</w:t>
      </w:r>
      <w:r>
        <w:rPr>
          <w:spacing w:val="-7"/>
        </w:rPr>
        <w:t xml:space="preserve"> </w:t>
      </w:r>
      <w:r>
        <w:t>ujednává</w:t>
      </w:r>
      <w:r>
        <w:rPr>
          <w:spacing w:val="-9"/>
        </w:rPr>
        <w:t xml:space="preserve"> </w:t>
      </w:r>
      <w:r>
        <w:t>pojištění</w:t>
      </w:r>
      <w:r>
        <w:rPr>
          <w:spacing w:val="-7"/>
        </w:rPr>
        <w:t xml:space="preserve"> </w:t>
      </w:r>
      <w:r>
        <w:t>pro</w:t>
      </w:r>
      <w:r>
        <w:rPr>
          <w:spacing w:val="-3"/>
        </w:rPr>
        <w:t xml:space="preserve"> </w:t>
      </w:r>
      <w:r>
        <w:t>soubor</w:t>
      </w:r>
      <w:r>
        <w:rPr>
          <w:spacing w:val="-8"/>
        </w:rPr>
        <w:t xml:space="preserve"> </w:t>
      </w:r>
      <w:r>
        <w:t>veškeré</w:t>
      </w:r>
      <w:r>
        <w:rPr>
          <w:spacing w:val="-7"/>
        </w:rPr>
        <w:t xml:space="preserve"> </w:t>
      </w:r>
      <w:r>
        <w:t>mobilní</w:t>
      </w:r>
      <w:r>
        <w:rPr>
          <w:spacing w:val="-8"/>
        </w:rPr>
        <w:t xml:space="preserve"> </w:t>
      </w:r>
      <w:r>
        <w:t>a</w:t>
      </w:r>
      <w:r>
        <w:rPr>
          <w:spacing w:val="-8"/>
        </w:rPr>
        <w:t xml:space="preserve"> </w:t>
      </w:r>
      <w:r>
        <w:t>stacionární</w:t>
      </w:r>
      <w:r>
        <w:rPr>
          <w:spacing w:val="-8"/>
        </w:rPr>
        <w:t xml:space="preserve"> </w:t>
      </w:r>
      <w:r>
        <w:t>elektroniky</w:t>
      </w:r>
      <w:r>
        <w:rPr>
          <w:spacing w:val="-8"/>
        </w:rPr>
        <w:t xml:space="preserve"> </w:t>
      </w:r>
      <w:r>
        <w:t>vedené</w:t>
      </w:r>
      <w:r>
        <w:rPr>
          <w:spacing w:val="-3"/>
        </w:rPr>
        <w:t xml:space="preserve"> </w:t>
      </w:r>
      <w:r>
        <w:t>v</w:t>
      </w:r>
    </w:p>
    <w:p w:rsidR="00D753C1" w:rsidRDefault="00476C9E">
      <w:pPr>
        <w:pStyle w:val="Zkladntext"/>
        <w:spacing w:line="217" w:lineRule="exact"/>
        <w:ind w:left="1538" w:right="3825"/>
        <w:jc w:val="center"/>
      </w:pPr>
      <w:r>
        <w:t>účetnictví klienta bez doloženého seznamu pojištěné elektroniky.</w:t>
      </w:r>
    </w:p>
    <w:p w:rsidR="00D753C1" w:rsidRDefault="00D753C1">
      <w:pPr>
        <w:pStyle w:val="Zkladntext"/>
        <w:spacing w:before="4"/>
        <w:rPr>
          <w:sz w:val="17"/>
        </w:rPr>
      </w:pPr>
    </w:p>
    <w:p w:rsidR="00D753C1" w:rsidRDefault="00476C9E">
      <w:pPr>
        <w:pStyle w:val="Zkladntext"/>
        <w:tabs>
          <w:tab w:val="left" w:pos="1974"/>
        </w:tabs>
        <w:spacing w:before="1" w:line="232" w:lineRule="auto"/>
        <w:ind w:left="1974" w:right="1117" w:hanging="1842"/>
      </w:pPr>
      <w:r>
        <w:rPr>
          <w:rFonts w:ascii="Trebuchet MS" w:hAnsi="Trebuchet MS"/>
          <w:b/>
          <w:w w:val="95"/>
        </w:rPr>
        <w:t>Rozsah</w:t>
      </w:r>
      <w:r>
        <w:rPr>
          <w:rFonts w:ascii="Trebuchet MS" w:hAnsi="Trebuchet MS"/>
          <w:b/>
          <w:spacing w:val="-33"/>
          <w:w w:val="95"/>
        </w:rPr>
        <w:t xml:space="preserve"> </w:t>
      </w:r>
      <w:r>
        <w:rPr>
          <w:rFonts w:ascii="Trebuchet MS" w:hAnsi="Trebuchet MS"/>
          <w:b/>
          <w:w w:val="95"/>
        </w:rPr>
        <w:t>pojištění:</w:t>
      </w:r>
      <w:r>
        <w:rPr>
          <w:rFonts w:ascii="Trebuchet MS" w:hAnsi="Trebuchet MS"/>
          <w:b/>
          <w:w w:val="95"/>
        </w:rPr>
        <w:tab/>
      </w:r>
      <w:r>
        <w:t>V</w:t>
      </w:r>
      <w:r>
        <w:rPr>
          <w:spacing w:val="-10"/>
        </w:rPr>
        <w:t xml:space="preserve"> </w:t>
      </w:r>
      <w:r>
        <w:t>rozsahu</w:t>
      </w:r>
      <w:r>
        <w:rPr>
          <w:spacing w:val="-11"/>
        </w:rPr>
        <w:t xml:space="preserve"> </w:t>
      </w:r>
      <w:r>
        <w:t>Oddílu</w:t>
      </w:r>
      <w:r>
        <w:rPr>
          <w:spacing w:val="-10"/>
        </w:rPr>
        <w:t xml:space="preserve"> </w:t>
      </w:r>
      <w:r>
        <w:t>I.</w:t>
      </w:r>
      <w:r>
        <w:rPr>
          <w:spacing w:val="-10"/>
        </w:rPr>
        <w:t xml:space="preserve"> </w:t>
      </w:r>
      <w:r>
        <w:t>výše</w:t>
      </w:r>
      <w:r>
        <w:rPr>
          <w:spacing w:val="-10"/>
        </w:rPr>
        <w:t xml:space="preserve"> </w:t>
      </w:r>
      <w:r>
        <w:t>uvedených</w:t>
      </w:r>
      <w:r>
        <w:rPr>
          <w:spacing w:val="-10"/>
        </w:rPr>
        <w:t xml:space="preserve"> </w:t>
      </w:r>
      <w:r>
        <w:t>Všeobecných</w:t>
      </w:r>
      <w:r>
        <w:rPr>
          <w:spacing w:val="-10"/>
        </w:rPr>
        <w:t xml:space="preserve"> </w:t>
      </w:r>
      <w:r>
        <w:t>pojistných</w:t>
      </w:r>
      <w:r>
        <w:rPr>
          <w:spacing w:val="-10"/>
        </w:rPr>
        <w:t xml:space="preserve"> </w:t>
      </w:r>
      <w:r>
        <w:t>podmínek</w:t>
      </w:r>
      <w:r>
        <w:rPr>
          <w:spacing w:val="-10"/>
        </w:rPr>
        <w:t xml:space="preserve"> </w:t>
      </w:r>
      <w:r>
        <w:t>pro</w:t>
      </w:r>
      <w:r>
        <w:rPr>
          <w:spacing w:val="-10"/>
        </w:rPr>
        <w:t xml:space="preserve"> </w:t>
      </w:r>
      <w:r>
        <w:t>po</w:t>
      </w:r>
      <w:r>
        <w:t>jištění</w:t>
      </w:r>
      <w:r>
        <w:rPr>
          <w:spacing w:val="-9"/>
        </w:rPr>
        <w:t xml:space="preserve"> </w:t>
      </w:r>
      <w:r>
        <w:t>elektroniky</w:t>
      </w:r>
      <w:r>
        <w:rPr>
          <w:spacing w:val="-10"/>
        </w:rPr>
        <w:t xml:space="preserve"> </w:t>
      </w:r>
      <w:r>
        <w:t>a</w:t>
      </w:r>
      <w:r>
        <w:rPr>
          <w:spacing w:val="-11"/>
        </w:rPr>
        <w:t xml:space="preserve"> </w:t>
      </w:r>
      <w:r>
        <w:t>sjednaných doložek.</w:t>
      </w:r>
      <w:r>
        <w:rPr>
          <w:spacing w:val="-5"/>
        </w:rPr>
        <w:t xml:space="preserve"> </w:t>
      </w:r>
      <w:r>
        <w:t>Pojištění</w:t>
      </w:r>
      <w:r>
        <w:rPr>
          <w:spacing w:val="-5"/>
        </w:rPr>
        <w:t xml:space="preserve"> </w:t>
      </w:r>
      <w:r>
        <w:t>se</w:t>
      </w:r>
      <w:r>
        <w:rPr>
          <w:spacing w:val="-7"/>
        </w:rPr>
        <w:t xml:space="preserve"> </w:t>
      </w:r>
      <w:r>
        <w:t>nevztahuje</w:t>
      </w:r>
      <w:r>
        <w:rPr>
          <w:spacing w:val="-6"/>
        </w:rPr>
        <w:t xml:space="preserve"> </w:t>
      </w:r>
      <w:r>
        <w:t>na</w:t>
      </w:r>
      <w:r>
        <w:rPr>
          <w:spacing w:val="-6"/>
        </w:rPr>
        <w:t xml:space="preserve"> </w:t>
      </w:r>
      <w:r>
        <w:t>Oddíl</w:t>
      </w:r>
      <w:r>
        <w:rPr>
          <w:spacing w:val="-7"/>
        </w:rPr>
        <w:t xml:space="preserve"> </w:t>
      </w:r>
      <w:r>
        <w:t>II.</w:t>
      </w:r>
      <w:r>
        <w:rPr>
          <w:spacing w:val="-5"/>
        </w:rPr>
        <w:t xml:space="preserve"> </w:t>
      </w:r>
      <w:r>
        <w:t>a</w:t>
      </w:r>
      <w:r>
        <w:rPr>
          <w:spacing w:val="-6"/>
        </w:rPr>
        <w:t xml:space="preserve"> </w:t>
      </w:r>
      <w:r>
        <w:t>III.</w:t>
      </w:r>
    </w:p>
    <w:p w:rsidR="00D753C1" w:rsidRDefault="00D753C1">
      <w:pPr>
        <w:pStyle w:val="Zkladntext"/>
        <w:spacing w:before="9"/>
        <w:rPr>
          <w:sz w:val="26"/>
        </w:rPr>
      </w:pPr>
    </w:p>
    <w:p w:rsidR="00D753C1" w:rsidRDefault="00476C9E">
      <w:pPr>
        <w:pStyle w:val="Zkladntext"/>
        <w:tabs>
          <w:tab w:val="left" w:pos="1974"/>
        </w:tabs>
        <w:ind w:left="133"/>
      </w:pPr>
      <w:r>
        <w:rPr>
          <w:rFonts w:ascii="Trebuchet MS" w:hAnsi="Trebuchet MS"/>
          <w:b/>
          <w:w w:val="95"/>
        </w:rPr>
        <w:t>Smluvní</w:t>
      </w:r>
      <w:r>
        <w:rPr>
          <w:rFonts w:ascii="Trebuchet MS" w:hAnsi="Trebuchet MS"/>
          <w:b/>
          <w:spacing w:val="-29"/>
          <w:w w:val="95"/>
        </w:rPr>
        <w:t xml:space="preserve"> </w:t>
      </w:r>
      <w:r>
        <w:rPr>
          <w:rFonts w:ascii="Trebuchet MS" w:hAnsi="Trebuchet MS"/>
          <w:b/>
          <w:w w:val="95"/>
        </w:rPr>
        <w:t>ujednání:</w:t>
      </w:r>
      <w:r>
        <w:rPr>
          <w:rFonts w:ascii="Trebuchet MS" w:hAnsi="Trebuchet MS"/>
          <w:b/>
          <w:w w:val="95"/>
        </w:rPr>
        <w:tab/>
      </w:r>
      <w:r>
        <w:t>Pojistitel</w:t>
      </w:r>
      <w:r>
        <w:rPr>
          <w:spacing w:val="-7"/>
        </w:rPr>
        <w:t xml:space="preserve"> </w:t>
      </w:r>
      <w:r>
        <w:t>nehradí</w:t>
      </w:r>
      <w:r>
        <w:rPr>
          <w:spacing w:val="-5"/>
        </w:rPr>
        <w:t xml:space="preserve"> </w:t>
      </w:r>
      <w:r>
        <w:t>žádné</w:t>
      </w:r>
      <w:r>
        <w:rPr>
          <w:spacing w:val="-4"/>
        </w:rPr>
        <w:t xml:space="preserve"> </w:t>
      </w:r>
      <w:r>
        <w:t>škody,</w:t>
      </w:r>
      <w:r>
        <w:rPr>
          <w:spacing w:val="-7"/>
        </w:rPr>
        <w:t xml:space="preserve"> </w:t>
      </w:r>
      <w:r>
        <w:t>které</w:t>
      </w:r>
      <w:r>
        <w:rPr>
          <w:spacing w:val="-5"/>
        </w:rPr>
        <w:t xml:space="preserve"> </w:t>
      </w:r>
      <w:r>
        <w:t>vznikly</w:t>
      </w:r>
      <w:r>
        <w:rPr>
          <w:spacing w:val="-5"/>
        </w:rPr>
        <w:t xml:space="preserve"> </w:t>
      </w:r>
      <w:r>
        <w:t>prostou</w:t>
      </w:r>
      <w:r>
        <w:rPr>
          <w:spacing w:val="-6"/>
        </w:rPr>
        <w:t xml:space="preserve"> </w:t>
      </w:r>
      <w:r>
        <w:t>krádeží</w:t>
      </w:r>
      <w:r>
        <w:rPr>
          <w:spacing w:val="-6"/>
        </w:rPr>
        <w:t xml:space="preserve"> </w:t>
      </w:r>
      <w:r>
        <w:t>pojištěné</w:t>
      </w:r>
      <w:r>
        <w:rPr>
          <w:spacing w:val="-4"/>
        </w:rPr>
        <w:t xml:space="preserve"> </w:t>
      </w:r>
      <w:r>
        <w:t>věci.</w:t>
      </w:r>
    </w:p>
    <w:p w:rsidR="00D753C1" w:rsidRDefault="00D753C1">
      <w:pPr>
        <w:pStyle w:val="Zkladntext"/>
      </w:pPr>
    </w:p>
    <w:p w:rsidR="00D753C1" w:rsidRDefault="00D753C1">
      <w:pPr>
        <w:pStyle w:val="Zkladntext"/>
        <w:spacing w:before="6"/>
        <w:rPr>
          <w:sz w:val="16"/>
        </w:rPr>
      </w:pPr>
    </w:p>
    <w:p w:rsidR="00D753C1" w:rsidRDefault="00476C9E">
      <w:pPr>
        <w:tabs>
          <w:tab w:val="left" w:pos="2579"/>
        </w:tabs>
        <w:spacing w:line="217" w:lineRule="exact"/>
        <w:ind w:left="133"/>
        <w:rPr>
          <w:sz w:val="18"/>
        </w:rPr>
      </w:pPr>
      <w:r>
        <w:rPr>
          <w:rFonts w:ascii="Trebuchet MS" w:hAnsi="Trebuchet MS"/>
          <w:b/>
          <w:w w:val="95"/>
          <w:sz w:val="18"/>
        </w:rPr>
        <w:t>Sjednaná</w:t>
      </w:r>
      <w:r>
        <w:rPr>
          <w:rFonts w:ascii="Trebuchet MS" w:hAnsi="Trebuchet MS"/>
          <w:b/>
          <w:spacing w:val="-34"/>
          <w:w w:val="95"/>
          <w:sz w:val="18"/>
        </w:rPr>
        <w:t xml:space="preserve"> </w:t>
      </w:r>
      <w:r>
        <w:rPr>
          <w:rFonts w:ascii="Trebuchet MS" w:hAnsi="Trebuchet MS"/>
          <w:b/>
          <w:w w:val="95"/>
          <w:sz w:val="18"/>
        </w:rPr>
        <w:t>pojistná</w:t>
      </w:r>
      <w:r>
        <w:rPr>
          <w:rFonts w:ascii="Trebuchet MS" w:hAnsi="Trebuchet MS"/>
          <w:b/>
          <w:spacing w:val="-36"/>
          <w:w w:val="95"/>
          <w:sz w:val="18"/>
        </w:rPr>
        <w:t xml:space="preserve"> </w:t>
      </w:r>
      <w:r>
        <w:rPr>
          <w:rFonts w:ascii="Trebuchet MS" w:hAnsi="Trebuchet MS"/>
          <w:b/>
          <w:w w:val="95"/>
          <w:sz w:val="18"/>
        </w:rPr>
        <w:t>částka:</w:t>
      </w:r>
      <w:r>
        <w:rPr>
          <w:rFonts w:ascii="Trebuchet MS" w:hAnsi="Trebuchet MS"/>
          <w:b/>
          <w:w w:val="95"/>
          <w:sz w:val="18"/>
        </w:rPr>
        <w:tab/>
      </w:r>
      <w:r>
        <w:rPr>
          <w:sz w:val="18"/>
        </w:rPr>
        <w:t>pro</w:t>
      </w:r>
      <w:r>
        <w:rPr>
          <w:spacing w:val="-5"/>
          <w:sz w:val="18"/>
        </w:rPr>
        <w:t xml:space="preserve"> </w:t>
      </w:r>
      <w:r>
        <w:rPr>
          <w:sz w:val="18"/>
        </w:rPr>
        <w:t>Oddíl</w:t>
      </w:r>
      <w:r>
        <w:rPr>
          <w:spacing w:val="-8"/>
          <w:sz w:val="18"/>
        </w:rPr>
        <w:t xml:space="preserve"> </w:t>
      </w:r>
      <w:r>
        <w:rPr>
          <w:sz w:val="18"/>
        </w:rPr>
        <w:t>I:</w:t>
      </w:r>
      <w:r>
        <w:rPr>
          <w:spacing w:val="19"/>
          <w:sz w:val="18"/>
        </w:rPr>
        <w:t xml:space="preserve"> </w:t>
      </w:r>
      <w:r>
        <w:rPr>
          <w:rFonts w:ascii="Trebuchet MS" w:hAnsi="Trebuchet MS"/>
          <w:b/>
          <w:sz w:val="18"/>
        </w:rPr>
        <w:t>30</w:t>
      </w:r>
      <w:r>
        <w:rPr>
          <w:rFonts w:ascii="Trebuchet MS" w:hAnsi="Trebuchet MS"/>
          <w:b/>
          <w:spacing w:val="-21"/>
          <w:sz w:val="18"/>
        </w:rPr>
        <w:t xml:space="preserve"> </w:t>
      </w:r>
      <w:r>
        <w:rPr>
          <w:rFonts w:ascii="Trebuchet MS" w:hAnsi="Trebuchet MS"/>
          <w:b/>
          <w:sz w:val="18"/>
        </w:rPr>
        <w:t>000</w:t>
      </w:r>
      <w:r>
        <w:rPr>
          <w:rFonts w:ascii="Trebuchet MS" w:hAnsi="Trebuchet MS"/>
          <w:b/>
          <w:spacing w:val="-21"/>
          <w:sz w:val="18"/>
        </w:rPr>
        <w:t xml:space="preserve"> </w:t>
      </w:r>
      <w:r>
        <w:rPr>
          <w:rFonts w:ascii="Trebuchet MS" w:hAnsi="Trebuchet MS"/>
          <w:b/>
          <w:sz w:val="18"/>
        </w:rPr>
        <w:t>000,--</w:t>
      </w:r>
      <w:r>
        <w:rPr>
          <w:rFonts w:ascii="Trebuchet MS" w:hAnsi="Trebuchet MS"/>
          <w:b/>
          <w:spacing w:val="-21"/>
          <w:sz w:val="18"/>
        </w:rPr>
        <w:t xml:space="preserve"> </w:t>
      </w:r>
      <w:proofErr w:type="gramStart"/>
      <w:r>
        <w:rPr>
          <w:rFonts w:ascii="Trebuchet MS" w:hAnsi="Trebuchet MS"/>
          <w:b/>
          <w:sz w:val="18"/>
        </w:rPr>
        <w:t>Kč</w:t>
      </w:r>
      <w:r>
        <w:rPr>
          <w:rFonts w:ascii="Trebuchet MS" w:hAnsi="Trebuchet MS"/>
          <w:b/>
          <w:spacing w:val="-20"/>
          <w:sz w:val="18"/>
        </w:rPr>
        <w:t xml:space="preserve"> </w:t>
      </w:r>
      <w:r>
        <w:rPr>
          <w:sz w:val="18"/>
        </w:rPr>
        <w:t>-</w:t>
      </w:r>
      <w:r>
        <w:rPr>
          <w:spacing w:val="-7"/>
          <w:sz w:val="18"/>
        </w:rPr>
        <w:t xml:space="preserve"> </w:t>
      </w:r>
      <w:r>
        <w:rPr>
          <w:sz w:val="18"/>
        </w:rPr>
        <w:t>pro</w:t>
      </w:r>
      <w:proofErr w:type="gramEnd"/>
      <w:r>
        <w:rPr>
          <w:spacing w:val="-4"/>
          <w:sz w:val="18"/>
        </w:rPr>
        <w:t xml:space="preserve"> </w:t>
      </w:r>
      <w:r>
        <w:rPr>
          <w:sz w:val="18"/>
        </w:rPr>
        <w:t>stacionární</w:t>
      </w:r>
      <w:r>
        <w:rPr>
          <w:spacing w:val="-6"/>
          <w:sz w:val="18"/>
        </w:rPr>
        <w:t xml:space="preserve"> </w:t>
      </w:r>
      <w:r>
        <w:rPr>
          <w:sz w:val="18"/>
        </w:rPr>
        <w:t>elektroniku</w:t>
      </w:r>
    </w:p>
    <w:p w:rsidR="00D753C1" w:rsidRDefault="00476C9E">
      <w:pPr>
        <w:spacing w:line="217" w:lineRule="exact"/>
        <w:ind w:left="3509"/>
        <w:rPr>
          <w:sz w:val="18"/>
        </w:rPr>
      </w:pPr>
      <w:r>
        <w:rPr>
          <w:rFonts w:ascii="Trebuchet MS" w:hAnsi="Trebuchet MS"/>
          <w:b/>
          <w:sz w:val="18"/>
        </w:rPr>
        <w:t xml:space="preserve">5 000 000,-- </w:t>
      </w:r>
      <w:proofErr w:type="gramStart"/>
      <w:r>
        <w:rPr>
          <w:rFonts w:ascii="Trebuchet MS" w:hAnsi="Trebuchet MS"/>
          <w:b/>
          <w:sz w:val="18"/>
        </w:rPr>
        <w:t xml:space="preserve">Kč </w:t>
      </w:r>
      <w:r>
        <w:rPr>
          <w:sz w:val="18"/>
        </w:rPr>
        <w:t>- pro</w:t>
      </w:r>
      <w:proofErr w:type="gramEnd"/>
      <w:r>
        <w:rPr>
          <w:sz w:val="18"/>
        </w:rPr>
        <w:t xml:space="preserve"> mobilní elektroniku</w:t>
      </w:r>
    </w:p>
    <w:p w:rsidR="00D753C1" w:rsidRDefault="00D753C1">
      <w:pPr>
        <w:pStyle w:val="Zkladntext"/>
      </w:pPr>
    </w:p>
    <w:p w:rsidR="00D753C1" w:rsidRDefault="00D753C1">
      <w:pPr>
        <w:pStyle w:val="Zkladntext"/>
        <w:spacing w:before="4"/>
        <w:rPr>
          <w:sz w:val="16"/>
        </w:rPr>
      </w:pPr>
    </w:p>
    <w:p w:rsidR="00D753C1" w:rsidRDefault="00476C9E">
      <w:pPr>
        <w:tabs>
          <w:tab w:val="left" w:pos="2442"/>
        </w:tabs>
        <w:spacing w:line="217" w:lineRule="exact"/>
        <w:ind w:left="133"/>
        <w:rPr>
          <w:rFonts w:ascii="Trebuchet MS" w:hAnsi="Trebuchet MS"/>
          <w:b/>
          <w:sz w:val="18"/>
        </w:rPr>
      </w:pPr>
      <w:r>
        <w:rPr>
          <w:rFonts w:ascii="Trebuchet MS" w:hAnsi="Trebuchet MS"/>
          <w:b/>
          <w:w w:val="95"/>
          <w:sz w:val="18"/>
        </w:rPr>
        <w:t>Limit</w:t>
      </w:r>
      <w:r>
        <w:rPr>
          <w:rFonts w:ascii="Trebuchet MS" w:hAnsi="Trebuchet MS"/>
          <w:b/>
          <w:spacing w:val="-28"/>
          <w:w w:val="95"/>
          <w:sz w:val="18"/>
        </w:rPr>
        <w:t xml:space="preserve"> </w:t>
      </w:r>
      <w:r>
        <w:rPr>
          <w:rFonts w:ascii="Trebuchet MS" w:hAnsi="Trebuchet MS"/>
          <w:b/>
          <w:w w:val="95"/>
          <w:sz w:val="18"/>
        </w:rPr>
        <w:t>plnění:</w:t>
      </w:r>
      <w:r>
        <w:rPr>
          <w:rFonts w:ascii="Trebuchet MS" w:hAnsi="Trebuchet MS"/>
          <w:b/>
          <w:w w:val="95"/>
          <w:sz w:val="18"/>
        </w:rPr>
        <w:tab/>
      </w:r>
      <w:r>
        <w:rPr>
          <w:rFonts w:ascii="Trebuchet MS" w:hAnsi="Trebuchet MS"/>
          <w:b/>
          <w:sz w:val="18"/>
        </w:rPr>
        <w:t>Maximální</w:t>
      </w:r>
      <w:r>
        <w:rPr>
          <w:rFonts w:ascii="Trebuchet MS" w:hAnsi="Trebuchet MS"/>
          <w:b/>
          <w:spacing w:val="-25"/>
          <w:sz w:val="18"/>
        </w:rPr>
        <w:t xml:space="preserve"> </w:t>
      </w:r>
      <w:r>
        <w:rPr>
          <w:rFonts w:ascii="Trebuchet MS" w:hAnsi="Trebuchet MS"/>
          <w:b/>
          <w:sz w:val="18"/>
        </w:rPr>
        <w:t>limit</w:t>
      </w:r>
      <w:r>
        <w:rPr>
          <w:rFonts w:ascii="Trebuchet MS" w:hAnsi="Trebuchet MS"/>
          <w:b/>
          <w:spacing w:val="-22"/>
          <w:sz w:val="18"/>
        </w:rPr>
        <w:t xml:space="preserve"> </w:t>
      </w:r>
      <w:r>
        <w:rPr>
          <w:rFonts w:ascii="Trebuchet MS" w:hAnsi="Trebuchet MS"/>
          <w:b/>
          <w:sz w:val="18"/>
        </w:rPr>
        <w:t>plnění</w:t>
      </w:r>
      <w:r>
        <w:rPr>
          <w:rFonts w:ascii="Trebuchet MS" w:hAnsi="Trebuchet MS"/>
          <w:b/>
          <w:spacing w:val="44"/>
          <w:sz w:val="18"/>
        </w:rPr>
        <w:t xml:space="preserve"> </w:t>
      </w:r>
      <w:r>
        <w:rPr>
          <w:sz w:val="18"/>
        </w:rPr>
        <w:t>pro</w:t>
      </w:r>
      <w:r>
        <w:rPr>
          <w:spacing w:val="-9"/>
          <w:sz w:val="18"/>
        </w:rPr>
        <w:t xml:space="preserve"> </w:t>
      </w:r>
      <w:r>
        <w:rPr>
          <w:sz w:val="18"/>
        </w:rPr>
        <w:t>pojistnou</w:t>
      </w:r>
      <w:r>
        <w:rPr>
          <w:spacing w:val="-9"/>
          <w:sz w:val="18"/>
        </w:rPr>
        <w:t xml:space="preserve"> </w:t>
      </w:r>
      <w:r>
        <w:rPr>
          <w:sz w:val="18"/>
        </w:rPr>
        <w:t>částku</w:t>
      </w:r>
      <w:r>
        <w:rPr>
          <w:spacing w:val="-9"/>
          <w:sz w:val="18"/>
        </w:rPr>
        <w:t xml:space="preserve"> </w:t>
      </w:r>
      <w:r>
        <w:rPr>
          <w:sz w:val="18"/>
        </w:rPr>
        <w:t>pro</w:t>
      </w:r>
      <w:r>
        <w:rPr>
          <w:spacing w:val="-7"/>
          <w:sz w:val="18"/>
        </w:rPr>
        <w:t xml:space="preserve"> </w:t>
      </w:r>
      <w:r>
        <w:rPr>
          <w:sz w:val="18"/>
        </w:rPr>
        <w:t>stacionární</w:t>
      </w:r>
      <w:r>
        <w:rPr>
          <w:spacing w:val="-9"/>
          <w:sz w:val="18"/>
        </w:rPr>
        <w:t xml:space="preserve"> </w:t>
      </w:r>
      <w:r>
        <w:rPr>
          <w:sz w:val="18"/>
        </w:rPr>
        <w:t>elektroniku</w:t>
      </w:r>
      <w:r>
        <w:rPr>
          <w:spacing w:val="-7"/>
          <w:sz w:val="18"/>
        </w:rPr>
        <w:t xml:space="preserve"> </w:t>
      </w:r>
      <w:r>
        <w:rPr>
          <w:rFonts w:ascii="Trebuchet MS" w:hAnsi="Trebuchet MS"/>
          <w:b/>
          <w:sz w:val="18"/>
        </w:rPr>
        <w:t>5</w:t>
      </w:r>
      <w:r>
        <w:rPr>
          <w:rFonts w:ascii="Trebuchet MS" w:hAnsi="Trebuchet MS"/>
          <w:b/>
          <w:spacing w:val="-21"/>
          <w:sz w:val="18"/>
        </w:rPr>
        <w:t xml:space="preserve"> </w:t>
      </w:r>
      <w:r>
        <w:rPr>
          <w:rFonts w:ascii="Trebuchet MS" w:hAnsi="Trebuchet MS"/>
          <w:b/>
          <w:sz w:val="18"/>
        </w:rPr>
        <w:t>000</w:t>
      </w:r>
      <w:r>
        <w:rPr>
          <w:rFonts w:ascii="Trebuchet MS" w:hAnsi="Trebuchet MS"/>
          <w:b/>
          <w:spacing w:val="-22"/>
          <w:sz w:val="18"/>
        </w:rPr>
        <w:t xml:space="preserve"> </w:t>
      </w:r>
      <w:r>
        <w:rPr>
          <w:rFonts w:ascii="Trebuchet MS" w:hAnsi="Trebuchet MS"/>
          <w:b/>
          <w:sz w:val="18"/>
        </w:rPr>
        <w:t>000,--</w:t>
      </w:r>
      <w:r>
        <w:rPr>
          <w:rFonts w:ascii="Trebuchet MS" w:hAnsi="Trebuchet MS"/>
          <w:b/>
          <w:spacing w:val="-23"/>
          <w:sz w:val="18"/>
        </w:rPr>
        <w:t xml:space="preserve"> </w:t>
      </w:r>
      <w:r>
        <w:rPr>
          <w:rFonts w:ascii="Trebuchet MS" w:hAnsi="Trebuchet MS"/>
          <w:b/>
          <w:sz w:val="18"/>
        </w:rPr>
        <w:t>Kč</w:t>
      </w:r>
    </w:p>
    <w:p w:rsidR="00D753C1" w:rsidRDefault="00476C9E">
      <w:pPr>
        <w:spacing w:line="217" w:lineRule="exact"/>
        <w:ind w:left="4286"/>
        <w:rPr>
          <w:rFonts w:ascii="Trebuchet MS" w:hAnsi="Trebuchet MS"/>
          <w:b/>
          <w:sz w:val="18"/>
        </w:rPr>
      </w:pPr>
      <w:r>
        <w:rPr>
          <w:sz w:val="18"/>
        </w:rPr>
        <w:t xml:space="preserve">pro pojistnou částku pro mobilní elektroniku </w:t>
      </w:r>
      <w:r>
        <w:rPr>
          <w:rFonts w:ascii="Trebuchet MS" w:hAnsi="Trebuchet MS"/>
          <w:b/>
          <w:sz w:val="18"/>
        </w:rPr>
        <w:t>1 000 000,-- Kč</w:t>
      </w:r>
    </w:p>
    <w:p w:rsidR="00D753C1" w:rsidRDefault="00D753C1">
      <w:pPr>
        <w:pStyle w:val="Zkladntext"/>
        <w:spacing w:before="10"/>
        <w:rPr>
          <w:rFonts w:ascii="Trebuchet MS"/>
          <w:b/>
          <w:sz w:val="17"/>
        </w:rPr>
      </w:pPr>
    </w:p>
    <w:p w:rsidR="00D753C1" w:rsidRDefault="00476C9E">
      <w:pPr>
        <w:tabs>
          <w:tab w:val="left" w:pos="2437"/>
        </w:tabs>
        <w:ind w:left="133"/>
        <w:rPr>
          <w:sz w:val="18"/>
        </w:rPr>
      </w:pPr>
      <w:r>
        <w:rPr>
          <w:rFonts w:ascii="Trebuchet MS" w:hAnsi="Trebuchet MS"/>
          <w:b/>
          <w:w w:val="95"/>
          <w:sz w:val="18"/>
        </w:rPr>
        <w:t>Spoluúčast:</w:t>
      </w:r>
      <w:r>
        <w:rPr>
          <w:rFonts w:ascii="Trebuchet MS" w:hAnsi="Trebuchet MS"/>
          <w:b/>
          <w:w w:val="95"/>
          <w:sz w:val="18"/>
        </w:rPr>
        <w:tab/>
      </w:r>
      <w:r>
        <w:rPr>
          <w:rFonts w:ascii="Trebuchet MS" w:hAnsi="Trebuchet MS"/>
          <w:b/>
          <w:sz w:val="18"/>
        </w:rPr>
        <w:t>5</w:t>
      </w:r>
      <w:r>
        <w:rPr>
          <w:rFonts w:ascii="Trebuchet MS" w:hAnsi="Trebuchet MS"/>
          <w:b/>
          <w:spacing w:val="-19"/>
          <w:sz w:val="18"/>
        </w:rPr>
        <w:t xml:space="preserve"> </w:t>
      </w:r>
      <w:r>
        <w:rPr>
          <w:rFonts w:ascii="Trebuchet MS" w:hAnsi="Trebuchet MS"/>
          <w:b/>
          <w:sz w:val="18"/>
        </w:rPr>
        <w:t>000,--</w:t>
      </w:r>
      <w:r>
        <w:rPr>
          <w:rFonts w:ascii="Trebuchet MS" w:hAnsi="Trebuchet MS"/>
          <w:b/>
          <w:spacing w:val="-21"/>
          <w:sz w:val="18"/>
        </w:rPr>
        <w:t xml:space="preserve"> </w:t>
      </w:r>
      <w:r>
        <w:rPr>
          <w:rFonts w:ascii="Trebuchet MS" w:hAnsi="Trebuchet MS"/>
          <w:b/>
          <w:sz w:val="18"/>
        </w:rPr>
        <w:t>Kč</w:t>
      </w:r>
      <w:r>
        <w:rPr>
          <w:rFonts w:ascii="Trebuchet MS" w:hAnsi="Trebuchet MS"/>
          <w:b/>
          <w:spacing w:val="-17"/>
          <w:sz w:val="18"/>
        </w:rPr>
        <w:t xml:space="preserve"> </w:t>
      </w:r>
      <w:r>
        <w:rPr>
          <w:sz w:val="18"/>
        </w:rPr>
        <w:t>pro</w:t>
      </w:r>
      <w:r>
        <w:rPr>
          <w:spacing w:val="-5"/>
          <w:sz w:val="18"/>
        </w:rPr>
        <w:t xml:space="preserve"> </w:t>
      </w:r>
      <w:r>
        <w:rPr>
          <w:sz w:val="18"/>
        </w:rPr>
        <w:t>každou</w:t>
      </w:r>
      <w:r>
        <w:rPr>
          <w:spacing w:val="-6"/>
          <w:sz w:val="18"/>
        </w:rPr>
        <w:t xml:space="preserve"> </w:t>
      </w:r>
      <w:r>
        <w:rPr>
          <w:sz w:val="18"/>
        </w:rPr>
        <w:t>pojistnou</w:t>
      </w:r>
      <w:r>
        <w:rPr>
          <w:spacing w:val="-8"/>
          <w:sz w:val="18"/>
        </w:rPr>
        <w:t xml:space="preserve"> </w:t>
      </w:r>
      <w:r>
        <w:rPr>
          <w:sz w:val="18"/>
        </w:rPr>
        <w:t>událost</w:t>
      </w:r>
    </w:p>
    <w:p w:rsidR="00D753C1" w:rsidRDefault="00D753C1">
      <w:pPr>
        <w:rPr>
          <w:sz w:val="18"/>
        </w:rPr>
        <w:sectPr w:rsidR="00D753C1">
          <w:pgSz w:w="11910" w:h="16850"/>
          <w:pgMar w:top="1400" w:right="80" w:bottom="540" w:left="860" w:header="711" w:footer="340" w:gutter="0"/>
          <w:cols w:space="708"/>
        </w:sectPr>
      </w:pPr>
    </w:p>
    <w:p w:rsidR="00D753C1" w:rsidRDefault="00D753C1">
      <w:pPr>
        <w:pStyle w:val="Zkladntext"/>
        <w:spacing w:before="1"/>
      </w:pPr>
    </w:p>
    <w:p w:rsidR="00D753C1" w:rsidRDefault="00476C9E">
      <w:pPr>
        <w:pStyle w:val="Zkladntext"/>
        <w:spacing w:line="20" w:lineRule="exact"/>
        <w:ind w:left="129"/>
        <w:rPr>
          <w:sz w:val="2"/>
        </w:rPr>
      </w:pPr>
      <w:r>
        <w:rPr>
          <w:sz w:val="2"/>
        </w:rPr>
      </w:r>
      <w:r>
        <w:rPr>
          <w:sz w:val="2"/>
        </w:rPr>
        <w:pict>
          <v:group id="_x0000_s1038" style="width:487.95pt;height:.35pt;mso-position-horizontal-relative:char;mso-position-vertical-relative:line" coordsize="9759,7">
            <v:line id="_x0000_s1039" style="position:absolute" from="0,3" to="9758,3" strokeweight=".1106mm"/>
            <w10:anchorlock/>
          </v:group>
        </w:pict>
      </w:r>
    </w:p>
    <w:p w:rsidR="00D753C1" w:rsidRDefault="00476C9E">
      <w:pPr>
        <w:pStyle w:val="Nadpis4"/>
        <w:spacing w:before="8"/>
      </w:pPr>
      <w:r>
        <w:t xml:space="preserve">Pro všechna místa pojištění se sjednávají následující limity pojistného plnění pro oddíl </w:t>
      </w:r>
      <w:proofErr w:type="gramStart"/>
      <w:r>
        <w:t>I - pojištění</w:t>
      </w:r>
      <w:proofErr w:type="gramEnd"/>
      <w:r>
        <w:t xml:space="preserve"> pro případ poškození věci:</w:t>
      </w:r>
    </w:p>
    <w:p w:rsidR="00D753C1" w:rsidRDefault="00D753C1">
      <w:pPr>
        <w:pStyle w:val="Zkladntext"/>
        <w:spacing w:before="9"/>
        <w:rPr>
          <w:rFonts w:ascii="Trebuchet MS"/>
          <w:b/>
          <w:sz w:val="12"/>
        </w:rPr>
      </w:pPr>
    </w:p>
    <w:p w:rsidR="00D753C1" w:rsidRDefault="00476C9E">
      <w:pPr>
        <w:tabs>
          <w:tab w:val="left" w:pos="8213"/>
          <w:tab w:val="left" w:pos="8499"/>
        </w:tabs>
        <w:spacing w:before="70" w:line="244" w:lineRule="auto"/>
        <w:ind w:left="6231" w:right="793"/>
        <w:rPr>
          <w:rFonts w:ascii="Trebuchet MS" w:hAnsi="Trebuchet MS"/>
          <w:b/>
          <w:sz w:val="18"/>
        </w:rPr>
      </w:pPr>
      <w:r>
        <w:rPr>
          <w:rFonts w:ascii="Trebuchet MS" w:hAnsi="Trebuchet MS"/>
          <w:b/>
          <w:w w:val="95"/>
          <w:sz w:val="18"/>
        </w:rPr>
        <w:t>L</w:t>
      </w:r>
      <w:r>
        <w:rPr>
          <w:rFonts w:ascii="Trebuchet MS" w:hAnsi="Trebuchet MS"/>
          <w:b/>
          <w:w w:val="95"/>
          <w:sz w:val="18"/>
        </w:rPr>
        <w:t>imit</w:t>
      </w:r>
      <w:r>
        <w:rPr>
          <w:rFonts w:ascii="Trebuchet MS" w:hAnsi="Trebuchet MS"/>
          <w:b/>
          <w:spacing w:val="-28"/>
          <w:w w:val="95"/>
          <w:sz w:val="18"/>
        </w:rPr>
        <w:t xml:space="preserve"> </w:t>
      </w:r>
      <w:r>
        <w:rPr>
          <w:rFonts w:ascii="Trebuchet MS" w:hAnsi="Trebuchet MS"/>
          <w:b/>
          <w:w w:val="95"/>
          <w:sz w:val="18"/>
        </w:rPr>
        <w:t>plnění</w:t>
      </w:r>
      <w:r>
        <w:rPr>
          <w:rFonts w:ascii="Trebuchet MS" w:hAnsi="Trebuchet MS"/>
          <w:b/>
          <w:spacing w:val="-28"/>
          <w:w w:val="95"/>
          <w:sz w:val="18"/>
        </w:rPr>
        <w:t xml:space="preserve"> </w:t>
      </w:r>
      <w:r>
        <w:rPr>
          <w:rFonts w:ascii="Trebuchet MS" w:hAnsi="Trebuchet MS"/>
          <w:b/>
          <w:w w:val="95"/>
          <w:sz w:val="18"/>
        </w:rPr>
        <w:t>pro</w:t>
      </w:r>
      <w:r>
        <w:rPr>
          <w:rFonts w:ascii="Trebuchet MS" w:hAnsi="Trebuchet MS"/>
          <w:b/>
          <w:spacing w:val="-28"/>
          <w:w w:val="95"/>
          <w:sz w:val="18"/>
        </w:rPr>
        <w:t xml:space="preserve"> </w:t>
      </w:r>
      <w:r>
        <w:rPr>
          <w:rFonts w:ascii="Trebuchet MS" w:hAnsi="Trebuchet MS"/>
          <w:b/>
          <w:w w:val="95"/>
          <w:sz w:val="18"/>
        </w:rPr>
        <w:t>jednu</w:t>
      </w:r>
      <w:r>
        <w:rPr>
          <w:rFonts w:ascii="Trebuchet MS" w:hAnsi="Trebuchet MS"/>
          <w:b/>
          <w:w w:val="95"/>
          <w:sz w:val="18"/>
        </w:rPr>
        <w:tab/>
      </w:r>
      <w:r>
        <w:rPr>
          <w:rFonts w:ascii="Trebuchet MS" w:hAnsi="Trebuchet MS"/>
          <w:b/>
          <w:w w:val="95"/>
          <w:sz w:val="18"/>
        </w:rPr>
        <w:tab/>
      </w:r>
      <w:r>
        <w:rPr>
          <w:rFonts w:ascii="Trebuchet MS" w:hAnsi="Trebuchet MS"/>
          <w:b/>
          <w:sz w:val="18"/>
        </w:rPr>
        <w:t>Limit plnění pojistnou</w:t>
      </w:r>
      <w:r>
        <w:rPr>
          <w:rFonts w:ascii="Trebuchet MS" w:hAnsi="Trebuchet MS"/>
          <w:b/>
          <w:spacing w:val="-39"/>
          <w:sz w:val="18"/>
        </w:rPr>
        <w:t xml:space="preserve"> </w:t>
      </w:r>
      <w:r>
        <w:rPr>
          <w:rFonts w:ascii="Trebuchet MS" w:hAnsi="Trebuchet MS"/>
          <w:b/>
          <w:sz w:val="18"/>
        </w:rPr>
        <w:t>událost</w:t>
      </w:r>
      <w:r>
        <w:rPr>
          <w:rFonts w:ascii="Trebuchet MS" w:hAnsi="Trebuchet MS"/>
          <w:b/>
          <w:spacing w:val="-39"/>
          <w:sz w:val="18"/>
        </w:rPr>
        <w:t xml:space="preserve"> </w:t>
      </w:r>
      <w:r>
        <w:rPr>
          <w:rFonts w:ascii="Trebuchet MS" w:hAnsi="Trebuchet MS"/>
          <w:b/>
          <w:sz w:val="18"/>
        </w:rPr>
        <w:t>(</w:t>
      </w:r>
      <w:proofErr w:type="gramStart"/>
      <w:r>
        <w:rPr>
          <w:rFonts w:ascii="Trebuchet MS" w:hAnsi="Trebuchet MS"/>
          <w:b/>
          <w:sz w:val="18"/>
        </w:rPr>
        <w:t>Kč</w:t>
      </w:r>
      <w:r>
        <w:rPr>
          <w:rFonts w:ascii="Trebuchet MS" w:hAnsi="Trebuchet MS"/>
          <w:b/>
          <w:spacing w:val="-39"/>
          <w:sz w:val="18"/>
        </w:rPr>
        <w:t xml:space="preserve"> </w:t>
      </w:r>
      <w:r>
        <w:rPr>
          <w:rFonts w:ascii="Trebuchet MS" w:hAnsi="Trebuchet MS"/>
          <w:b/>
          <w:sz w:val="18"/>
        </w:rPr>
        <w:t>)</w:t>
      </w:r>
      <w:proofErr w:type="gramEnd"/>
      <w:r>
        <w:rPr>
          <w:rFonts w:ascii="Trebuchet MS" w:hAnsi="Trebuchet MS"/>
          <w:b/>
          <w:sz w:val="18"/>
        </w:rPr>
        <w:tab/>
      </w:r>
      <w:r>
        <w:rPr>
          <w:rFonts w:ascii="Trebuchet MS" w:hAnsi="Trebuchet MS"/>
          <w:b/>
          <w:w w:val="95"/>
          <w:sz w:val="18"/>
        </w:rPr>
        <w:t>pro</w:t>
      </w:r>
      <w:r>
        <w:rPr>
          <w:rFonts w:ascii="Trebuchet MS" w:hAnsi="Trebuchet MS"/>
          <w:b/>
          <w:spacing w:val="-40"/>
          <w:w w:val="95"/>
          <w:sz w:val="18"/>
        </w:rPr>
        <w:t xml:space="preserve"> </w:t>
      </w:r>
      <w:r>
        <w:rPr>
          <w:rFonts w:ascii="Trebuchet MS" w:hAnsi="Trebuchet MS"/>
          <w:b/>
          <w:w w:val="95"/>
          <w:sz w:val="18"/>
        </w:rPr>
        <w:t>jedno</w:t>
      </w:r>
      <w:r>
        <w:rPr>
          <w:rFonts w:ascii="Trebuchet MS" w:hAnsi="Trebuchet MS"/>
          <w:b/>
          <w:spacing w:val="-39"/>
          <w:w w:val="95"/>
          <w:sz w:val="18"/>
        </w:rPr>
        <w:t xml:space="preserve"> </w:t>
      </w:r>
      <w:r>
        <w:rPr>
          <w:rFonts w:ascii="Trebuchet MS" w:hAnsi="Trebuchet MS"/>
          <w:b/>
          <w:w w:val="95"/>
          <w:sz w:val="18"/>
        </w:rPr>
        <w:t>pojistné</w:t>
      </w:r>
      <w:r>
        <w:rPr>
          <w:rFonts w:ascii="Trebuchet MS" w:hAnsi="Trebuchet MS"/>
          <w:b/>
          <w:spacing w:val="-39"/>
          <w:w w:val="95"/>
          <w:sz w:val="18"/>
        </w:rPr>
        <w:t xml:space="preserve"> </w:t>
      </w:r>
      <w:r>
        <w:rPr>
          <w:rFonts w:ascii="Trebuchet MS" w:hAnsi="Trebuchet MS"/>
          <w:b/>
          <w:w w:val="95"/>
          <w:sz w:val="18"/>
        </w:rPr>
        <w:t>období</w:t>
      </w:r>
    </w:p>
    <w:p w:rsidR="00D753C1" w:rsidRDefault="00476C9E">
      <w:pPr>
        <w:spacing w:before="1"/>
        <w:ind w:right="1704"/>
        <w:jc w:val="right"/>
        <w:rPr>
          <w:rFonts w:ascii="Trebuchet MS" w:hAnsi="Trebuchet MS"/>
          <w:b/>
          <w:sz w:val="18"/>
        </w:rPr>
      </w:pPr>
      <w:r>
        <w:rPr>
          <w:rFonts w:ascii="Trebuchet MS" w:hAnsi="Trebuchet MS"/>
          <w:b/>
          <w:sz w:val="18"/>
        </w:rPr>
        <w:t>(Kč)</w:t>
      </w:r>
    </w:p>
    <w:p w:rsidR="00D753C1" w:rsidRDefault="00476C9E">
      <w:pPr>
        <w:spacing w:before="2" w:after="35"/>
        <w:ind w:left="558"/>
        <w:rPr>
          <w:rFonts w:ascii="Trebuchet MS" w:hAnsi="Trebuchet MS"/>
          <w:b/>
          <w:sz w:val="18"/>
        </w:rPr>
      </w:pPr>
      <w:r>
        <w:rPr>
          <w:rFonts w:ascii="Trebuchet MS" w:hAnsi="Trebuchet MS"/>
          <w:b/>
          <w:sz w:val="18"/>
        </w:rPr>
        <w:t>Pro pojistné nebezpečí</w:t>
      </w:r>
    </w:p>
    <w:tbl>
      <w:tblPr>
        <w:tblStyle w:val="TableNormal"/>
        <w:tblW w:w="0" w:type="auto"/>
        <w:tblInd w:w="799" w:type="dxa"/>
        <w:tblLayout w:type="fixed"/>
        <w:tblLook w:val="01E0" w:firstRow="1" w:lastRow="1" w:firstColumn="1" w:lastColumn="1" w:noHBand="0" w:noVBand="0"/>
      </w:tblPr>
      <w:tblGrid>
        <w:gridCol w:w="6705"/>
        <w:gridCol w:w="2042"/>
      </w:tblGrid>
      <w:tr w:rsidR="00D753C1">
        <w:trPr>
          <w:trHeight w:val="196"/>
        </w:trPr>
        <w:tc>
          <w:tcPr>
            <w:tcW w:w="6705" w:type="dxa"/>
          </w:tcPr>
          <w:p w:rsidR="00D753C1" w:rsidRDefault="00476C9E">
            <w:pPr>
              <w:pStyle w:val="TableParagraph"/>
              <w:spacing w:line="177" w:lineRule="exact"/>
              <w:ind w:left="50"/>
              <w:jc w:val="left"/>
              <w:rPr>
                <w:sz w:val="18"/>
              </w:rPr>
            </w:pPr>
            <w:r>
              <w:rPr>
                <w:sz w:val="18"/>
              </w:rPr>
              <w:t>Vichřice a krupobití</w:t>
            </w:r>
          </w:p>
        </w:tc>
        <w:tc>
          <w:tcPr>
            <w:tcW w:w="2042" w:type="dxa"/>
          </w:tcPr>
          <w:p w:rsidR="00D753C1" w:rsidRDefault="00476C9E">
            <w:pPr>
              <w:pStyle w:val="TableParagraph"/>
              <w:tabs>
                <w:tab w:val="left" w:pos="984"/>
              </w:tabs>
              <w:spacing w:line="177" w:lineRule="exact"/>
              <w:ind w:right="47"/>
              <w:rPr>
                <w:sz w:val="18"/>
              </w:rPr>
            </w:pPr>
            <w:r>
              <w:rPr>
                <w:w w:val="105"/>
                <w:sz w:val="18"/>
              </w:rPr>
              <w:t>-</w:t>
            </w:r>
            <w:r>
              <w:rPr>
                <w:w w:val="105"/>
                <w:sz w:val="18"/>
              </w:rPr>
              <w:tab/>
              <w:t>50</w:t>
            </w:r>
            <w:r>
              <w:rPr>
                <w:spacing w:val="-25"/>
                <w:w w:val="105"/>
                <w:sz w:val="18"/>
              </w:rPr>
              <w:t xml:space="preserve"> </w:t>
            </w:r>
            <w:r>
              <w:rPr>
                <w:w w:val="105"/>
                <w:sz w:val="18"/>
              </w:rPr>
              <w:t>000</w:t>
            </w:r>
            <w:r>
              <w:rPr>
                <w:spacing w:val="-24"/>
                <w:w w:val="105"/>
                <w:sz w:val="18"/>
              </w:rPr>
              <w:t xml:space="preserve"> </w:t>
            </w:r>
            <w:r>
              <w:rPr>
                <w:w w:val="105"/>
                <w:sz w:val="18"/>
              </w:rPr>
              <w:t>000,-</w:t>
            </w:r>
          </w:p>
        </w:tc>
      </w:tr>
      <w:tr w:rsidR="00D753C1">
        <w:trPr>
          <w:trHeight w:val="213"/>
        </w:trPr>
        <w:tc>
          <w:tcPr>
            <w:tcW w:w="6705" w:type="dxa"/>
          </w:tcPr>
          <w:p w:rsidR="00D753C1" w:rsidRDefault="00476C9E">
            <w:pPr>
              <w:pStyle w:val="TableParagraph"/>
              <w:ind w:left="50"/>
              <w:jc w:val="left"/>
              <w:rPr>
                <w:sz w:val="18"/>
              </w:rPr>
            </w:pPr>
            <w:r>
              <w:rPr>
                <w:sz w:val="18"/>
              </w:rPr>
              <w:t>Povodeň vč. záplavy</w:t>
            </w:r>
          </w:p>
        </w:tc>
        <w:tc>
          <w:tcPr>
            <w:tcW w:w="2042" w:type="dxa"/>
          </w:tcPr>
          <w:p w:rsidR="00D753C1" w:rsidRDefault="00476C9E">
            <w:pPr>
              <w:pStyle w:val="TableParagraph"/>
              <w:tabs>
                <w:tab w:val="left" w:pos="984"/>
              </w:tabs>
              <w:ind w:right="47"/>
              <w:rPr>
                <w:sz w:val="18"/>
              </w:rPr>
            </w:pPr>
            <w:r>
              <w:rPr>
                <w:w w:val="105"/>
                <w:sz w:val="18"/>
              </w:rPr>
              <w:t>-</w:t>
            </w:r>
            <w:r>
              <w:rPr>
                <w:w w:val="105"/>
                <w:sz w:val="18"/>
              </w:rPr>
              <w:tab/>
              <w:t>50</w:t>
            </w:r>
            <w:r>
              <w:rPr>
                <w:spacing w:val="-25"/>
                <w:w w:val="105"/>
                <w:sz w:val="18"/>
              </w:rPr>
              <w:t xml:space="preserve"> </w:t>
            </w:r>
            <w:r>
              <w:rPr>
                <w:w w:val="105"/>
                <w:sz w:val="18"/>
              </w:rPr>
              <w:t>000</w:t>
            </w:r>
            <w:r>
              <w:rPr>
                <w:spacing w:val="-24"/>
                <w:w w:val="105"/>
                <w:sz w:val="18"/>
              </w:rPr>
              <w:t xml:space="preserve"> </w:t>
            </w:r>
            <w:r>
              <w:rPr>
                <w:w w:val="105"/>
                <w:sz w:val="18"/>
              </w:rPr>
              <w:t>000,-</w:t>
            </w:r>
          </w:p>
        </w:tc>
      </w:tr>
      <w:tr w:rsidR="00D753C1">
        <w:trPr>
          <w:trHeight w:val="213"/>
        </w:trPr>
        <w:tc>
          <w:tcPr>
            <w:tcW w:w="6705" w:type="dxa"/>
          </w:tcPr>
          <w:p w:rsidR="00D753C1" w:rsidRDefault="00476C9E">
            <w:pPr>
              <w:pStyle w:val="TableParagraph"/>
              <w:ind w:left="50"/>
              <w:jc w:val="left"/>
              <w:rPr>
                <w:sz w:val="18"/>
              </w:rPr>
            </w:pPr>
            <w:r>
              <w:rPr>
                <w:sz w:val="18"/>
              </w:rPr>
              <w:t>Působení vody z vodovodního zařízení</w:t>
            </w:r>
          </w:p>
        </w:tc>
        <w:tc>
          <w:tcPr>
            <w:tcW w:w="2042" w:type="dxa"/>
          </w:tcPr>
          <w:p w:rsidR="00D753C1" w:rsidRDefault="00476C9E">
            <w:pPr>
              <w:pStyle w:val="TableParagraph"/>
              <w:tabs>
                <w:tab w:val="left" w:pos="984"/>
              </w:tabs>
              <w:ind w:right="47"/>
              <w:rPr>
                <w:sz w:val="18"/>
              </w:rPr>
            </w:pPr>
            <w:r>
              <w:rPr>
                <w:w w:val="105"/>
                <w:sz w:val="18"/>
              </w:rPr>
              <w:t>-</w:t>
            </w:r>
            <w:r>
              <w:rPr>
                <w:w w:val="105"/>
                <w:sz w:val="18"/>
              </w:rPr>
              <w:tab/>
              <w:t>50</w:t>
            </w:r>
            <w:r>
              <w:rPr>
                <w:spacing w:val="-25"/>
                <w:w w:val="105"/>
                <w:sz w:val="18"/>
              </w:rPr>
              <w:t xml:space="preserve"> </w:t>
            </w:r>
            <w:r>
              <w:rPr>
                <w:w w:val="105"/>
                <w:sz w:val="18"/>
              </w:rPr>
              <w:t>000</w:t>
            </w:r>
            <w:r>
              <w:rPr>
                <w:spacing w:val="-24"/>
                <w:w w:val="105"/>
                <w:sz w:val="18"/>
              </w:rPr>
              <w:t xml:space="preserve"> </w:t>
            </w:r>
            <w:r>
              <w:rPr>
                <w:w w:val="105"/>
                <w:sz w:val="18"/>
              </w:rPr>
              <w:t>000,-</w:t>
            </w:r>
          </w:p>
        </w:tc>
      </w:tr>
      <w:tr w:rsidR="00D753C1">
        <w:trPr>
          <w:trHeight w:val="213"/>
        </w:trPr>
        <w:tc>
          <w:tcPr>
            <w:tcW w:w="6705" w:type="dxa"/>
          </w:tcPr>
          <w:p w:rsidR="00D753C1" w:rsidRDefault="00476C9E">
            <w:pPr>
              <w:pStyle w:val="TableParagraph"/>
              <w:ind w:left="50"/>
              <w:jc w:val="left"/>
              <w:rPr>
                <w:sz w:val="18"/>
              </w:rPr>
            </w:pPr>
            <w:r>
              <w:rPr>
                <w:sz w:val="18"/>
              </w:rPr>
              <w:t>Pád stromů, stožárů a jiných předmětů</w:t>
            </w:r>
          </w:p>
        </w:tc>
        <w:tc>
          <w:tcPr>
            <w:tcW w:w="2042" w:type="dxa"/>
          </w:tcPr>
          <w:p w:rsidR="00D753C1" w:rsidRDefault="00476C9E">
            <w:pPr>
              <w:pStyle w:val="TableParagraph"/>
              <w:tabs>
                <w:tab w:val="left" w:pos="984"/>
              </w:tabs>
              <w:ind w:right="47"/>
              <w:rPr>
                <w:sz w:val="18"/>
              </w:rPr>
            </w:pPr>
            <w:r>
              <w:rPr>
                <w:w w:val="105"/>
                <w:sz w:val="18"/>
              </w:rPr>
              <w:t>-</w:t>
            </w:r>
            <w:r>
              <w:rPr>
                <w:w w:val="105"/>
                <w:sz w:val="18"/>
              </w:rPr>
              <w:tab/>
              <w:t>20</w:t>
            </w:r>
            <w:r>
              <w:rPr>
                <w:spacing w:val="-25"/>
                <w:w w:val="105"/>
                <w:sz w:val="18"/>
              </w:rPr>
              <w:t xml:space="preserve"> </w:t>
            </w:r>
            <w:r>
              <w:rPr>
                <w:w w:val="105"/>
                <w:sz w:val="18"/>
              </w:rPr>
              <w:t>000</w:t>
            </w:r>
            <w:r>
              <w:rPr>
                <w:spacing w:val="-24"/>
                <w:w w:val="105"/>
                <w:sz w:val="18"/>
              </w:rPr>
              <w:t xml:space="preserve"> </w:t>
            </w:r>
            <w:r>
              <w:rPr>
                <w:w w:val="105"/>
                <w:sz w:val="18"/>
              </w:rPr>
              <w:t>000,-</w:t>
            </w:r>
          </w:p>
        </w:tc>
      </w:tr>
      <w:tr w:rsidR="00D753C1">
        <w:trPr>
          <w:trHeight w:val="213"/>
        </w:trPr>
        <w:tc>
          <w:tcPr>
            <w:tcW w:w="6705" w:type="dxa"/>
          </w:tcPr>
          <w:p w:rsidR="00D753C1" w:rsidRDefault="00476C9E">
            <w:pPr>
              <w:pStyle w:val="TableParagraph"/>
              <w:ind w:left="50"/>
              <w:jc w:val="left"/>
              <w:rPr>
                <w:sz w:val="18"/>
              </w:rPr>
            </w:pPr>
            <w:r>
              <w:rPr>
                <w:sz w:val="18"/>
              </w:rPr>
              <w:t>Zemětřesení</w:t>
            </w:r>
          </w:p>
        </w:tc>
        <w:tc>
          <w:tcPr>
            <w:tcW w:w="2042" w:type="dxa"/>
          </w:tcPr>
          <w:p w:rsidR="00D753C1" w:rsidRDefault="00476C9E">
            <w:pPr>
              <w:pStyle w:val="TableParagraph"/>
              <w:tabs>
                <w:tab w:val="left" w:pos="984"/>
              </w:tabs>
              <w:ind w:right="47"/>
              <w:rPr>
                <w:sz w:val="18"/>
              </w:rPr>
            </w:pPr>
            <w:r>
              <w:rPr>
                <w:w w:val="105"/>
                <w:sz w:val="18"/>
              </w:rPr>
              <w:t>-</w:t>
            </w:r>
            <w:r>
              <w:rPr>
                <w:w w:val="105"/>
                <w:sz w:val="18"/>
              </w:rPr>
              <w:tab/>
              <w:t>20</w:t>
            </w:r>
            <w:r>
              <w:rPr>
                <w:spacing w:val="-25"/>
                <w:w w:val="105"/>
                <w:sz w:val="18"/>
              </w:rPr>
              <w:t xml:space="preserve"> </w:t>
            </w:r>
            <w:r>
              <w:rPr>
                <w:w w:val="105"/>
                <w:sz w:val="18"/>
              </w:rPr>
              <w:t>000</w:t>
            </w:r>
            <w:r>
              <w:rPr>
                <w:spacing w:val="-24"/>
                <w:w w:val="105"/>
                <w:sz w:val="18"/>
              </w:rPr>
              <w:t xml:space="preserve"> </w:t>
            </w:r>
            <w:r>
              <w:rPr>
                <w:w w:val="105"/>
                <w:sz w:val="18"/>
              </w:rPr>
              <w:t>000,-</w:t>
            </w:r>
          </w:p>
        </w:tc>
      </w:tr>
      <w:tr w:rsidR="00D753C1">
        <w:trPr>
          <w:trHeight w:val="213"/>
        </w:trPr>
        <w:tc>
          <w:tcPr>
            <w:tcW w:w="6705" w:type="dxa"/>
          </w:tcPr>
          <w:p w:rsidR="00D753C1" w:rsidRDefault="00476C9E">
            <w:pPr>
              <w:pStyle w:val="TableParagraph"/>
              <w:ind w:left="50"/>
              <w:jc w:val="left"/>
              <w:rPr>
                <w:sz w:val="18"/>
              </w:rPr>
            </w:pPr>
            <w:r>
              <w:rPr>
                <w:sz w:val="18"/>
              </w:rPr>
              <w:t>Sesednutí, sesuv půdy</w:t>
            </w:r>
          </w:p>
        </w:tc>
        <w:tc>
          <w:tcPr>
            <w:tcW w:w="2042" w:type="dxa"/>
          </w:tcPr>
          <w:p w:rsidR="00D753C1" w:rsidRDefault="00476C9E">
            <w:pPr>
              <w:pStyle w:val="TableParagraph"/>
              <w:tabs>
                <w:tab w:val="left" w:pos="984"/>
              </w:tabs>
              <w:ind w:right="47"/>
              <w:rPr>
                <w:sz w:val="18"/>
              </w:rPr>
            </w:pPr>
            <w:r>
              <w:rPr>
                <w:w w:val="105"/>
                <w:sz w:val="18"/>
              </w:rPr>
              <w:t>-</w:t>
            </w:r>
            <w:r>
              <w:rPr>
                <w:w w:val="105"/>
                <w:sz w:val="18"/>
              </w:rPr>
              <w:tab/>
              <w:t>20</w:t>
            </w:r>
            <w:r>
              <w:rPr>
                <w:spacing w:val="-25"/>
                <w:w w:val="105"/>
                <w:sz w:val="18"/>
              </w:rPr>
              <w:t xml:space="preserve"> </w:t>
            </w:r>
            <w:r>
              <w:rPr>
                <w:w w:val="105"/>
                <w:sz w:val="18"/>
              </w:rPr>
              <w:t>000</w:t>
            </w:r>
            <w:r>
              <w:rPr>
                <w:spacing w:val="-24"/>
                <w:w w:val="105"/>
                <w:sz w:val="18"/>
              </w:rPr>
              <w:t xml:space="preserve"> </w:t>
            </w:r>
            <w:r>
              <w:rPr>
                <w:w w:val="105"/>
                <w:sz w:val="18"/>
              </w:rPr>
              <w:t>000,-</w:t>
            </w:r>
          </w:p>
        </w:tc>
      </w:tr>
      <w:tr w:rsidR="00D753C1">
        <w:trPr>
          <w:trHeight w:val="212"/>
        </w:trPr>
        <w:tc>
          <w:tcPr>
            <w:tcW w:w="6705" w:type="dxa"/>
          </w:tcPr>
          <w:p w:rsidR="00D753C1" w:rsidRDefault="00476C9E">
            <w:pPr>
              <w:pStyle w:val="TableParagraph"/>
              <w:spacing w:line="192" w:lineRule="exact"/>
              <w:ind w:left="50"/>
              <w:jc w:val="left"/>
              <w:rPr>
                <w:sz w:val="18"/>
              </w:rPr>
            </w:pPr>
            <w:r>
              <w:rPr>
                <w:sz w:val="18"/>
              </w:rPr>
              <w:t>Lavina a působení tíhy sněhu</w:t>
            </w:r>
          </w:p>
        </w:tc>
        <w:tc>
          <w:tcPr>
            <w:tcW w:w="2042" w:type="dxa"/>
          </w:tcPr>
          <w:p w:rsidR="00D753C1" w:rsidRDefault="00476C9E">
            <w:pPr>
              <w:pStyle w:val="TableParagraph"/>
              <w:tabs>
                <w:tab w:val="left" w:pos="984"/>
              </w:tabs>
              <w:spacing w:line="192" w:lineRule="exact"/>
              <w:ind w:right="47"/>
              <w:rPr>
                <w:sz w:val="18"/>
              </w:rPr>
            </w:pPr>
            <w:r>
              <w:rPr>
                <w:w w:val="105"/>
                <w:sz w:val="18"/>
              </w:rPr>
              <w:t>-</w:t>
            </w:r>
            <w:r>
              <w:rPr>
                <w:w w:val="105"/>
                <w:sz w:val="18"/>
              </w:rPr>
              <w:tab/>
              <w:t>20</w:t>
            </w:r>
            <w:r>
              <w:rPr>
                <w:spacing w:val="-25"/>
                <w:w w:val="105"/>
                <w:sz w:val="18"/>
              </w:rPr>
              <w:t xml:space="preserve"> </w:t>
            </w:r>
            <w:r>
              <w:rPr>
                <w:w w:val="105"/>
                <w:sz w:val="18"/>
              </w:rPr>
              <w:t>000</w:t>
            </w:r>
            <w:r>
              <w:rPr>
                <w:spacing w:val="-24"/>
                <w:w w:val="105"/>
                <w:sz w:val="18"/>
              </w:rPr>
              <w:t xml:space="preserve"> </w:t>
            </w:r>
            <w:r>
              <w:rPr>
                <w:w w:val="105"/>
                <w:sz w:val="18"/>
              </w:rPr>
              <w:t>000,-</w:t>
            </w:r>
          </w:p>
        </w:tc>
      </w:tr>
      <w:tr w:rsidR="00D753C1">
        <w:trPr>
          <w:trHeight w:val="212"/>
        </w:trPr>
        <w:tc>
          <w:tcPr>
            <w:tcW w:w="6705" w:type="dxa"/>
          </w:tcPr>
          <w:p w:rsidR="00D753C1" w:rsidRDefault="00476C9E">
            <w:pPr>
              <w:pStyle w:val="TableParagraph"/>
              <w:spacing w:line="192" w:lineRule="exact"/>
              <w:ind w:left="50"/>
              <w:jc w:val="left"/>
              <w:rPr>
                <w:sz w:val="18"/>
              </w:rPr>
            </w:pPr>
            <w:r>
              <w:rPr>
                <w:sz w:val="18"/>
              </w:rPr>
              <w:t>Zatečení v souladu se smluvními ujednáními SU-04 (oddíl III, článek 8)</w:t>
            </w:r>
          </w:p>
        </w:tc>
        <w:tc>
          <w:tcPr>
            <w:tcW w:w="2042" w:type="dxa"/>
          </w:tcPr>
          <w:p w:rsidR="00D753C1" w:rsidRDefault="00476C9E">
            <w:pPr>
              <w:pStyle w:val="TableParagraph"/>
              <w:tabs>
                <w:tab w:val="left" w:pos="1078"/>
              </w:tabs>
              <w:spacing w:line="192" w:lineRule="exact"/>
              <w:ind w:right="47"/>
              <w:rPr>
                <w:sz w:val="18"/>
              </w:rPr>
            </w:pPr>
            <w:r>
              <w:rPr>
                <w:w w:val="105"/>
                <w:sz w:val="18"/>
              </w:rPr>
              <w:t>-</w:t>
            </w:r>
            <w:r>
              <w:rPr>
                <w:w w:val="105"/>
                <w:sz w:val="18"/>
              </w:rPr>
              <w:tab/>
              <w:t>2</w:t>
            </w:r>
            <w:r>
              <w:rPr>
                <w:spacing w:val="-23"/>
                <w:w w:val="105"/>
                <w:sz w:val="18"/>
              </w:rPr>
              <w:t xml:space="preserve"> </w:t>
            </w:r>
            <w:r>
              <w:rPr>
                <w:w w:val="105"/>
                <w:sz w:val="18"/>
              </w:rPr>
              <w:t>000</w:t>
            </w:r>
            <w:r>
              <w:rPr>
                <w:spacing w:val="-22"/>
                <w:w w:val="105"/>
                <w:sz w:val="18"/>
              </w:rPr>
              <w:t xml:space="preserve"> </w:t>
            </w:r>
            <w:r>
              <w:rPr>
                <w:w w:val="105"/>
                <w:sz w:val="18"/>
              </w:rPr>
              <w:t>000,-</w:t>
            </w:r>
          </w:p>
        </w:tc>
      </w:tr>
      <w:tr w:rsidR="00D753C1">
        <w:trPr>
          <w:trHeight w:val="196"/>
        </w:trPr>
        <w:tc>
          <w:tcPr>
            <w:tcW w:w="6705" w:type="dxa"/>
          </w:tcPr>
          <w:p w:rsidR="00D753C1" w:rsidRDefault="00476C9E">
            <w:pPr>
              <w:pStyle w:val="TableParagraph"/>
              <w:spacing w:line="177" w:lineRule="exact"/>
              <w:ind w:left="50"/>
              <w:jc w:val="left"/>
              <w:rPr>
                <w:sz w:val="18"/>
              </w:rPr>
            </w:pPr>
            <w:r>
              <w:rPr>
                <w:sz w:val="18"/>
              </w:rPr>
              <w:t>Nepřímý úder blesku, přepětí v souladu se smluvními ujednáními SU-04 (oddíl III, článek 7)</w:t>
            </w:r>
          </w:p>
        </w:tc>
        <w:tc>
          <w:tcPr>
            <w:tcW w:w="2042" w:type="dxa"/>
          </w:tcPr>
          <w:p w:rsidR="00D753C1" w:rsidRDefault="00476C9E">
            <w:pPr>
              <w:pStyle w:val="TableParagraph"/>
              <w:tabs>
                <w:tab w:val="left" w:pos="1078"/>
              </w:tabs>
              <w:spacing w:line="177" w:lineRule="exact"/>
              <w:ind w:right="47"/>
              <w:rPr>
                <w:sz w:val="18"/>
              </w:rPr>
            </w:pPr>
            <w:r>
              <w:rPr>
                <w:w w:val="105"/>
                <w:sz w:val="18"/>
              </w:rPr>
              <w:t>-</w:t>
            </w:r>
            <w:r>
              <w:rPr>
                <w:w w:val="105"/>
                <w:sz w:val="18"/>
              </w:rPr>
              <w:tab/>
              <w:t>2</w:t>
            </w:r>
            <w:r>
              <w:rPr>
                <w:spacing w:val="-23"/>
                <w:w w:val="105"/>
                <w:sz w:val="18"/>
              </w:rPr>
              <w:t xml:space="preserve"> </w:t>
            </w:r>
            <w:r>
              <w:rPr>
                <w:w w:val="105"/>
                <w:sz w:val="18"/>
              </w:rPr>
              <w:t>000</w:t>
            </w:r>
            <w:r>
              <w:rPr>
                <w:spacing w:val="-22"/>
                <w:w w:val="105"/>
                <w:sz w:val="18"/>
              </w:rPr>
              <w:t xml:space="preserve"> </w:t>
            </w:r>
            <w:r>
              <w:rPr>
                <w:w w:val="105"/>
                <w:sz w:val="18"/>
              </w:rPr>
              <w:t>000,-</w:t>
            </w:r>
          </w:p>
        </w:tc>
      </w:tr>
    </w:tbl>
    <w:p w:rsidR="00D753C1" w:rsidRDefault="00D753C1">
      <w:pPr>
        <w:pStyle w:val="Zkladntext"/>
        <w:rPr>
          <w:rFonts w:ascii="Trebuchet MS"/>
          <w:b/>
          <w:sz w:val="20"/>
        </w:rPr>
      </w:pPr>
    </w:p>
    <w:p w:rsidR="00D753C1" w:rsidRDefault="00D753C1">
      <w:pPr>
        <w:pStyle w:val="Zkladntext"/>
        <w:rPr>
          <w:rFonts w:ascii="Trebuchet MS"/>
          <w:b/>
          <w:sz w:val="20"/>
        </w:rPr>
      </w:pPr>
    </w:p>
    <w:p w:rsidR="00D753C1" w:rsidRDefault="00476C9E">
      <w:pPr>
        <w:pStyle w:val="Zkladntext"/>
        <w:spacing w:before="10"/>
        <w:rPr>
          <w:rFonts w:ascii="Trebuchet MS"/>
          <w:b/>
          <w:sz w:val="13"/>
        </w:rPr>
      </w:pPr>
      <w:r>
        <w:pict>
          <v:line id="_x0000_s1037" style="position:absolute;z-index:-251658240;mso-wrap-distance-left:0;mso-wrap-distance-right:0;mso-position-horizontal-relative:page" from="49.7pt,10.2pt" to="537.6pt,10.2pt" strokeweight=".1106mm">
            <w10:wrap type="topAndBottom" anchorx="page"/>
          </v:line>
        </w:pict>
      </w:r>
    </w:p>
    <w:p w:rsidR="00D753C1" w:rsidRDefault="00476C9E">
      <w:pPr>
        <w:spacing w:line="245" w:lineRule="exact"/>
        <w:ind w:left="133"/>
        <w:rPr>
          <w:rFonts w:ascii="Trebuchet MS" w:hAnsi="Trebuchet MS"/>
          <w:b/>
        </w:rPr>
      </w:pPr>
      <w:r>
        <w:rPr>
          <w:rFonts w:ascii="Trebuchet MS" w:hAnsi="Trebuchet MS"/>
          <w:b/>
        </w:rPr>
        <w:t>Společná ustanovení</w:t>
      </w:r>
    </w:p>
    <w:p w:rsidR="00D753C1" w:rsidRDefault="00D753C1">
      <w:pPr>
        <w:pStyle w:val="Zkladntext"/>
        <w:spacing w:before="11"/>
        <w:rPr>
          <w:rFonts w:ascii="Trebuchet MS"/>
          <w:b/>
          <w:sz w:val="22"/>
        </w:rPr>
      </w:pPr>
    </w:p>
    <w:p w:rsidR="00D753C1" w:rsidRDefault="00476C9E">
      <w:pPr>
        <w:ind w:left="133"/>
        <w:rPr>
          <w:rFonts w:ascii="Trebuchet MS" w:hAnsi="Trebuchet MS"/>
          <w:b/>
          <w:sz w:val="18"/>
        </w:rPr>
      </w:pPr>
      <w:r>
        <w:rPr>
          <w:rFonts w:ascii="Trebuchet MS" w:hAnsi="Trebuchet MS"/>
          <w:b/>
          <w:sz w:val="18"/>
        </w:rPr>
        <w:t>Poznámka:</w:t>
      </w:r>
    </w:p>
    <w:p w:rsidR="00D753C1" w:rsidRDefault="00476C9E">
      <w:pPr>
        <w:pStyle w:val="Zkladntext"/>
        <w:spacing w:before="8" w:line="232" w:lineRule="auto"/>
        <w:ind w:left="842" w:right="783"/>
      </w:pPr>
      <w:r>
        <w:t>Smluvní strany se dohodly, že odchylně od ustanovení článků výše uvedených VPP, která obsahují úpravu počátku pojištění na následující den po uzavření pojistné smlouvy, se ujednává, že počátek pojištění je stanoven na den (a čas) uvedený v pojistné smlouvě</w:t>
      </w:r>
      <w:r>
        <w:t>.</w:t>
      </w:r>
    </w:p>
    <w:p w:rsidR="00D753C1" w:rsidRDefault="00476C9E">
      <w:pPr>
        <w:pStyle w:val="Zkladntext"/>
        <w:spacing w:line="232" w:lineRule="auto"/>
        <w:ind w:left="842" w:right="1726"/>
      </w:pPr>
      <w:r>
        <w:t>Pojistník prohlašuje, že byl před uzavřením této pojistné smlouvy seznámen s pojistnými podmínkami platnými pro tuto pojistnou smlouvu včetně všech příloh, což potvrzuje svým níže uvedeným podpisem.</w:t>
      </w:r>
    </w:p>
    <w:p w:rsidR="00D753C1" w:rsidRDefault="00D753C1">
      <w:pPr>
        <w:pStyle w:val="Zkladntext"/>
        <w:spacing w:before="3"/>
        <w:rPr>
          <w:sz w:val="17"/>
        </w:rPr>
      </w:pPr>
    </w:p>
    <w:p w:rsidR="00D753C1" w:rsidRDefault="00476C9E">
      <w:pPr>
        <w:pStyle w:val="Nadpis4"/>
      </w:pPr>
      <w:r>
        <w:t>Makléřská doložka:</w:t>
      </w:r>
    </w:p>
    <w:p w:rsidR="00D753C1" w:rsidRDefault="00476C9E">
      <w:pPr>
        <w:pStyle w:val="Zkladntext"/>
        <w:spacing w:before="7" w:line="232" w:lineRule="auto"/>
        <w:ind w:left="842" w:right="428"/>
        <w:jc w:val="both"/>
      </w:pPr>
      <w:r>
        <w:t>Výhradní správou pojistných zájmů, smluv a komunikací s pojistníkem/pojištěným je pověřena společnost: C.E.B., a.s., se sídlem Lublaňská 5/57, 120 00 Praha 2, IČ: 27429741, zapsaná v obchodním rejstříku vedeném Městským soudem v Praze, oddíl B, vložka 1059</w:t>
      </w:r>
      <w:r>
        <w:t>7, registrační číslo pojišťovacího zprostředkovatele: 037531PM.</w:t>
      </w:r>
    </w:p>
    <w:p w:rsidR="00D753C1" w:rsidRDefault="00D753C1">
      <w:pPr>
        <w:pStyle w:val="Zkladntext"/>
        <w:spacing w:before="2"/>
        <w:rPr>
          <w:sz w:val="17"/>
        </w:rPr>
      </w:pPr>
    </w:p>
    <w:p w:rsidR="00D753C1" w:rsidRDefault="00476C9E">
      <w:pPr>
        <w:pStyle w:val="Nadpis4"/>
      </w:pPr>
      <w:r>
        <w:t>Možnost výpovědi pojistné smlouvy, výpovědní lhůta</w:t>
      </w:r>
    </w:p>
    <w:p w:rsidR="00D753C1" w:rsidRDefault="00476C9E">
      <w:pPr>
        <w:pStyle w:val="Zkladntext"/>
        <w:spacing w:before="8" w:line="232" w:lineRule="auto"/>
        <w:ind w:left="842" w:right="602"/>
        <w:jc w:val="both"/>
      </w:pPr>
      <w:r>
        <w:t>Pojistník</w:t>
      </w:r>
      <w:r>
        <w:rPr>
          <w:spacing w:val="-7"/>
        </w:rPr>
        <w:t xml:space="preserve"> </w:t>
      </w:r>
      <w:r>
        <w:t>i</w:t>
      </w:r>
      <w:r>
        <w:rPr>
          <w:spacing w:val="-7"/>
        </w:rPr>
        <w:t xml:space="preserve"> </w:t>
      </w:r>
      <w:r>
        <w:t>pojistitel</w:t>
      </w:r>
      <w:r>
        <w:rPr>
          <w:spacing w:val="-7"/>
        </w:rPr>
        <w:t xml:space="preserve"> </w:t>
      </w:r>
      <w:r>
        <w:t>jsou</w:t>
      </w:r>
      <w:r>
        <w:rPr>
          <w:spacing w:val="-7"/>
        </w:rPr>
        <w:t xml:space="preserve"> </w:t>
      </w:r>
      <w:r>
        <w:t>oprávněni</w:t>
      </w:r>
      <w:r>
        <w:rPr>
          <w:spacing w:val="-7"/>
        </w:rPr>
        <w:t xml:space="preserve"> </w:t>
      </w:r>
      <w:r>
        <w:t>vypovědět</w:t>
      </w:r>
      <w:r>
        <w:rPr>
          <w:spacing w:val="-6"/>
        </w:rPr>
        <w:t xml:space="preserve"> </w:t>
      </w:r>
      <w:r>
        <w:t>pojistnou</w:t>
      </w:r>
      <w:r>
        <w:rPr>
          <w:spacing w:val="-7"/>
        </w:rPr>
        <w:t xml:space="preserve"> </w:t>
      </w:r>
      <w:r>
        <w:t>smlouvu</w:t>
      </w:r>
      <w:r>
        <w:rPr>
          <w:spacing w:val="-7"/>
        </w:rPr>
        <w:t xml:space="preserve"> </w:t>
      </w:r>
      <w:r>
        <w:t>výhradně</w:t>
      </w:r>
      <w:r>
        <w:rPr>
          <w:spacing w:val="-8"/>
        </w:rPr>
        <w:t xml:space="preserve"> </w:t>
      </w:r>
      <w:r>
        <w:t>ke</w:t>
      </w:r>
      <w:r>
        <w:rPr>
          <w:spacing w:val="-7"/>
        </w:rPr>
        <w:t xml:space="preserve"> </w:t>
      </w:r>
      <w:r>
        <w:t>konci</w:t>
      </w:r>
      <w:r>
        <w:rPr>
          <w:spacing w:val="-7"/>
        </w:rPr>
        <w:t xml:space="preserve"> </w:t>
      </w:r>
      <w:r>
        <w:t>pojistného</w:t>
      </w:r>
      <w:r>
        <w:rPr>
          <w:spacing w:val="-7"/>
        </w:rPr>
        <w:t xml:space="preserve"> </w:t>
      </w:r>
      <w:r>
        <w:t>roku.</w:t>
      </w:r>
      <w:r>
        <w:rPr>
          <w:spacing w:val="-8"/>
        </w:rPr>
        <w:t xml:space="preserve"> </w:t>
      </w:r>
      <w:r>
        <w:t>Musí</w:t>
      </w:r>
      <w:r>
        <w:rPr>
          <w:spacing w:val="-6"/>
        </w:rPr>
        <w:t xml:space="preserve"> </w:t>
      </w:r>
      <w:r>
        <w:t>tak</w:t>
      </w:r>
      <w:r>
        <w:rPr>
          <w:spacing w:val="-7"/>
        </w:rPr>
        <w:t xml:space="preserve"> </w:t>
      </w:r>
      <w:r>
        <w:t>však</w:t>
      </w:r>
      <w:r>
        <w:rPr>
          <w:spacing w:val="-6"/>
        </w:rPr>
        <w:t xml:space="preserve"> </w:t>
      </w:r>
      <w:r>
        <w:t>učinit</w:t>
      </w:r>
      <w:r>
        <w:rPr>
          <w:spacing w:val="-6"/>
        </w:rPr>
        <w:t xml:space="preserve"> </w:t>
      </w:r>
      <w:r>
        <w:t>nejpozději 3 měsíce před uplynutím příslušného pojistného roku, a to písemnou výpovědí, která bude nejpozději 3 měsíce před uplynutím příslušného</w:t>
      </w:r>
      <w:r>
        <w:rPr>
          <w:spacing w:val="-5"/>
        </w:rPr>
        <w:t xml:space="preserve"> </w:t>
      </w:r>
      <w:r>
        <w:t>pojistného</w:t>
      </w:r>
      <w:r>
        <w:rPr>
          <w:spacing w:val="-7"/>
        </w:rPr>
        <w:t xml:space="preserve"> </w:t>
      </w:r>
      <w:r>
        <w:t>roku</w:t>
      </w:r>
      <w:r>
        <w:rPr>
          <w:spacing w:val="-6"/>
        </w:rPr>
        <w:t xml:space="preserve"> </w:t>
      </w:r>
      <w:r>
        <w:t>doručena</w:t>
      </w:r>
      <w:r>
        <w:rPr>
          <w:spacing w:val="-4"/>
        </w:rPr>
        <w:t xml:space="preserve"> </w:t>
      </w:r>
      <w:r>
        <w:t>na</w:t>
      </w:r>
      <w:r>
        <w:rPr>
          <w:spacing w:val="-6"/>
        </w:rPr>
        <w:t xml:space="preserve"> </w:t>
      </w:r>
      <w:r>
        <w:t>adresu</w:t>
      </w:r>
      <w:r>
        <w:rPr>
          <w:spacing w:val="-4"/>
        </w:rPr>
        <w:t xml:space="preserve"> </w:t>
      </w:r>
      <w:r>
        <w:t>sídla</w:t>
      </w:r>
      <w:r>
        <w:rPr>
          <w:spacing w:val="-6"/>
        </w:rPr>
        <w:t xml:space="preserve"> </w:t>
      </w:r>
      <w:r>
        <w:t>druhé</w:t>
      </w:r>
      <w:r>
        <w:rPr>
          <w:spacing w:val="-5"/>
        </w:rPr>
        <w:t xml:space="preserve"> </w:t>
      </w:r>
      <w:r>
        <w:t>smluvní</w:t>
      </w:r>
      <w:r>
        <w:rPr>
          <w:spacing w:val="-5"/>
        </w:rPr>
        <w:t xml:space="preserve"> </w:t>
      </w:r>
      <w:r>
        <w:t>strany.</w:t>
      </w:r>
    </w:p>
    <w:p w:rsidR="00D753C1" w:rsidRDefault="00D753C1">
      <w:pPr>
        <w:pStyle w:val="Zkladntext"/>
        <w:spacing w:before="5"/>
        <w:rPr>
          <w:sz w:val="17"/>
        </w:rPr>
      </w:pPr>
    </w:p>
    <w:p w:rsidR="00D753C1" w:rsidRDefault="00476C9E">
      <w:pPr>
        <w:pStyle w:val="Nadpis4"/>
      </w:pPr>
      <w:r>
        <w:t xml:space="preserve">Zvláštní smluvní ujednání </w:t>
      </w:r>
      <w:r>
        <w:rPr>
          <w:w w:val="105"/>
        </w:rPr>
        <w:t xml:space="preserve">– </w:t>
      </w:r>
      <w:r>
        <w:t>obchodní a platebn</w:t>
      </w:r>
      <w:r>
        <w:t>í podmínky:</w:t>
      </w:r>
    </w:p>
    <w:p w:rsidR="00D753C1" w:rsidRDefault="00476C9E">
      <w:pPr>
        <w:pStyle w:val="Zkladntext"/>
        <w:spacing w:before="7" w:line="232" w:lineRule="auto"/>
        <w:ind w:left="842" w:right="423"/>
        <w:jc w:val="both"/>
      </w:pPr>
      <w:r>
        <w:t>Pojistná smlouva nepodléhá obchodnímu tajemství, smluvní strany souhlasí s tím, aby veškeré informace obsažené v pojistné smlouvě, včetně jejího úplného textu, byly poskytnuty třetím osobám na jejich žádost v souladu se zákonem č. 106/1999 Sb.,</w:t>
      </w:r>
      <w:r>
        <w:t xml:space="preserve"> o svobodném přístupu k informacím, ve znění pozdějších předpisů, nebo zveřejněny na internetových stránkách zadavatele.</w:t>
      </w:r>
    </w:p>
    <w:p w:rsidR="00D753C1" w:rsidRDefault="00D753C1">
      <w:pPr>
        <w:pStyle w:val="Zkladntext"/>
        <w:spacing w:before="5"/>
        <w:rPr>
          <w:sz w:val="17"/>
        </w:rPr>
      </w:pPr>
    </w:p>
    <w:p w:rsidR="00D753C1" w:rsidRDefault="00476C9E">
      <w:pPr>
        <w:pStyle w:val="Zkladntext"/>
        <w:spacing w:line="232" w:lineRule="auto"/>
        <w:ind w:left="842" w:right="737"/>
      </w:pPr>
      <w:r>
        <w:t>Pojistitel je srozuměn s tím, že pojistník je povinen zveřejnit obraz pojistné smlouvy a jejich případných změn (dodatků) a dalších sm</w:t>
      </w:r>
      <w:r>
        <w:t>luv od této smlouvy odvozených, včetně metadat požadovaných k uveřejnění dle zákona č. 340/2015 Sb., o registru smluv, ve znění pozdějších předpisů. Zveřejnění dle předchozí věty zajistí pojistník.</w:t>
      </w:r>
    </w:p>
    <w:p w:rsidR="00D753C1" w:rsidRDefault="00D753C1">
      <w:pPr>
        <w:pStyle w:val="Zkladntext"/>
        <w:spacing w:before="5"/>
        <w:rPr>
          <w:sz w:val="17"/>
        </w:rPr>
      </w:pPr>
    </w:p>
    <w:p w:rsidR="00D753C1" w:rsidRDefault="00476C9E">
      <w:pPr>
        <w:pStyle w:val="Nadpis4"/>
        <w:ind w:left="842"/>
      </w:pPr>
      <w:r>
        <w:t>Termín plnění</w:t>
      </w:r>
    </w:p>
    <w:p w:rsidR="00D753C1" w:rsidRDefault="00476C9E">
      <w:pPr>
        <w:pStyle w:val="Zkladntext"/>
        <w:spacing w:before="2" w:line="215" w:lineRule="exact"/>
        <w:ind w:left="842"/>
      </w:pPr>
      <w:r>
        <w:t>Pojistná smlouva je uzavřena na dobu určito</w:t>
      </w:r>
      <w:r>
        <w:t xml:space="preserve">u čtyři roky. Automatické prodloužení pojistné smlouvy (dle </w:t>
      </w:r>
      <w:proofErr w:type="spellStart"/>
      <w:r>
        <w:t>ust</w:t>
      </w:r>
      <w:proofErr w:type="spellEnd"/>
      <w:r>
        <w:t>. paragrafu 2803 odst.</w:t>
      </w:r>
    </w:p>
    <w:p w:rsidR="00D753C1" w:rsidRDefault="00476C9E">
      <w:pPr>
        <w:pStyle w:val="Zkladntext"/>
        <w:spacing w:line="215" w:lineRule="exact"/>
        <w:ind w:left="842"/>
      </w:pPr>
      <w:r>
        <w:t>2 zák. č. 89/2012 Sb., občanský zákoník, ve znění pozdějších předpisů) na další pojistné období není možné.</w:t>
      </w:r>
    </w:p>
    <w:p w:rsidR="00D753C1" w:rsidRDefault="00D753C1">
      <w:pPr>
        <w:pStyle w:val="Zkladntext"/>
        <w:spacing w:before="6"/>
        <w:rPr>
          <w:sz w:val="17"/>
        </w:rPr>
      </w:pPr>
    </w:p>
    <w:p w:rsidR="00D753C1" w:rsidRDefault="00476C9E">
      <w:pPr>
        <w:pStyle w:val="Zkladntext"/>
        <w:spacing w:line="232" w:lineRule="auto"/>
        <w:ind w:left="842" w:right="1050"/>
      </w:pPr>
      <w:r>
        <w:t xml:space="preserve">Počátek pojištění: dnem 1.prosince 2018 nebo dnem uveřejnění </w:t>
      </w:r>
      <w:r>
        <w:t>pojistné smlouvy prostřednictvím registru smluv dle zákona 340/2015 Sb., o registru smluv, podle toho, který z nich nastane později.</w:t>
      </w:r>
    </w:p>
    <w:p w:rsidR="00D753C1" w:rsidRDefault="00D753C1">
      <w:pPr>
        <w:pStyle w:val="Zkladntext"/>
        <w:spacing w:before="4"/>
        <w:rPr>
          <w:sz w:val="17"/>
        </w:rPr>
      </w:pPr>
    </w:p>
    <w:p w:rsidR="00D753C1" w:rsidRDefault="00476C9E">
      <w:pPr>
        <w:pStyle w:val="Nadpis4"/>
        <w:ind w:left="842"/>
      </w:pPr>
      <w:r>
        <w:t>Nabídková cena</w:t>
      </w:r>
    </w:p>
    <w:p w:rsidR="00D753C1" w:rsidRDefault="00476C9E">
      <w:pPr>
        <w:pStyle w:val="Zkladntext"/>
        <w:spacing w:before="8" w:line="232" w:lineRule="auto"/>
        <w:ind w:left="842" w:right="783"/>
      </w:pPr>
      <w:r>
        <w:t>Nabídková</w:t>
      </w:r>
      <w:r>
        <w:rPr>
          <w:spacing w:val="-10"/>
        </w:rPr>
        <w:t xml:space="preserve"> </w:t>
      </w:r>
      <w:r>
        <w:t>cena</w:t>
      </w:r>
      <w:r>
        <w:rPr>
          <w:spacing w:val="-10"/>
        </w:rPr>
        <w:t xml:space="preserve"> </w:t>
      </w:r>
      <w:r>
        <w:t>je</w:t>
      </w:r>
      <w:r>
        <w:rPr>
          <w:spacing w:val="-9"/>
        </w:rPr>
        <w:t xml:space="preserve"> </w:t>
      </w:r>
      <w:r>
        <w:t>v</w:t>
      </w:r>
      <w:r>
        <w:rPr>
          <w:spacing w:val="-9"/>
        </w:rPr>
        <w:t xml:space="preserve"> </w:t>
      </w:r>
      <w:r>
        <w:t>rozsahu</w:t>
      </w:r>
      <w:r>
        <w:rPr>
          <w:spacing w:val="-9"/>
        </w:rPr>
        <w:t xml:space="preserve"> </w:t>
      </w:r>
      <w:r>
        <w:t>předmětu</w:t>
      </w:r>
      <w:r>
        <w:rPr>
          <w:spacing w:val="-9"/>
        </w:rPr>
        <w:t xml:space="preserve"> </w:t>
      </w:r>
      <w:r>
        <w:t>této</w:t>
      </w:r>
      <w:r>
        <w:rPr>
          <w:spacing w:val="-8"/>
        </w:rPr>
        <w:t xml:space="preserve"> </w:t>
      </w:r>
      <w:r>
        <w:t>veřejné</w:t>
      </w:r>
      <w:r>
        <w:rPr>
          <w:spacing w:val="-7"/>
        </w:rPr>
        <w:t xml:space="preserve"> </w:t>
      </w:r>
      <w:r>
        <w:t>zakázky</w:t>
      </w:r>
      <w:r>
        <w:rPr>
          <w:spacing w:val="-9"/>
        </w:rPr>
        <w:t xml:space="preserve"> </w:t>
      </w:r>
      <w:r>
        <w:t>specifikované</w:t>
      </w:r>
      <w:r>
        <w:rPr>
          <w:spacing w:val="-8"/>
        </w:rPr>
        <w:t xml:space="preserve"> </w:t>
      </w:r>
      <w:r>
        <w:t>v</w:t>
      </w:r>
      <w:r>
        <w:rPr>
          <w:spacing w:val="-6"/>
        </w:rPr>
        <w:t xml:space="preserve"> </w:t>
      </w:r>
      <w:r>
        <w:t>části</w:t>
      </w:r>
      <w:r>
        <w:rPr>
          <w:spacing w:val="-9"/>
        </w:rPr>
        <w:t xml:space="preserve"> </w:t>
      </w:r>
      <w:r>
        <w:t>VIII.</w:t>
      </w:r>
      <w:r>
        <w:rPr>
          <w:spacing w:val="-9"/>
        </w:rPr>
        <w:t xml:space="preserve"> </w:t>
      </w:r>
      <w:r>
        <w:t>Této</w:t>
      </w:r>
      <w:r>
        <w:rPr>
          <w:spacing w:val="-7"/>
        </w:rPr>
        <w:t xml:space="preserve"> </w:t>
      </w:r>
      <w:r>
        <w:t>zadávací</w:t>
      </w:r>
      <w:r>
        <w:rPr>
          <w:spacing w:val="-6"/>
        </w:rPr>
        <w:t xml:space="preserve"> </w:t>
      </w:r>
      <w:r>
        <w:t>dokumentace</w:t>
      </w:r>
      <w:r>
        <w:rPr>
          <w:spacing w:val="-10"/>
        </w:rPr>
        <w:t xml:space="preserve"> </w:t>
      </w:r>
      <w:r>
        <w:t>maximální</w:t>
      </w:r>
      <w:r>
        <w:rPr>
          <w:spacing w:val="-9"/>
        </w:rPr>
        <w:t xml:space="preserve"> </w:t>
      </w:r>
      <w:r>
        <w:t>a konečná</w:t>
      </w:r>
      <w:r>
        <w:rPr>
          <w:spacing w:val="-8"/>
        </w:rPr>
        <w:t xml:space="preserve"> </w:t>
      </w:r>
      <w:r>
        <w:t>a</w:t>
      </w:r>
      <w:r>
        <w:rPr>
          <w:spacing w:val="-8"/>
        </w:rPr>
        <w:t xml:space="preserve"> </w:t>
      </w:r>
      <w:r>
        <w:t>nepřekročitelná</w:t>
      </w:r>
      <w:r>
        <w:rPr>
          <w:spacing w:val="-7"/>
        </w:rPr>
        <w:t xml:space="preserve"> </w:t>
      </w:r>
      <w:r>
        <w:t>po</w:t>
      </w:r>
      <w:r>
        <w:rPr>
          <w:spacing w:val="-6"/>
        </w:rPr>
        <w:t xml:space="preserve"> </w:t>
      </w:r>
      <w:r>
        <w:t>celou</w:t>
      </w:r>
      <w:r>
        <w:rPr>
          <w:spacing w:val="-7"/>
        </w:rPr>
        <w:t xml:space="preserve"> </w:t>
      </w:r>
      <w:r>
        <w:t>dobu</w:t>
      </w:r>
      <w:r>
        <w:rPr>
          <w:spacing w:val="-6"/>
        </w:rPr>
        <w:t xml:space="preserve"> </w:t>
      </w:r>
      <w:r>
        <w:t>plnění</w:t>
      </w:r>
      <w:r>
        <w:rPr>
          <w:spacing w:val="-7"/>
        </w:rPr>
        <w:t xml:space="preserve"> </w:t>
      </w:r>
      <w:r>
        <w:t>veřejné</w:t>
      </w:r>
      <w:r>
        <w:rPr>
          <w:spacing w:val="-6"/>
        </w:rPr>
        <w:t xml:space="preserve"> </w:t>
      </w:r>
      <w:r>
        <w:t>zakázky</w:t>
      </w:r>
      <w:r>
        <w:rPr>
          <w:spacing w:val="-6"/>
        </w:rPr>
        <w:t xml:space="preserve"> </w:t>
      </w:r>
      <w:r>
        <w:t>na</w:t>
      </w:r>
      <w:r>
        <w:rPr>
          <w:spacing w:val="-8"/>
        </w:rPr>
        <w:t xml:space="preserve"> </w:t>
      </w:r>
      <w:r>
        <w:t>základě</w:t>
      </w:r>
      <w:r>
        <w:rPr>
          <w:spacing w:val="-6"/>
        </w:rPr>
        <w:t xml:space="preserve"> </w:t>
      </w:r>
      <w:r>
        <w:t>smlouvy</w:t>
      </w:r>
      <w:r>
        <w:rPr>
          <w:spacing w:val="-6"/>
        </w:rPr>
        <w:t xml:space="preserve"> </w:t>
      </w:r>
      <w:r>
        <w:t>uzavřené</w:t>
      </w:r>
      <w:r>
        <w:rPr>
          <w:spacing w:val="-6"/>
        </w:rPr>
        <w:t xml:space="preserve"> </w:t>
      </w:r>
      <w:r>
        <w:t>s</w:t>
      </w:r>
      <w:r>
        <w:rPr>
          <w:spacing w:val="-3"/>
        </w:rPr>
        <w:t xml:space="preserve"> </w:t>
      </w:r>
      <w:r>
        <w:t>vybraným</w:t>
      </w:r>
      <w:r>
        <w:rPr>
          <w:spacing w:val="-6"/>
        </w:rPr>
        <w:t xml:space="preserve"> </w:t>
      </w:r>
      <w:r>
        <w:t>pojistitelem.</w:t>
      </w:r>
    </w:p>
    <w:p w:rsidR="00D753C1" w:rsidRDefault="00D753C1">
      <w:pPr>
        <w:pStyle w:val="Zkladntext"/>
        <w:spacing w:before="1"/>
        <w:rPr>
          <w:sz w:val="17"/>
        </w:rPr>
      </w:pPr>
    </w:p>
    <w:p w:rsidR="00D753C1" w:rsidRDefault="00476C9E">
      <w:pPr>
        <w:pStyle w:val="Nadpis4"/>
        <w:ind w:left="842"/>
      </w:pPr>
      <w:r>
        <w:t>Tolerance přírůstku pojištěného majetku</w:t>
      </w:r>
    </w:p>
    <w:p w:rsidR="00D753C1" w:rsidRDefault="00476C9E">
      <w:pPr>
        <w:pStyle w:val="Zkladntext"/>
        <w:spacing w:before="8" w:line="232" w:lineRule="auto"/>
        <w:ind w:left="842" w:right="783"/>
      </w:pPr>
      <w:r>
        <w:t>Pojistitel</w:t>
      </w:r>
      <w:r>
        <w:rPr>
          <w:spacing w:val="-11"/>
        </w:rPr>
        <w:t xml:space="preserve"> </w:t>
      </w:r>
      <w:r>
        <w:t>je</w:t>
      </w:r>
      <w:r>
        <w:rPr>
          <w:spacing w:val="-11"/>
        </w:rPr>
        <w:t xml:space="preserve"> </w:t>
      </w:r>
      <w:r>
        <w:t>povinen</w:t>
      </w:r>
      <w:r>
        <w:rPr>
          <w:spacing w:val="-10"/>
        </w:rPr>
        <w:t xml:space="preserve"> </w:t>
      </w:r>
      <w:r>
        <w:t>tolerovat</w:t>
      </w:r>
      <w:r>
        <w:rPr>
          <w:spacing w:val="-10"/>
        </w:rPr>
        <w:t xml:space="preserve"> </w:t>
      </w:r>
      <w:r>
        <w:t>roční</w:t>
      </w:r>
      <w:r>
        <w:rPr>
          <w:spacing w:val="-10"/>
        </w:rPr>
        <w:t xml:space="preserve"> </w:t>
      </w:r>
      <w:r>
        <w:t>přírůstek</w:t>
      </w:r>
      <w:r>
        <w:rPr>
          <w:spacing w:val="-10"/>
        </w:rPr>
        <w:t xml:space="preserve"> </w:t>
      </w:r>
      <w:r>
        <w:t>pojištěného</w:t>
      </w:r>
      <w:r>
        <w:rPr>
          <w:spacing w:val="-10"/>
        </w:rPr>
        <w:t xml:space="preserve"> </w:t>
      </w:r>
      <w:r>
        <w:t>souboru</w:t>
      </w:r>
      <w:r>
        <w:rPr>
          <w:spacing w:val="-12"/>
        </w:rPr>
        <w:t xml:space="preserve"> </w:t>
      </w:r>
      <w:r>
        <w:t>majetku</w:t>
      </w:r>
      <w:r>
        <w:rPr>
          <w:spacing w:val="-10"/>
        </w:rPr>
        <w:t xml:space="preserve"> </w:t>
      </w:r>
      <w:r>
        <w:t>do</w:t>
      </w:r>
      <w:r>
        <w:rPr>
          <w:spacing w:val="-9"/>
        </w:rPr>
        <w:t xml:space="preserve"> </w:t>
      </w:r>
      <w:r>
        <w:t>výše</w:t>
      </w:r>
      <w:r>
        <w:rPr>
          <w:spacing w:val="-11"/>
        </w:rPr>
        <w:t xml:space="preserve"> </w:t>
      </w:r>
      <w:proofErr w:type="gramStart"/>
      <w:r>
        <w:t>10%</w:t>
      </w:r>
      <w:proofErr w:type="gramEnd"/>
      <w:r>
        <w:rPr>
          <w:spacing w:val="-9"/>
        </w:rPr>
        <w:t xml:space="preserve"> </w:t>
      </w:r>
      <w:r>
        <w:t>(včetně)</w:t>
      </w:r>
      <w:r>
        <w:rPr>
          <w:spacing w:val="-10"/>
        </w:rPr>
        <w:t xml:space="preserve"> </w:t>
      </w:r>
      <w:r>
        <w:t>bez</w:t>
      </w:r>
      <w:r>
        <w:rPr>
          <w:spacing w:val="-10"/>
        </w:rPr>
        <w:t xml:space="preserve"> </w:t>
      </w:r>
      <w:r>
        <w:t>navýšení</w:t>
      </w:r>
      <w:r>
        <w:rPr>
          <w:spacing w:val="-10"/>
        </w:rPr>
        <w:t xml:space="preserve"> </w:t>
      </w:r>
      <w:r>
        <w:t>pojistného</w:t>
      </w:r>
      <w:r>
        <w:rPr>
          <w:spacing w:val="-9"/>
        </w:rPr>
        <w:t xml:space="preserve"> </w:t>
      </w:r>
      <w:r>
        <w:t>a</w:t>
      </w:r>
      <w:r>
        <w:rPr>
          <w:spacing w:val="-11"/>
        </w:rPr>
        <w:t xml:space="preserve"> </w:t>
      </w:r>
      <w:r>
        <w:t>bez uplatnění</w:t>
      </w:r>
      <w:r>
        <w:rPr>
          <w:spacing w:val="-6"/>
        </w:rPr>
        <w:t xml:space="preserve"> </w:t>
      </w:r>
      <w:r>
        <w:t>podpojištění.</w:t>
      </w:r>
    </w:p>
    <w:p w:rsidR="00D753C1" w:rsidRDefault="00D753C1">
      <w:pPr>
        <w:pStyle w:val="Zkladntext"/>
        <w:spacing w:before="4"/>
        <w:rPr>
          <w:sz w:val="17"/>
        </w:rPr>
      </w:pPr>
    </w:p>
    <w:p w:rsidR="00D753C1" w:rsidRDefault="00476C9E">
      <w:pPr>
        <w:pStyle w:val="Nadpis4"/>
        <w:ind w:left="842"/>
      </w:pPr>
      <w:r>
        <w:t>Tolerance úbytku pojištěného majetku</w:t>
      </w:r>
    </w:p>
    <w:p w:rsidR="00D753C1" w:rsidRDefault="00476C9E">
      <w:pPr>
        <w:pStyle w:val="Zkladntext"/>
        <w:spacing w:before="7" w:line="232" w:lineRule="auto"/>
        <w:ind w:left="842" w:right="863"/>
      </w:pPr>
      <w:r>
        <w:t>Pojistník je oprávněn zúžit rozsah souboru pojištěného majetku, přičemž v tomto případě bude zároveň adekvátním způsobem snížena výše pojistného.</w:t>
      </w:r>
    </w:p>
    <w:p w:rsidR="00D753C1" w:rsidRDefault="00D753C1">
      <w:pPr>
        <w:spacing w:line="232" w:lineRule="auto"/>
        <w:sectPr w:rsidR="00D753C1">
          <w:pgSz w:w="11910" w:h="16850"/>
          <w:pgMar w:top="1400" w:right="80" w:bottom="540" w:left="860" w:header="711" w:footer="340" w:gutter="0"/>
          <w:cols w:space="708"/>
        </w:sectPr>
      </w:pPr>
    </w:p>
    <w:p w:rsidR="00D753C1" w:rsidRDefault="00476C9E">
      <w:pPr>
        <w:pStyle w:val="Nadpis4"/>
        <w:spacing w:before="59"/>
        <w:ind w:left="842"/>
      </w:pPr>
      <w:r>
        <w:lastRenderedPageBreak/>
        <w:t>Platební podmínky</w:t>
      </w:r>
    </w:p>
    <w:p w:rsidR="00D753C1" w:rsidRDefault="00476C9E">
      <w:pPr>
        <w:pStyle w:val="Zkladntext"/>
        <w:spacing w:before="8" w:line="232" w:lineRule="auto"/>
        <w:ind w:left="842" w:right="783"/>
      </w:pPr>
      <w:r>
        <w:t>Pojistné</w:t>
      </w:r>
      <w:r>
        <w:rPr>
          <w:spacing w:val="-8"/>
        </w:rPr>
        <w:t xml:space="preserve"> </w:t>
      </w:r>
      <w:r>
        <w:t>za</w:t>
      </w:r>
      <w:r>
        <w:rPr>
          <w:spacing w:val="-10"/>
        </w:rPr>
        <w:t xml:space="preserve"> </w:t>
      </w:r>
      <w:r>
        <w:t>roční</w:t>
      </w:r>
      <w:r>
        <w:rPr>
          <w:spacing w:val="-10"/>
        </w:rPr>
        <w:t xml:space="preserve"> </w:t>
      </w:r>
      <w:r>
        <w:t>pojistné</w:t>
      </w:r>
      <w:r>
        <w:rPr>
          <w:spacing w:val="-11"/>
        </w:rPr>
        <w:t xml:space="preserve"> </w:t>
      </w:r>
      <w:r>
        <w:t>období</w:t>
      </w:r>
      <w:r>
        <w:rPr>
          <w:spacing w:val="-10"/>
        </w:rPr>
        <w:t xml:space="preserve"> </w:t>
      </w:r>
      <w:r>
        <w:t>bude</w:t>
      </w:r>
      <w:r>
        <w:rPr>
          <w:spacing w:val="-10"/>
        </w:rPr>
        <w:t xml:space="preserve"> </w:t>
      </w:r>
      <w:r>
        <w:t>pojistníkem</w:t>
      </w:r>
      <w:r>
        <w:rPr>
          <w:spacing w:val="-8"/>
        </w:rPr>
        <w:t xml:space="preserve"> </w:t>
      </w:r>
      <w:r>
        <w:t>hrazeno</w:t>
      </w:r>
      <w:r>
        <w:rPr>
          <w:spacing w:val="-8"/>
        </w:rPr>
        <w:t xml:space="preserve"> </w:t>
      </w:r>
      <w:r>
        <w:t>ve</w:t>
      </w:r>
      <w:r>
        <w:rPr>
          <w:spacing w:val="-10"/>
        </w:rPr>
        <w:t xml:space="preserve"> </w:t>
      </w:r>
      <w:r>
        <w:t>dvou</w:t>
      </w:r>
      <w:r>
        <w:rPr>
          <w:spacing w:val="-9"/>
        </w:rPr>
        <w:t xml:space="preserve"> </w:t>
      </w:r>
      <w:r>
        <w:t>rovnomě</w:t>
      </w:r>
      <w:r>
        <w:t>rných</w:t>
      </w:r>
      <w:r>
        <w:rPr>
          <w:spacing w:val="-9"/>
        </w:rPr>
        <w:t xml:space="preserve"> </w:t>
      </w:r>
      <w:r>
        <w:t>pololetních</w:t>
      </w:r>
      <w:r>
        <w:rPr>
          <w:spacing w:val="-8"/>
        </w:rPr>
        <w:t xml:space="preserve"> </w:t>
      </w:r>
      <w:r>
        <w:t>splátkách</w:t>
      </w:r>
      <w:r>
        <w:rPr>
          <w:spacing w:val="-9"/>
        </w:rPr>
        <w:t xml:space="preserve"> </w:t>
      </w:r>
      <w:r>
        <w:t>se</w:t>
      </w:r>
      <w:r>
        <w:rPr>
          <w:spacing w:val="-9"/>
        </w:rPr>
        <w:t xml:space="preserve"> </w:t>
      </w:r>
      <w:r>
        <w:t>splatností</w:t>
      </w:r>
      <w:r>
        <w:rPr>
          <w:spacing w:val="-8"/>
        </w:rPr>
        <w:t xml:space="preserve"> </w:t>
      </w:r>
      <w:r>
        <w:t>vždy</w:t>
      </w:r>
      <w:r>
        <w:rPr>
          <w:spacing w:val="-9"/>
        </w:rPr>
        <w:t xml:space="preserve"> </w:t>
      </w:r>
      <w:r>
        <w:t>na začátku a v půli pojistného</w:t>
      </w:r>
      <w:r>
        <w:rPr>
          <w:spacing w:val="-25"/>
        </w:rPr>
        <w:t xml:space="preserve"> </w:t>
      </w:r>
      <w:r>
        <w:t>roku.</w:t>
      </w:r>
    </w:p>
    <w:p w:rsidR="00D753C1" w:rsidRDefault="00D753C1">
      <w:pPr>
        <w:pStyle w:val="Zkladntext"/>
        <w:spacing w:before="4"/>
        <w:rPr>
          <w:sz w:val="17"/>
        </w:rPr>
      </w:pPr>
    </w:p>
    <w:p w:rsidR="00D753C1" w:rsidRDefault="00476C9E">
      <w:pPr>
        <w:pStyle w:val="Zkladntext"/>
        <w:spacing w:before="1" w:line="232" w:lineRule="auto"/>
        <w:ind w:left="842" w:right="389"/>
      </w:pPr>
      <w:r>
        <w:t>Podkladem</w:t>
      </w:r>
      <w:r>
        <w:rPr>
          <w:spacing w:val="-10"/>
        </w:rPr>
        <w:t xml:space="preserve"> </w:t>
      </w:r>
      <w:r>
        <w:t>pro</w:t>
      </w:r>
      <w:r>
        <w:rPr>
          <w:spacing w:val="-9"/>
        </w:rPr>
        <w:t xml:space="preserve"> </w:t>
      </w:r>
      <w:r>
        <w:t>úhradu</w:t>
      </w:r>
      <w:r>
        <w:rPr>
          <w:spacing w:val="-10"/>
        </w:rPr>
        <w:t xml:space="preserve"> </w:t>
      </w:r>
      <w:r>
        <w:t>každé</w:t>
      </w:r>
      <w:r>
        <w:rPr>
          <w:spacing w:val="-9"/>
        </w:rPr>
        <w:t xml:space="preserve"> </w:t>
      </w:r>
      <w:r>
        <w:t>splátky</w:t>
      </w:r>
      <w:r>
        <w:rPr>
          <w:spacing w:val="-10"/>
        </w:rPr>
        <w:t xml:space="preserve"> </w:t>
      </w:r>
      <w:r>
        <w:t>pojistného</w:t>
      </w:r>
      <w:r>
        <w:rPr>
          <w:spacing w:val="-9"/>
        </w:rPr>
        <w:t xml:space="preserve"> </w:t>
      </w:r>
      <w:r>
        <w:t>bude</w:t>
      </w:r>
      <w:r>
        <w:rPr>
          <w:spacing w:val="-11"/>
        </w:rPr>
        <w:t xml:space="preserve"> </w:t>
      </w:r>
      <w:r>
        <w:t>daňový</w:t>
      </w:r>
      <w:r>
        <w:rPr>
          <w:spacing w:val="-11"/>
        </w:rPr>
        <w:t xml:space="preserve"> </w:t>
      </w:r>
      <w:r>
        <w:t>doklad</w:t>
      </w:r>
      <w:r>
        <w:rPr>
          <w:spacing w:val="-11"/>
        </w:rPr>
        <w:t xml:space="preserve"> </w:t>
      </w:r>
      <w:r>
        <w:t>(faktura),</w:t>
      </w:r>
      <w:r>
        <w:rPr>
          <w:spacing w:val="-10"/>
        </w:rPr>
        <w:t xml:space="preserve"> </w:t>
      </w:r>
      <w:r>
        <w:t>vyúčtování,</w:t>
      </w:r>
      <w:r>
        <w:rPr>
          <w:spacing w:val="-11"/>
        </w:rPr>
        <w:t xml:space="preserve"> </w:t>
      </w:r>
      <w:r>
        <w:t>předpis</w:t>
      </w:r>
      <w:r>
        <w:rPr>
          <w:spacing w:val="-9"/>
        </w:rPr>
        <w:t xml:space="preserve"> </w:t>
      </w:r>
      <w:r>
        <w:t>k</w:t>
      </w:r>
      <w:r>
        <w:rPr>
          <w:spacing w:val="-9"/>
        </w:rPr>
        <w:t xml:space="preserve"> </w:t>
      </w:r>
      <w:r>
        <w:t>úhradě</w:t>
      </w:r>
      <w:r>
        <w:rPr>
          <w:spacing w:val="-11"/>
        </w:rPr>
        <w:t xml:space="preserve"> </w:t>
      </w:r>
      <w:r>
        <w:t>případně</w:t>
      </w:r>
      <w:r>
        <w:rPr>
          <w:spacing w:val="-12"/>
        </w:rPr>
        <w:t xml:space="preserve"> </w:t>
      </w:r>
      <w:r>
        <w:t>jiný</w:t>
      </w:r>
      <w:r>
        <w:rPr>
          <w:spacing w:val="-9"/>
        </w:rPr>
        <w:t xml:space="preserve"> </w:t>
      </w:r>
      <w:r>
        <w:t>obdobný doklad vystavený</w:t>
      </w:r>
      <w:r>
        <w:rPr>
          <w:spacing w:val="-12"/>
        </w:rPr>
        <w:t xml:space="preserve"> </w:t>
      </w:r>
      <w:r>
        <w:t>pojistitelem.</w:t>
      </w:r>
    </w:p>
    <w:p w:rsidR="00D753C1" w:rsidRDefault="00D753C1">
      <w:pPr>
        <w:pStyle w:val="Zkladntext"/>
        <w:spacing w:before="6"/>
        <w:rPr>
          <w:sz w:val="17"/>
        </w:rPr>
      </w:pPr>
    </w:p>
    <w:p w:rsidR="00D753C1" w:rsidRDefault="00476C9E">
      <w:pPr>
        <w:pStyle w:val="Zkladntext"/>
        <w:spacing w:before="1" w:line="232" w:lineRule="auto"/>
        <w:ind w:left="842" w:right="852"/>
      </w:pPr>
      <w:r>
        <w:t>Splatnost daňových dokladů (faktur) je 30 kalendářních dnů ode dne jejich doručení pojistníkovi. Daňový doklad se považuje za uhrazený dnem, kdy je částka odepsána z účtu pojistníka ve prospěch pojistitele.</w:t>
      </w:r>
    </w:p>
    <w:p w:rsidR="00D753C1" w:rsidRDefault="00D753C1">
      <w:pPr>
        <w:pStyle w:val="Zkladntext"/>
        <w:spacing w:before="6"/>
        <w:rPr>
          <w:sz w:val="17"/>
        </w:rPr>
      </w:pPr>
    </w:p>
    <w:p w:rsidR="00D753C1" w:rsidRDefault="00476C9E">
      <w:pPr>
        <w:pStyle w:val="Zkladntext"/>
        <w:spacing w:before="1" w:line="232" w:lineRule="auto"/>
        <w:ind w:left="842" w:right="389"/>
      </w:pPr>
      <w:r>
        <w:t>V</w:t>
      </w:r>
      <w:r>
        <w:rPr>
          <w:spacing w:val="-9"/>
        </w:rPr>
        <w:t xml:space="preserve"> </w:t>
      </w:r>
      <w:r>
        <w:t>případě,</w:t>
      </w:r>
      <w:r>
        <w:rPr>
          <w:spacing w:val="-9"/>
        </w:rPr>
        <w:t xml:space="preserve"> </w:t>
      </w:r>
      <w:r>
        <w:t>že</w:t>
      </w:r>
      <w:r>
        <w:rPr>
          <w:spacing w:val="-7"/>
        </w:rPr>
        <w:t xml:space="preserve"> </w:t>
      </w:r>
      <w:r>
        <w:t>daňový</w:t>
      </w:r>
      <w:r>
        <w:rPr>
          <w:spacing w:val="-7"/>
        </w:rPr>
        <w:t xml:space="preserve"> </w:t>
      </w:r>
      <w:r>
        <w:t>doklad</w:t>
      </w:r>
      <w:r>
        <w:rPr>
          <w:spacing w:val="-9"/>
        </w:rPr>
        <w:t xml:space="preserve"> </w:t>
      </w:r>
      <w:r>
        <w:t>(faktura)</w:t>
      </w:r>
      <w:r>
        <w:rPr>
          <w:spacing w:val="-7"/>
        </w:rPr>
        <w:t xml:space="preserve"> </w:t>
      </w:r>
      <w:r>
        <w:t>neobsahuje</w:t>
      </w:r>
      <w:r>
        <w:rPr>
          <w:spacing w:val="-9"/>
        </w:rPr>
        <w:t xml:space="preserve"> </w:t>
      </w:r>
      <w:r>
        <w:t>náležitosti</w:t>
      </w:r>
      <w:r>
        <w:rPr>
          <w:spacing w:val="-9"/>
        </w:rPr>
        <w:t xml:space="preserve"> </w:t>
      </w:r>
      <w:r>
        <w:t>daňového</w:t>
      </w:r>
      <w:r>
        <w:rPr>
          <w:spacing w:val="-7"/>
        </w:rPr>
        <w:t xml:space="preserve"> </w:t>
      </w:r>
      <w:r>
        <w:t>dokladu</w:t>
      </w:r>
      <w:r>
        <w:rPr>
          <w:spacing w:val="-8"/>
        </w:rPr>
        <w:t xml:space="preserve"> </w:t>
      </w:r>
      <w:r>
        <w:t>dle</w:t>
      </w:r>
      <w:r>
        <w:rPr>
          <w:spacing w:val="-9"/>
        </w:rPr>
        <w:t xml:space="preserve"> </w:t>
      </w:r>
      <w:r>
        <w:t>zák.</w:t>
      </w:r>
      <w:r>
        <w:rPr>
          <w:spacing w:val="-8"/>
        </w:rPr>
        <w:t xml:space="preserve"> </w:t>
      </w:r>
      <w:r>
        <w:t>č.</w:t>
      </w:r>
      <w:r>
        <w:rPr>
          <w:spacing w:val="-8"/>
        </w:rPr>
        <w:t xml:space="preserve"> </w:t>
      </w:r>
      <w:r>
        <w:t>235/2004</w:t>
      </w:r>
      <w:r>
        <w:rPr>
          <w:spacing w:val="-7"/>
        </w:rPr>
        <w:t xml:space="preserve"> </w:t>
      </w:r>
      <w:r>
        <w:t>Sb.,</w:t>
      </w:r>
      <w:r>
        <w:rPr>
          <w:spacing w:val="-9"/>
        </w:rPr>
        <w:t xml:space="preserve"> </w:t>
      </w:r>
      <w:r>
        <w:t>o</w:t>
      </w:r>
      <w:r>
        <w:rPr>
          <w:spacing w:val="-7"/>
        </w:rPr>
        <w:t xml:space="preserve"> </w:t>
      </w:r>
      <w:r>
        <w:t>dani</w:t>
      </w:r>
      <w:r>
        <w:rPr>
          <w:spacing w:val="-9"/>
        </w:rPr>
        <w:t xml:space="preserve"> </w:t>
      </w:r>
      <w:r>
        <w:t>z</w:t>
      </w:r>
      <w:r>
        <w:rPr>
          <w:spacing w:val="-1"/>
        </w:rPr>
        <w:t xml:space="preserve"> </w:t>
      </w:r>
      <w:r>
        <w:t>přidané</w:t>
      </w:r>
      <w:r>
        <w:rPr>
          <w:spacing w:val="-8"/>
        </w:rPr>
        <w:t xml:space="preserve"> </w:t>
      </w:r>
      <w:r>
        <w:t>hodnoty, případně</w:t>
      </w:r>
      <w:r>
        <w:rPr>
          <w:spacing w:val="-10"/>
        </w:rPr>
        <w:t xml:space="preserve"> </w:t>
      </w:r>
      <w:r>
        <w:t>dle</w:t>
      </w:r>
      <w:r>
        <w:rPr>
          <w:spacing w:val="-9"/>
        </w:rPr>
        <w:t xml:space="preserve"> </w:t>
      </w:r>
      <w:r>
        <w:t>jiného</w:t>
      </w:r>
      <w:r>
        <w:rPr>
          <w:spacing w:val="-8"/>
        </w:rPr>
        <w:t xml:space="preserve"> </w:t>
      </w:r>
      <w:r>
        <w:t>platného</w:t>
      </w:r>
      <w:r>
        <w:rPr>
          <w:spacing w:val="-7"/>
        </w:rPr>
        <w:t xml:space="preserve"> </w:t>
      </w:r>
      <w:r>
        <w:t>obecně</w:t>
      </w:r>
      <w:r>
        <w:rPr>
          <w:spacing w:val="-10"/>
        </w:rPr>
        <w:t xml:space="preserve"> </w:t>
      </w:r>
      <w:r>
        <w:t>závazného</w:t>
      </w:r>
      <w:r>
        <w:rPr>
          <w:spacing w:val="-7"/>
        </w:rPr>
        <w:t xml:space="preserve"> </w:t>
      </w:r>
      <w:r>
        <w:t>právního</w:t>
      </w:r>
      <w:r>
        <w:rPr>
          <w:spacing w:val="-7"/>
        </w:rPr>
        <w:t xml:space="preserve"> </w:t>
      </w:r>
      <w:r>
        <w:t>předpisu,</w:t>
      </w:r>
      <w:r>
        <w:rPr>
          <w:spacing w:val="-9"/>
        </w:rPr>
        <w:t xml:space="preserve"> </w:t>
      </w:r>
      <w:r>
        <w:t>je</w:t>
      </w:r>
      <w:r>
        <w:rPr>
          <w:spacing w:val="-9"/>
        </w:rPr>
        <w:t xml:space="preserve"> </w:t>
      </w:r>
      <w:r>
        <w:t>pojistník</w:t>
      </w:r>
      <w:r>
        <w:rPr>
          <w:spacing w:val="-8"/>
        </w:rPr>
        <w:t xml:space="preserve"> </w:t>
      </w:r>
      <w:r>
        <w:t>oprávněn</w:t>
      </w:r>
      <w:r>
        <w:rPr>
          <w:spacing w:val="-8"/>
        </w:rPr>
        <w:t xml:space="preserve"> </w:t>
      </w:r>
      <w:r>
        <w:t>tento</w:t>
      </w:r>
      <w:r>
        <w:rPr>
          <w:spacing w:val="-8"/>
        </w:rPr>
        <w:t xml:space="preserve"> </w:t>
      </w:r>
      <w:r>
        <w:t>daňový</w:t>
      </w:r>
      <w:r>
        <w:rPr>
          <w:spacing w:val="-9"/>
        </w:rPr>
        <w:t xml:space="preserve"> </w:t>
      </w:r>
      <w:r>
        <w:t>doklad</w:t>
      </w:r>
      <w:r>
        <w:rPr>
          <w:spacing w:val="-2"/>
        </w:rPr>
        <w:t xml:space="preserve"> </w:t>
      </w:r>
      <w:r>
        <w:t>(fakturu)</w:t>
      </w:r>
      <w:r>
        <w:rPr>
          <w:spacing w:val="-8"/>
        </w:rPr>
        <w:t xml:space="preserve"> </w:t>
      </w:r>
      <w:r>
        <w:t>vrátit</w:t>
      </w:r>
    </w:p>
    <w:p w:rsidR="00D753C1" w:rsidRDefault="00476C9E">
      <w:pPr>
        <w:pStyle w:val="Zkladntext"/>
        <w:spacing w:before="1" w:line="232" w:lineRule="auto"/>
        <w:ind w:left="842" w:right="389"/>
      </w:pPr>
      <w:r>
        <w:t>pojistiteli a požadovat odstranění těchto nedostat</w:t>
      </w:r>
      <w:r>
        <w:t>ků daňového dokladu (faktury). Do doby odstranění vad daňového dokladu (faktury)</w:t>
      </w:r>
      <w:r>
        <w:rPr>
          <w:spacing w:val="-9"/>
        </w:rPr>
        <w:t xml:space="preserve"> </w:t>
      </w:r>
      <w:r>
        <w:t>není</w:t>
      </w:r>
      <w:r>
        <w:rPr>
          <w:spacing w:val="-10"/>
        </w:rPr>
        <w:t xml:space="preserve"> </w:t>
      </w:r>
      <w:r>
        <w:t>pojistník</w:t>
      </w:r>
      <w:r>
        <w:rPr>
          <w:spacing w:val="-10"/>
        </w:rPr>
        <w:t xml:space="preserve"> </w:t>
      </w:r>
      <w:r>
        <w:t>v</w:t>
      </w:r>
      <w:r>
        <w:rPr>
          <w:spacing w:val="-8"/>
        </w:rPr>
        <w:t xml:space="preserve"> </w:t>
      </w:r>
      <w:r>
        <w:t>prodlení</w:t>
      </w:r>
      <w:r>
        <w:rPr>
          <w:spacing w:val="-10"/>
        </w:rPr>
        <w:t xml:space="preserve"> </w:t>
      </w:r>
      <w:r>
        <w:t>s</w:t>
      </w:r>
      <w:r>
        <w:rPr>
          <w:spacing w:val="-10"/>
        </w:rPr>
        <w:t xml:space="preserve"> </w:t>
      </w:r>
      <w:r>
        <w:t>úhradou</w:t>
      </w:r>
      <w:r>
        <w:rPr>
          <w:spacing w:val="-10"/>
        </w:rPr>
        <w:t xml:space="preserve"> </w:t>
      </w:r>
      <w:r>
        <w:t>fakturovaného</w:t>
      </w:r>
      <w:r>
        <w:rPr>
          <w:spacing w:val="-9"/>
        </w:rPr>
        <w:t xml:space="preserve"> </w:t>
      </w:r>
      <w:r>
        <w:t>pojistného.</w:t>
      </w:r>
      <w:r>
        <w:rPr>
          <w:spacing w:val="-9"/>
        </w:rPr>
        <w:t xml:space="preserve"> </w:t>
      </w:r>
      <w:r>
        <w:t>Po</w:t>
      </w:r>
      <w:r>
        <w:rPr>
          <w:spacing w:val="-9"/>
        </w:rPr>
        <w:t xml:space="preserve"> </w:t>
      </w:r>
      <w:r>
        <w:t>odstranění</w:t>
      </w:r>
      <w:r>
        <w:rPr>
          <w:spacing w:val="-10"/>
        </w:rPr>
        <w:t xml:space="preserve"> </w:t>
      </w:r>
      <w:r>
        <w:t>těchto</w:t>
      </w:r>
      <w:r>
        <w:rPr>
          <w:spacing w:val="-9"/>
        </w:rPr>
        <w:t xml:space="preserve"> </w:t>
      </w:r>
      <w:r>
        <w:t>vad</w:t>
      </w:r>
      <w:r>
        <w:rPr>
          <w:spacing w:val="-11"/>
        </w:rPr>
        <w:t xml:space="preserve"> </w:t>
      </w:r>
      <w:r>
        <w:t>daňového</w:t>
      </w:r>
      <w:r>
        <w:rPr>
          <w:spacing w:val="-9"/>
        </w:rPr>
        <w:t xml:space="preserve"> </w:t>
      </w:r>
      <w:r>
        <w:t>dokladu</w:t>
      </w:r>
      <w:r>
        <w:rPr>
          <w:spacing w:val="-10"/>
        </w:rPr>
        <w:t xml:space="preserve"> </w:t>
      </w:r>
      <w:r>
        <w:t>(faktury)</w:t>
      </w:r>
      <w:r>
        <w:rPr>
          <w:spacing w:val="-9"/>
        </w:rPr>
        <w:t xml:space="preserve"> </w:t>
      </w:r>
      <w:r>
        <w:t>a</w:t>
      </w:r>
      <w:r>
        <w:rPr>
          <w:spacing w:val="-10"/>
        </w:rPr>
        <w:t xml:space="preserve"> </w:t>
      </w:r>
      <w:r>
        <w:t>jeho doručení</w:t>
      </w:r>
      <w:r>
        <w:rPr>
          <w:spacing w:val="-6"/>
        </w:rPr>
        <w:t xml:space="preserve"> </w:t>
      </w:r>
      <w:r>
        <w:t>pojistníkovi</w:t>
      </w:r>
      <w:r>
        <w:rPr>
          <w:spacing w:val="-6"/>
        </w:rPr>
        <w:t xml:space="preserve"> </w:t>
      </w:r>
      <w:r>
        <w:t>běží</w:t>
      </w:r>
      <w:r>
        <w:rPr>
          <w:spacing w:val="-6"/>
        </w:rPr>
        <w:t xml:space="preserve"> </w:t>
      </w:r>
      <w:r>
        <w:t>nová</w:t>
      </w:r>
      <w:r>
        <w:rPr>
          <w:spacing w:val="-6"/>
        </w:rPr>
        <w:t xml:space="preserve"> </w:t>
      </w:r>
      <w:r>
        <w:t>lhůta</w:t>
      </w:r>
      <w:r>
        <w:rPr>
          <w:spacing w:val="-6"/>
        </w:rPr>
        <w:t xml:space="preserve"> </w:t>
      </w:r>
      <w:r>
        <w:t>splatnosti</w:t>
      </w:r>
      <w:r>
        <w:rPr>
          <w:spacing w:val="-7"/>
        </w:rPr>
        <w:t xml:space="preserve"> </w:t>
      </w:r>
      <w:r>
        <w:t>daňového</w:t>
      </w:r>
      <w:r>
        <w:rPr>
          <w:spacing w:val="-4"/>
        </w:rPr>
        <w:t xml:space="preserve"> </w:t>
      </w:r>
      <w:r>
        <w:t>dokladu</w:t>
      </w:r>
      <w:r>
        <w:rPr>
          <w:spacing w:val="-5"/>
        </w:rPr>
        <w:t xml:space="preserve"> </w:t>
      </w:r>
      <w:r>
        <w:t>(faktury).</w:t>
      </w:r>
    </w:p>
    <w:p w:rsidR="00D753C1" w:rsidRDefault="00D753C1">
      <w:pPr>
        <w:pStyle w:val="Zkladntext"/>
        <w:spacing w:before="12"/>
        <w:rPr>
          <w:sz w:val="16"/>
        </w:rPr>
      </w:pPr>
    </w:p>
    <w:p w:rsidR="00D753C1" w:rsidRDefault="00476C9E">
      <w:pPr>
        <w:pStyle w:val="Zkladntext"/>
        <w:ind w:left="842"/>
      </w:pPr>
      <w:r>
        <w:t>Při nedodržení termínu splatnosti pojistníkem je pojistitel oprávněn požadovat pouze úhradu úroku z prodlení v zákonné výši.</w:t>
      </w:r>
    </w:p>
    <w:p w:rsidR="00D753C1" w:rsidRDefault="00D753C1">
      <w:pPr>
        <w:pStyle w:val="Zkladntext"/>
        <w:spacing w:before="2"/>
        <w:rPr>
          <w:sz w:val="17"/>
        </w:rPr>
      </w:pPr>
    </w:p>
    <w:p w:rsidR="00D753C1" w:rsidRDefault="00476C9E">
      <w:pPr>
        <w:pStyle w:val="Nadpis4"/>
        <w:spacing w:before="1"/>
        <w:ind w:left="842"/>
      </w:pPr>
      <w:r>
        <w:t>Finanční kontrola</w:t>
      </w:r>
    </w:p>
    <w:p w:rsidR="00D753C1" w:rsidRDefault="00476C9E">
      <w:pPr>
        <w:pStyle w:val="Zkladntext"/>
        <w:spacing w:before="7" w:line="232" w:lineRule="auto"/>
        <w:ind w:left="842" w:right="850"/>
      </w:pPr>
      <w:r>
        <w:t>Pojistitel je podle ustanovení paragrafu 2 písm. e) zákona č. 320/2001 Sb., o finanční kontrole ve veřejné správ</w:t>
      </w:r>
      <w:r>
        <w:t>ě a o změně některých zákonů (zákon o finanční kontrole), ve znění pozdějších předpisů, osobou povinnou spolupůsobit při výkonu finanční kontroly prováděné v souvislosti s úhradou pojistného z veřejných výdajů.</w:t>
      </w:r>
    </w:p>
    <w:p w:rsidR="00D753C1" w:rsidRDefault="00D753C1">
      <w:pPr>
        <w:pStyle w:val="Zkladntext"/>
        <w:spacing w:before="5"/>
        <w:rPr>
          <w:sz w:val="17"/>
        </w:rPr>
      </w:pPr>
    </w:p>
    <w:p w:rsidR="00D753C1" w:rsidRDefault="00476C9E">
      <w:pPr>
        <w:pStyle w:val="Zkladntext"/>
        <w:spacing w:line="232" w:lineRule="auto"/>
        <w:ind w:left="842" w:right="968"/>
      </w:pPr>
      <w:r>
        <w:t>Pojistitel je povinen uchovávat účetní zázna</w:t>
      </w:r>
      <w:r>
        <w:t>my a dalších relevantní podklady souvisejících s pojištěním pojistníka dle platných právních předpisů.</w:t>
      </w:r>
    </w:p>
    <w:p w:rsidR="00D753C1" w:rsidRDefault="00D753C1">
      <w:pPr>
        <w:pStyle w:val="Zkladntext"/>
        <w:spacing w:before="4"/>
        <w:rPr>
          <w:sz w:val="17"/>
        </w:rPr>
      </w:pPr>
    </w:p>
    <w:p w:rsidR="00D753C1" w:rsidRDefault="00476C9E">
      <w:pPr>
        <w:pStyle w:val="Nadpis4"/>
        <w:ind w:left="842"/>
      </w:pPr>
      <w:r>
        <w:t>Pojistné plnění</w:t>
      </w:r>
    </w:p>
    <w:p w:rsidR="00D753C1" w:rsidRDefault="00476C9E">
      <w:pPr>
        <w:pStyle w:val="Zkladntext"/>
        <w:spacing w:before="8" w:line="232" w:lineRule="auto"/>
        <w:ind w:left="842" w:right="783"/>
      </w:pPr>
      <w:r>
        <w:t>Pojistné</w:t>
      </w:r>
      <w:r>
        <w:rPr>
          <w:spacing w:val="-7"/>
        </w:rPr>
        <w:t xml:space="preserve"> </w:t>
      </w:r>
      <w:r>
        <w:t>plnění</w:t>
      </w:r>
      <w:r>
        <w:rPr>
          <w:spacing w:val="-8"/>
        </w:rPr>
        <w:t xml:space="preserve"> </w:t>
      </w:r>
      <w:r>
        <w:t>za</w:t>
      </w:r>
      <w:r>
        <w:rPr>
          <w:spacing w:val="-8"/>
        </w:rPr>
        <w:t xml:space="preserve"> </w:t>
      </w:r>
      <w:r>
        <w:t>poškození,</w:t>
      </w:r>
      <w:r>
        <w:rPr>
          <w:spacing w:val="-8"/>
        </w:rPr>
        <w:t xml:space="preserve"> </w:t>
      </w:r>
      <w:r>
        <w:t>zničení,</w:t>
      </w:r>
      <w:r>
        <w:rPr>
          <w:spacing w:val="-9"/>
        </w:rPr>
        <w:t xml:space="preserve"> </w:t>
      </w:r>
      <w:r>
        <w:t>ztrátu</w:t>
      </w:r>
      <w:r>
        <w:rPr>
          <w:spacing w:val="-7"/>
        </w:rPr>
        <w:t xml:space="preserve"> </w:t>
      </w:r>
      <w:r>
        <w:t>nebo</w:t>
      </w:r>
      <w:r>
        <w:rPr>
          <w:spacing w:val="-7"/>
        </w:rPr>
        <w:t xml:space="preserve"> </w:t>
      </w:r>
      <w:r>
        <w:t>odcizení</w:t>
      </w:r>
      <w:r>
        <w:rPr>
          <w:spacing w:val="-7"/>
        </w:rPr>
        <w:t xml:space="preserve"> </w:t>
      </w:r>
      <w:r>
        <w:t>pojištěné</w:t>
      </w:r>
      <w:r>
        <w:rPr>
          <w:spacing w:val="-7"/>
        </w:rPr>
        <w:t xml:space="preserve"> </w:t>
      </w:r>
      <w:r>
        <w:t>věci</w:t>
      </w:r>
      <w:r>
        <w:rPr>
          <w:spacing w:val="-8"/>
        </w:rPr>
        <w:t xml:space="preserve"> </w:t>
      </w:r>
      <w:r>
        <w:t>ze</w:t>
      </w:r>
      <w:r>
        <w:rPr>
          <w:spacing w:val="-7"/>
        </w:rPr>
        <w:t xml:space="preserve"> </w:t>
      </w:r>
      <w:r>
        <w:t>škod</w:t>
      </w:r>
      <w:r>
        <w:rPr>
          <w:spacing w:val="-9"/>
        </w:rPr>
        <w:t xml:space="preserve"> </w:t>
      </w:r>
      <w:r>
        <w:t>specifikovaných</w:t>
      </w:r>
      <w:r>
        <w:rPr>
          <w:spacing w:val="-7"/>
        </w:rPr>
        <w:t xml:space="preserve"> </w:t>
      </w:r>
      <w:r>
        <w:t>v</w:t>
      </w:r>
      <w:r>
        <w:rPr>
          <w:spacing w:val="-6"/>
        </w:rPr>
        <w:t xml:space="preserve"> </w:t>
      </w:r>
      <w:r>
        <w:t>bodech</w:t>
      </w:r>
      <w:r>
        <w:rPr>
          <w:spacing w:val="-7"/>
        </w:rPr>
        <w:t xml:space="preserve"> </w:t>
      </w:r>
      <w:r>
        <w:t>1.</w:t>
      </w:r>
      <w:r>
        <w:rPr>
          <w:spacing w:val="-8"/>
        </w:rPr>
        <w:t xml:space="preserve"> </w:t>
      </w:r>
      <w:r>
        <w:t>Až</w:t>
      </w:r>
      <w:r>
        <w:rPr>
          <w:spacing w:val="-7"/>
        </w:rPr>
        <w:t xml:space="preserve"> </w:t>
      </w:r>
      <w:r>
        <w:t>6.</w:t>
      </w:r>
      <w:r>
        <w:rPr>
          <w:spacing w:val="-8"/>
        </w:rPr>
        <w:t xml:space="preserve"> </w:t>
      </w:r>
      <w:r>
        <w:t>Části</w:t>
      </w:r>
      <w:r>
        <w:rPr>
          <w:spacing w:val="-8"/>
        </w:rPr>
        <w:t xml:space="preserve"> </w:t>
      </w:r>
      <w:r>
        <w:t>IV.</w:t>
      </w:r>
      <w:r>
        <w:rPr>
          <w:spacing w:val="-8"/>
        </w:rPr>
        <w:t xml:space="preserve"> </w:t>
      </w:r>
      <w:r>
        <w:t>Této zadávací</w:t>
      </w:r>
      <w:r>
        <w:rPr>
          <w:spacing w:val="-5"/>
        </w:rPr>
        <w:t xml:space="preserve"> </w:t>
      </w:r>
      <w:r>
        <w:t>dokumentace</w:t>
      </w:r>
      <w:r>
        <w:rPr>
          <w:spacing w:val="-6"/>
        </w:rPr>
        <w:t xml:space="preserve"> </w:t>
      </w:r>
      <w:r>
        <w:t>bude</w:t>
      </w:r>
      <w:r>
        <w:rPr>
          <w:spacing w:val="-6"/>
        </w:rPr>
        <w:t xml:space="preserve"> </w:t>
      </w:r>
      <w:r>
        <w:t>zasíláno</w:t>
      </w:r>
      <w:r>
        <w:rPr>
          <w:spacing w:val="-5"/>
        </w:rPr>
        <w:t xml:space="preserve"> </w:t>
      </w:r>
      <w:r>
        <w:t>na</w:t>
      </w:r>
      <w:r>
        <w:rPr>
          <w:spacing w:val="-6"/>
        </w:rPr>
        <w:t xml:space="preserve"> </w:t>
      </w:r>
      <w:r>
        <w:t>účet</w:t>
      </w:r>
      <w:r>
        <w:rPr>
          <w:spacing w:val="-5"/>
        </w:rPr>
        <w:t xml:space="preserve"> </w:t>
      </w:r>
      <w:r>
        <w:t>pojistníka</w:t>
      </w:r>
      <w:r>
        <w:rPr>
          <w:spacing w:val="-6"/>
        </w:rPr>
        <w:t xml:space="preserve"> </w:t>
      </w:r>
      <w:r>
        <w:t>v</w:t>
      </w:r>
      <w:r>
        <w:rPr>
          <w:spacing w:val="-3"/>
        </w:rPr>
        <w:t xml:space="preserve"> </w:t>
      </w:r>
      <w:r>
        <w:t>nových</w:t>
      </w:r>
      <w:r>
        <w:rPr>
          <w:spacing w:val="-5"/>
        </w:rPr>
        <w:t xml:space="preserve"> </w:t>
      </w:r>
      <w:r>
        <w:t>cenách.</w:t>
      </w:r>
    </w:p>
    <w:p w:rsidR="00D753C1" w:rsidRDefault="00476C9E">
      <w:pPr>
        <w:pStyle w:val="Zkladntext"/>
        <w:spacing w:line="210" w:lineRule="exact"/>
        <w:ind w:left="842"/>
      </w:pPr>
      <w:r>
        <w:t>Pojistným plněním v nových cenách se rozumí částka odpovídající přiměřeným nákladům na znovupořízení stejné nebo</w:t>
      </w:r>
    </w:p>
    <w:p w:rsidR="00D753C1" w:rsidRDefault="00476C9E">
      <w:pPr>
        <w:pStyle w:val="Zkladntext"/>
        <w:spacing w:before="2" w:line="232" w:lineRule="auto"/>
        <w:ind w:left="842" w:right="816"/>
        <w:jc w:val="both"/>
      </w:pPr>
      <w:r>
        <w:t>srovnatelné</w:t>
      </w:r>
      <w:r>
        <w:rPr>
          <w:spacing w:val="-7"/>
        </w:rPr>
        <w:t xml:space="preserve"> </w:t>
      </w:r>
      <w:r>
        <w:t>nové</w:t>
      </w:r>
      <w:r>
        <w:rPr>
          <w:spacing w:val="-7"/>
        </w:rPr>
        <w:t xml:space="preserve"> </w:t>
      </w:r>
      <w:r>
        <w:t>věci</w:t>
      </w:r>
      <w:r>
        <w:rPr>
          <w:spacing w:val="-8"/>
        </w:rPr>
        <w:t xml:space="preserve"> </w:t>
      </w:r>
      <w:r>
        <w:t>(nebo</w:t>
      </w:r>
      <w:r>
        <w:rPr>
          <w:spacing w:val="-6"/>
        </w:rPr>
        <w:t xml:space="preserve"> </w:t>
      </w:r>
      <w:r>
        <w:t>za</w:t>
      </w:r>
      <w:r>
        <w:rPr>
          <w:spacing w:val="-8"/>
        </w:rPr>
        <w:t xml:space="preserve"> </w:t>
      </w:r>
      <w:r>
        <w:t>opravu</w:t>
      </w:r>
      <w:r>
        <w:rPr>
          <w:spacing w:val="-8"/>
        </w:rPr>
        <w:t xml:space="preserve"> </w:t>
      </w:r>
      <w:r>
        <w:t>poškozené</w:t>
      </w:r>
      <w:r>
        <w:rPr>
          <w:spacing w:val="-6"/>
        </w:rPr>
        <w:t xml:space="preserve"> </w:t>
      </w:r>
      <w:r>
        <w:t>věci)</w:t>
      </w:r>
      <w:r>
        <w:rPr>
          <w:spacing w:val="-6"/>
        </w:rPr>
        <w:t xml:space="preserve"> </w:t>
      </w:r>
      <w:r>
        <w:t>sníženou</w:t>
      </w:r>
      <w:r>
        <w:rPr>
          <w:spacing w:val="-7"/>
        </w:rPr>
        <w:t xml:space="preserve"> </w:t>
      </w:r>
      <w:r>
        <w:t>o</w:t>
      </w:r>
      <w:r>
        <w:rPr>
          <w:spacing w:val="-6"/>
        </w:rPr>
        <w:t xml:space="preserve"> </w:t>
      </w:r>
      <w:r>
        <w:t>ce</w:t>
      </w:r>
      <w:r>
        <w:t>nu</w:t>
      </w:r>
      <w:r>
        <w:rPr>
          <w:spacing w:val="-8"/>
        </w:rPr>
        <w:t xml:space="preserve"> </w:t>
      </w:r>
      <w:r>
        <w:t>využitelných</w:t>
      </w:r>
      <w:r>
        <w:rPr>
          <w:spacing w:val="-7"/>
        </w:rPr>
        <w:t xml:space="preserve"> </w:t>
      </w:r>
      <w:r>
        <w:t>zbytků</w:t>
      </w:r>
      <w:r>
        <w:rPr>
          <w:spacing w:val="-7"/>
        </w:rPr>
        <w:t xml:space="preserve"> </w:t>
      </w:r>
      <w:r>
        <w:t>a</w:t>
      </w:r>
      <w:r>
        <w:rPr>
          <w:spacing w:val="-8"/>
        </w:rPr>
        <w:t xml:space="preserve"> </w:t>
      </w:r>
      <w:r>
        <w:t>sjednanou</w:t>
      </w:r>
      <w:r>
        <w:rPr>
          <w:spacing w:val="-7"/>
        </w:rPr>
        <w:t xml:space="preserve"> </w:t>
      </w:r>
      <w:r>
        <w:t>spoluúčast.</w:t>
      </w:r>
      <w:r>
        <w:rPr>
          <w:spacing w:val="-7"/>
        </w:rPr>
        <w:t xml:space="preserve"> </w:t>
      </w:r>
      <w:r>
        <w:t>Pokud</w:t>
      </w:r>
      <w:r>
        <w:rPr>
          <w:spacing w:val="-8"/>
        </w:rPr>
        <w:t xml:space="preserve"> </w:t>
      </w:r>
      <w:r>
        <w:t>však opotřebení</w:t>
      </w:r>
      <w:r>
        <w:rPr>
          <w:spacing w:val="-11"/>
        </w:rPr>
        <w:t xml:space="preserve"> </w:t>
      </w:r>
      <w:r>
        <w:t>nebo</w:t>
      </w:r>
      <w:r>
        <w:rPr>
          <w:spacing w:val="-9"/>
        </w:rPr>
        <w:t xml:space="preserve"> </w:t>
      </w:r>
      <w:r>
        <w:t>jiné</w:t>
      </w:r>
      <w:r>
        <w:rPr>
          <w:spacing w:val="-9"/>
        </w:rPr>
        <w:t xml:space="preserve"> </w:t>
      </w:r>
      <w:r>
        <w:t>znehodnocení</w:t>
      </w:r>
      <w:r>
        <w:rPr>
          <w:spacing w:val="-10"/>
        </w:rPr>
        <w:t xml:space="preserve"> </w:t>
      </w:r>
      <w:r>
        <w:t>pojištěné</w:t>
      </w:r>
      <w:r>
        <w:rPr>
          <w:spacing w:val="-9"/>
        </w:rPr>
        <w:t xml:space="preserve"> </w:t>
      </w:r>
      <w:r>
        <w:t>věci</w:t>
      </w:r>
      <w:r>
        <w:rPr>
          <w:spacing w:val="-11"/>
        </w:rPr>
        <w:t xml:space="preserve"> </w:t>
      </w:r>
      <w:r>
        <w:t>v</w:t>
      </w:r>
      <w:r>
        <w:rPr>
          <w:spacing w:val="-9"/>
        </w:rPr>
        <w:t xml:space="preserve"> </w:t>
      </w:r>
      <w:r>
        <w:t>době</w:t>
      </w:r>
      <w:r>
        <w:rPr>
          <w:spacing w:val="-11"/>
        </w:rPr>
        <w:t xml:space="preserve"> </w:t>
      </w:r>
      <w:r>
        <w:t>bezprostředně</w:t>
      </w:r>
      <w:r>
        <w:rPr>
          <w:spacing w:val="-11"/>
        </w:rPr>
        <w:t xml:space="preserve"> </w:t>
      </w:r>
      <w:r>
        <w:t>před</w:t>
      </w:r>
      <w:r>
        <w:rPr>
          <w:spacing w:val="-11"/>
        </w:rPr>
        <w:t xml:space="preserve"> </w:t>
      </w:r>
      <w:r>
        <w:t>vznikem</w:t>
      </w:r>
      <w:r>
        <w:rPr>
          <w:spacing w:val="-10"/>
        </w:rPr>
        <w:t xml:space="preserve"> </w:t>
      </w:r>
      <w:r>
        <w:t>pojistné</w:t>
      </w:r>
      <w:r>
        <w:rPr>
          <w:spacing w:val="-10"/>
        </w:rPr>
        <w:t xml:space="preserve"> </w:t>
      </w:r>
      <w:r>
        <w:t>události</w:t>
      </w:r>
      <w:r>
        <w:rPr>
          <w:spacing w:val="-11"/>
        </w:rPr>
        <w:t xml:space="preserve"> </w:t>
      </w:r>
      <w:r>
        <w:t>přesáhne</w:t>
      </w:r>
      <w:r>
        <w:rPr>
          <w:spacing w:val="-11"/>
        </w:rPr>
        <w:t xml:space="preserve"> </w:t>
      </w:r>
      <w:proofErr w:type="gramStart"/>
      <w:r>
        <w:t>70%</w:t>
      </w:r>
      <w:proofErr w:type="gramEnd"/>
      <w:r>
        <w:t>,</w:t>
      </w:r>
      <w:r>
        <w:rPr>
          <w:spacing w:val="-6"/>
        </w:rPr>
        <w:t xml:space="preserve"> </w:t>
      </w:r>
      <w:r>
        <w:t>může</w:t>
      </w:r>
      <w:r>
        <w:rPr>
          <w:spacing w:val="-11"/>
        </w:rPr>
        <w:t xml:space="preserve"> </w:t>
      </w:r>
      <w:r>
        <w:t>být pojistné plnění vyplaceno v časové</w:t>
      </w:r>
      <w:r>
        <w:rPr>
          <w:spacing w:val="-26"/>
        </w:rPr>
        <w:t xml:space="preserve"> </w:t>
      </w:r>
      <w:r>
        <w:t>ceně.</w:t>
      </w:r>
    </w:p>
    <w:p w:rsidR="00D753C1" w:rsidRDefault="00D753C1">
      <w:pPr>
        <w:pStyle w:val="Zkladntext"/>
        <w:spacing w:before="4"/>
        <w:rPr>
          <w:sz w:val="17"/>
        </w:rPr>
      </w:pPr>
    </w:p>
    <w:p w:rsidR="00D753C1" w:rsidRDefault="00476C9E">
      <w:pPr>
        <w:pStyle w:val="Nadpis4"/>
        <w:spacing w:before="1"/>
        <w:ind w:left="842"/>
      </w:pPr>
      <w:r>
        <w:t>Povinnosti pojistitele při poskytování služeb</w:t>
      </w:r>
    </w:p>
    <w:p w:rsidR="00D753C1" w:rsidRDefault="00476C9E">
      <w:pPr>
        <w:pStyle w:val="Zkladntext"/>
        <w:spacing w:before="7" w:line="232" w:lineRule="auto"/>
        <w:ind w:left="842" w:right="1117"/>
      </w:pPr>
      <w:r>
        <w:t>Pojistitel</w:t>
      </w:r>
      <w:r>
        <w:rPr>
          <w:spacing w:val="-10"/>
        </w:rPr>
        <w:t xml:space="preserve"> </w:t>
      </w:r>
      <w:r>
        <w:t>je</w:t>
      </w:r>
      <w:r>
        <w:rPr>
          <w:spacing w:val="-9"/>
        </w:rPr>
        <w:t xml:space="preserve"> </w:t>
      </w:r>
      <w:r>
        <w:t>povinen</w:t>
      </w:r>
      <w:r>
        <w:rPr>
          <w:spacing w:val="-9"/>
        </w:rPr>
        <w:t xml:space="preserve"> </w:t>
      </w:r>
      <w:r>
        <w:t>doložit</w:t>
      </w:r>
      <w:r>
        <w:rPr>
          <w:spacing w:val="-8"/>
        </w:rPr>
        <w:t xml:space="preserve"> </w:t>
      </w:r>
      <w:r>
        <w:t>pojistníkovi</w:t>
      </w:r>
      <w:r>
        <w:rPr>
          <w:spacing w:val="-10"/>
        </w:rPr>
        <w:t xml:space="preserve"> </w:t>
      </w:r>
      <w:r>
        <w:t>doklad</w:t>
      </w:r>
      <w:r>
        <w:rPr>
          <w:spacing w:val="-9"/>
        </w:rPr>
        <w:t xml:space="preserve"> </w:t>
      </w:r>
      <w:r>
        <w:t>o</w:t>
      </w:r>
      <w:r>
        <w:rPr>
          <w:spacing w:val="-8"/>
        </w:rPr>
        <w:t xml:space="preserve"> </w:t>
      </w:r>
      <w:r>
        <w:t>tom,</w:t>
      </w:r>
      <w:r>
        <w:rPr>
          <w:spacing w:val="-9"/>
        </w:rPr>
        <w:t xml:space="preserve"> </w:t>
      </w:r>
      <w:r>
        <w:t>že</w:t>
      </w:r>
      <w:r>
        <w:rPr>
          <w:spacing w:val="-10"/>
        </w:rPr>
        <w:t xml:space="preserve"> </w:t>
      </w:r>
      <w:r>
        <w:t>je</w:t>
      </w:r>
      <w:r>
        <w:rPr>
          <w:spacing w:val="-9"/>
        </w:rPr>
        <w:t xml:space="preserve"> </w:t>
      </w:r>
      <w:r>
        <w:t>členem</w:t>
      </w:r>
      <w:r>
        <w:rPr>
          <w:spacing w:val="-7"/>
        </w:rPr>
        <w:t xml:space="preserve"> </w:t>
      </w:r>
      <w:r>
        <w:t>České</w:t>
      </w:r>
      <w:r>
        <w:rPr>
          <w:spacing w:val="-8"/>
        </w:rPr>
        <w:t xml:space="preserve"> </w:t>
      </w:r>
      <w:r>
        <w:t>asociace</w:t>
      </w:r>
      <w:r>
        <w:rPr>
          <w:spacing w:val="-9"/>
        </w:rPr>
        <w:t xml:space="preserve"> </w:t>
      </w:r>
      <w:r>
        <w:t>pojistitelů</w:t>
      </w:r>
      <w:r>
        <w:rPr>
          <w:spacing w:val="-9"/>
        </w:rPr>
        <w:t xml:space="preserve"> </w:t>
      </w:r>
      <w:r>
        <w:t>(ČAP)</w:t>
      </w:r>
      <w:r>
        <w:rPr>
          <w:spacing w:val="-8"/>
        </w:rPr>
        <w:t xml:space="preserve"> </w:t>
      </w:r>
      <w:r>
        <w:t>nebo</w:t>
      </w:r>
      <w:r>
        <w:rPr>
          <w:spacing w:val="-8"/>
        </w:rPr>
        <w:t xml:space="preserve"> </w:t>
      </w:r>
      <w:r>
        <w:t>členem</w:t>
      </w:r>
      <w:r>
        <w:rPr>
          <w:spacing w:val="-8"/>
        </w:rPr>
        <w:t xml:space="preserve"> </w:t>
      </w:r>
      <w:r>
        <w:t>Evropského výboru</w:t>
      </w:r>
      <w:r>
        <w:rPr>
          <w:spacing w:val="-6"/>
        </w:rPr>
        <w:t xml:space="preserve"> </w:t>
      </w:r>
      <w:r>
        <w:t>pojistitelů</w:t>
      </w:r>
      <w:r>
        <w:rPr>
          <w:spacing w:val="-6"/>
        </w:rPr>
        <w:t xml:space="preserve"> </w:t>
      </w:r>
      <w:r>
        <w:t>(CEA)</w:t>
      </w:r>
      <w:r>
        <w:rPr>
          <w:spacing w:val="-6"/>
        </w:rPr>
        <w:t xml:space="preserve"> </w:t>
      </w:r>
      <w:r>
        <w:t>a</w:t>
      </w:r>
      <w:r>
        <w:rPr>
          <w:spacing w:val="-6"/>
        </w:rPr>
        <w:t xml:space="preserve"> </w:t>
      </w:r>
      <w:r>
        <w:t>být</w:t>
      </w:r>
      <w:r>
        <w:rPr>
          <w:spacing w:val="-4"/>
        </w:rPr>
        <w:t xml:space="preserve"> </w:t>
      </w:r>
      <w:r>
        <w:t>členem</w:t>
      </w:r>
      <w:r>
        <w:rPr>
          <w:spacing w:val="-6"/>
        </w:rPr>
        <w:t xml:space="preserve"> </w:t>
      </w:r>
      <w:r>
        <w:t>některé</w:t>
      </w:r>
      <w:r>
        <w:rPr>
          <w:spacing w:val="-5"/>
        </w:rPr>
        <w:t xml:space="preserve"> </w:t>
      </w:r>
      <w:r>
        <w:t>z</w:t>
      </w:r>
      <w:r>
        <w:rPr>
          <w:spacing w:val="-5"/>
        </w:rPr>
        <w:t xml:space="preserve"> </w:t>
      </w:r>
      <w:r>
        <w:t>uvedených</w:t>
      </w:r>
      <w:r>
        <w:rPr>
          <w:spacing w:val="-5"/>
        </w:rPr>
        <w:t xml:space="preserve"> </w:t>
      </w:r>
      <w:r>
        <w:t>organizací</w:t>
      </w:r>
      <w:r>
        <w:rPr>
          <w:spacing w:val="-5"/>
        </w:rPr>
        <w:t xml:space="preserve"> </w:t>
      </w:r>
      <w:r>
        <w:t>po</w:t>
      </w:r>
      <w:r>
        <w:rPr>
          <w:spacing w:val="-5"/>
        </w:rPr>
        <w:t xml:space="preserve"> </w:t>
      </w:r>
      <w:r>
        <w:t>celou</w:t>
      </w:r>
      <w:r>
        <w:rPr>
          <w:spacing w:val="-6"/>
        </w:rPr>
        <w:t xml:space="preserve"> </w:t>
      </w:r>
      <w:r>
        <w:t>dobu</w:t>
      </w:r>
      <w:r>
        <w:rPr>
          <w:spacing w:val="-5"/>
        </w:rPr>
        <w:t xml:space="preserve"> </w:t>
      </w:r>
      <w:r>
        <w:t>t</w:t>
      </w:r>
      <w:r>
        <w:t>rvání</w:t>
      </w:r>
      <w:r>
        <w:rPr>
          <w:spacing w:val="-6"/>
        </w:rPr>
        <w:t xml:space="preserve"> </w:t>
      </w:r>
      <w:r>
        <w:t>pojistné</w:t>
      </w:r>
      <w:r>
        <w:rPr>
          <w:spacing w:val="-5"/>
        </w:rPr>
        <w:t xml:space="preserve"> </w:t>
      </w:r>
      <w:r>
        <w:t>smlouvy.</w:t>
      </w:r>
    </w:p>
    <w:p w:rsidR="00D753C1" w:rsidRDefault="00D753C1">
      <w:pPr>
        <w:pStyle w:val="Zkladntext"/>
        <w:spacing w:before="2"/>
        <w:rPr>
          <w:sz w:val="17"/>
        </w:rPr>
      </w:pPr>
    </w:p>
    <w:p w:rsidR="00D753C1" w:rsidRDefault="00476C9E">
      <w:pPr>
        <w:pStyle w:val="Nadpis4"/>
        <w:ind w:left="842"/>
      </w:pPr>
      <w:r>
        <w:t>Infekční onemocnění</w:t>
      </w:r>
    </w:p>
    <w:p w:rsidR="00D753C1" w:rsidRDefault="00476C9E">
      <w:pPr>
        <w:pStyle w:val="Zkladntext"/>
        <w:spacing w:before="7" w:line="232" w:lineRule="auto"/>
        <w:ind w:left="842" w:right="601"/>
        <w:jc w:val="both"/>
      </w:pPr>
      <w:r>
        <w:t>Pojištění se nevztahuje na právním předpisem stanovenou povinnost pojištěného nahradit škodu nebo jinou újmu vzniklou v souvislosti s infekčním onemocněním, které je přenosné z člověka na člověka, z člověka na zvíře, ze zvířete na člověka nebo ze zvířete n</w:t>
      </w:r>
      <w:r>
        <w:t>a zvíře, anebo se dá získat působením z vnějšího prostředí.</w:t>
      </w:r>
    </w:p>
    <w:p w:rsidR="00D753C1" w:rsidRDefault="00476C9E">
      <w:pPr>
        <w:pStyle w:val="Zkladntext"/>
        <w:spacing w:before="2" w:line="232" w:lineRule="auto"/>
        <w:ind w:left="842" w:right="596"/>
        <w:jc w:val="both"/>
      </w:pPr>
      <w:r>
        <w:t xml:space="preserve">Infekčním onemocněním se rozumí příznakové i bezpříznakové onemocnění vyvolané původcem infekce nebo jeho toxinem, které vzniká v důsledku přenosu tohoto původce nebo jeho toxinu. Pro účely tohoto pojištění se za infekční onemocnění nepovažuje salmonelóza </w:t>
      </w:r>
      <w:r>
        <w:t>ani listerióza.</w:t>
      </w:r>
    </w:p>
    <w:p w:rsidR="00D753C1" w:rsidRDefault="00476C9E">
      <w:pPr>
        <w:pStyle w:val="Zkladntext"/>
        <w:spacing w:before="5"/>
        <w:rPr>
          <w:sz w:val="25"/>
        </w:rPr>
      </w:pPr>
      <w:r>
        <w:pict>
          <v:group id="_x0000_s1034" style="position:absolute;margin-left:49.7pt;margin-top:17.55pt;width:492.1pt;height:.35pt;z-index:-251657216;mso-wrap-distance-left:0;mso-wrap-distance-right:0;mso-position-horizontal-relative:page" coordorigin="994,351" coordsize="9842,7">
            <v:line id="_x0000_s1036" style="position:absolute" from="994,354" to="7232,354" strokeweight=".1106mm"/>
            <v:line id="_x0000_s1035" style="position:absolute" from="7235,354" to="10835,354" strokeweight=".1106mm"/>
            <w10:wrap type="topAndBottom" anchorx="page"/>
          </v:group>
        </w:pict>
      </w:r>
    </w:p>
    <w:p w:rsidR="00D753C1" w:rsidRDefault="00D753C1">
      <w:pPr>
        <w:pStyle w:val="Zkladntext"/>
        <w:spacing w:before="9"/>
        <w:rPr>
          <w:sz w:val="11"/>
        </w:rPr>
      </w:pPr>
    </w:p>
    <w:p w:rsidR="00D753C1" w:rsidRDefault="00476C9E">
      <w:pPr>
        <w:pStyle w:val="Nadpis1"/>
        <w:tabs>
          <w:tab w:val="left" w:pos="5805"/>
        </w:tabs>
        <w:spacing w:before="60"/>
      </w:pPr>
      <w:r>
        <w:rPr>
          <w:w w:val="95"/>
        </w:rPr>
        <w:t>Roční</w:t>
      </w:r>
      <w:r>
        <w:rPr>
          <w:spacing w:val="-49"/>
          <w:w w:val="95"/>
        </w:rPr>
        <w:t xml:space="preserve"> </w:t>
      </w:r>
      <w:r>
        <w:rPr>
          <w:w w:val="95"/>
        </w:rPr>
        <w:t>pojistné</w:t>
      </w:r>
      <w:r>
        <w:rPr>
          <w:spacing w:val="-49"/>
          <w:w w:val="95"/>
        </w:rPr>
        <w:t xml:space="preserve"> </w:t>
      </w:r>
      <w:r>
        <w:rPr>
          <w:w w:val="95"/>
        </w:rPr>
        <w:t>01.12.2020</w:t>
      </w:r>
      <w:r>
        <w:rPr>
          <w:spacing w:val="-49"/>
          <w:w w:val="95"/>
        </w:rPr>
        <w:t xml:space="preserve"> </w:t>
      </w:r>
      <w:r>
        <w:rPr>
          <w:w w:val="95"/>
        </w:rPr>
        <w:t>-</w:t>
      </w:r>
      <w:r>
        <w:rPr>
          <w:spacing w:val="-49"/>
          <w:w w:val="95"/>
        </w:rPr>
        <w:t xml:space="preserve"> </w:t>
      </w:r>
      <w:r>
        <w:rPr>
          <w:w w:val="95"/>
        </w:rPr>
        <w:t>01.12.2021</w:t>
      </w:r>
      <w:r>
        <w:rPr>
          <w:spacing w:val="-48"/>
          <w:w w:val="95"/>
        </w:rPr>
        <w:t xml:space="preserve"> </w:t>
      </w:r>
      <w:r>
        <w:rPr>
          <w:w w:val="95"/>
        </w:rPr>
        <w:t>celkem:</w:t>
      </w:r>
      <w:r>
        <w:rPr>
          <w:w w:val="95"/>
        </w:rPr>
        <w:tab/>
      </w:r>
      <w:r>
        <w:t>327 088,-</w:t>
      </w:r>
      <w:r>
        <w:rPr>
          <w:spacing w:val="-51"/>
        </w:rPr>
        <w:t xml:space="preserve"> </w:t>
      </w:r>
      <w:r>
        <w:t>Kč</w:t>
      </w:r>
    </w:p>
    <w:p w:rsidR="00D753C1" w:rsidRDefault="00476C9E">
      <w:pPr>
        <w:pStyle w:val="Zkladntext"/>
        <w:rPr>
          <w:rFonts w:ascii="Trebuchet MS"/>
          <w:b/>
          <w:sz w:val="11"/>
        </w:rPr>
      </w:pPr>
      <w:r>
        <w:pict>
          <v:line id="_x0000_s1033" style="position:absolute;z-index:-251656192;mso-wrap-distance-left:0;mso-wrap-distance-right:0;mso-position-horizontal-relative:page" from="49.7pt,8.55pt" to="541.55pt,8.55pt" strokeweight=".1106mm">
            <w10:wrap type="topAndBottom" anchorx="page"/>
          </v:line>
        </w:pict>
      </w:r>
    </w:p>
    <w:p w:rsidR="00D753C1" w:rsidRDefault="00D753C1">
      <w:pPr>
        <w:pStyle w:val="Zkladntext"/>
        <w:rPr>
          <w:rFonts w:ascii="Trebuchet MS"/>
          <w:b/>
          <w:sz w:val="20"/>
        </w:rPr>
      </w:pPr>
    </w:p>
    <w:p w:rsidR="00D753C1" w:rsidRDefault="00D753C1">
      <w:pPr>
        <w:pStyle w:val="Zkladntext"/>
        <w:spacing w:before="1"/>
        <w:rPr>
          <w:rFonts w:ascii="Trebuchet MS"/>
          <w:b/>
          <w:sz w:val="16"/>
        </w:rPr>
      </w:pPr>
    </w:p>
    <w:p w:rsidR="00D753C1" w:rsidRDefault="00476C9E">
      <w:pPr>
        <w:pStyle w:val="Nadpis3"/>
      </w:pPr>
      <w:r>
        <w:t>Splatnost pojistného:</w:t>
      </w:r>
    </w:p>
    <w:p w:rsidR="00D753C1" w:rsidRDefault="00476C9E">
      <w:pPr>
        <w:pStyle w:val="Zkladntext"/>
        <w:tabs>
          <w:tab w:val="left" w:pos="3004"/>
        </w:tabs>
        <w:spacing w:before="13" w:line="420" w:lineRule="atLeast"/>
        <w:ind w:left="842" w:right="2922"/>
      </w:pPr>
      <w:r>
        <w:t>Výše</w:t>
      </w:r>
      <w:r>
        <w:rPr>
          <w:spacing w:val="-11"/>
        </w:rPr>
        <w:t xml:space="preserve"> </w:t>
      </w:r>
      <w:r>
        <w:t>uvedené</w:t>
      </w:r>
      <w:r>
        <w:rPr>
          <w:spacing w:val="-9"/>
        </w:rPr>
        <w:t xml:space="preserve"> </w:t>
      </w:r>
      <w:r>
        <w:t>roční</w:t>
      </w:r>
      <w:r>
        <w:rPr>
          <w:spacing w:val="-8"/>
        </w:rPr>
        <w:t xml:space="preserve"> </w:t>
      </w:r>
      <w:r>
        <w:t>pojistné</w:t>
      </w:r>
      <w:r>
        <w:rPr>
          <w:spacing w:val="-9"/>
        </w:rPr>
        <w:t xml:space="preserve"> </w:t>
      </w:r>
      <w:r>
        <w:t>je</w:t>
      </w:r>
      <w:r>
        <w:rPr>
          <w:spacing w:val="-11"/>
        </w:rPr>
        <w:t xml:space="preserve"> </w:t>
      </w:r>
      <w:r>
        <w:t>splatné</w:t>
      </w:r>
      <w:r>
        <w:rPr>
          <w:spacing w:val="-8"/>
        </w:rPr>
        <w:t xml:space="preserve"> </w:t>
      </w:r>
      <w:r>
        <w:t>nejpozději</w:t>
      </w:r>
      <w:r>
        <w:rPr>
          <w:spacing w:val="-8"/>
        </w:rPr>
        <w:t xml:space="preserve"> </w:t>
      </w:r>
      <w:r>
        <w:t>v</w:t>
      </w:r>
      <w:r>
        <w:rPr>
          <w:spacing w:val="-11"/>
        </w:rPr>
        <w:t xml:space="preserve"> </w:t>
      </w:r>
      <w:r>
        <w:t>následujících</w:t>
      </w:r>
      <w:r>
        <w:rPr>
          <w:spacing w:val="-9"/>
        </w:rPr>
        <w:t xml:space="preserve"> </w:t>
      </w:r>
      <w:r>
        <w:t>pololetních</w:t>
      </w:r>
      <w:r>
        <w:rPr>
          <w:spacing w:val="-9"/>
        </w:rPr>
        <w:t xml:space="preserve"> </w:t>
      </w:r>
      <w:r>
        <w:t>splátkách</w:t>
      </w:r>
      <w:r>
        <w:rPr>
          <w:spacing w:val="-10"/>
        </w:rPr>
        <w:t xml:space="preserve"> </w:t>
      </w:r>
      <w:r>
        <w:t>a</w:t>
      </w:r>
      <w:r>
        <w:rPr>
          <w:spacing w:val="-10"/>
        </w:rPr>
        <w:t xml:space="preserve"> </w:t>
      </w:r>
      <w:r>
        <w:t>termínech: 1.</w:t>
      </w:r>
      <w:proofErr w:type="gramStart"/>
      <w:r>
        <w:t xml:space="preserve">splátka:   </w:t>
      </w:r>
      <w:proofErr w:type="gramEnd"/>
      <w:r>
        <w:rPr>
          <w:spacing w:val="15"/>
        </w:rPr>
        <w:t xml:space="preserve"> </w:t>
      </w:r>
      <w:r>
        <w:t>163</w:t>
      </w:r>
      <w:r>
        <w:rPr>
          <w:spacing w:val="-5"/>
        </w:rPr>
        <w:t xml:space="preserve"> </w:t>
      </w:r>
      <w:r>
        <w:t>544,-Kč</w:t>
      </w:r>
      <w:r>
        <w:tab/>
        <w:t>Termín:</w:t>
      </w:r>
      <w:r>
        <w:rPr>
          <w:spacing w:val="-4"/>
        </w:rPr>
        <w:t xml:space="preserve"> </w:t>
      </w:r>
      <w:r>
        <w:t>15.12.2020</w:t>
      </w:r>
    </w:p>
    <w:p w:rsidR="00D753C1" w:rsidRDefault="00476C9E">
      <w:pPr>
        <w:pStyle w:val="Zkladntext"/>
        <w:tabs>
          <w:tab w:val="left" w:pos="3004"/>
        </w:tabs>
        <w:spacing w:before="1"/>
        <w:ind w:left="842"/>
      </w:pPr>
      <w:r>
        <w:t>2.</w:t>
      </w:r>
      <w:proofErr w:type="gramStart"/>
      <w:r>
        <w:t xml:space="preserve">splátka:   </w:t>
      </w:r>
      <w:proofErr w:type="gramEnd"/>
      <w:r>
        <w:rPr>
          <w:spacing w:val="15"/>
        </w:rPr>
        <w:t xml:space="preserve"> </w:t>
      </w:r>
      <w:r>
        <w:t>163</w:t>
      </w:r>
      <w:r>
        <w:rPr>
          <w:spacing w:val="-5"/>
        </w:rPr>
        <w:t xml:space="preserve"> </w:t>
      </w:r>
      <w:r>
        <w:t>544,-Kč</w:t>
      </w:r>
      <w:r>
        <w:tab/>
        <w:t>Termín:</w:t>
      </w:r>
      <w:r>
        <w:rPr>
          <w:spacing w:val="10"/>
        </w:rPr>
        <w:t xml:space="preserve"> </w:t>
      </w:r>
      <w:r>
        <w:t>30.05.2021</w:t>
      </w:r>
    </w:p>
    <w:p w:rsidR="00D753C1" w:rsidRDefault="00D753C1">
      <w:pPr>
        <w:pStyle w:val="Zkladntext"/>
        <w:rPr>
          <w:sz w:val="17"/>
        </w:rPr>
      </w:pPr>
    </w:p>
    <w:p w:rsidR="00D753C1" w:rsidRDefault="00476C9E">
      <w:pPr>
        <w:pStyle w:val="Zkladntext"/>
        <w:spacing w:line="217" w:lineRule="exact"/>
        <w:ind w:left="842"/>
      </w:pPr>
      <w:r>
        <w:t>na bankovní účet pojistitele:</w:t>
      </w:r>
    </w:p>
    <w:p w:rsidR="00D753C1" w:rsidRDefault="00476C9E">
      <w:pPr>
        <w:pStyle w:val="Zkladntext"/>
        <w:spacing w:line="212" w:lineRule="exact"/>
        <w:ind w:left="842"/>
      </w:pPr>
      <w:r>
        <w:t>Allianz pojišťovna, a. s., Ke Štvanici 656/3, 186 00 Praha 8, Česká republika</w:t>
      </w:r>
    </w:p>
    <w:p w:rsidR="00D753C1" w:rsidRDefault="005D738D">
      <w:pPr>
        <w:pStyle w:val="Zkladntext"/>
        <w:spacing w:line="212" w:lineRule="exact"/>
        <w:ind w:left="842"/>
      </w:pPr>
      <w:r>
        <w:t>Banka</w:t>
      </w:r>
      <w:bookmarkStart w:id="0" w:name="_GoBack"/>
      <w:bookmarkEnd w:id="0"/>
    </w:p>
    <w:p w:rsidR="00D753C1" w:rsidRDefault="00476C9E">
      <w:pPr>
        <w:pStyle w:val="Zkladntext"/>
        <w:spacing w:line="214" w:lineRule="exact"/>
        <w:ind w:left="842"/>
      </w:pPr>
      <w:r>
        <w:t xml:space="preserve">číslo účtu: </w:t>
      </w:r>
    </w:p>
    <w:p w:rsidR="00D753C1" w:rsidRDefault="00476C9E">
      <w:pPr>
        <w:pStyle w:val="Zkladntext"/>
        <w:spacing w:before="2" w:line="232" w:lineRule="auto"/>
        <w:ind w:left="842" w:right="4137"/>
      </w:pPr>
      <w:r>
        <w:t xml:space="preserve">konstantní symbol </w:t>
      </w:r>
      <w:r>
        <w:t xml:space="preserve">IBAN: </w:t>
      </w:r>
    </w:p>
    <w:p w:rsidR="00D753C1" w:rsidRDefault="00D753C1">
      <w:pPr>
        <w:spacing w:line="232" w:lineRule="auto"/>
        <w:sectPr w:rsidR="00D753C1">
          <w:pgSz w:w="11910" w:h="16850"/>
          <w:pgMar w:top="1400" w:right="80" w:bottom="540" w:left="860" w:header="711" w:footer="340" w:gutter="0"/>
          <w:cols w:space="708"/>
        </w:sectPr>
      </w:pPr>
    </w:p>
    <w:p w:rsidR="00D753C1" w:rsidRDefault="00476C9E">
      <w:pPr>
        <w:pStyle w:val="Zkladntext"/>
        <w:spacing w:before="60"/>
        <w:ind w:left="133"/>
      </w:pPr>
      <w:r>
        <w:rPr>
          <w:rFonts w:ascii="Trebuchet MS" w:hAnsi="Trebuchet MS"/>
          <w:b/>
          <w:sz w:val="20"/>
        </w:rPr>
        <w:t xml:space="preserve">Přílohy: </w:t>
      </w:r>
      <w:r>
        <w:t>Všechna ostatní ujednání a přílohy této pojistné smlouvy zůstávají v platnosti beze změny.</w:t>
      </w:r>
    </w:p>
    <w:p w:rsidR="00D753C1" w:rsidRDefault="00D753C1">
      <w:pPr>
        <w:pStyle w:val="Zkladntext"/>
        <w:rPr>
          <w:sz w:val="20"/>
        </w:rPr>
      </w:pPr>
    </w:p>
    <w:p w:rsidR="00D753C1" w:rsidRDefault="00D753C1">
      <w:pPr>
        <w:pStyle w:val="Zkladntext"/>
        <w:rPr>
          <w:sz w:val="20"/>
        </w:rPr>
      </w:pPr>
    </w:p>
    <w:p w:rsidR="00D753C1" w:rsidRDefault="00D753C1">
      <w:pPr>
        <w:pStyle w:val="Zkladntext"/>
        <w:rPr>
          <w:rFonts w:ascii="Trebuchet MS"/>
          <w:b/>
          <w:sz w:val="20"/>
        </w:rPr>
      </w:pPr>
    </w:p>
    <w:p w:rsidR="00D753C1" w:rsidRDefault="00D753C1">
      <w:pPr>
        <w:pStyle w:val="Zkladntext"/>
        <w:rPr>
          <w:rFonts w:ascii="Trebuchet MS"/>
          <w:b/>
          <w:sz w:val="20"/>
        </w:rPr>
      </w:pPr>
    </w:p>
    <w:p w:rsidR="00D753C1" w:rsidRDefault="00D753C1">
      <w:pPr>
        <w:pStyle w:val="Zkladntext"/>
        <w:rPr>
          <w:sz w:val="20"/>
        </w:rPr>
      </w:pPr>
    </w:p>
    <w:p w:rsidR="00D753C1" w:rsidRDefault="00D753C1">
      <w:pPr>
        <w:pStyle w:val="Zkladntext"/>
        <w:rPr>
          <w:sz w:val="20"/>
        </w:rPr>
      </w:pPr>
    </w:p>
    <w:p w:rsidR="00D753C1" w:rsidRDefault="00D753C1">
      <w:pPr>
        <w:pStyle w:val="Zkladntext"/>
        <w:rPr>
          <w:sz w:val="20"/>
        </w:rPr>
      </w:pPr>
    </w:p>
    <w:p w:rsidR="00D753C1" w:rsidRDefault="00476C9E" w:rsidP="005D738D">
      <w:pPr>
        <w:spacing w:before="104" w:line="244" w:lineRule="auto"/>
        <w:ind w:left="1563"/>
        <w:rPr>
          <w:sz w:val="17"/>
        </w:rPr>
      </w:pPr>
      <w:r>
        <w:br w:type="column"/>
      </w:r>
      <w:r w:rsidR="005D738D">
        <w:rPr>
          <w:w w:val="105"/>
          <w:sz w:val="17"/>
        </w:rPr>
        <w:lastRenderedPageBreak/>
        <w:t>Všemi zúčastněnými digitálně podepsáno dne 30.11.2020</w:t>
      </w:r>
      <w:r>
        <w:rPr>
          <w:w w:val="105"/>
          <w:sz w:val="17"/>
        </w:rPr>
        <w:t xml:space="preserve"> </w:t>
      </w:r>
    </w:p>
    <w:p w:rsidR="00D753C1" w:rsidRDefault="00D753C1">
      <w:pPr>
        <w:spacing w:line="204" w:lineRule="exact"/>
        <w:rPr>
          <w:sz w:val="17"/>
        </w:rPr>
        <w:sectPr w:rsidR="00D753C1">
          <w:type w:val="continuous"/>
          <w:pgSz w:w="11910" w:h="16850"/>
          <w:pgMar w:top="1400" w:right="80" w:bottom="540" w:left="860" w:header="708" w:footer="708" w:gutter="0"/>
          <w:cols w:num="2" w:space="708" w:equalWidth="0">
            <w:col w:w="7811" w:space="40"/>
            <w:col w:w="3119"/>
          </w:cols>
        </w:sectPr>
      </w:pPr>
    </w:p>
    <w:p w:rsidR="00D753C1" w:rsidRDefault="00476C9E">
      <w:pPr>
        <w:pStyle w:val="Zkladntext"/>
        <w:tabs>
          <w:tab w:val="left" w:pos="5661"/>
          <w:tab w:val="left" w:pos="7987"/>
        </w:tabs>
        <w:spacing w:line="184" w:lineRule="exact"/>
        <w:ind w:left="842"/>
      </w:pPr>
      <w:r>
        <w:rPr>
          <w:w w:val="115"/>
        </w:rPr>
        <w:t>…………………………..…………………..…..</w:t>
      </w:r>
      <w:r>
        <w:rPr>
          <w:w w:val="115"/>
        </w:rPr>
        <w:tab/>
      </w:r>
      <w:r>
        <w:rPr>
          <w:w w:val="120"/>
        </w:rPr>
        <w:t>……………………………</w:t>
      </w:r>
      <w:r>
        <w:rPr>
          <w:w w:val="120"/>
        </w:rPr>
        <w:tab/>
        <w:t>……………………………..………</w:t>
      </w:r>
    </w:p>
    <w:p w:rsidR="00D753C1" w:rsidRDefault="00476C9E">
      <w:pPr>
        <w:pStyle w:val="Zkladntext"/>
        <w:tabs>
          <w:tab w:val="left" w:pos="5661"/>
          <w:tab w:val="left" w:pos="7968"/>
        </w:tabs>
        <w:spacing w:line="214" w:lineRule="exact"/>
        <w:ind w:left="842"/>
      </w:pPr>
      <w:r>
        <w:t>Ing.</w:t>
      </w:r>
      <w:r>
        <w:rPr>
          <w:spacing w:val="-13"/>
        </w:rPr>
        <w:t xml:space="preserve"> </w:t>
      </w:r>
      <w:r>
        <w:t>Štěpán</w:t>
      </w:r>
      <w:r>
        <w:rPr>
          <w:spacing w:val="-12"/>
        </w:rPr>
        <w:t xml:space="preserve"> </w:t>
      </w:r>
      <w:r>
        <w:t>Kala,</w:t>
      </w:r>
      <w:r>
        <w:rPr>
          <w:spacing w:val="-13"/>
        </w:rPr>
        <w:t xml:space="preserve"> </w:t>
      </w:r>
      <w:r>
        <w:t>MBA,</w:t>
      </w:r>
      <w:r>
        <w:rPr>
          <w:spacing w:val="-13"/>
        </w:rPr>
        <w:t xml:space="preserve"> </w:t>
      </w:r>
      <w:r>
        <w:t>Ph.D.,</w:t>
      </w:r>
      <w:r>
        <w:rPr>
          <w:spacing w:val="-13"/>
        </w:rPr>
        <w:t xml:space="preserve"> </w:t>
      </w:r>
      <w:r>
        <w:t>ředitel</w:t>
      </w:r>
      <w:r>
        <w:tab/>
        <w:t>Ing.</w:t>
      </w:r>
      <w:r>
        <w:rPr>
          <w:spacing w:val="-6"/>
        </w:rPr>
        <w:t xml:space="preserve"> </w:t>
      </w:r>
      <w:r>
        <w:t>Aleš</w:t>
      </w:r>
      <w:r>
        <w:rPr>
          <w:spacing w:val="-7"/>
        </w:rPr>
        <w:t xml:space="preserve"> </w:t>
      </w:r>
      <w:r>
        <w:t>Svítil</w:t>
      </w:r>
      <w:r>
        <w:tab/>
        <w:t>Mgr. Jana</w:t>
      </w:r>
      <w:r>
        <w:rPr>
          <w:spacing w:val="-12"/>
        </w:rPr>
        <w:t xml:space="preserve"> </w:t>
      </w:r>
      <w:r>
        <w:t>Bublíková</w:t>
      </w:r>
    </w:p>
    <w:p w:rsidR="00D753C1" w:rsidRDefault="00476C9E">
      <w:pPr>
        <w:pStyle w:val="Zkladntext"/>
        <w:tabs>
          <w:tab w:val="left" w:pos="5661"/>
          <w:tab w:val="left" w:pos="7932"/>
          <w:tab w:val="left" w:pos="7968"/>
        </w:tabs>
        <w:spacing w:before="2" w:line="232" w:lineRule="auto"/>
        <w:ind w:left="5661" w:right="1427" w:hanging="4316"/>
      </w:pPr>
      <w:r>
        <w:t>za</w:t>
      </w:r>
      <w:r>
        <w:rPr>
          <w:spacing w:val="-7"/>
        </w:rPr>
        <w:t xml:space="preserve"> </w:t>
      </w:r>
      <w:r>
        <w:t>pojistníka</w:t>
      </w:r>
      <w:r>
        <w:tab/>
        <w:t>upisovatel</w:t>
      </w:r>
      <w:r>
        <w:rPr>
          <w:spacing w:val="-11"/>
        </w:rPr>
        <w:t xml:space="preserve"> </w:t>
      </w:r>
      <w:r>
        <w:t>senior</w:t>
      </w:r>
      <w:r>
        <w:tab/>
        <w:t>podpora</w:t>
      </w:r>
      <w:r>
        <w:rPr>
          <w:spacing w:val="-24"/>
        </w:rPr>
        <w:t xml:space="preserve"> </w:t>
      </w:r>
      <w:r>
        <w:t xml:space="preserve">korporátního </w:t>
      </w:r>
      <w:proofErr w:type="spellStart"/>
      <w:r>
        <w:t>korporátního</w:t>
      </w:r>
      <w:proofErr w:type="spellEnd"/>
      <w:r>
        <w:rPr>
          <w:spacing w:val="-12"/>
        </w:rPr>
        <w:t xml:space="preserve"> </w:t>
      </w:r>
      <w:r>
        <w:t>pojištění</w:t>
      </w:r>
      <w:r>
        <w:tab/>
      </w:r>
      <w:r>
        <w:tab/>
      </w:r>
      <w:proofErr w:type="spellStart"/>
      <w:r>
        <w:t>pojištění</w:t>
      </w:r>
      <w:proofErr w:type="spellEnd"/>
    </w:p>
    <w:p w:rsidR="00D753C1" w:rsidRDefault="00476C9E">
      <w:pPr>
        <w:pStyle w:val="Zkladntext"/>
        <w:spacing w:line="216" w:lineRule="exact"/>
        <w:ind w:left="7224"/>
      </w:pPr>
      <w:r>
        <w:t>za pojistitele</w:t>
      </w:r>
    </w:p>
    <w:sectPr w:rsidR="00D753C1">
      <w:type w:val="continuous"/>
      <w:pgSz w:w="11910" w:h="16850"/>
      <w:pgMar w:top="1400" w:right="80" w:bottom="540" w:left="8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C9E" w:rsidRDefault="00476C9E">
      <w:r>
        <w:separator/>
      </w:r>
    </w:p>
  </w:endnote>
  <w:endnote w:type="continuationSeparator" w:id="0">
    <w:p w:rsidR="00476C9E" w:rsidRDefault="0047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3C1" w:rsidRDefault="00476C9E">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47.45pt;margin-top:814.05pt;width:16pt;height:15.3pt;z-index:-251658240;mso-position-horizontal-relative:page;mso-position-vertical-relative:page" filled="f" stroked="f">
          <v:textbox inset="0,0,0,0">
            <w:txbxContent>
              <w:p w:rsidR="00D753C1" w:rsidRDefault="00476C9E">
                <w:pPr>
                  <w:spacing w:before="10"/>
                  <w:ind w:left="4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C9E" w:rsidRDefault="00476C9E">
      <w:r>
        <w:separator/>
      </w:r>
    </w:p>
  </w:footnote>
  <w:footnote w:type="continuationSeparator" w:id="0">
    <w:p w:rsidR="00476C9E" w:rsidRDefault="00476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3C1" w:rsidRDefault="00476C9E">
    <w:pPr>
      <w:pStyle w:val="Zkladntext"/>
      <w:spacing w:line="14" w:lineRule="auto"/>
      <w:rPr>
        <w:sz w:val="20"/>
      </w:rPr>
    </w:pPr>
    <w:r>
      <w:rPr>
        <w:noProof/>
      </w:rPr>
      <w:drawing>
        <wp:anchor distT="0" distB="0" distL="0" distR="0" simplePos="0" relativeHeight="251657216" behindDoc="1" locked="0" layoutInCell="1" allowOverlap="1">
          <wp:simplePos x="0" y="0"/>
          <wp:positionH relativeFrom="page">
            <wp:posOffset>5525196</wp:posOffset>
          </wp:positionH>
          <wp:positionV relativeFrom="page">
            <wp:posOffset>451587</wp:posOffset>
          </wp:positionV>
          <wp:extent cx="1138415" cy="35027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38415" cy="3502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63DF3"/>
    <w:multiLevelType w:val="hybridMultilevel"/>
    <w:tmpl w:val="90A82140"/>
    <w:lvl w:ilvl="0" w:tplc="06A412BC">
      <w:start w:val="1"/>
      <w:numFmt w:val="upperLetter"/>
      <w:lvlText w:val="%1."/>
      <w:lvlJc w:val="left"/>
      <w:pPr>
        <w:ind w:left="512" w:hanging="238"/>
        <w:jc w:val="left"/>
      </w:pPr>
      <w:rPr>
        <w:rFonts w:ascii="Trebuchet MS" w:eastAsia="Trebuchet MS" w:hAnsi="Trebuchet MS" w:cs="Trebuchet MS" w:hint="default"/>
        <w:b/>
        <w:bCs/>
        <w:w w:val="88"/>
        <w:sz w:val="22"/>
        <w:szCs w:val="22"/>
        <w:lang w:val="cs-CZ" w:eastAsia="cs-CZ" w:bidi="cs-CZ"/>
      </w:rPr>
    </w:lvl>
    <w:lvl w:ilvl="1" w:tplc="F5DC7DE6">
      <w:numFmt w:val="bullet"/>
      <w:lvlText w:val="•"/>
      <w:lvlJc w:val="left"/>
      <w:pPr>
        <w:ind w:left="1564" w:hanging="238"/>
      </w:pPr>
      <w:rPr>
        <w:rFonts w:hint="default"/>
        <w:lang w:val="cs-CZ" w:eastAsia="cs-CZ" w:bidi="cs-CZ"/>
      </w:rPr>
    </w:lvl>
    <w:lvl w:ilvl="2" w:tplc="6CCE8DB6">
      <w:numFmt w:val="bullet"/>
      <w:lvlText w:val="•"/>
      <w:lvlJc w:val="left"/>
      <w:pPr>
        <w:ind w:left="2609" w:hanging="238"/>
      </w:pPr>
      <w:rPr>
        <w:rFonts w:hint="default"/>
        <w:lang w:val="cs-CZ" w:eastAsia="cs-CZ" w:bidi="cs-CZ"/>
      </w:rPr>
    </w:lvl>
    <w:lvl w:ilvl="3" w:tplc="10EC6FE8">
      <w:numFmt w:val="bullet"/>
      <w:lvlText w:val="•"/>
      <w:lvlJc w:val="left"/>
      <w:pPr>
        <w:ind w:left="3653" w:hanging="238"/>
      </w:pPr>
      <w:rPr>
        <w:rFonts w:hint="default"/>
        <w:lang w:val="cs-CZ" w:eastAsia="cs-CZ" w:bidi="cs-CZ"/>
      </w:rPr>
    </w:lvl>
    <w:lvl w:ilvl="4" w:tplc="8F38F48C">
      <w:numFmt w:val="bullet"/>
      <w:lvlText w:val="•"/>
      <w:lvlJc w:val="left"/>
      <w:pPr>
        <w:ind w:left="4698" w:hanging="238"/>
      </w:pPr>
      <w:rPr>
        <w:rFonts w:hint="default"/>
        <w:lang w:val="cs-CZ" w:eastAsia="cs-CZ" w:bidi="cs-CZ"/>
      </w:rPr>
    </w:lvl>
    <w:lvl w:ilvl="5" w:tplc="3B105628">
      <w:numFmt w:val="bullet"/>
      <w:lvlText w:val="•"/>
      <w:lvlJc w:val="left"/>
      <w:pPr>
        <w:ind w:left="5743" w:hanging="238"/>
      </w:pPr>
      <w:rPr>
        <w:rFonts w:hint="default"/>
        <w:lang w:val="cs-CZ" w:eastAsia="cs-CZ" w:bidi="cs-CZ"/>
      </w:rPr>
    </w:lvl>
    <w:lvl w:ilvl="6" w:tplc="A38EEA7E">
      <w:numFmt w:val="bullet"/>
      <w:lvlText w:val="•"/>
      <w:lvlJc w:val="left"/>
      <w:pPr>
        <w:ind w:left="6787" w:hanging="238"/>
      </w:pPr>
      <w:rPr>
        <w:rFonts w:hint="default"/>
        <w:lang w:val="cs-CZ" w:eastAsia="cs-CZ" w:bidi="cs-CZ"/>
      </w:rPr>
    </w:lvl>
    <w:lvl w:ilvl="7" w:tplc="6DDC03EC">
      <w:numFmt w:val="bullet"/>
      <w:lvlText w:val="•"/>
      <w:lvlJc w:val="left"/>
      <w:pPr>
        <w:ind w:left="7832" w:hanging="238"/>
      </w:pPr>
      <w:rPr>
        <w:rFonts w:hint="default"/>
        <w:lang w:val="cs-CZ" w:eastAsia="cs-CZ" w:bidi="cs-CZ"/>
      </w:rPr>
    </w:lvl>
    <w:lvl w:ilvl="8" w:tplc="CAF6D5DE">
      <w:numFmt w:val="bullet"/>
      <w:lvlText w:val="•"/>
      <w:lvlJc w:val="left"/>
      <w:pPr>
        <w:ind w:left="8877" w:hanging="238"/>
      </w:pPr>
      <w:rPr>
        <w:rFonts w:hint="default"/>
        <w:lang w:val="cs-CZ" w:eastAsia="cs-CZ" w:bidi="cs-CZ"/>
      </w:rPr>
    </w:lvl>
  </w:abstractNum>
  <w:abstractNum w:abstractNumId="1" w15:restartNumberingAfterBreak="0">
    <w:nsid w:val="62F76250"/>
    <w:multiLevelType w:val="hybridMultilevel"/>
    <w:tmpl w:val="D95E99BA"/>
    <w:lvl w:ilvl="0" w:tplc="EA405468">
      <w:start w:val="1"/>
      <w:numFmt w:val="decimal"/>
      <w:lvlText w:val="%1."/>
      <w:lvlJc w:val="left"/>
      <w:pPr>
        <w:ind w:left="885" w:hanging="185"/>
        <w:jc w:val="left"/>
      </w:pPr>
      <w:rPr>
        <w:rFonts w:ascii="Trebuchet MS" w:eastAsia="Trebuchet MS" w:hAnsi="Trebuchet MS" w:cs="Trebuchet MS" w:hint="default"/>
        <w:b/>
        <w:bCs/>
        <w:w w:val="74"/>
        <w:sz w:val="18"/>
        <w:szCs w:val="18"/>
        <w:lang w:val="cs-CZ" w:eastAsia="cs-CZ" w:bidi="cs-CZ"/>
      </w:rPr>
    </w:lvl>
    <w:lvl w:ilvl="1" w:tplc="73ECA7A8">
      <w:start w:val="1"/>
      <w:numFmt w:val="upperLetter"/>
      <w:lvlText w:val="%2."/>
      <w:lvlJc w:val="left"/>
      <w:pPr>
        <w:ind w:left="942" w:hanging="243"/>
        <w:jc w:val="left"/>
      </w:pPr>
      <w:rPr>
        <w:rFonts w:ascii="Trebuchet MS" w:eastAsia="Trebuchet MS" w:hAnsi="Trebuchet MS" w:cs="Trebuchet MS" w:hint="default"/>
        <w:b/>
        <w:bCs/>
        <w:w w:val="88"/>
        <w:sz w:val="22"/>
        <w:szCs w:val="22"/>
        <w:lang w:val="cs-CZ" w:eastAsia="cs-CZ" w:bidi="cs-CZ"/>
      </w:rPr>
    </w:lvl>
    <w:lvl w:ilvl="2" w:tplc="771A8986">
      <w:numFmt w:val="bullet"/>
      <w:lvlText w:val="•"/>
      <w:lvlJc w:val="left"/>
      <w:pPr>
        <w:ind w:left="1400" w:hanging="243"/>
      </w:pPr>
      <w:rPr>
        <w:rFonts w:hint="default"/>
        <w:lang w:val="cs-CZ" w:eastAsia="cs-CZ" w:bidi="cs-CZ"/>
      </w:rPr>
    </w:lvl>
    <w:lvl w:ilvl="3" w:tplc="6F22FF4C">
      <w:numFmt w:val="bullet"/>
      <w:lvlText w:val="•"/>
      <w:lvlJc w:val="left"/>
      <w:pPr>
        <w:ind w:left="1531" w:hanging="243"/>
      </w:pPr>
      <w:rPr>
        <w:rFonts w:hint="default"/>
        <w:lang w:val="cs-CZ" w:eastAsia="cs-CZ" w:bidi="cs-CZ"/>
      </w:rPr>
    </w:lvl>
    <w:lvl w:ilvl="4" w:tplc="C156B0FA">
      <w:numFmt w:val="bullet"/>
      <w:lvlText w:val="•"/>
      <w:lvlJc w:val="left"/>
      <w:pPr>
        <w:ind w:left="1663" w:hanging="243"/>
      </w:pPr>
      <w:rPr>
        <w:rFonts w:hint="default"/>
        <w:lang w:val="cs-CZ" w:eastAsia="cs-CZ" w:bidi="cs-CZ"/>
      </w:rPr>
    </w:lvl>
    <w:lvl w:ilvl="5" w:tplc="F1EA2102">
      <w:numFmt w:val="bullet"/>
      <w:lvlText w:val="•"/>
      <w:lvlJc w:val="left"/>
      <w:pPr>
        <w:ind w:left="1795" w:hanging="243"/>
      </w:pPr>
      <w:rPr>
        <w:rFonts w:hint="default"/>
        <w:lang w:val="cs-CZ" w:eastAsia="cs-CZ" w:bidi="cs-CZ"/>
      </w:rPr>
    </w:lvl>
    <w:lvl w:ilvl="6" w:tplc="B210B9D6">
      <w:numFmt w:val="bullet"/>
      <w:lvlText w:val="•"/>
      <w:lvlJc w:val="left"/>
      <w:pPr>
        <w:ind w:left="1927" w:hanging="243"/>
      </w:pPr>
      <w:rPr>
        <w:rFonts w:hint="default"/>
        <w:lang w:val="cs-CZ" w:eastAsia="cs-CZ" w:bidi="cs-CZ"/>
      </w:rPr>
    </w:lvl>
    <w:lvl w:ilvl="7" w:tplc="E4CE3BD6">
      <w:numFmt w:val="bullet"/>
      <w:lvlText w:val="•"/>
      <w:lvlJc w:val="left"/>
      <w:pPr>
        <w:ind w:left="2059" w:hanging="243"/>
      </w:pPr>
      <w:rPr>
        <w:rFonts w:hint="default"/>
        <w:lang w:val="cs-CZ" w:eastAsia="cs-CZ" w:bidi="cs-CZ"/>
      </w:rPr>
    </w:lvl>
    <w:lvl w:ilvl="8" w:tplc="113CA754">
      <w:numFmt w:val="bullet"/>
      <w:lvlText w:val="•"/>
      <w:lvlJc w:val="left"/>
      <w:pPr>
        <w:ind w:left="2191" w:hanging="243"/>
      </w:pPr>
      <w:rPr>
        <w:rFonts w:hint="default"/>
        <w:lang w:val="cs-CZ" w:eastAsia="cs-CZ" w:bidi="cs-CZ"/>
      </w:rPr>
    </w:lvl>
  </w:abstractNum>
  <w:abstractNum w:abstractNumId="2" w15:restartNumberingAfterBreak="0">
    <w:nsid w:val="6C3D29AB"/>
    <w:multiLevelType w:val="hybridMultilevel"/>
    <w:tmpl w:val="5DB44A32"/>
    <w:lvl w:ilvl="0" w:tplc="E1C864F8">
      <w:start w:val="2"/>
      <w:numFmt w:val="decimal"/>
      <w:lvlText w:val="%1."/>
      <w:lvlJc w:val="left"/>
      <w:pPr>
        <w:ind w:left="1722" w:hanging="173"/>
        <w:jc w:val="left"/>
      </w:pPr>
      <w:rPr>
        <w:rFonts w:ascii="Calibri" w:eastAsia="Calibri" w:hAnsi="Calibri" w:cs="Calibri" w:hint="default"/>
        <w:w w:val="99"/>
        <w:sz w:val="18"/>
        <w:szCs w:val="18"/>
        <w:lang w:val="cs-CZ" w:eastAsia="cs-CZ" w:bidi="cs-CZ"/>
      </w:rPr>
    </w:lvl>
    <w:lvl w:ilvl="1" w:tplc="E73C93AE">
      <w:start w:val="2"/>
      <w:numFmt w:val="decimal"/>
      <w:lvlText w:val="%2."/>
      <w:lvlJc w:val="left"/>
      <w:pPr>
        <w:ind w:left="2432" w:hanging="173"/>
        <w:jc w:val="left"/>
      </w:pPr>
      <w:rPr>
        <w:rFonts w:ascii="Calibri" w:eastAsia="Calibri" w:hAnsi="Calibri" w:cs="Calibri" w:hint="default"/>
        <w:w w:val="99"/>
        <w:sz w:val="18"/>
        <w:szCs w:val="18"/>
        <w:lang w:val="cs-CZ" w:eastAsia="cs-CZ" w:bidi="cs-CZ"/>
      </w:rPr>
    </w:lvl>
    <w:lvl w:ilvl="2" w:tplc="01822046">
      <w:numFmt w:val="bullet"/>
      <w:lvlText w:val="•"/>
      <w:lvlJc w:val="left"/>
      <w:pPr>
        <w:ind w:left="3387" w:hanging="173"/>
      </w:pPr>
      <w:rPr>
        <w:rFonts w:hint="default"/>
        <w:lang w:val="cs-CZ" w:eastAsia="cs-CZ" w:bidi="cs-CZ"/>
      </w:rPr>
    </w:lvl>
    <w:lvl w:ilvl="3" w:tplc="754450BA">
      <w:numFmt w:val="bullet"/>
      <w:lvlText w:val="•"/>
      <w:lvlJc w:val="left"/>
      <w:pPr>
        <w:ind w:left="4334" w:hanging="173"/>
      </w:pPr>
      <w:rPr>
        <w:rFonts w:hint="default"/>
        <w:lang w:val="cs-CZ" w:eastAsia="cs-CZ" w:bidi="cs-CZ"/>
      </w:rPr>
    </w:lvl>
    <w:lvl w:ilvl="4" w:tplc="5B5AE646">
      <w:numFmt w:val="bullet"/>
      <w:lvlText w:val="•"/>
      <w:lvlJc w:val="left"/>
      <w:pPr>
        <w:ind w:left="5282" w:hanging="173"/>
      </w:pPr>
      <w:rPr>
        <w:rFonts w:hint="default"/>
        <w:lang w:val="cs-CZ" w:eastAsia="cs-CZ" w:bidi="cs-CZ"/>
      </w:rPr>
    </w:lvl>
    <w:lvl w:ilvl="5" w:tplc="962ED524">
      <w:numFmt w:val="bullet"/>
      <w:lvlText w:val="•"/>
      <w:lvlJc w:val="left"/>
      <w:pPr>
        <w:ind w:left="6229" w:hanging="173"/>
      </w:pPr>
      <w:rPr>
        <w:rFonts w:hint="default"/>
        <w:lang w:val="cs-CZ" w:eastAsia="cs-CZ" w:bidi="cs-CZ"/>
      </w:rPr>
    </w:lvl>
    <w:lvl w:ilvl="6" w:tplc="6D10567C">
      <w:numFmt w:val="bullet"/>
      <w:lvlText w:val="•"/>
      <w:lvlJc w:val="left"/>
      <w:pPr>
        <w:ind w:left="7176" w:hanging="173"/>
      </w:pPr>
      <w:rPr>
        <w:rFonts w:hint="default"/>
        <w:lang w:val="cs-CZ" w:eastAsia="cs-CZ" w:bidi="cs-CZ"/>
      </w:rPr>
    </w:lvl>
    <w:lvl w:ilvl="7" w:tplc="5BB8F6E4">
      <w:numFmt w:val="bullet"/>
      <w:lvlText w:val="•"/>
      <w:lvlJc w:val="left"/>
      <w:pPr>
        <w:ind w:left="8124" w:hanging="173"/>
      </w:pPr>
      <w:rPr>
        <w:rFonts w:hint="default"/>
        <w:lang w:val="cs-CZ" w:eastAsia="cs-CZ" w:bidi="cs-CZ"/>
      </w:rPr>
    </w:lvl>
    <w:lvl w:ilvl="8" w:tplc="44F60ED6">
      <w:numFmt w:val="bullet"/>
      <w:lvlText w:val="•"/>
      <w:lvlJc w:val="left"/>
      <w:pPr>
        <w:ind w:left="9071" w:hanging="173"/>
      </w:pPr>
      <w:rPr>
        <w:rFonts w:hint="default"/>
        <w:lang w:val="cs-CZ" w:eastAsia="cs-CZ" w:bidi="cs-CZ"/>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753C1"/>
    <w:rsid w:val="00476C9E"/>
    <w:rsid w:val="005D738D"/>
    <w:rsid w:val="00D753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9F98A7"/>
  <w15:docId w15:val="{FABED925-478B-4EEA-8C1A-4D5FBCFB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133"/>
      <w:outlineLvl w:val="0"/>
    </w:pPr>
    <w:rPr>
      <w:rFonts w:ascii="Trebuchet MS" w:eastAsia="Trebuchet MS" w:hAnsi="Trebuchet MS" w:cs="Trebuchet MS"/>
      <w:b/>
      <w:bCs/>
      <w:sz w:val="24"/>
      <w:szCs w:val="24"/>
    </w:rPr>
  </w:style>
  <w:style w:type="paragraph" w:styleId="Nadpis2">
    <w:name w:val="heading 2"/>
    <w:basedOn w:val="Normln"/>
    <w:uiPriority w:val="9"/>
    <w:unhideWhenUsed/>
    <w:qFormat/>
    <w:pPr>
      <w:ind w:left="133"/>
      <w:outlineLvl w:val="1"/>
    </w:pPr>
    <w:rPr>
      <w:rFonts w:ascii="Trebuchet MS" w:eastAsia="Trebuchet MS" w:hAnsi="Trebuchet MS" w:cs="Trebuchet MS"/>
      <w:b/>
      <w:bCs/>
    </w:rPr>
  </w:style>
  <w:style w:type="paragraph" w:styleId="Nadpis3">
    <w:name w:val="heading 3"/>
    <w:basedOn w:val="Normln"/>
    <w:uiPriority w:val="9"/>
    <w:unhideWhenUsed/>
    <w:qFormat/>
    <w:pPr>
      <w:ind w:left="133"/>
      <w:outlineLvl w:val="2"/>
    </w:pPr>
    <w:rPr>
      <w:rFonts w:ascii="Trebuchet MS" w:eastAsia="Trebuchet MS" w:hAnsi="Trebuchet MS" w:cs="Trebuchet MS"/>
      <w:b/>
      <w:bCs/>
      <w:sz w:val="20"/>
      <w:szCs w:val="20"/>
    </w:rPr>
  </w:style>
  <w:style w:type="paragraph" w:styleId="Nadpis4">
    <w:name w:val="heading 4"/>
    <w:basedOn w:val="Normln"/>
    <w:uiPriority w:val="9"/>
    <w:unhideWhenUsed/>
    <w:qFormat/>
    <w:pPr>
      <w:ind w:left="133"/>
      <w:outlineLvl w:val="3"/>
    </w:pPr>
    <w:rPr>
      <w:rFonts w:ascii="Trebuchet MS" w:eastAsia="Trebuchet MS" w:hAnsi="Trebuchet MS" w:cs="Trebuchet MS"/>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885" w:hanging="172"/>
    </w:pPr>
    <w:rPr>
      <w:rFonts w:ascii="Trebuchet MS" w:eastAsia="Trebuchet MS" w:hAnsi="Trebuchet MS" w:cs="Trebuchet MS"/>
    </w:rPr>
  </w:style>
  <w:style w:type="paragraph" w:customStyle="1" w:styleId="TableParagraph">
    <w:name w:val="Table Paragraph"/>
    <w:basedOn w:val="Normln"/>
    <w:uiPriority w:val="1"/>
    <w:qFormat/>
    <w:pPr>
      <w:spacing w:line="194"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3044</Words>
  <Characters>17966</Characters>
  <Application>Microsoft Office Word</Application>
  <DocSecurity>0</DocSecurity>
  <Lines>149</Lines>
  <Paragraphs>41</Paragraphs>
  <ScaleCrop>false</ScaleCrop>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č</dc:title>
  <dc:creator>Chlupac</dc:creator>
  <cp:lastModifiedBy>Žákovičová Zuzana</cp:lastModifiedBy>
  <cp:revision>2</cp:revision>
  <dcterms:created xsi:type="dcterms:W3CDTF">2020-11-30T13:07:00Z</dcterms:created>
  <dcterms:modified xsi:type="dcterms:W3CDTF">2020-11-30T13:13:00Z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2020-11-27T00:00:00Z</vt:filetime>
  </property>
  <property fmtid="{D5CDD505-2E9C-101B-9397-08002B2CF9AE}" pid="3" name="Creator">
    <vt:lpwstr>Microsoft® Word 2019</vt:lpwstr>
  </property>
  <property fmtid="{D5CDD505-2E9C-101B-9397-08002B2CF9AE}" pid="4" name="LastSaved">
    <vt:filetime>2020-11-30T00:00:00Z</vt:filetime>
  </property>
</Properties>
</file>