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C5" w:rsidRPr="00291BC5" w:rsidRDefault="00291BC5" w:rsidP="00291BC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291BC5">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BC5">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3" name="Obrázek 3"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re.cz/intranet/management/logo_lif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BC5">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2" name="Obrázek 2"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ture.cz/intranet/management/logo_natu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BC5">
        <w:rPr>
          <w:rFonts w:ascii="Times New Roman" w:eastAsia="Times New Roman" w:hAnsi="Times New Roman" w:cs="Times New Roman"/>
          <w:color w:val="000000"/>
          <w:lang w:eastAsia="cs-CZ"/>
        </w:rPr>
        <w:t> </w:t>
      </w:r>
      <w:r w:rsidRPr="00291BC5">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1" name="Obrázek 1"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ture.cz/intranet/management/jedna_priro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BC5" w:rsidRPr="00291BC5" w:rsidRDefault="00291BC5" w:rsidP="00291BC5">
      <w:pPr>
        <w:spacing w:before="100" w:beforeAutospacing="1" w:after="270" w:line="240" w:lineRule="auto"/>
        <w:rPr>
          <w:rFonts w:ascii="Times New Roman" w:eastAsia="Times New Roman" w:hAnsi="Times New Roman" w:cs="Times New Roman"/>
          <w:color w:val="000000"/>
          <w:sz w:val="27"/>
          <w:szCs w:val="27"/>
          <w:lang w:eastAsia="cs-CZ"/>
        </w:rPr>
      </w:pPr>
      <w:r w:rsidRPr="00291BC5">
        <w:rPr>
          <w:rFonts w:ascii="Times New Roman" w:eastAsia="Times New Roman" w:hAnsi="Times New Roman" w:cs="Times New Roman"/>
          <w:color w:val="000000"/>
          <w:sz w:val="27"/>
          <w:szCs w:val="27"/>
          <w:lang w:eastAsia="cs-CZ"/>
        </w:rPr>
        <w:br/>
      </w:r>
    </w:p>
    <w:p w:rsidR="00291BC5" w:rsidRPr="00291BC5" w:rsidRDefault="00291BC5" w:rsidP="00291BC5">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Číslo smlouvy: PPK-607a/31/20</w:t>
      </w:r>
    </w:p>
    <w:p w:rsidR="00291BC5" w:rsidRPr="00291BC5" w:rsidRDefault="00291BC5" w:rsidP="00291BC5">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Dotační titul: A3</w:t>
      </w:r>
    </w:p>
    <w:p w:rsidR="00291BC5" w:rsidRPr="00291BC5" w:rsidRDefault="00291BC5" w:rsidP="00291BC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291BC5">
        <w:rPr>
          <w:rFonts w:ascii="Times New Roman" w:eastAsia="Times New Roman" w:hAnsi="Times New Roman" w:cs="Times New Roman"/>
          <w:color w:val="000000"/>
          <w:sz w:val="27"/>
          <w:szCs w:val="27"/>
          <w:lang w:eastAsia="cs-CZ"/>
        </w:rPr>
        <w:t> </w:t>
      </w:r>
    </w:p>
    <w:p w:rsidR="00291BC5" w:rsidRPr="00291BC5" w:rsidRDefault="00291BC5" w:rsidP="00291BC5">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t>SMLOUVA O DÍLO</w:t>
      </w:r>
    </w:p>
    <w:p w:rsidR="00291BC5" w:rsidRPr="00291BC5" w:rsidRDefault="00291BC5" w:rsidP="00291BC5">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t>UZAVŘENÁ DLE USTANOVENÍ § 2586 A NÁSL. ZÁK. Č. 89/2012 SB., OBČANSKÉHO ZÁKONÍKU, VE ZNĚNÍ POZDĚJŠÍCH PŘEDPISŮ</w:t>
      </w:r>
    </w:p>
    <w:p w:rsidR="00291BC5" w:rsidRPr="00291BC5" w:rsidRDefault="00291BC5" w:rsidP="00291BC5">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t>I. Smluvní strany</w:t>
      </w:r>
    </w:p>
    <w:p w:rsidR="00291BC5" w:rsidRPr="00291BC5" w:rsidRDefault="00291BC5" w:rsidP="00291BC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1.1</w:t>
      </w:r>
      <w:r w:rsidRPr="00291BC5">
        <w:rPr>
          <w:rFonts w:ascii="Arial" w:eastAsia="Times New Roman" w:hAnsi="Arial" w:cs="Arial"/>
          <w:b/>
          <w:bCs/>
          <w:color w:val="000000"/>
          <w:lang w:eastAsia="cs-CZ"/>
        </w:rPr>
        <w:t> Objednatel</w:t>
      </w:r>
    </w:p>
    <w:p w:rsidR="00291BC5" w:rsidRPr="00291BC5" w:rsidRDefault="00291BC5" w:rsidP="00291BC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t>Česká republika - Agentura ochrany přírody a krajiny ČR</w:t>
      </w:r>
    </w:p>
    <w:p w:rsidR="00291BC5" w:rsidRPr="00291BC5" w:rsidRDefault="00291BC5" w:rsidP="00291BC5">
      <w:pPr>
        <w:spacing w:after="0"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Sídlo: Kaplanova 1931/1, 148 00 Praha 11 - Chodov</w:t>
      </w:r>
    </w:p>
    <w:p w:rsidR="00291BC5" w:rsidRPr="00291BC5" w:rsidRDefault="00291BC5" w:rsidP="00291BC5">
      <w:pPr>
        <w:spacing w:after="0"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Zastoupený: RNDr. Jan Flašar</w:t>
      </w:r>
      <w:r w:rsidRPr="00291BC5">
        <w:rPr>
          <w:rFonts w:ascii="Arial" w:eastAsia="Times New Roman" w:hAnsi="Arial" w:cs="Arial"/>
          <w:color w:val="000000"/>
          <w:lang w:eastAsia="cs-CZ"/>
        </w:rPr>
        <w:br/>
        <w:t>vedoucí oddělení SCHKO Blanský les - RP Jižní Čechy</w:t>
      </w:r>
    </w:p>
    <w:p w:rsidR="00291BC5" w:rsidRPr="00291BC5" w:rsidRDefault="00291BC5" w:rsidP="00291BC5">
      <w:pPr>
        <w:spacing w:after="0"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Bankovní spojení: ČNB Praha, Číslo účtu: 18228011/0710</w:t>
      </w:r>
    </w:p>
    <w:p w:rsidR="00291BC5" w:rsidRPr="00291BC5" w:rsidRDefault="00291BC5" w:rsidP="00291BC5">
      <w:pPr>
        <w:spacing w:after="0"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IČO: 629 335 91</w:t>
      </w:r>
    </w:p>
    <w:p w:rsidR="00291BC5" w:rsidRPr="00291BC5" w:rsidRDefault="00291BC5" w:rsidP="00291BC5">
      <w:pPr>
        <w:spacing w:after="0"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DIČ: neplátce DPH</w:t>
      </w:r>
    </w:p>
    <w:p w:rsidR="00291BC5" w:rsidRPr="00291BC5" w:rsidRDefault="00291BC5" w:rsidP="00291BC5">
      <w:pPr>
        <w:spacing w:after="0"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Telefon: 380 301 038</w:t>
      </w:r>
    </w:p>
    <w:p w:rsidR="00291BC5" w:rsidRPr="00291BC5" w:rsidRDefault="00291BC5" w:rsidP="00291BC5">
      <w:pPr>
        <w:spacing w:after="0"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V rozsahu této smlouvy osoba zmocněná k jednání se zhotovitelem, k věcným úkonům a k převzetí díla: Ing. Jan Indra</w:t>
      </w:r>
    </w:p>
    <w:p w:rsidR="00291BC5" w:rsidRPr="00291BC5" w:rsidRDefault="00291BC5" w:rsidP="00291BC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(dále jen „objednatel”)</w:t>
      </w:r>
    </w:p>
    <w:p w:rsidR="00291BC5" w:rsidRPr="00291BC5" w:rsidRDefault="00291BC5" w:rsidP="00291BC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a</w:t>
      </w:r>
    </w:p>
    <w:p w:rsidR="00291BC5" w:rsidRPr="00291BC5" w:rsidRDefault="00291BC5" w:rsidP="00291BC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1.2</w:t>
      </w:r>
      <w:r w:rsidRPr="00291BC5">
        <w:rPr>
          <w:rFonts w:ascii="Arial" w:eastAsia="Times New Roman" w:hAnsi="Arial" w:cs="Arial"/>
          <w:b/>
          <w:bCs/>
          <w:color w:val="000000"/>
          <w:lang w:eastAsia="cs-CZ"/>
        </w:rPr>
        <w:t> Zhotovitel</w:t>
      </w:r>
    </w:p>
    <w:p w:rsidR="00291BC5" w:rsidRPr="00291BC5" w:rsidRDefault="00291BC5" w:rsidP="00291BC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t>Ing. Martin Pop, Ph.D.</w:t>
      </w:r>
    </w:p>
    <w:p w:rsidR="00291BC5" w:rsidRPr="00291BC5" w:rsidRDefault="00291BC5" w:rsidP="00291BC5">
      <w:pPr>
        <w:spacing w:before="100" w:beforeAutospacing="1" w:after="270"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Sídlo: Nová Ves 21, 39701 Písek</w:t>
      </w:r>
      <w:r w:rsidRPr="00291BC5">
        <w:rPr>
          <w:rFonts w:ascii="Arial" w:eastAsia="Times New Roman" w:hAnsi="Arial" w:cs="Arial"/>
          <w:color w:val="000000"/>
          <w:lang w:eastAsia="cs-CZ"/>
        </w:rPr>
        <w:br/>
        <w:t xml:space="preserve">Zastoupený: </w:t>
      </w:r>
      <w:r w:rsidRPr="00291BC5">
        <w:rPr>
          <w:rFonts w:ascii="Arial" w:eastAsia="Times New Roman" w:hAnsi="Arial" w:cs="Arial"/>
          <w:color w:val="000000"/>
          <w:lang w:eastAsia="cs-CZ"/>
        </w:rPr>
        <w:br/>
        <w:t xml:space="preserve">Bankovní spojení: </w:t>
      </w:r>
      <w:r w:rsidR="00491057">
        <w:rPr>
          <w:rFonts w:ascii="Arial" w:eastAsia="Times New Roman" w:hAnsi="Arial" w:cs="Arial"/>
          <w:color w:val="000000"/>
          <w:lang w:eastAsia="cs-CZ"/>
        </w:rPr>
        <w:t>xxx</w:t>
      </w:r>
      <w:bookmarkStart w:id="0" w:name="_GoBack"/>
      <w:bookmarkEnd w:id="0"/>
      <w:r w:rsidRPr="00291BC5">
        <w:rPr>
          <w:rFonts w:ascii="Arial" w:eastAsia="Times New Roman" w:hAnsi="Arial" w:cs="Arial"/>
          <w:color w:val="000000"/>
          <w:lang w:eastAsia="cs-CZ"/>
        </w:rPr>
        <w:br/>
        <w:t>IČO: 74592360</w:t>
      </w:r>
    </w:p>
    <w:p w:rsidR="00291BC5" w:rsidRPr="00291BC5" w:rsidRDefault="00291BC5" w:rsidP="00291BC5">
      <w:pPr>
        <w:spacing w:after="0"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(dále jen „zhotovitel”)</w:t>
      </w:r>
    </w:p>
    <w:p w:rsidR="00291BC5" w:rsidRPr="00291BC5" w:rsidRDefault="00291BC5" w:rsidP="00291BC5">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lastRenderedPageBreak/>
        <w:t>II. Předmět smlouvy</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291BC5" w:rsidRDefault="00291BC5" w:rsidP="00291BC5">
      <w:pPr>
        <w:spacing w:before="120" w:after="120" w:line="240" w:lineRule="auto"/>
        <w:ind w:left="340" w:hanging="340"/>
        <w:jc w:val="both"/>
        <w:rPr>
          <w:rFonts w:ascii="Arial" w:eastAsia="Times New Roman" w:hAnsi="Arial" w:cs="Arial"/>
          <w:color w:val="000000"/>
          <w:lang w:eastAsia="cs-CZ"/>
        </w:rPr>
      </w:pPr>
      <w:r w:rsidRPr="00291BC5">
        <w:rPr>
          <w:rFonts w:ascii="Arial" w:eastAsia="Times New Roman" w:hAnsi="Arial" w:cs="Arial"/>
          <w:color w:val="000000"/>
          <w:lang w:eastAsia="cs-CZ"/>
        </w:rPr>
        <w:t>2.2 Dílem se rozumí: Provedení opatření v rámci projektu Jedna příroda (Integrovaný projekt LIFE pro soustavu Natura 2000 v České republice – LIFE17 IPE/CZ/000005 LIFE-IP: N2K Revisited), aktivita C4 – Management lokalit soustavy Natura 2000. Stavba drátěných závěsných lesních oplocenek proti zvěři v níže uvedených lesních porostech na revíru Kleť (LHC Český Krumlov). Výška oplocenky bude min. 150 cm. Bude použito kvalitní lesnické uzlové pletivo s menším rozestupem vodorovných drátů ve spodní části, okrajové dráty min. 2 mm, osnova 1,6 mm. V lomových bodech bude pletivo upevněno na kůlech z vnitřní strany zavětrovaných, jinak na vzpěrách. Délka kůlů je 220 cm, střední průměr 10-14 cm, zapuštěno do země 60 cm silnějším opáleným či nátěrem ošetřeným koncem. Délka vzpěr je 220 cm, průměr 7-10 cm. Plocení bude kopírovat terén tak, aby bylo zamezeno prolezení zajíce, a bude vhodným způsobem přichyceno k zemi - spodní okraj pletiva je v každém poli přichycen pevně k terénu min. 1 kolíkem s hřebíkem.</w:t>
      </w:r>
      <w:r>
        <w:rPr>
          <w:rFonts w:ascii="Arial" w:eastAsia="Times New Roman" w:hAnsi="Arial" w:cs="Arial"/>
          <w:color w:val="000000"/>
          <w:lang w:eastAsia="cs-CZ"/>
        </w:rPr>
        <w:t xml:space="preserve"> </w:t>
      </w:r>
      <w:r w:rsidRPr="00291BC5">
        <w:rPr>
          <w:rFonts w:ascii="Arial" w:eastAsia="Times New Roman" w:hAnsi="Arial" w:cs="Arial"/>
          <w:color w:val="000000"/>
          <w:lang w:eastAsia="cs-CZ"/>
        </w:rPr>
        <w:t>Součástí oplocenky je zbudování jednoho oboustranného žebříku ve tvaru písmene A či vhodné, spolehlivě uzavíratelné branky.</w:t>
      </w:r>
    </w:p>
    <w:tbl>
      <w:tblPr>
        <w:tblW w:w="4220" w:type="dxa"/>
        <w:jc w:val="center"/>
        <w:tblCellMar>
          <w:left w:w="70" w:type="dxa"/>
          <w:right w:w="70" w:type="dxa"/>
        </w:tblCellMar>
        <w:tblLook w:val="04A0" w:firstRow="1" w:lastRow="0" w:firstColumn="1" w:lastColumn="0" w:noHBand="0" w:noVBand="1"/>
      </w:tblPr>
      <w:tblGrid>
        <w:gridCol w:w="3340"/>
        <w:gridCol w:w="880"/>
      </w:tblGrid>
      <w:tr w:rsidR="00291BC5" w:rsidRPr="00291BC5" w:rsidTr="00291BC5">
        <w:trPr>
          <w:trHeight w:val="315"/>
          <w:jc w:val="center"/>
        </w:trPr>
        <w:tc>
          <w:tcPr>
            <w:tcW w:w="33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1BC5" w:rsidRPr="00291BC5" w:rsidRDefault="00291BC5" w:rsidP="00291BC5">
            <w:pPr>
              <w:spacing w:after="0" w:line="240" w:lineRule="auto"/>
              <w:rPr>
                <w:rFonts w:ascii="Calibri" w:eastAsia="Times New Roman" w:hAnsi="Calibri" w:cs="Calibri"/>
                <w:b/>
                <w:bCs/>
                <w:color w:val="000000"/>
                <w:lang w:eastAsia="cs-CZ"/>
              </w:rPr>
            </w:pPr>
            <w:r w:rsidRPr="00291BC5">
              <w:rPr>
                <w:rFonts w:ascii="Calibri" w:eastAsia="Times New Roman" w:hAnsi="Calibri" w:cs="Calibri"/>
                <w:b/>
                <w:bCs/>
                <w:color w:val="000000"/>
                <w:lang w:eastAsia="cs-CZ"/>
              </w:rPr>
              <w:t>porost</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rsidR="00291BC5" w:rsidRPr="00291BC5" w:rsidRDefault="00291BC5" w:rsidP="00291BC5">
            <w:pPr>
              <w:spacing w:after="0" w:line="240" w:lineRule="auto"/>
              <w:rPr>
                <w:rFonts w:ascii="Calibri" w:eastAsia="Times New Roman" w:hAnsi="Calibri" w:cs="Calibri"/>
                <w:b/>
                <w:bCs/>
                <w:color w:val="000000"/>
                <w:lang w:eastAsia="cs-CZ"/>
              </w:rPr>
            </w:pPr>
            <w:r w:rsidRPr="00291BC5">
              <w:rPr>
                <w:rFonts w:ascii="Calibri" w:eastAsia="Times New Roman" w:hAnsi="Calibri" w:cs="Calibri"/>
                <w:b/>
                <w:bCs/>
                <w:color w:val="000000"/>
                <w:lang w:eastAsia="cs-CZ"/>
              </w:rPr>
              <w:t xml:space="preserve">délka m </w:t>
            </w:r>
          </w:p>
        </w:tc>
      </w:tr>
      <w:tr w:rsidR="00291BC5" w:rsidRPr="00291BC5" w:rsidTr="00291BC5">
        <w:trPr>
          <w:trHeight w:val="300"/>
          <w:jc w:val="center"/>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291BC5" w:rsidRPr="00291BC5" w:rsidRDefault="00291BC5" w:rsidP="00291BC5">
            <w:pPr>
              <w:spacing w:after="0" w:line="240" w:lineRule="auto"/>
              <w:rPr>
                <w:rFonts w:ascii="Calibri" w:eastAsia="Times New Roman" w:hAnsi="Calibri" w:cs="Calibri"/>
                <w:color w:val="000000"/>
                <w:lang w:eastAsia="cs-CZ"/>
              </w:rPr>
            </w:pPr>
            <w:r w:rsidRPr="00291BC5">
              <w:rPr>
                <w:rFonts w:ascii="Calibri" w:eastAsia="Times New Roman" w:hAnsi="Calibri" w:cs="Calibri"/>
                <w:color w:val="000000"/>
                <w:lang w:eastAsia="cs-CZ"/>
              </w:rPr>
              <w:t>123E9</w:t>
            </w:r>
          </w:p>
        </w:tc>
        <w:tc>
          <w:tcPr>
            <w:tcW w:w="880" w:type="dxa"/>
            <w:tcBorders>
              <w:top w:val="nil"/>
              <w:left w:val="nil"/>
              <w:bottom w:val="single" w:sz="4" w:space="0" w:color="auto"/>
              <w:right w:val="single" w:sz="8" w:space="0" w:color="auto"/>
            </w:tcBorders>
            <w:shd w:val="clear" w:color="auto" w:fill="auto"/>
            <w:noWrap/>
            <w:vAlign w:val="bottom"/>
            <w:hideMark/>
          </w:tcPr>
          <w:p w:rsidR="00291BC5" w:rsidRPr="00291BC5" w:rsidRDefault="00291BC5" w:rsidP="00291BC5">
            <w:pPr>
              <w:spacing w:after="0" w:line="240" w:lineRule="auto"/>
              <w:jc w:val="right"/>
              <w:rPr>
                <w:rFonts w:ascii="Calibri" w:eastAsia="Times New Roman" w:hAnsi="Calibri" w:cs="Calibri"/>
                <w:color w:val="000000"/>
                <w:lang w:eastAsia="cs-CZ"/>
              </w:rPr>
            </w:pPr>
            <w:r w:rsidRPr="00291BC5">
              <w:rPr>
                <w:rFonts w:ascii="Calibri" w:eastAsia="Times New Roman" w:hAnsi="Calibri" w:cs="Calibri"/>
                <w:color w:val="000000"/>
                <w:lang w:eastAsia="cs-CZ"/>
              </w:rPr>
              <w:t>295</w:t>
            </w:r>
          </w:p>
        </w:tc>
      </w:tr>
      <w:tr w:rsidR="00291BC5" w:rsidRPr="00291BC5" w:rsidTr="00291BC5">
        <w:trPr>
          <w:trHeight w:val="300"/>
          <w:jc w:val="center"/>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291BC5" w:rsidRPr="00291BC5" w:rsidRDefault="00291BC5" w:rsidP="00291BC5">
            <w:pPr>
              <w:spacing w:after="0" w:line="240" w:lineRule="auto"/>
              <w:rPr>
                <w:rFonts w:ascii="Calibri" w:eastAsia="Times New Roman" w:hAnsi="Calibri" w:cs="Calibri"/>
                <w:color w:val="000000"/>
                <w:lang w:eastAsia="cs-CZ"/>
              </w:rPr>
            </w:pPr>
            <w:r w:rsidRPr="00291BC5">
              <w:rPr>
                <w:rFonts w:ascii="Calibri" w:eastAsia="Times New Roman" w:hAnsi="Calibri" w:cs="Calibri"/>
                <w:color w:val="000000"/>
                <w:lang w:eastAsia="cs-CZ"/>
              </w:rPr>
              <w:t>124D5</w:t>
            </w:r>
          </w:p>
        </w:tc>
        <w:tc>
          <w:tcPr>
            <w:tcW w:w="880" w:type="dxa"/>
            <w:tcBorders>
              <w:top w:val="nil"/>
              <w:left w:val="nil"/>
              <w:bottom w:val="single" w:sz="4" w:space="0" w:color="auto"/>
              <w:right w:val="single" w:sz="8" w:space="0" w:color="auto"/>
            </w:tcBorders>
            <w:shd w:val="clear" w:color="auto" w:fill="auto"/>
            <w:noWrap/>
            <w:vAlign w:val="bottom"/>
            <w:hideMark/>
          </w:tcPr>
          <w:p w:rsidR="00291BC5" w:rsidRPr="00291BC5" w:rsidRDefault="00291BC5" w:rsidP="00291BC5">
            <w:pPr>
              <w:spacing w:after="0" w:line="240" w:lineRule="auto"/>
              <w:jc w:val="right"/>
              <w:rPr>
                <w:rFonts w:ascii="Calibri" w:eastAsia="Times New Roman" w:hAnsi="Calibri" w:cs="Calibri"/>
                <w:color w:val="000000"/>
                <w:lang w:eastAsia="cs-CZ"/>
              </w:rPr>
            </w:pPr>
            <w:r w:rsidRPr="00291BC5">
              <w:rPr>
                <w:rFonts w:ascii="Calibri" w:eastAsia="Times New Roman" w:hAnsi="Calibri" w:cs="Calibri"/>
                <w:color w:val="000000"/>
                <w:lang w:eastAsia="cs-CZ"/>
              </w:rPr>
              <w:t>327</w:t>
            </w:r>
          </w:p>
        </w:tc>
      </w:tr>
      <w:tr w:rsidR="00291BC5" w:rsidRPr="00291BC5" w:rsidTr="00291BC5">
        <w:trPr>
          <w:trHeight w:val="300"/>
          <w:jc w:val="center"/>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291BC5" w:rsidRPr="00291BC5" w:rsidRDefault="00291BC5" w:rsidP="00291BC5">
            <w:pPr>
              <w:spacing w:after="0" w:line="240" w:lineRule="auto"/>
              <w:rPr>
                <w:rFonts w:ascii="Calibri" w:eastAsia="Times New Roman" w:hAnsi="Calibri" w:cs="Calibri"/>
                <w:color w:val="000000"/>
                <w:lang w:eastAsia="cs-CZ"/>
              </w:rPr>
            </w:pPr>
            <w:r w:rsidRPr="00291BC5">
              <w:rPr>
                <w:rFonts w:ascii="Calibri" w:eastAsia="Times New Roman" w:hAnsi="Calibri" w:cs="Calibri"/>
                <w:color w:val="000000"/>
                <w:lang w:eastAsia="cs-CZ"/>
              </w:rPr>
              <w:t>117A5</w:t>
            </w:r>
          </w:p>
        </w:tc>
        <w:tc>
          <w:tcPr>
            <w:tcW w:w="880" w:type="dxa"/>
            <w:tcBorders>
              <w:top w:val="nil"/>
              <w:left w:val="nil"/>
              <w:bottom w:val="single" w:sz="4" w:space="0" w:color="auto"/>
              <w:right w:val="single" w:sz="8" w:space="0" w:color="auto"/>
            </w:tcBorders>
            <w:shd w:val="clear" w:color="auto" w:fill="auto"/>
            <w:noWrap/>
            <w:vAlign w:val="bottom"/>
            <w:hideMark/>
          </w:tcPr>
          <w:p w:rsidR="00291BC5" w:rsidRPr="00291BC5" w:rsidRDefault="00291BC5" w:rsidP="00291BC5">
            <w:pPr>
              <w:spacing w:after="0" w:line="240" w:lineRule="auto"/>
              <w:jc w:val="right"/>
              <w:rPr>
                <w:rFonts w:ascii="Calibri" w:eastAsia="Times New Roman" w:hAnsi="Calibri" w:cs="Calibri"/>
                <w:color w:val="000000"/>
                <w:lang w:eastAsia="cs-CZ"/>
              </w:rPr>
            </w:pPr>
            <w:r w:rsidRPr="00291BC5">
              <w:rPr>
                <w:rFonts w:ascii="Calibri" w:eastAsia="Times New Roman" w:hAnsi="Calibri" w:cs="Calibri"/>
                <w:color w:val="000000"/>
                <w:lang w:eastAsia="cs-CZ"/>
              </w:rPr>
              <w:t>308</w:t>
            </w:r>
          </w:p>
        </w:tc>
      </w:tr>
      <w:tr w:rsidR="00291BC5" w:rsidRPr="00291BC5" w:rsidTr="00291BC5">
        <w:trPr>
          <w:trHeight w:val="300"/>
          <w:jc w:val="center"/>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291BC5" w:rsidRPr="00291BC5" w:rsidRDefault="00291BC5" w:rsidP="00291BC5">
            <w:pPr>
              <w:spacing w:after="0" w:line="240" w:lineRule="auto"/>
              <w:rPr>
                <w:rFonts w:ascii="Calibri" w:eastAsia="Times New Roman" w:hAnsi="Calibri" w:cs="Calibri"/>
                <w:color w:val="000000"/>
                <w:lang w:eastAsia="cs-CZ"/>
              </w:rPr>
            </w:pPr>
            <w:r w:rsidRPr="00291BC5">
              <w:rPr>
                <w:rFonts w:ascii="Calibri" w:eastAsia="Times New Roman" w:hAnsi="Calibri" w:cs="Calibri"/>
                <w:color w:val="000000"/>
                <w:lang w:eastAsia="cs-CZ"/>
              </w:rPr>
              <w:t>105F6</w:t>
            </w:r>
          </w:p>
        </w:tc>
        <w:tc>
          <w:tcPr>
            <w:tcW w:w="880" w:type="dxa"/>
            <w:tcBorders>
              <w:top w:val="nil"/>
              <w:left w:val="nil"/>
              <w:bottom w:val="single" w:sz="4" w:space="0" w:color="auto"/>
              <w:right w:val="single" w:sz="8" w:space="0" w:color="auto"/>
            </w:tcBorders>
            <w:shd w:val="clear" w:color="auto" w:fill="auto"/>
            <w:noWrap/>
            <w:vAlign w:val="bottom"/>
            <w:hideMark/>
          </w:tcPr>
          <w:p w:rsidR="00291BC5" w:rsidRPr="00291BC5" w:rsidRDefault="00291BC5" w:rsidP="00291BC5">
            <w:pPr>
              <w:spacing w:after="0" w:line="240" w:lineRule="auto"/>
              <w:jc w:val="right"/>
              <w:rPr>
                <w:rFonts w:ascii="Calibri" w:eastAsia="Times New Roman" w:hAnsi="Calibri" w:cs="Calibri"/>
                <w:color w:val="000000"/>
                <w:lang w:eastAsia="cs-CZ"/>
              </w:rPr>
            </w:pPr>
            <w:r w:rsidRPr="00291BC5">
              <w:rPr>
                <w:rFonts w:ascii="Calibri" w:eastAsia="Times New Roman" w:hAnsi="Calibri" w:cs="Calibri"/>
                <w:color w:val="000000"/>
                <w:lang w:eastAsia="cs-CZ"/>
              </w:rPr>
              <w:t>352</w:t>
            </w:r>
          </w:p>
        </w:tc>
      </w:tr>
      <w:tr w:rsidR="00291BC5" w:rsidRPr="00291BC5" w:rsidTr="00291BC5">
        <w:trPr>
          <w:trHeight w:val="300"/>
          <w:jc w:val="center"/>
        </w:trPr>
        <w:tc>
          <w:tcPr>
            <w:tcW w:w="3340" w:type="dxa"/>
            <w:tcBorders>
              <w:top w:val="nil"/>
              <w:left w:val="single" w:sz="8" w:space="0" w:color="auto"/>
              <w:bottom w:val="nil"/>
              <w:right w:val="single" w:sz="4" w:space="0" w:color="auto"/>
            </w:tcBorders>
            <w:shd w:val="clear" w:color="000000" w:fill="FFFFFF"/>
            <w:noWrap/>
            <w:vAlign w:val="bottom"/>
            <w:hideMark/>
          </w:tcPr>
          <w:p w:rsidR="00291BC5" w:rsidRPr="00291BC5" w:rsidRDefault="00291BC5" w:rsidP="00291BC5">
            <w:pPr>
              <w:spacing w:after="0" w:line="240" w:lineRule="auto"/>
              <w:rPr>
                <w:rFonts w:ascii="Calibri" w:eastAsia="Times New Roman" w:hAnsi="Calibri" w:cs="Calibri"/>
                <w:color w:val="000000"/>
                <w:lang w:eastAsia="cs-CZ"/>
              </w:rPr>
            </w:pPr>
            <w:r w:rsidRPr="00291BC5">
              <w:rPr>
                <w:rFonts w:ascii="Calibri" w:eastAsia="Times New Roman" w:hAnsi="Calibri" w:cs="Calibri"/>
                <w:color w:val="000000"/>
                <w:lang w:eastAsia="cs-CZ"/>
              </w:rPr>
              <w:t>109A06</w:t>
            </w:r>
          </w:p>
        </w:tc>
        <w:tc>
          <w:tcPr>
            <w:tcW w:w="880" w:type="dxa"/>
            <w:tcBorders>
              <w:top w:val="nil"/>
              <w:left w:val="nil"/>
              <w:bottom w:val="nil"/>
              <w:right w:val="single" w:sz="8" w:space="0" w:color="auto"/>
            </w:tcBorders>
            <w:shd w:val="clear" w:color="000000" w:fill="FFFFFF"/>
            <w:noWrap/>
            <w:vAlign w:val="bottom"/>
            <w:hideMark/>
          </w:tcPr>
          <w:p w:rsidR="00291BC5" w:rsidRPr="00291BC5" w:rsidRDefault="00291BC5" w:rsidP="00291BC5">
            <w:pPr>
              <w:spacing w:after="0" w:line="240" w:lineRule="auto"/>
              <w:jc w:val="right"/>
              <w:rPr>
                <w:rFonts w:ascii="Calibri" w:eastAsia="Times New Roman" w:hAnsi="Calibri" w:cs="Calibri"/>
                <w:color w:val="000000"/>
                <w:lang w:eastAsia="cs-CZ"/>
              </w:rPr>
            </w:pPr>
            <w:r w:rsidRPr="00291BC5">
              <w:rPr>
                <w:rFonts w:ascii="Calibri" w:eastAsia="Times New Roman" w:hAnsi="Calibri" w:cs="Calibri"/>
                <w:color w:val="000000"/>
                <w:lang w:eastAsia="cs-CZ"/>
              </w:rPr>
              <w:t>419</w:t>
            </w:r>
          </w:p>
        </w:tc>
      </w:tr>
      <w:tr w:rsidR="00291BC5" w:rsidRPr="00291BC5" w:rsidTr="00291BC5">
        <w:trPr>
          <w:trHeight w:val="315"/>
          <w:jc w:val="center"/>
        </w:trPr>
        <w:tc>
          <w:tcPr>
            <w:tcW w:w="3340" w:type="dxa"/>
            <w:tcBorders>
              <w:top w:val="single" w:sz="4" w:space="0" w:color="auto"/>
              <w:left w:val="single" w:sz="8" w:space="0" w:color="auto"/>
              <w:bottom w:val="nil"/>
              <w:right w:val="single" w:sz="4" w:space="0" w:color="auto"/>
            </w:tcBorders>
            <w:shd w:val="clear" w:color="auto" w:fill="auto"/>
            <w:noWrap/>
            <w:vAlign w:val="bottom"/>
            <w:hideMark/>
          </w:tcPr>
          <w:p w:rsidR="00291BC5" w:rsidRPr="00291BC5" w:rsidRDefault="00291BC5" w:rsidP="00291BC5">
            <w:pPr>
              <w:spacing w:after="0" w:line="240" w:lineRule="auto"/>
              <w:rPr>
                <w:rFonts w:ascii="Calibri" w:eastAsia="Times New Roman" w:hAnsi="Calibri" w:cs="Calibri"/>
                <w:color w:val="000000"/>
                <w:lang w:eastAsia="cs-CZ"/>
              </w:rPr>
            </w:pPr>
            <w:r w:rsidRPr="00291BC5">
              <w:rPr>
                <w:rFonts w:ascii="Calibri" w:eastAsia="Times New Roman" w:hAnsi="Calibri" w:cs="Calibri"/>
                <w:color w:val="000000"/>
                <w:lang w:eastAsia="cs-CZ"/>
              </w:rPr>
              <w:t>116A5</w:t>
            </w:r>
          </w:p>
        </w:tc>
        <w:tc>
          <w:tcPr>
            <w:tcW w:w="880" w:type="dxa"/>
            <w:tcBorders>
              <w:top w:val="single" w:sz="4" w:space="0" w:color="auto"/>
              <w:left w:val="nil"/>
              <w:bottom w:val="nil"/>
              <w:right w:val="single" w:sz="8" w:space="0" w:color="auto"/>
            </w:tcBorders>
            <w:shd w:val="clear" w:color="auto" w:fill="auto"/>
            <w:noWrap/>
            <w:vAlign w:val="bottom"/>
            <w:hideMark/>
          </w:tcPr>
          <w:p w:rsidR="00291BC5" w:rsidRPr="00291BC5" w:rsidRDefault="00291BC5" w:rsidP="00291BC5">
            <w:pPr>
              <w:spacing w:after="0" w:line="240" w:lineRule="auto"/>
              <w:jc w:val="right"/>
              <w:rPr>
                <w:rFonts w:ascii="Calibri" w:eastAsia="Times New Roman" w:hAnsi="Calibri" w:cs="Calibri"/>
                <w:color w:val="000000"/>
                <w:lang w:eastAsia="cs-CZ"/>
              </w:rPr>
            </w:pPr>
            <w:r w:rsidRPr="00291BC5">
              <w:rPr>
                <w:rFonts w:ascii="Calibri" w:eastAsia="Times New Roman" w:hAnsi="Calibri" w:cs="Calibri"/>
                <w:color w:val="000000"/>
                <w:lang w:eastAsia="cs-CZ"/>
              </w:rPr>
              <w:t>247</w:t>
            </w:r>
          </w:p>
        </w:tc>
      </w:tr>
      <w:tr w:rsidR="00291BC5" w:rsidRPr="00291BC5" w:rsidTr="00291BC5">
        <w:trPr>
          <w:trHeight w:val="315"/>
          <w:jc w:val="center"/>
        </w:trPr>
        <w:tc>
          <w:tcPr>
            <w:tcW w:w="33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1BC5" w:rsidRPr="00291BC5" w:rsidRDefault="00291BC5" w:rsidP="00291BC5">
            <w:pPr>
              <w:spacing w:after="0" w:line="240" w:lineRule="auto"/>
              <w:rPr>
                <w:rFonts w:ascii="Calibri" w:eastAsia="Times New Roman" w:hAnsi="Calibri" w:cs="Calibri"/>
                <w:b/>
                <w:bCs/>
                <w:color w:val="000000"/>
                <w:lang w:eastAsia="cs-CZ"/>
              </w:rPr>
            </w:pPr>
            <w:r w:rsidRPr="00291BC5">
              <w:rPr>
                <w:rFonts w:ascii="Calibri" w:eastAsia="Times New Roman" w:hAnsi="Calibri" w:cs="Calibri"/>
                <w:b/>
                <w:bCs/>
                <w:color w:val="000000"/>
                <w:lang w:eastAsia="cs-CZ"/>
              </w:rPr>
              <w:t>CELKEM</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rsidR="00291BC5" w:rsidRPr="00291BC5" w:rsidRDefault="00291BC5" w:rsidP="00291BC5">
            <w:pPr>
              <w:spacing w:after="0" w:line="240" w:lineRule="auto"/>
              <w:jc w:val="right"/>
              <w:rPr>
                <w:rFonts w:ascii="Calibri" w:eastAsia="Times New Roman" w:hAnsi="Calibri" w:cs="Calibri"/>
                <w:b/>
                <w:bCs/>
                <w:color w:val="000000"/>
                <w:lang w:eastAsia="cs-CZ"/>
              </w:rPr>
            </w:pPr>
            <w:r w:rsidRPr="00291BC5">
              <w:rPr>
                <w:rFonts w:ascii="Calibri" w:eastAsia="Times New Roman" w:hAnsi="Calibri" w:cs="Calibri"/>
                <w:b/>
                <w:bCs/>
                <w:color w:val="000000"/>
                <w:lang w:eastAsia="cs-CZ"/>
              </w:rPr>
              <w:t>1948</w:t>
            </w:r>
          </w:p>
        </w:tc>
      </w:tr>
    </w:tbl>
    <w:p w:rsidR="00291BC5" w:rsidRDefault="00291BC5" w:rsidP="00291BC5">
      <w:pPr>
        <w:spacing w:before="120" w:after="120" w:line="240" w:lineRule="auto"/>
        <w:ind w:left="340" w:hanging="340"/>
        <w:jc w:val="both"/>
        <w:rPr>
          <w:rFonts w:ascii="Arial" w:eastAsia="Times New Roman" w:hAnsi="Arial" w:cs="Arial"/>
          <w:color w:val="000000"/>
          <w:lang w:eastAsia="cs-CZ"/>
        </w:rPr>
      </w:pP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Opatření bude provedeno v souladu se standardem AOPK: 02 005 Opatření ke zlepšení druhové skladby lesních porostů.</w:t>
      </w:r>
    </w:p>
    <w:p w:rsidR="00291BC5" w:rsidRPr="00291BC5" w:rsidRDefault="00291BC5" w:rsidP="00291BC5">
      <w:pPr>
        <w:spacing w:before="120" w:after="120" w:line="240" w:lineRule="auto"/>
        <w:ind w:left="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(dále jen „dílo“)</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2.3 Při provádění díla je zhotovitel vázán pokyny objednatele.</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91BC5" w:rsidRPr="00291BC5" w:rsidRDefault="00291BC5" w:rsidP="00291BC5">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t>III. Cena díla a platební podmínky</w:t>
      </w:r>
    </w:p>
    <w:p w:rsidR="00291BC5" w:rsidRPr="00291BC5" w:rsidRDefault="00291BC5" w:rsidP="00291BC5">
      <w:pPr>
        <w:spacing w:after="0" w:line="240" w:lineRule="auto"/>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3.1 Cena díla je stanovena v souladu s právními předpisy:</w:t>
      </w:r>
    </w:p>
    <w:p w:rsidR="00291BC5" w:rsidRPr="00291BC5" w:rsidRDefault="00291BC5" w:rsidP="00291BC5">
      <w:pPr>
        <w:spacing w:before="120" w:after="120" w:line="240" w:lineRule="auto"/>
        <w:ind w:left="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Cena bez DPH: 248 724,-Kč</w:t>
      </w:r>
    </w:p>
    <w:p w:rsidR="00291BC5" w:rsidRPr="00291BC5" w:rsidRDefault="00291BC5" w:rsidP="00291BC5">
      <w:pPr>
        <w:spacing w:before="120" w:after="120" w:line="240" w:lineRule="auto"/>
        <w:ind w:left="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DPH 21%: 0,-Kč</w:t>
      </w:r>
    </w:p>
    <w:p w:rsidR="00291BC5" w:rsidRPr="00291BC5" w:rsidRDefault="00291BC5" w:rsidP="00291BC5">
      <w:pPr>
        <w:spacing w:before="120" w:after="120" w:line="240" w:lineRule="auto"/>
        <w:ind w:left="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Cena bez DPH:</w:t>
      </w:r>
      <w:r>
        <w:rPr>
          <w:rFonts w:ascii="Arial" w:eastAsia="Times New Roman" w:hAnsi="Arial" w:cs="Arial"/>
          <w:color w:val="000000"/>
          <w:lang w:eastAsia="cs-CZ"/>
        </w:rPr>
        <w:t xml:space="preserve"> </w:t>
      </w:r>
      <w:r w:rsidRPr="00291BC5">
        <w:rPr>
          <w:rFonts w:ascii="Arial" w:eastAsia="Times New Roman" w:hAnsi="Arial" w:cs="Arial"/>
          <w:color w:val="000000"/>
          <w:lang w:eastAsia="cs-CZ"/>
        </w:rPr>
        <w:t>248 724,- Kč, (slovy cena).</w:t>
      </w:r>
    </w:p>
    <w:p w:rsidR="00291BC5" w:rsidRPr="00291BC5" w:rsidRDefault="00291BC5" w:rsidP="00291BC5">
      <w:pPr>
        <w:spacing w:before="120" w:after="120" w:line="240" w:lineRule="auto"/>
        <w:ind w:left="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Zhotovitel není plátce DPH.</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3.2 Dohodnutá cena je stanovena jako nejvýše přípustná. Ke změně může dojít pouze při změně zákonných sazeb DPH.</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lastRenderedPageBreak/>
        <w:t>3.3 Veškeré náklady vzniklé zhotoviteli v souvislosti s prováděním díla jsou zahrnuty v ceně díla.</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ascii="Arial" w:eastAsia="Times New Roman" w:hAnsi="Arial" w:cs="Arial"/>
          <w:color w:val="000000"/>
          <w:lang w:eastAsia="cs-CZ"/>
        </w:rPr>
        <w:t>26</w:t>
      </w:r>
      <w:r w:rsidRPr="00291BC5">
        <w:rPr>
          <w:rFonts w:ascii="Arial" w:eastAsia="Times New Roman" w:hAnsi="Arial" w:cs="Arial"/>
          <w:color w:val="000000"/>
          <w:lang w:eastAsia="cs-CZ"/>
        </w:rPr>
        <w:t>.11. kalendářního</w:t>
      </w:r>
      <w:proofErr w:type="gramEnd"/>
      <w:r w:rsidRPr="00291BC5">
        <w:rPr>
          <w:rFonts w:ascii="Arial" w:eastAsia="Times New Roman" w:hAnsi="Arial" w:cs="Arial"/>
          <w:color w:val="000000"/>
          <w:lang w:eastAsia="cs-CZ"/>
        </w:rPr>
        <w:t xml:space="preserve"> roku) na základě předávacího protokolu na adresu: Regionální pracoviště Jižní Čechy, Nám. Přemysla Otakara II. 34, 37001 České Budějovice.</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Integrovaného projektu LIFE - Jedna příroda (LIFE17 IPE/CZ/000005 LIFE-IP: N2K Revisited).“</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Times New Roman" w:eastAsia="Times New Roman" w:hAnsi="Times New Roman" w:cs="Times New Roman"/>
          <w:color w:val="000000"/>
          <w:sz w:val="27"/>
          <w:szCs w:val="27"/>
          <w:lang w:eastAsia="cs-CZ"/>
        </w:rPr>
        <w:t> </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3.7 Smluvní strany se dohodly, že objednatel nebude poskytovat zálohové platby.</w:t>
      </w:r>
    </w:p>
    <w:p w:rsidR="00291BC5" w:rsidRPr="00291BC5" w:rsidRDefault="00291BC5" w:rsidP="00291BC5">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t>IV.</w:t>
      </w:r>
      <w:r w:rsidRPr="00291BC5">
        <w:rPr>
          <w:rFonts w:ascii="Arial" w:eastAsia="Times New Roman" w:hAnsi="Arial" w:cs="Arial"/>
          <w:color w:val="000000"/>
          <w:lang w:eastAsia="cs-CZ"/>
        </w:rPr>
        <w:t> </w:t>
      </w:r>
      <w:r w:rsidRPr="00291BC5">
        <w:rPr>
          <w:rFonts w:ascii="Arial" w:eastAsia="Times New Roman" w:hAnsi="Arial" w:cs="Arial"/>
          <w:b/>
          <w:bCs/>
          <w:color w:val="000000"/>
          <w:lang w:eastAsia="cs-CZ"/>
        </w:rPr>
        <w:t>Doba a místo plnění</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 xml:space="preserve">4.1 Zhotovitel se zavazuje provést dílo a předat jej objednateli nejpozději do: </w:t>
      </w:r>
      <w:proofErr w:type="gramStart"/>
      <w:r w:rsidRPr="00291BC5">
        <w:rPr>
          <w:rFonts w:ascii="Arial" w:eastAsia="Times New Roman" w:hAnsi="Arial" w:cs="Arial"/>
          <w:color w:val="000000"/>
          <w:lang w:eastAsia="cs-CZ"/>
        </w:rPr>
        <w:t>20.11.2020</w:t>
      </w:r>
      <w:proofErr w:type="gramEnd"/>
      <w:r w:rsidRPr="00291BC5">
        <w:rPr>
          <w:rFonts w:ascii="Arial" w:eastAsia="Times New Roman" w:hAnsi="Arial" w:cs="Arial"/>
          <w:color w:val="000000"/>
          <w:lang w:eastAsia="cs-CZ"/>
        </w:rPr>
        <w:t>.</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 xml:space="preserve">4.3 Místem plnění je 2322/1 v </w:t>
      </w:r>
      <w:proofErr w:type="gramStart"/>
      <w:r w:rsidRPr="00291BC5">
        <w:rPr>
          <w:rFonts w:ascii="Arial" w:eastAsia="Times New Roman" w:hAnsi="Arial" w:cs="Arial"/>
          <w:color w:val="000000"/>
          <w:lang w:eastAsia="cs-CZ"/>
        </w:rPr>
        <w:t>k.ú.</w:t>
      </w:r>
      <w:proofErr w:type="gramEnd"/>
      <w:r w:rsidRPr="00291BC5">
        <w:rPr>
          <w:rFonts w:ascii="Arial" w:eastAsia="Times New Roman" w:hAnsi="Arial" w:cs="Arial"/>
          <w:color w:val="000000"/>
          <w:lang w:eastAsia="cs-CZ"/>
        </w:rPr>
        <w:t xml:space="preserve"> Nová Ves u Brloha, 1003, 15/9, 15/3, 34/2 kú </w:t>
      </w:r>
      <w:proofErr w:type="gramStart"/>
      <w:r w:rsidRPr="00291BC5">
        <w:rPr>
          <w:rFonts w:ascii="Arial" w:eastAsia="Times New Roman" w:hAnsi="Arial" w:cs="Arial"/>
          <w:color w:val="000000"/>
          <w:lang w:eastAsia="cs-CZ"/>
        </w:rPr>
        <w:t>Jaronín .</w:t>
      </w:r>
      <w:proofErr w:type="gramEnd"/>
    </w:p>
    <w:p w:rsidR="00291BC5" w:rsidRPr="00291BC5" w:rsidRDefault="00291BC5" w:rsidP="00291BC5">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t>V. Další ujednání</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8" w:history="1">
        <w:r w:rsidRPr="00291BC5">
          <w:rPr>
            <w:rFonts w:ascii="Arial" w:eastAsia="Times New Roman" w:hAnsi="Arial" w:cs="Arial"/>
            <w:color w:val="0000FF"/>
            <w:u w:val="single"/>
            <w:lang w:eastAsia="cs-CZ"/>
          </w:rPr>
          <w:t>https://portal.nature.cz/publik_syst/files/oop_mngmonvyj.pdf</w:t>
        </w:r>
      </w:hyperlink>
      <w:r w:rsidRPr="00291BC5">
        <w:rPr>
          <w:rFonts w:ascii="Arial" w:eastAsia="Times New Roman" w:hAnsi="Arial" w:cs="Arial"/>
          <w:color w:val="000000"/>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w:t>
      </w:r>
      <w:r w:rsidRPr="00291BC5">
        <w:rPr>
          <w:rFonts w:ascii="Arial" w:eastAsia="Times New Roman" w:hAnsi="Arial" w:cs="Arial"/>
          <w:color w:val="000000"/>
          <w:lang w:eastAsia="cs-CZ"/>
        </w:rPr>
        <w:lastRenderedPageBreak/>
        <w:t>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291BC5" w:rsidRPr="00291BC5" w:rsidRDefault="00291BC5" w:rsidP="00291BC5">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t>VI. Předání a převzetí díla</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91BC5" w:rsidRPr="00291BC5" w:rsidRDefault="00291BC5" w:rsidP="00291BC5">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t>VII. Odpovědnost za vady</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7.1 Zhotovitel odpovídá za vady, jež má dílo v době jeho předání objednateli, byť se vady projeví až později.</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7.4 Zhotovitel poskytuje na dílo záruku v délce 24 měsíců. V případě, že délka záruky činí 0 měsíců, ustanovení článků 7.5 až 7.7 pozbývají platnosti.</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291BC5" w:rsidRPr="00291BC5" w:rsidRDefault="00291BC5" w:rsidP="00291BC5">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t>VIII. Sankce</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291BC5" w:rsidRDefault="00291BC5" w:rsidP="00291BC5">
      <w:pPr>
        <w:spacing w:before="120" w:after="120" w:line="240" w:lineRule="auto"/>
        <w:ind w:left="340" w:hanging="340"/>
        <w:jc w:val="both"/>
        <w:rPr>
          <w:rFonts w:ascii="Arial" w:eastAsia="Times New Roman" w:hAnsi="Arial" w:cs="Arial"/>
          <w:color w:val="000000"/>
          <w:lang w:eastAsia="cs-CZ"/>
        </w:rPr>
      </w:pPr>
      <w:r w:rsidRPr="00291BC5">
        <w:rPr>
          <w:rFonts w:ascii="Arial" w:eastAsia="Times New Roman" w:hAnsi="Arial" w:cs="Arial"/>
          <w:color w:val="000000"/>
          <w:lang w:eastAsia="cs-CZ"/>
        </w:rPr>
        <w:t>8.3 Ustanoveními o smluvní pokutě není dotčen nárok oprávněné smluvní strany požadovat náhradu škody v plném rozsahu.</w:t>
      </w:r>
    </w:p>
    <w:p w:rsidR="00291BC5" w:rsidRDefault="00291BC5" w:rsidP="00291BC5">
      <w:pPr>
        <w:spacing w:before="120" w:after="120" w:line="240" w:lineRule="auto"/>
        <w:ind w:left="340" w:hanging="340"/>
        <w:jc w:val="both"/>
        <w:rPr>
          <w:rFonts w:ascii="Arial" w:eastAsia="Times New Roman" w:hAnsi="Arial" w:cs="Arial"/>
          <w:color w:val="000000"/>
          <w:lang w:eastAsia="cs-CZ"/>
        </w:rPr>
      </w:pPr>
    </w:p>
    <w:p w:rsidR="00291BC5" w:rsidRDefault="00291BC5" w:rsidP="00291BC5">
      <w:pPr>
        <w:spacing w:before="120" w:after="120" w:line="240" w:lineRule="auto"/>
        <w:ind w:left="340" w:hanging="340"/>
        <w:jc w:val="both"/>
        <w:rPr>
          <w:rFonts w:ascii="Arial" w:eastAsia="Times New Roman" w:hAnsi="Arial" w:cs="Arial"/>
          <w:color w:val="000000"/>
          <w:lang w:eastAsia="cs-CZ"/>
        </w:rPr>
      </w:pPr>
    </w:p>
    <w:p w:rsidR="00291BC5" w:rsidRDefault="00291BC5" w:rsidP="00291BC5">
      <w:pPr>
        <w:spacing w:before="120" w:after="120" w:line="240" w:lineRule="auto"/>
        <w:ind w:left="340" w:hanging="340"/>
        <w:jc w:val="both"/>
        <w:rPr>
          <w:rFonts w:ascii="Arial" w:eastAsia="Times New Roman" w:hAnsi="Arial" w:cs="Arial"/>
          <w:color w:val="000000"/>
          <w:lang w:eastAsia="cs-CZ"/>
        </w:rPr>
      </w:pPr>
    </w:p>
    <w:p w:rsidR="00291BC5" w:rsidRPr="00291BC5" w:rsidRDefault="00291BC5" w:rsidP="00291BC5">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291BC5">
        <w:rPr>
          <w:rFonts w:ascii="Arial" w:eastAsia="Times New Roman" w:hAnsi="Arial" w:cs="Arial"/>
          <w:b/>
          <w:bCs/>
          <w:color w:val="000000"/>
          <w:lang w:eastAsia="cs-CZ"/>
        </w:rPr>
        <w:lastRenderedPageBreak/>
        <w:t>IX. Závěrečná ustanovení</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9.4 Tato smlouva je vyhotovena ve třech stejnopisech, z nichž každý má platnost originálu. Dva stejnopisy obdrží objednatel, jeden stejnopis obdrží zhotovitel.</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91BC5" w:rsidRPr="00291BC5" w:rsidRDefault="00291BC5" w:rsidP="00291BC5">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9.7 Nedílnou součástí smlouvy jsou tyto přílohy:</w:t>
      </w:r>
    </w:p>
    <w:p w:rsidR="00291BC5" w:rsidRPr="00291BC5" w:rsidRDefault="00291BC5" w:rsidP="00291BC5">
      <w:pPr>
        <w:spacing w:before="120" w:after="120" w:line="240" w:lineRule="auto"/>
        <w:ind w:left="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Příloha č. 1 – položkový rozpočet</w:t>
      </w:r>
    </w:p>
    <w:p w:rsidR="00291BC5" w:rsidRPr="00291BC5" w:rsidRDefault="00291BC5" w:rsidP="00291BC5">
      <w:pPr>
        <w:spacing w:before="120" w:after="120" w:line="240" w:lineRule="auto"/>
        <w:ind w:left="340"/>
        <w:jc w:val="both"/>
        <w:rPr>
          <w:rFonts w:ascii="Times New Roman" w:eastAsia="Times New Roman" w:hAnsi="Times New Roman" w:cs="Times New Roman"/>
          <w:color w:val="000000"/>
          <w:sz w:val="27"/>
          <w:szCs w:val="27"/>
          <w:lang w:eastAsia="cs-CZ"/>
        </w:rPr>
      </w:pPr>
      <w:r w:rsidRPr="00291BC5">
        <w:rPr>
          <w:rFonts w:ascii="Arial" w:eastAsia="Times New Roman" w:hAnsi="Arial" w:cs="Arial"/>
          <w:color w:val="000000"/>
          <w:lang w:eastAsia="cs-CZ"/>
        </w:rPr>
        <w:t>Příloha č. 2 – mapový zákres</w:t>
      </w:r>
    </w:p>
    <w:tbl>
      <w:tblPr>
        <w:tblW w:w="0" w:type="auto"/>
        <w:jc w:val="center"/>
        <w:tblCellMar>
          <w:top w:w="15" w:type="dxa"/>
          <w:left w:w="15" w:type="dxa"/>
          <w:bottom w:w="15" w:type="dxa"/>
          <w:right w:w="15" w:type="dxa"/>
        </w:tblCellMar>
        <w:tblLook w:val="04A0" w:firstRow="1" w:lastRow="0" w:firstColumn="1" w:lastColumn="0" w:noHBand="0" w:noVBand="1"/>
      </w:tblPr>
      <w:tblGrid>
        <w:gridCol w:w="814"/>
        <w:gridCol w:w="801"/>
        <w:gridCol w:w="379"/>
        <w:gridCol w:w="60"/>
        <w:gridCol w:w="1690"/>
        <w:gridCol w:w="253"/>
        <w:gridCol w:w="874"/>
        <w:gridCol w:w="1662"/>
        <w:gridCol w:w="378"/>
        <w:gridCol w:w="60"/>
        <w:gridCol w:w="424"/>
        <w:gridCol w:w="1433"/>
        <w:gridCol w:w="184"/>
        <w:gridCol w:w="60"/>
      </w:tblGrid>
      <w:tr w:rsidR="00291BC5" w:rsidRPr="00291BC5" w:rsidTr="00291BC5">
        <w:trPr>
          <w:trHeight w:val="915"/>
          <w:jc w:val="center"/>
        </w:trPr>
        <w:tc>
          <w:tcPr>
            <w:tcW w:w="161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jc w:val="center"/>
              <w:rPr>
                <w:rFonts w:ascii="Times New Roman" w:eastAsia="Times New Roman" w:hAnsi="Times New Roman" w:cs="Times New Roman"/>
                <w:sz w:val="24"/>
                <w:szCs w:val="24"/>
                <w:lang w:eastAsia="cs-CZ"/>
              </w:rPr>
            </w:pPr>
            <w:r w:rsidRPr="00291BC5">
              <w:rPr>
                <w:rFonts w:ascii="Times New Roman" w:eastAsia="Times New Roman" w:hAnsi="Times New Roman" w:cs="Times New Roman"/>
                <w:color w:val="000000"/>
                <w:sz w:val="27"/>
                <w:szCs w:val="27"/>
                <w:lang w:eastAsia="cs-CZ"/>
              </w:rPr>
              <w:t>  </w:t>
            </w:r>
            <w:r w:rsidRPr="00291BC5">
              <w:rPr>
                <w:rFonts w:ascii="Arial" w:eastAsia="Times New Roman" w:hAnsi="Arial" w:cs="Arial"/>
                <w:lang w:eastAsia="cs-CZ"/>
              </w:rPr>
              <w:t>V Č. Krumlově</w:t>
            </w:r>
          </w:p>
        </w:tc>
        <w:tc>
          <w:tcPr>
            <w:tcW w:w="379"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2003"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proofErr w:type="gramStart"/>
            <w:r w:rsidRPr="00291BC5">
              <w:rPr>
                <w:rFonts w:ascii="Arial" w:eastAsia="Times New Roman" w:hAnsi="Arial" w:cs="Arial"/>
                <w:lang w:eastAsia="cs-CZ"/>
              </w:rPr>
              <w:t>dne ...................</w:t>
            </w:r>
            <w:proofErr w:type="gramEnd"/>
          </w:p>
        </w:tc>
        <w:tc>
          <w:tcPr>
            <w:tcW w:w="874"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662" w:type="dxa"/>
            <w:tcBorders>
              <w:top w:val="nil"/>
              <w:left w:val="nil"/>
              <w:bottom w:val="nil"/>
              <w:right w:val="nil"/>
            </w:tcBorders>
            <w:shd w:val="clear" w:color="auto" w:fill="auto"/>
            <w:tcMar>
              <w:top w:w="0" w:type="dxa"/>
              <w:left w:w="15" w:type="dxa"/>
              <w:bottom w:w="0" w:type="dxa"/>
              <w:right w:w="15" w:type="dxa"/>
            </w:tcMar>
            <w:vAlign w:val="center"/>
            <w:hideMark/>
          </w:tcPr>
          <w:p w:rsidR="00291BC5" w:rsidRPr="00291BC5" w:rsidRDefault="00291BC5" w:rsidP="00291BC5">
            <w:pPr>
              <w:spacing w:after="0" w:line="240" w:lineRule="auto"/>
              <w:jc w:val="center"/>
              <w:rPr>
                <w:rFonts w:ascii="Times New Roman" w:eastAsia="Times New Roman" w:hAnsi="Times New Roman" w:cs="Times New Roman"/>
                <w:sz w:val="24"/>
                <w:szCs w:val="24"/>
                <w:lang w:eastAsia="cs-CZ"/>
              </w:rPr>
            </w:pPr>
            <w:r w:rsidRPr="00291BC5">
              <w:rPr>
                <w:rFonts w:ascii="Arial" w:eastAsia="Times New Roman" w:hAnsi="Arial" w:cs="Arial"/>
                <w:lang w:eastAsia="cs-CZ"/>
              </w:rPr>
              <w:t>V Č. Krumlově</w:t>
            </w:r>
          </w:p>
        </w:tc>
        <w:tc>
          <w:tcPr>
            <w:tcW w:w="378"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917"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proofErr w:type="gramStart"/>
            <w:r w:rsidRPr="00291BC5">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r>
      <w:tr w:rsidR="00291BC5" w:rsidRPr="00291BC5" w:rsidTr="00291BC5">
        <w:trPr>
          <w:trHeight w:val="186"/>
          <w:jc w:val="center"/>
        </w:trPr>
        <w:tc>
          <w:tcPr>
            <w:tcW w:w="3744"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12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3957"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r>
      <w:tr w:rsidR="00291BC5" w:rsidRPr="00291BC5" w:rsidTr="00291BC5">
        <w:trPr>
          <w:jc w:val="center"/>
        </w:trPr>
        <w:tc>
          <w:tcPr>
            <w:tcW w:w="3744"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Arial" w:eastAsia="Times New Roman" w:hAnsi="Arial" w:cs="Arial"/>
                <w:lang w:eastAsia="cs-CZ"/>
              </w:rPr>
              <w:t>Objednatel</w:t>
            </w:r>
          </w:p>
        </w:tc>
        <w:tc>
          <w:tcPr>
            <w:tcW w:w="112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3957"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r>
      <w:tr w:rsidR="00291BC5" w:rsidRPr="00291BC5" w:rsidTr="00291BC5">
        <w:trPr>
          <w:trHeight w:val="388"/>
          <w:jc w:val="center"/>
        </w:trPr>
        <w:tc>
          <w:tcPr>
            <w:tcW w:w="814"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180"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690"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127"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662"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378"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48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r>
      <w:tr w:rsidR="00291BC5" w:rsidRPr="00291BC5" w:rsidTr="00291BC5">
        <w:trPr>
          <w:jc w:val="center"/>
        </w:trPr>
        <w:tc>
          <w:tcPr>
            <w:tcW w:w="3744"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jc w:val="center"/>
              <w:rPr>
                <w:rFonts w:ascii="Times New Roman" w:eastAsia="Times New Roman" w:hAnsi="Times New Roman" w:cs="Times New Roman"/>
                <w:sz w:val="24"/>
                <w:szCs w:val="24"/>
                <w:lang w:eastAsia="cs-CZ"/>
              </w:rPr>
            </w:pPr>
            <w:r w:rsidRPr="00291BC5">
              <w:rPr>
                <w:rFonts w:ascii="Arial" w:eastAsia="Times New Roman" w:hAnsi="Arial" w:cs="Arial"/>
                <w:b/>
                <w:bCs/>
                <w:lang w:eastAsia="cs-CZ"/>
              </w:rPr>
              <w:t>RNDr. Jan Flašar</w:t>
            </w:r>
            <w:r w:rsidRPr="00291BC5">
              <w:rPr>
                <w:rFonts w:ascii="Arial" w:eastAsia="Times New Roman" w:hAnsi="Arial" w:cs="Arial"/>
                <w:b/>
                <w:bCs/>
                <w:lang w:eastAsia="cs-CZ"/>
              </w:rPr>
              <w:br/>
              <w:t>vedoucí oddělení SCHKO Blanský les - RP Jižní Čechy</w:t>
            </w:r>
          </w:p>
        </w:tc>
        <w:tc>
          <w:tcPr>
            <w:tcW w:w="112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3957"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91BC5" w:rsidRPr="00291BC5" w:rsidRDefault="00291BC5" w:rsidP="00291BC5">
            <w:pPr>
              <w:spacing w:after="0" w:line="240" w:lineRule="auto"/>
              <w:jc w:val="center"/>
              <w:rPr>
                <w:rFonts w:ascii="Times New Roman" w:eastAsia="Times New Roman" w:hAnsi="Times New Roman" w:cs="Times New Roman"/>
                <w:sz w:val="24"/>
                <w:szCs w:val="24"/>
                <w:lang w:eastAsia="cs-CZ"/>
              </w:rPr>
            </w:pPr>
            <w:r w:rsidRPr="00291BC5">
              <w:rPr>
                <w:rFonts w:ascii="Arial" w:eastAsia="Times New Roman" w:hAnsi="Arial" w:cs="Arial"/>
                <w:b/>
                <w:bCs/>
                <w:lang w:eastAsia="cs-CZ"/>
              </w:rPr>
              <w:t>Ing. Martin Pop, Ph.D.</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r>
      <w:tr w:rsidR="00291BC5" w:rsidRPr="00291BC5" w:rsidTr="00291BC5">
        <w:trPr>
          <w:jc w:val="center"/>
        </w:trPr>
        <w:tc>
          <w:tcPr>
            <w:tcW w:w="814"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801"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379"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690"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127"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662"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378"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2041"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r>
    </w:tbl>
    <w:p w:rsidR="00291BC5" w:rsidRPr="00291BC5" w:rsidRDefault="00291BC5" w:rsidP="00291BC5">
      <w:pPr>
        <w:spacing w:before="100" w:beforeAutospacing="1" w:after="270" w:line="240" w:lineRule="auto"/>
        <w:rPr>
          <w:rFonts w:ascii="Times New Roman" w:eastAsia="Times New Roman" w:hAnsi="Times New Roman" w:cs="Times New Roman"/>
          <w:color w:val="000000"/>
          <w:sz w:val="27"/>
          <w:szCs w:val="27"/>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291BC5" w:rsidRPr="00291BC5" w:rsidTr="00291BC5">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91BC5" w:rsidRPr="00291BC5" w:rsidRDefault="00291BC5" w:rsidP="00291BC5">
            <w:pPr>
              <w:spacing w:before="120" w:after="100" w:afterAutospacing="1" w:line="240" w:lineRule="atLeast"/>
              <w:rPr>
                <w:rFonts w:ascii="Times New Roman" w:eastAsia="Times New Roman" w:hAnsi="Times New Roman" w:cs="Times New Roman"/>
                <w:sz w:val="24"/>
                <w:szCs w:val="24"/>
                <w:lang w:eastAsia="cs-CZ"/>
              </w:rPr>
            </w:pPr>
            <w:r w:rsidRPr="00291BC5">
              <w:rPr>
                <w:rFonts w:ascii="Arial" w:eastAsia="Times New Roman" w:hAnsi="Arial" w:cs="Arial"/>
                <w:lang w:eastAsia="cs-CZ"/>
              </w:rPr>
              <w:t>Předběžná kontrola před vznikem závazku dle zák. č. 320/01 Sb.</w:t>
            </w:r>
          </w:p>
        </w:tc>
      </w:tr>
      <w:tr w:rsidR="00291BC5" w:rsidRPr="00291BC5" w:rsidTr="00291BC5">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91BC5" w:rsidRPr="00291BC5" w:rsidRDefault="00291BC5" w:rsidP="00291BC5">
            <w:pPr>
              <w:spacing w:before="120" w:after="100" w:afterAutospacing="1" w:line="240" w:lineRule="atLeast"/>
              <w:rPr>
                <w:rFonts w:ascii="Times New Roman" w:eastAsia="Times New Roman" w:hAnsi="Times New Roman" w:cs="Times New Roman"/>
                <w:sz w:val="24"/>
                <w:szCs w:val="24"/>
                <w:lang w:eastAsia="cs-CZ"/>
              </w:rPr>
            </w:pPr>
            <w:r w:rsidRPr="00291BC5">
              <w:rPr>
                <w:rFonts w:ascii="Arial" w:eastAsia="Times New Roman" w:hAnsi="Arial" w:cs="Arial"/>
                <w:sz w:val="18"/>
                <w:szCs w:val="18"/>
                <w:lang w:eastAsia="cs-CZ"/>
              </w:rPr>
              <w:t>Příkazce operace: (datum, jméno, podpis)</w:t>
            </w:r>
          </w:p>
        </w:tc>
      </w:tr>
      <w:tr w:rsidR="00291BC5" w:rsidRPr="00291BC5" w:rsidTr="00291BC5">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91BC5" w:rsidRPr="00291BC5" w:rsidRDefault="00291BC5" w:rsidP="00291BC5">
            <w:pPr>
              <w:spacing w:before="120" w:after="0" w:line="240" w:lineRule="atLeast"/>
              <w:ind w:right="2901"/>
              <w:rPr>
                <w:rFonts w:ascii="Times New Roman" w:eastAsia="Times New Roman" w:hAnsi="Times New Roman" w:cs="Times New Roman"/>
                <w:sz w:val="24"/>
                <w:szCs w:val="24"/>
                <w:lang w:eastAsia="cs-CZ"/>
              </w:rPr>
            </w:pPr>
            <w:r w:rsidRPr="00291BC5">
              <w:rPr>
                <w:rFonts w:ascii="Arial" w:eastAsia="Times New Roman" w:hAnsi="Arial" w:cs="Arial"/>
                <w:sz w:val="18"/>
                <w:szCs w:val="18"/>
                <w:lang w:eastAsia="cs-CZ"/>
              </w:rPr>
              <w:t>Správce rozpočtu: (datum, jméno, podpis)</w:t>
            </w:r>
          </w:p>
        </w:tc>
      </w:tr>
      <w:tr w:rsidR="00291BC5" w:rsidRPr="00291BC5" w:rsidTr="00291BC5">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91BC5" w:rsidRPr="00291BC5" w:rsidRDefault="00291BC5" w:rsidP="00291BC5">
            <w:pPr>
              <w:spacing w:before="120" w:after="100" w:afterAutospacing="1" w:line="240" w:lineRule="auto"/>
              <w:jc w:val="center"/>
              <w:rPr>
                <w:rFonts w:ascii="Times New Roman" w:eastAsia="Times New Roman" w:hAnsi="Times New Roman" w:cs="Times New Roman"/>
                <w:sz w:val="24"/>
                <w:szCs w:val="24"/>
                <w:lang w:eastAsia="cs-CZ"/>
              </w:rPr>
            </w:pPr>
            <w:r w:rsidRPr="00291BC5">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91BC5" w:rsidRPr="00291BC5" w:rsidRDefault="00291BC5" w:rsidP="00291BC5">
            <w:pPr>
              <w:spacing w:before="120" w:after="100" w:afterAutospacing="1" w:line="240" w:lineRule="auto"/>
              <w:jc w:val="center"/>
              <w:rPr>
                <w:rFonts w:ascii="Times New Roman" w:eastAsia="Times New Roman" w:hAnsi="Times New Roman" w:cs="Times New Roman"/>
                <w:sz w:val="24"/>
                <w:szCs w:val="24"/>
                <w:lang w:eastAsia="cs-CZ"/>
              </w:rPr>
            </w:pPr>
            <w:r w:rsidRPr="00291BC5">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91BC5" w:rsidRPr="00291BC5" w:rsidRDefault="00291BC5" w:rsidP="00291BC5">
            <w:pPr>
              <w:spacing w:before="120" w:after="100" w:afterAutospacing="1" w:line="240" w:lineRule="auto"/>
              <w:jc w:val="center"/>
              <w:rPr>
                <w:rFonts w:ascii="Times New Roman" w:eastAsia="Times New Roman" w:hAnsi="Times New Roman" w:cs="Times New Roman"/>
                <w:sz w:val="24"/>
                <w:szCs w:val="24"/>
                <w:lang w:eastAsia="cs-CZ"/>
              </w:rPr>
            </w:pPr>
            <w:r w:rsidRPr="00291BC5">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291BC5" w:rsidRPr="00291BC5" w:rsidRDefault="00291BC5" w:rsidP="00291BC5">
            <w:pPr>
              <w:spacing w:before="120" w:after="100" w:afterAutospacing="1" w:line="240" w:lineRule="auto"/>
              <w:jc w:val="center"/>
              <w:rPr>
                <w:rFonts w:ascii="Times New Roman" w:eastAsia="Times New Roman" w:hAnsi="Times New Roman" w:cs="Times New Roman"/>
                <w:sz w:val="24"/>
                <w:szCs w:val="24"/>
                <w:lang w:eastAsia="cs-CZ"/>
              </w:rPr>
            </w:pPr>
            <w:r w:rsidRPr="00291BC5">
              <w:rPr>
                <w:rFonts w:ascii="Arial" w:eastAsia="Times New Roman" w:hAnsi="Arial" w:cs="Arial"/>
                <w:color w:val="000000"/>
                <w:sz w:val="18"/>
                <w:szCs w:val="18"/>
                <w:lang w:eastAsia="cs-CZ"/>
              </w:rPr>
              <w:t>Kč</w:t>
            </w:r>
          </w:p>
        </w:tc>
      </w:tr>
      <w:tr w:rsidR="00291BC5" w:rsidRPr="00291BC5" w:rsidTr="00291BC5">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91BC5" w:rsidRPr="00291BC5" w:rsidRDefault="00291BC5" w:rsidP="00291BC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1BC5">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91BC5" w:rsidRPr="00291BC5" w:rsidRDefault="00291BC5" w:rsidP="00291BC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1BC5">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r>
      <w:tr w:rsidR="00291BC5" w:rsidRPr="00291BC5" w:rsidTr="00291BC5">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91BC5" w:rsidRPr="00291BC5" w:rsidRDefault="00291BC5" w:rsidP="00291BC5">
            <w:pPr>
              <w:spacing w:after="0" w:line="240" w:lineRule="auto"/>
              <w:rPr>
                <w:rFonts w:ascii="Times New Roman" w:eastAsia="Times New Roman" w:hAnsi="Times New Roman" w:cs="Times New Roman"/>
                <w:sz w:val="24"/>
                <w:szCs w:val="24"/>
                <w:lang w:eastAsia="cs-CZ"/>
              </w:rPr>
            </w:pPr>
            <w:r w:rsidRPr="00291BC5">
              <w:rPr>
                <w:rFonts w:ascii="Times New Roman" w:eastAsia="Times New Roman" w:hAnsi="Times New Roman" w:cs="Times New Roman"/>
                <w:sz w:val="24"/>
                <w:szCs w:val="24"/>
                <w:lang w:eastAsia="cs-CZ"/>
              </w:rPr>
              <w:t> </w:t>
            </w:r>
          </w:p>
        </w:tc>
      </w:tr>
    </w:tbl>
    <w:p w:rsidR="00DC4702" w:rsidRDefault="00DC4702"/>
    <w:sectPr w:rsidR="00DC4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C5"/>
    <w:rsid w:val="00291BC5"/>
    <w:rsid w:val="00491057"/>
    <w:rsid w:val="00DC4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DA4CD-859E-4EC3-9465-E728B3B2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91B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91BC5"/>
    <w:rPr>
      <w:b/>
      <w:bCs/>
    </w:rPr>
  </w:style>
  <w:style w:type="character" w:styleId="Hypertextovodkaz">
    <w:name w:val="Hyperlink"/>
    <w:basedOn w:val="Standardnpsmoodstavce"/>
    <w:uiPriority w:val="99"/>
    <w:semiHidden/>
    <w:unhideWhenUsed/>
    <w:rsid w:val="00291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44810">
      <w:bodyDiv w:val="1"/>
      <w:marLeft w:val="0"/>
      <w:marRight w:val="0"/>
      <w:marTop w:val="0"/>
      <w:marBottom w:val="0"/>
      <w:divBdr>
        <w:top w:val="none" w:sz="0" w:space="0" w:color="auto"/>
        <w:left w:val="none" w:sz="0" w:space="0" w:color="auto"/>
        <w:bottom w:val="none" w:sz="0" w:space="0" w:color="auto"/>
        <w:right w:val="none" w:sz="0" w:space="0" w:color="auto"/>
      </w:divBdr>
    </w:div>
    <w:div w:id="976496265">
      <w:bodyDiv w:val="1"/>
      <w:marLeft w:val="0"/>
      <w:marRight w:val="0"/>
      <w:marTop w:val="0"/>
      <w:marBottom w:val="0"/>
      <w:divBdr>
        <w:top w:val="none" w:sz="0" w:space="0" w:color="auto"/>
        <w:left w:val="none" w:sz="0" w:space="0" w:color="auto"/>
        <w:bottom w:val="none" w:sz="0" w:space="0" w:color="auto"/>
        <w:right w:val="none" w:sz="0" w:space="0" w:color="auto"/>
      </w:divBdr>
    </w:div>
    <w:div w:id="13381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1749</Words>
  <Characters>10324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Indra</dc:creator>
  <cp:keywords/>
  <dc:description/>
  <cp:lastModifiedBy>Hana Bednářová</cp:lastModifiedBy>
  <cp:revision>3</cp:revision>
  <dcterms:created xsi:type="dcterms:W3CDTF">2020-11-26T08:54:00Z</dcterms:created>
  <dcterms:modified xsi:type="dcterms:W3CDTF">2020-11-30T13:49:00Z</dcterms:modified>
</cp:coreProperties>
</file>