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01B69" w14:textId="3B5C38E8" w:rsidR="00D1680B" w:rsidRPr="001305EF" w:rsidRDefault="00D1680B" w:rsidP="00D1680B">
      <w:pPr>
        <w:keepNext/>
        <w:keepLines/>
        <w:widowControl w:val="0"/>
        <w:autoSpaceDE w:val="0"/>
        <w:autoSpaceDN w:val="0"/>
        <w:adjustRightInd w:val="0"/>
        <w:spacing w:after="0" w:line="240" w:lineRule="auto"/>
        <w:rPr>
          <w:rFonts w:cs="Arial"/>
        </w:rPr>
      </w:pPr>
      <w:r w:rsidRPr="001305EF">
        <w:rPr>
          <w:rFonts w:cs="Arial"/>
        </w:rPr>
        <w:t>Čj. ESS: NP</w:t>
      </w:r>
      <w:r w:rsidR="002E5EF1">
        <w:rPr>
          <w:rFonts w:cs="Arial"/>
        </w:rPr>
        <w:t>U</w:t>
      </w:r>
      <w:r w:rsidRPr="001305EF">
        <w:rPr>
          <w:rFonts w:cs="Arial"/>
        </w:rPr>
        <w:t>-430/</w:t>
      </w:r>
      <w:r w:rsidR="006C5098" w:rsidRPr="001305EF">
        <w:rPr>
          <w:rFonts w:cs="Arial"/>
        </w:rPr>
        <w:t>91629</w:t>
      </w:r>
      <w:r w:rsidRPr="001305EF">
        <w:rPr>
          <w:rFonts w:cs="Arial"/>
        </w:rPr>
        <w:t>/20</w:t>
      </w:r>
      <w:r w:rsidR="006C5098" w:rsidRPr="001305EF">
        <w:rPr>
          <w:rFonts w:cs="Arial"/>
        </w:rPr>
        <w:t>20</w:t>
      </w:r>
    </w:p>
    <w:p w14:paraId="60A84955" w14:textId="036F67AC" w:rsidR="00D1680B" w:rsidRPr="006C5098" w:rsidRDefault="00D1680B" w:rsidP="00D1680B">
      <w:pPr>
        <w:keepNext/>
        <w:keepLines/>
        <w:widowControl w:val="0"/>
        <w:autoSpaceDE w:val="0"/>
        <w:autoSpaceDN w:val="0"/>
        <w:adjustRightInd w:val="0"/>
        <w:spacing w:after="0" w:line="240" w:lineRule="auto"/>
        <w:rPr>
          <w:rFonts w:cs="Arial"/>
          <w:b/>
        </w:rPr>
      </w:pPr>
      <w:r w:rsidRPr="006C5098">
        <w:rPr>
          <w:rFonts w:cs="Arial"/>
          <w:b/>
        </w:rPr>
        <w:t xml:space="preserve">WAM: </w:t>
      </w:r>
      <w:r w:rsidR="006C5098" w:rsidRPr="006C5098">
        <w:rPr>
          <w:rFonts w:cs="Arial"/>
          <w:b/>
        </w:rPr>
        <w:t>3026H1200006</w:t>
      </w:r>
    </w:p>
    <w:p w14:paraId="331238F1" w14:textId="02D7E853" w:rsidR="00D1680B" w:rsidRPr="001305EF" w:rsidRDefault="00D1680B" w:rsidP="00D1680B">
      <w:pPr>
        <w:keepNext/>
        <w:keepLines/>
        <w:widowControl w:val="0"/>
        <w:autoSpaceDE w:val="0"/>
        <w:autoSpaceDN w:val="0"/>
        <w:adjustRightInd w:val="0"/>
        <w:spacing w:after="0" w:line="240" w:lineRule="auto"/>
        <w:rPr>
          <w:rFonts w:cs="Arial"/>
        </w:rPr>
      </w:pPr>
      <w:proofErr w:type="spellStart"/>
      <w:r w:rsidRPr="001305EF">
        <w:rPr>
          <w:rFonts w:cs="Arial"/>
        </w:rPr>
        <w:t>CastIS</w:t>
      </w:r>
      <w:proofErr w:type="spellEnd"/>
      <w:r w:rsidRPr="001305EF">
        <w:rPr>
          <w:rFonts w:cs="Arial"/>
        </w:rPr>
        <w:t xml:space="preserve">: </w:t>
      </w:r>
      <w:r w:rsidR="006C5098" w:rsidRPr="001305EF">
        <w:rPr>
          <w:rFonts w:cs="Arial"/>
        </w:rPr>
        <w:t>RB-R2019.002</w:t>
      </w:r>
    </w:p>
    <w:p w14:paraId="5D1F4114" w14:textId="6937464C" w:rsidR="00D1680B" w:rsidRPr="001305EF" w:rsidRDefault="006C5098" w:rsidP="00D1680B">
      <w:pPr>
        <w:keepNext/>
        <w:keepLines/>
        <w:widowControl w:val="0"/>
        <w:autoSpaceDE w:val="0"/>
        <w:autoSpaceDN w:val="0"/>
        <w:adjustRightInd w:val="0"/>
        <w:spacing w:after="0" w:line="240" w:lineRule="auto"/>
        <w:rPr>
          <w:rFonts w:cs="Arial"/>
        </w:rPr>
      </w:pPr>
      <w:r w:rsidRPr="001305EF">
        <w:rPr>
          <w:rFonts w:cs="Arial"/>
        </w:rPr>
        <w:t>89/2020</w:t>
      </w:r>
    </w:p>
    <w:p w14:paraId="474C11D3" w14:textId="77777777" w:rsidR="00D1680B" w:rsidRDefault="00D1680B" w:rsidP="00D1680B">
      <w:pPr>
        <w:autoSpaceDE w:val="0"/>
        <w:autoSpaceDN w:val="0"/>
        <w:adjustRightInd w:val="0"/>
        <w:spacing w:after="0" w:line="240" w:lineRule="auto"/>
        <w:rPr>
          <w:b/>
        </w:rPr>
      </w:pPr>
    </w:p>
    <w:p w14:paraId="4C54ABEF" w14:textId="77777777" w:rsidR="00D1680B" w:rsidRPr="00875799" w:rsidRDefault="00D1680B" w:rsidP="00D1680B">
      <w:pPr>
        <w:autoSpaceDE w:val="0"/>
        <w:autoSpaceDN w:val="0"/>
        <w:adjustRightInd w:val="0"/>
        <w:spacing w:after="0" w:line="240" w:lineRule="auto"/>
        <w:rPr>
          <w:rFonts w:cs="Arial"/>
          <w:b/>
        </w:rPr>
      </w:pPr>
      <w:r w:rsidRPr="00500334">
        <w:rPr>
          <w:b/>
        </w:rPr>
        <w:t>Národní památkový ústav,</w:t>
      </w:r>
      <w:r w:rsidRPr="00500334">
        <w:t xml:space="preserve"> </w:t>
      </w:r>
      <w:r w:rsidRPr="00500334">
        <w:rPr>
          <w:b/>
        </w:rPr>
        <w:t>státní příspěvková organizace</w:t>
      </w:r>
      <w:r w:rsidRPr="00500334">
        <w:rPr>
          <w:rFonts w:cs="Arial"/>
          <w:b/>
        </w:rPr>
        <w:t xml:space="preserve"> </w:t>
      </w:r>
      <w:r>
        <w:rPr>
          <w:rFonts w:cs="Arial"/>
          <w:b/>
        </w:rPr>
        <w:tab/>
      </w:r>
      <w:r>
        <w:rPr>
          <w:rFonts w:cs="Arial"/>
          <w:b/>
        </w:rPr>
        <w:tab/>
      </w:r>
      <w:r>
        <w:rPr>
          <w:rFonts w:cs="Arial"/>
          <w:b/>
        </w:rPr>
        <w:tab/>
      </w:r>
    </w:p>
    <w:p w14:paraId="6754D952" w14:textId="77777777" w:rsidR="00D1680B" w:rsidRPr="00875799" w:rsidRDefault="00D1680B" w:rsidP="00D1680B">
      <w:pPr>
        <w:autoSpaceDE w:val="0"/>
        <w:autoSpaceDN w:val="0"/>
        <w:adjustRightInd w:val="0"/>
        <w:spacing w:after="0" w:line="240" w:lineRule="auto"/>
        <w:rPr>
          <w:rFonts w:cs="Arial"/>
          <w:b/>
        </w:rPr>
      </w:pPr>
      <w:r w:rsidRPr="00500334">
        <w:rPr>
          <w:rFonts w:cs="Arial"/>
        </w:rPr>
        <w:t>se sídlem: Valdštejnské nám. 162/3, Praha 1, 118 01</w:t>
      </w:r>
      <w:r w:rsidRPr="00500334">
        <w:rPr>
          <w:rFonts w:cs="Arial"/>
          <w:b/>
        </w:rPr>
        <w:t xml:space="preserve"> </w:t>
      </w:r>
      <w:r>
        <w:rPr>
          <w:rFonts w:cs="Arial"/>
          <w:b/>
        </w:rPr>
        <w:tab/>
      </w:r>
      <w:r>
        <w:rPr>
          <w:rFonts w:cs="Arial"/>
          <w:b/>
        </w:rPr>
        <w:tab/>
      </w:r>
      <w:r>
        <w:rPr>
          <w:rFonts w:cs="Arial"/>
          <w:b/>
        </w:rPr>
        <w:tab/>
      </w:r>
      <w:r>
        <w:rPr>
          <w:rFonts w:cs="Arial"/>
          <w:b/>
        </w:rPr>
        <w:tab/>
      </w:r>
    </w:p>
    <w:p w14:paraId="3D221567" w14:textId="77777777" w:rsidR="00D1680B" w:rsidRPr="00875799" w:rsidRDefault="00D1680B" w:rsidP="00D1680B">
      <w:pPr>
        <w:autoSpaceDE w:val="0"/>
        <w:autoSpaceDN w:val="0"/>
        <w:adjustRightInd w:val="0"/>
        <w:spacing w:after="0" w:line="240" w:lineRule="auto"/>
        <w:rPr>
          <w:rFonts w:cs="Arial"/>
        </w:rPr>
      </w:pPr>
      <w:r w:rsidRPr="00500334">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14:paraId="3EF1521E" w14:textId="1209630C" w:rsidR="006C5098" w:rsidRDefault="00D1680B" w:rsidP="00D1680B">
      <w:pPr>
        <w:autoSpaceDE w:val="0"/>
        <w:autoSpaceDN w:val="0"/>
        <w:adjustRightInd w:val="0"/>
        <w:spacing w:after="0" w:line="240" w:lineRule="auto"/>
        <w:rPr>
          <w:rFonts w:cs="Arial"/>
        </w:rPr>
      </w:pPr>
      <w:r w:rsidRPr="00500334">
        <w:rPr>
          <w:rFonts w:cs="Arial"/>
        </w:rPr>
        <w:t>zastoupen:</w:t>
      </w:r>
      <w:r w:rsidR="006C5098">
        <w:rPr>
          <w:rFonts w:cs="Arial"/>
        </w:rPr>
        <w:t xml:space="preserve"> Mgr. Petrem Pavelcem, Ph.D., ředitelem NPÚ ÚPS České Budějovice</w:t>
      </w:r>
    </w:p>
    <w:p w14:paraId="78CD764C" w14:textId="4AE8207D" w:rsidR="00D1680B" w:rsidRPr="00C61688" w:rsidRDefault="00D1680B" w:rsidP="00D1680B">
      <w:pPr>
        <w:autoSpaceDE w:val="0"/>
        <w:autoSpaceDN w:val="0"/>
        <w:adjustRightInd w:val="0"/>
        <w:spacing w:after="0" w:line="240" w:lineRule="auto"/>
        <w:rPr>
          <w:rFonts w:cs="Arial"/>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7D402C9B" w14:textId="77777777" w:rsidR="00D1680B" w:rsidRDefault="00D1680B" w:rsidP="00D1680B">
      <w:pPr>
        <w:pStyle w:val="Default"/>
        <w:jc w:val="both"/>
        <w:rPr>
          <w:rFonts w:cs="Arial"/>
          <w:bCs/>
          <w:iCs/>
          <w:sz w:val="22"/>
          <w:szCs w:val="22"/>
        </w:rPr>
      </w:pPr>
      <w:r w:rsidRPr="009874A9">
        <w:rPr>
          <w:rFonts w:cs="Arial"/>
          <w:bCs/>
          <w:iCs/>
          <w:sz w:val="22"/>
          <w:szCs w:val="22"/>
        </w:rPr>
        <w:t xml:space="preserve">Doručovací adresa: </w:t>
      </w:r>
    </w:p>
    <w:p w14:paraId="6635939B" w14:textId="383624A2" w:rsidR="006C5098" w:rsidRPr="006C5098" w:rsidRDefault="006C5098" w:rsidP="00D1680B">
      <w:pPr>
        <w:pStyle w:val="Default"/>
        <w:jc w:val="both"/>
        <w:rPr>
          <w:rFonts w:cs="Arial"/>
          <w:b/>
          <w:bCs/>
          <w:iCs/>
          <w:sz w:val="22"/>
          <w:szCs w:val="22"/>
        </w:rPr>
      </w:pPr>
      <w:r w:rsidRPr="006C5098">
        <w:rPr>
          <w:rFonts w:cs="Arial"/>
          <w:b/>
          <w:bCs/>
          <w:iCs/>
          <w:sz w:val="22"/>
          <w:szCs w:val="22"/>
        </w:rPr>
        <w:t>Národní památkový ústav, ÚPS v Českých Budějovicích</w:t>
      </w:r>
    </w:p>
    <w:p w14:paraId="08F849DC" w14:textId="69D76C6F" w:rsidR="006C5098" w:rsidRPr="006C5098" w:rsidRDefault="006C5098" w:rsidP="00D1680B">
      <w:pPr>
        <w:pStyle w:val="Default"/>
        <w:jc w:val="both"/>
        <w:rPr>
          <w:rFonts w:cs="Arial"/>
          <w:b/>
          <w:bCs/>
          <w:iCs/>
          <w:sz w:val="22"/>
          <w:szCs w:val="22"/>
        </w:rPr>
      </w:pPr>
      <w:r w:rsidRPr="006C5098">
        <w:rPr>
          <w:rFonts w:cs="Arial"/>
          <w:b/>
          <w:bCs/>
          <w:iCs/>
          <w:sz w:val="22"/>
          <w:szCs w:val="22"/>
        </w:rPr>
        <w:t>nám. Přemysla Otakara II. 34, České Budějovice 370 21</w:t>
      </w:r>
    </w:p>
    <w:p w14:paraId="5F0F525C" w14:textId="262A429F" w:rsidR="006C5098" w:rsidRPr="00942F36" w:rsidRDefault="006C5098" w:rsidP="00D1680B">
      <w:pPr>
        <w:pStyle w:val="Default"/>
        <w:jc w:val="both"/>
        <w:rPr>
          <w:rFonts w:cs="Arial"/>
          <w:bCs/>
          <w:iCs/>
          <w:sz w:val="22"/>
          <w:szCs w:val="22"/>
        </w:rPr>
      </w:pPr>
      <w:r w:rsidRPr="00942F36">
        <w:rPr>
          <w:rFonts w:cs="Arial"/>
          <w:bCs/>
          <w:iCs/>
          <w:sz w:val="22"/>
          <w:szCs w:val="22"/>
        </w:rPr>
        <w:t xml:space="preserve">bankovní spojení: </w:t>
      </w:r>
      <w:r w:rsidRPr="00942F36">
        <w:rPr>
          <w:rFonts w:cs="Arial"/>
          <w:b/>
          <w:bCs/>
          <w:iCs/>
          <w:sz w:val="22"/>
          <w:szCs w:val="22"/>
        </w:rPr>
        <w:t>ČNB</w:t>
      </w:r>
      <w:r w:rsidRPr="00942F36">
        <w:rPr>
          <w:rFonts w:cs="Arial"/>
          <w:bCs/>
          <w:iCs/>
          <w:sz w:val="22"/>
          <w:szCs w:val="22"/>
        </w:rPr>
        <w:t xml:space="preserve">, č. </w:t>
      </w:r>
      <w:proofErr w:type="spellStart"/>
      <w:r w:rsidRPr="00942F36">
        <w:rPr>
          <w:rFonts w:cs="Arial"/>
          <w:bCs/>
          <w:iCs/>
          <w:sz w:val="22"/>
          <w:szCs w:val="22"/>
        </w:rPr>
        <w:t>ú.</w:t>
      </w:r>
      <w:proofErr w:type="spellEnd"/>
      <w:r w:rsidRPr="00942F36">
        <w:rPr>
          <w:rFonts w:cs="Arial"/>
          <w:bCs/>
          <w:iCs/>
          <w:sz w:val="22"/>
          <w:szCs w:val="22"/>
        </w:rPr>
        <w:t xml:space="preserve">: </w:t>
      </w:r>
      <w:r w:rsidRPr="00942F36">
        <w:rPr>
          <w:rFonts w:cs="Arial"/>
          <w:b/>
          <w:bCs/>
          <w:iCs/>
          <w:sz w:val="22"/>
          <w:szCs w:val="22"/>
        </w:rPr>
        <w:t>300003-60039011/0710</w:t>
      </w:r>
    </w:p>
    <w:p w14:paraId="61FE03B7" w14:textId="77777777" w:rsidR="00C61688" w:rsidRPr="00942F36" w:rsidRDefault="00C61688" w:rsidP="00B825D6">
      <w:pPr>
        <w:pStyle w:val="Default"/>
        <w:jc w:val="both"/>
        <w:rPr>
          <w:rFonts w:asciiTheme="minorHAnsi" w:hAnsiTheme="minorHAnsi" w:cstheme="minorHAnsi"/>
          <w:sz w:val="22"/>
          <w:szCs w:val="22"/>
        </w:rPr>
      </w:pPr>
    </w:p>
    <w:p w14:paraId="68E15F0A" w14:textId="37D9A11D" w:rsidR="00C61688" w:rsidRPr="00942F36" w:rsidRDefault="00C61688" w:rsidP="00B825D6">
      <w:pPr>
        <w:pStyle w:val="Default"/>
        <w:rPr>
          <w:rFonts w:asciiTheme="minorHAnsi" w:hAnsiTheme="minorHAnsi" w:cstheme="minorHAnsi"/>
          <w:sz w:val="22"/>
          <w:szCs w:val="22"/>
        </w:rPr>
      </w:pPr>
      <w:r w:rsidRPr="00942F36">
        <w:rPr>
          <w:rFonts w:asciiTheme="minorHAnsi" w:hAnsiTheme="minorHAnsi" w:cstheme="minorHAnsi"/>
          <w:sz w:val="22"/>
          <w:szCs w:val="22"/>
        </w:rPr>
        <w:t xml:space="preserve">Zástupce pro věcná jednání:  </w:t>
      </w:r>
      <w:r w:rsidR="00942F36">
        <w:rPr>
          <w:rFonts w:asciiTheme="minorHAnsi" w:hAnsiTheme="minorHAnsi" w:cstheme="minorHAnsi"/>
          <w:b/>
          <w:sz w:val="22"/>
          <w:szCs w:val="22"/>
        </w:rPr>
        <w:t>XXXXXXXXXXXXXXXXXXX</w:t>
      </w:r>
      <w:r w:rsidR="006C5098" w:rsidRPr="00942F36">
        <w:rPr>
          <w:rFonts w:asciiTheme="minorHAnsi" w:hAnsiTheme="minorHAnsi" w:cstheme="minorHAnsi"/>
          <w:b/>
          <w:sz w:val="22"/>
          <w:szCs w:val="22"/>
        </w:rPr>
        <w:t>, oddělení správy mobiliáře a zámeckých knihoven</w:t>
      </w:r>
      <w:r w:rsidRPr="00942F36">
        <w:rPr>
          <w:rFonts w:asciiTheme="minorHAnsi" w:hAnsiTheme="minorHAnsi" w:cstheme="minorHAnsi"/>
          <w:sz w:val="22"/>
          <w:szCs w:val="22"/>
        </w:rPr>
        <w:t xml:space="preserve">  </w:t>
      </w:r>
    </w:p>
    <w:p w14:paraId="2908017D" w14:textId="1EDF7173" w:rsidR="00C61688" w:rsidRPr="0020244F" w:rsidRDefault="00C61688" w:rsidP="00B825D6">
      <w:pPr>
        <w:pStyle w:val="Default"/>
        <w:rPr>
          <w:rFonts w:asciiTheme="minorHAnsi" w:hAnsiTheme="minorHAnsi" w:cstheme="minorHAnsi"/>
          <w:sz w:val="22"/>
          <w:szCs w:val="22"/>
        </w:rPr>
      </w:pPr>
      <w:r w:rsidRPr="00942F36">
        <w:rPr>
          <w:rFonts w:asciiTheme="minorHAnsi" w:hAnsiTheme="minorHAnsi" w:cstheme="minorHAnsi"/>
          <w:sz w:val="22"/>
          <w:szCs w:val="22"/>
        </w:rPr>
        <w:t xml:space="preserve">tel.: </w:t>
      </w:r>
      <w:r w:rsidR="00942F36">
        <w:rPr>
          <w:rFonts w:asciiTheme="minorHAnsi" w:hAnsiTheme="minorHAnsi" w:cstheme="minorHAnsi"/>
          <w:b/>
          <w:sz w:val="22"/>
          <w:szCs w:val="22"/>
        </w:rPr>
        <w:t>XXXXXXXXXXX</w:t>
      </w:r>
      <w:r w:rsidRPr="00942F36">
        <w:rPr>
          <w:rFonts w:asciiTheme="minorHAnsi" w:hAnsiTheme="minorHAnsi" w:cstheme="minorHAnsi"/>
          <w:sz w:val="22"/>
          <w:szCs w:val="22"/>
        </w:rPr>
        <w:t xml:space="preserve">, e-mail: </w:t>
      </w:r>
      <w:r w:rsidR="00942F36">
        <w:rPr>
          <w:rFonts w:asciiTheme="minorHAnsi" w:hAnsiTheme="minorHAnsi" w:cstheme="minorHAnsi"/>
          <w:b/>
          <w:sz w:val="22"/>
          <w:szCs w:val="22"/>
        </w:rPr>
        <w:t>XXXXXXXXXXXXXXXX</w:t>
      </w:r>
    </w:p>
    <w:p w14:paraId="0890D622" w14:textId="03D6B0F9" w:rsidR="00C61688" w:rsidRPr="0020244F" w:rsidRDefault="00C61688" w:rsidP="00B825D6">
      <w:pPr>
        <w:pStyle w:val="Default"/>
        <w:jc w:val="both"/>
        <w:rPr>
          <w:rFonts w:asciiTheme="minorHAnsi" w:hAnsiTheme="minorHAnsi" w:cstheme="minorHAnsi"/>
          <w:sz w:val="22"/>
          <w:szCs w:val="22"/>
        </w:rPr>
      </w:pPr>
      <w:r w:rsidRPr="0020244F">
        <w:rPr>
          <w:rFonts w:asciiTheme="minorHAnsi" w:hAnsiTheme="minorHAnsi" w:cstheme="minorHAnsi"/>
          <w:sz w:val="22"/>
          <w:szCs w:val="22"/>
        </w:rPr>
        <w:t>(dále jen „</w:t>
      </w:r>
      <w:r w:rsidRPr="0020244F">
        <w:rPr>
          <w:rFonts w:asciiTheme="minorHAnsi" w:hAnsiTheme="minorHAnsi" w:cstheme="minorHAnsi"/>
          <w:b/>
          <w:bCs/>
          <w:sz w:val="22"/>
          <w:szCs w:val="22"/>
        </w:rPr>
        <w:t>objednatel</w:t>
      </w:r>
      <w:r w:rsidRPr="0020244F">
        <w:rPr>
          <w:rFonts w:asciiTheme="minorHAnsi" w:hAnsiTheme="minorHAnsi" w:cstheme="minorHAnsi"/>
          <w:sz w:val="22"/>
          <w:szCs w:val="22"/>
        </w:rPr>
        <w:t xml:space="preserve">“) </w:t>
      </w:r>
    </w:p>
    <w:p w14:paraId="377394C5" w14:textId="77777777" w:rsidR="00C61688" w:rsidRPr="0020244F" w:rsidRDefault="00C61688" w:rsidP="00B825D6">
      <w:pPr>
        <w:pStyle w:val="Default"/>
        <w:jc w:val="both"/>
        <w:rPr>
          <w:rFonts w:asciiTheme="minorHAnsi" w:hAnsiTheme="minorHAnsi" w:cstheme="minorHAnsi"/>
          <w:sz w:val="22"/>
          <w:szCs w:val="22"/>
        </w:rPr>
      </w:pPr>
    </w:p>
    <w:p w14:paraId="681F1FCC" w14:textId="77777777" w:rsidR="00C61688" w:rsidRPr="0020244F" w:rsidRDefault="00C61688" w:rsidP="00B825D6">
      <w:pPr>
        <w:pStyle w:val="Default"/>
        <w:jc w:val="both"/>
        <w:rPr>
          <w:rFonts w:asciiTheme="minorHAnsi" w:hAnsiTheme="minorHAnsi" w:cstheme="minorHAnsi"/>
          <w:sz w:val="22"/>
          <w:szCs w:val="22"/>
        </w:rPr>
      </w:pPr>
      <w:r w:rsidRPr="0020244F">
        <w:rPr>
          <w:rFonts w:asciiTheme="minorHAnsi" w:hAnsiTheme="minorHAnsi" w:cstheme="minorHAnsi"/>
          <w:sz w:val="22"/>
          <w:szCs w:val="22"/>
        </w:rPr>
        <w:t xml:space="preserve">a </w:t>
      </w:r>
    </w:p>
    <w:p w14:paraId="0D13C8A7" w14:textId="77777777" w:rsidR="00C61688" w:rsidRPr="0020244F" w:rsidRDefault="00C61688" w:rsidP="00B825D6">
      <w:pPr>
        <w:pStyle w:val="Default"/>
        <w:jc w:val="both"/>
        <w:rPr>
          <w:rFonts w:asciiTheme="minorHAnsi" w:hAnsiTheme="minorHAnsi" w:cstheme="minorHAnsi"/>
          <w:sz w:val="22"/>
          <w:szCs w:val="22"/>
        </w:rPr>
      </w:pPr>
    </w:p>
    <w:p w14:paraId="5E4FFD26" w14:textId="29FD1D54" w:rsidR="006C5098" w:rsidRDefault="006C5098" w:rsidP="00B825D6">
      <w:pPr>
        <w:spacing w:after="0" w:line="240" w:lineRule="auto"/>
        <w:rPr>
          <w:rFonts w:asciiTheme="minorHAnsi" w:hAnsiTheme="minorHAnsi" w:cstheme="minorHAnsi"/>
          <w:b/>
        </w:rPr>
      </w:pPr>
      <w:r w:rsidRPr="006C5098">
        <w:rPr>
          <w:rFonts w:asciiTheme="minorHAnsi" w:hAnsiTheme="minorHAnsi" w:cstheme="minorHAnsi"/>
          <w:b/>
        </w:rPr>
        <w:t>Jan Dlouhý</w:t>
      </w:r>
    </w:p>
    <w:p w14:paraId="6E5ADA55" w14:textId="30A3019F" w:rsidR="006C5098" w:rsidRDefault="006C5098" w:rsidP="00B825D6">
      <w:pPr>
        <w:spacing w:after="0" w:line="240" w:lineRule="auto"/>
        <w:rPr>
          <w:rFonts w:asciiTheme="minorHAnsi" w:hAnsiTheme="minorHAnsi" w:cstheme="minorHAnsi"/>
        </w:rPr>
      </w:pPr>
      <w:r w:rsidRPr="006C5098">
        <w:rPr>
          <w:rFonts w:asciiTheme="minorHAnsi" w:hAnsiTheme="minorHAnsi" w:cstheme="minorHAnsi"/>
        </w:rPr>
        <w:t xml:space="preserve">se sídlem: </w:t>
      </w:r>
      <w:proofErr w:type="spellStart"/>
      <w:r w:rsidRPr="006C5098">
        <w:rPr>
          <w:rFonts w:asciiTheme="minorHAnsi" w:hAnsiTheme="minorHAnsi" w:cstheme="minorHAnsi"/>
        </w:rPr>
        <w:t>Bezemín</w:t>
      </w:r>
      <w:proofErr w:type="spellEnd"/>
      <w:r w:rsidRPr="006C5098">
        <w:rPr>
          <w:rFonts w:asciiTheme="minorHAnsi" w:hAnsiTheme="minorHAnsi" w:cstheme="minorHAnsi"/>
        </w:rPr>
        <w:t xml:space="preserve"> 8, 349 52 Konstantinovy Lázně</w:t>
      </w:r>
    </w:p>
    <w:p w14:paraId="7881ED27" w14:textId="20ECFD59" w:rsidR="006C5098" w:rsidRDefault="00942F36" w:rsidP="00B825D6">
      <w:pPr>
        <w:spacing w:after="0" w:line="240" w:lineRule="auto"/>
        <w:rPr>
          <w:rFonts w:asciiTheme="minorHAnsi" w:hAnsiTheme="minorHAnsi" w:cstheme="minorHAnsi"/>
        </w:rPr>
      </w:pPr>
      <w:r>
        <w:rPr>
          <w:rFonts w:asciiTheme="minorHAnsi" w:hAnsiTheme="minorHAnsi" w:cstheme="minorHAnsi"/>
        </w:rPr>
        <w:t>IČO: 73676314</w:t>
      </w:r>
      <w:r>
        <w:rPr>
          <w:rFonts w:asciiTheme="minorHAnsi" w:hAnsiTheme="minorHAnsi" w:cstheme="minorHAnsi"/>
        </w:rPr>
        <w:tab/>
      </w:r>
      <w:r>
        <w:rPr>
          <w:rFonts w:asciiTheme="minorHAnsi" w:hAnsiTheme="minorHAnsi" w:cstheme="minorHAnsi"/>
        </w:rPr>
        <w:tab/>
        <w:t>DIČ: XXXXXXXXXX</w:t>
      </w:r>
    </w:p>
    <w:p w14:paraId="406B6FC4" w14:textId="69E9F432" w:rsidR="006C5098" w:rsidRDefault="006C5098" w:rsidP="00B825D6">
      <w:pPr>
        <w:spacing w:after="0" w:line="240" w:lineRule="auto"/>
        <w:rPr>
          <w:rFonts w:asciiTheme="minorHAnsi" w:hAnsiTheme="minorHAnsi" w:cstheme="minorHAnsi"/>
        </w:rPr>
      </w:pPr>
      <w:r>
        <w:rPr>
          <w:rFonts w:asciiTheme="minorHAnsi" w:hAnsiTheme="minorHAnsi" w:cstheme="minorHAnsi"/>
        </w:rPr>
        <w:t>číslo restaurátorské licence: 10779/2006</w:t>
      </w:r>
    </w:p>
    <w:p w14:paraId="0E767C3F" w14:textId="77777777" w:rsidR="00C768EC" w:rsidRDefault="00C768EC" w:rsidP="00B825D6">
      <w:pPr>
        <w:spacing w:after="0" w:line="240" w:lineRule="auto"/>
        <w:rPr>
          <w:rFonts w:asciiTheme="minorHAnsi" w:hAnsiTheme="minorHAnsi" w:cstheme="minorHAnsi"/>
        </w:rPr>
      </w:pPr>
    </w:p>
    <w:p w14:paraId="72893275" w14:textId="615FD50B" w:rsidR="00C768EC" w:rsidRPr="00942F36" w:rsidRDefault="00C768EC" w:rsidP="00B825D6">
      <w:pPr>
        <w:spacing w:after="0" w:line="240" w:lineRule="auto"/>
        <w:rPr>
          <w:rFonts w:asciiTheme="minorHAnsi" w:hAnsiTheme="minorHAnsi" w:cstheme="minorHAnsi"/>
          <w:b/>
        </w:rPr>
      </w:pPr>
      <w:r w:rsidRPr="00942F36">
        <w:rPr>
          <w:rFonts w:asciiTheme="minorHAnsi" w:hAnsiTheme="minorHAnsi" w:cstheme="minorHAnsi"/>
        </w:rPr>
        <w:t xml:space="preserve">Zástupce pro věcná jednání: </w:t>
      </w:r>
      <w:r w:rsidRPr="00942F36">
        <w:rPr>
          <w:rFonts w:asciiTheme="minorHAnsi" w:hAnsiTheme="minorHAnsi" w:cstheme="minorHAnsi"/>
          <w:b/>
        </w:rPr>
        <w:t>Jan Dlouhý</w:t>
      </w:r>
    </w:p>
    <w:p w14:paraId="451BCF06" w14:textId="231E71B3" w:rsidR="00C768EC" w:rsidRPr="00942F36" w:rsidRDefault="00C768EC" w:rsidP="00B825D6">
      <w:pPr>
        <w:spacing w:after="0" w:line="240" w:lineRule="auto"/>
        <w:rPr>
          <w:rFonts w:asciiTheme="minorHAnsi" w:hAnsiTheme="minorHAnsi" w:cstheme="minorHAnsi"/>
        </w:rPr>
      </w:pPr>
      <w:r w:rsidRPr="00942F36">
        <w:rPr>
          <w:rFonts w:asciiTheme="minorHAnsi" w:hAnsiTheme="minorHAnsi" w:cstheme="minorHAnsi"/>
        </w:rPr>
        <w:t xml:space="preserve">adresa: </w:t>
      </w:r>
      <w:proofErr w:type="spellStart"/>
      <w:r w:rsidR="00894E78" w:rsidRPr="00942F36">
        <w:rPr>
          <w:rFonts w:asciiTheme="minorHAnsi" w:hAnsiTheme="minorHAnsi" w:cstheme="minorHAnsi"/>
          <w:b/>
        </w:rPr>
        <w:t>Bezemín</w:t>
      </w:r>
      <w:proofErr w:type="spellEnd"/>
      <w:r w:rsidRPr="00942F36">
        <w:rPr>
          <w:rFonts w:asciiTheme="minorHAnsi" w:hAnsiTheme="minorHAnsi" w:cstheme="minorHAnsi"/>
          <w:b/>
        </w:rPr>
        <w:t xml:space="preserve"> 8, 349 52 Konstantinovy Lázně</w:t>
      </w:r>
    </w:p>
    <w:p w14:paraId="0F022C08" w14:textId="72EE876F" w:rsidR="00C768EC" w:rsidRDefault="00C768EC" w:rsidP="00B825D6">
      <w:pPr>
        <w:spacing w:after="0" w:line="240" w:lineRule="auto"/>
        <w:rPr>
          <w:rFonts w:asciiTheme="minorHAnsi" w:hAnsiTheme="minorHAnsi" w:cstheme="minorHAnsi"/>
        </w:rPr>
      </w:pPr>
      <w:r w:rsidRPr="00942F36">
        <w:rPr>
          <w:rFonts w:asciiTheme="minorHAnsi" w:hAnsiTheme="minorHAnsi" w:cstheme="minorHAnsi"/>
        </w:rPr>
        <w:t xml:space="preserve">tel.: </w:t>
      </w:r>
      <w:r w:rsidR="00942F36">
        <w:rPr>
          <w:rFonts w:asciiTheme="minorHAnsi" w:hAnsiTheme="minorHAnsi" w:cstheme="minorHAnsi"/>
          <w:b/>
        </w:rPr>
        <w:t>XXXXXXXXX</w:t>
      </w:r>
      <w:r w:rsidR="00894E78" w:rsidRPr="00942F36">
        <w:rPr>
          <w:rFonts w:asciiTheme="minorHAnsi" w:hAnsiTheme="minorHAnsi" w:cstheme="minorHAnsi"/>
        </w:rPr>
        <w:tab/>
        <w:t xml:space="preserve">e-mail: </w:t>
      </w:r>
      <w:r w:rsidR="00942F36">
        <w:rPr>
          <w:rFonts w:asciiTheme="minorHAnsi" w:hAnsiTheme="minorHAnsi" w:cstheme="minorHAnsi"/>
          <w:b/>
        </w:rPr>
        <w:t>XXXXXXXXXXXXX</w:t>
      </w:r>
    </w:p>
    <w:p w14:paraId="529808BF" w14:textId="22333BA8" w:rsidR="00C61688" w:rsidRPr="0020244F" w:rsidRDefault="00C61688" w:rsidP="00B825D6">
      <w:pPr>
        <w:pStyle w:val="Default"/>
        <w:jc w:val="both"/>
        <w:rPr>
          <w:rFonts w:asciiTheme="minorHAnsi" w:hAnsiTheme="minorHAnsi" w:cstheme="minorHAnsi"/>
          <w:sz w:val="22"/>
          <w:szCs w:val="22"/>
        </w:rPr>
      </w:pPr>
      <w:r w:rsidRPr="0020244F">
        <w:rPr>
          <w:rFonts w:asciiTheme="minorHAnsi" w:hAnsiTheme="minorHAnsi" w:cstheme="minorHAnsi"/>
          <w:sz w:val="22"/>
          <w:szCs w:val="22"/>
        </w:rPr>
        <w:t>(dále jen „</w:t>
      </w:r>
      <w:r w:rsidRPr="0020244F">
        <w:rPr>
          <w:rFonts w:asciiTheme="minorHAnsi" w:hAnsiTheme="minorHAnsi" w:cstheme="minorHAnsi"/>
          <w:b/>
          <w:bCs/>
          <w:sz w:val="22"/>
          <w:szCs w:val="22"/>
        </w:rPr>
        <w:t>zhotovitel</w:t>
      </w:r>
      <w:r w:rsidRPr="0020244F">
        <w:rPr>
          <w:rFonts w:asciiTheme="minorHAnsi" w:hAnsiTheme="minorHAnsi" w:cstheme="minorHAnsi"/>
          <w:sz w:val="22"/>
          <w:szCs w:val="22"/>
        </w:rPr>
        <w:t xml:space="preserve">“) </w:t>
      </w:r>
    </w:p>
    <w:p w14:paraId="2D945850" w14:textId="77777777" w:rsidR="009047F2" w:rsidRPr="0020244F" w:rsidRDefault="009047F2" w:rsidP="00B825D6">
      <w:pPr>
        <w:widowControl w:val="0"/>
        <w:suppressAutoHyphens/>
        <w:spacing w:after="0"/>
        <w:jc w:val="center"/>
        <w:rPr>
          <w:rFonts w:asciiTheme="minorHAnsi" w:hAnsiTheme="minorHAnsi" w:cstheme="minorHAnsi"/>
          <w:b/>
          <w:sz w:val="28"/>
          <w:szCs w:val="28"/>
        </w:rPr>
      </w:pPr>
    </w:p>
    <w:p w14:paraId="2F0CAF22" w14:textId="6F69B76D" w:rsidR="009B6F52" w:rsidRPr="0020244F" w:rsidRDefault="009B6F52" w:rsidP="00B825D6">
      <w:pPr>
        <w:widowControl w:val="0"/>
        <w:suppressAutoHyphens/>
        <w:spacing w:after="0" w:line="240" w:lineRule="auto"/>
        <w:jc w:val="center"/>
        <w:rPr>
          <w:rFonts w:asciiTheme="minorHAnsi" w:hAnsiTheme="minorHAnsi" w:cstheme="minorHAnsi"/>
          <w:iCs/>
          <w:snapToGrid w:val="0"/>
          <w:sz w:val="32"/>
          <w:szCs w:val="32"/>
        </w:rPr>
      </w:pPr>
      <w:r w:rsidRPr="0020244F">
        <w:rPr>
          <w:rFonts w:asciiTheme="minorHAnsi" w:hAnsiTheme="minorHAnsi" w:cstheme="minorHAnsi"/>
          <w:b/>
          <w:sz w:val="32"/>
          <w:szCs w:val="32"/>
        </w:rPr>
        <w:t xml:space="preserve">SMLOUVA O </w:t>
      </w:r>
      <w:r w:rsidR="00694880" w:rsidRPr="0020244F">
        <w:rPr>
          <w:rFonts w:asciiTheme="minorHAnsi" w:hAnsiTheme="minorHAnsi" w:cstheme="minorHAnsi"/>
          <w:b/>
          <w:sz w:val="32"/>
          <w:szCs w:val="32"/>
        </w:rPr>
        <w:t xml:space="preserve">DÍLO NA </w:t>
      </w:r>
      <w:r w:rsidRPr="0020244F">
        <w:rPr>
          <w:rFonts w:asciiTheme="minorHAnsi" w:hAnsiTheme="minorHAnsi" w:cstheme="minorHAnsi"/>
          <w:b/>
          <w:sz w:val="32"/>
          <w:szCs w:val="32"/>
        </w:rPr>
        <w:t>RESTAURÁTORSK</w:t>
      </w:r>
      <w:r w:rsidR="00694880" w:rsidRPr="0020244F">
        <w:rPr>
          <w:rFonts w:asciiTheme="minorHAnsi" w:hAnsiTheme="minorHAnsi" w:cstheme="minorHAnsi"/>
          <w:b/>
          <w:sz w:val="32"/>
          <w:szCs w:val="32"/>
        </w:rPr>
        <w:t>Ý</w:t>
      </w:r>
      <w:r w:rsidRPr="0020244F">
        <w:rPr>
          <w:rFonts w:asciiTheme="minorHAnsi" w:hAnsiTheme="minorHAnsi" w:cstheme="minorHAnsi"/>
          <w:b/>
          <w:sz w:val="32"/>
          <w:szCs w:val="32"/>
        </w:rPr>
        <w:t xml:space="preserve"> PRŮZKUM </w:t>
      </w:r>
      <w:r w:rsidR="006C5098">
        <w:rPr>
          <w:rFonts w:asciiTheme="minorHAnsi" w:hAnsiTheme="minorHAnsi" w:cstheme="minorHAnsi"/>
          <w:b/>
          <w:sz w:val="32"/>
          <w:szCs w:val="32"/>
        </w:rPr>
        <w:t>č. NPU 3026H1200006</w:t>
      </w:r>
      <w:r w:rsidRPr="0020244F">
        <w:rPr>
          <w:rFonts w:asciiTheme="minorHAnsi" w:hAnsiTheme="minorHAnsi" w:cstheme="minorHAnsi"/>
          <w:b/>
          <w:sz w:val="32"/>
          <w:szCs w:val="32"/>
        </w:rPr>
        <w:t xml:space="preserve"> </w:t>
      </w:r>
    </w:p>
    <w:p w14:paraId="14A77C6D" w14:textId="20F25D68" w:rsidR="009047F2" w:rsidRPr="0020244F" w:rsidRDefault="009047F2" w:rsidP="00B825D6">
      <w:pPr>
        <w:shd w:val="clear" w:color="auto" w:fill="FFFFFF"/>
        <w:autoSpaceDE w:val="0"/>
        <w:autoSpaceDN w:val="0"/>
        <w:adjustRightInd w:val="0"/>
        <w:spacing w:after="0" w:line="240" w:lineRule="auto"/>
        <w:jc w:val="center"/>
        <w:rPr>
          <w:rFonts w:asciiTheme="minorHAnsi" w:hAnsiTheme="minorHAnsi" w:cstheme="minorHAnsi"/>
          <w:color w:val="000000"/>
        </w:rPr>
      </w:pPr>
      <w:r w:rsidRPr="0020244F">
        <w:rPr>
          <w:rFonts w:asciiTheme="minorHAnsi" w:hAnsiTheme="minorHAnsi" w:cstheme="minorHAnsi"/>
          <w:color w:val="000000"/>
        </w:rPr>
        <w:t>uzavřená níže uvedeného dne, měsíce a roku v souladu se zákonem č. 89/2012 Sb.</w:t>
      </w:r>
      <w:r w:rsidR="00001823">
        <w:rPr>
          <w:rFonts w:asciiTheme="minorHAnsi" w:hAnsiTheme="minorHAnsi" w:cstheme="minorHAnsi"/>
          <w:color w:val="000000"/>
        </w:rPr>
        <w:t>,</w:t>
      </w:r>
      <w:r w:rsidRPr="0020244F">
        <w:rPr>
          <w:rFonts w:asciiTheme="minorHAnsi" w:hAnsiTheme="minorHAnsi" w:cstheme="minorHAnsi"/>
          <w:color w:val="000000"/>
        </w:rPr>
        <w:t xml:space="preserve"> </w:t>
      </w:r>
      <w:r w:rsidR="00001823">
        <w:rPr>
          <w:rFonts w:asciiTheme="minorHAnsi" w:hAnsiTheme="minorHAnsi" w:cstheme="minorHAnsi"/>
          <w:color w:val="000000"/>
        </w:rPr>
        <w:t>o</w:t>
      </w:r>
      <w:r w:rsidRPr="0020244F">
        <w:rPr>
          <w:rFonts w:asciiTheme="minorHAnsi" w:hAnsiTheme="minorHAnsi" w:cstheme="minorHAnsi"/>
          <w:color w:val="000000"/>
        </w:rPr>
        <w:t>bčanský zákoník</w:t>
      </w:r>
      <w:r w:rsidR="00001823">
        <w:rPr>
          <w:rFonts w:asciiTheme="minorHAnsi" w:hAnsiTheme="minorHAnsi" w:cstheme="minorHAnsi"/>
          <w:color w:val="000000"/>
        </w:rPr>
        <w:t>,</w:t>
      </w:r>
      <w:r w:rsidRPr="0020244F">
        <w:rPr>
          <w:rFonts w:asciiTheme="minorHAnsi" w:hAnsiTheme="minorHAnsi" w:cstheme="minorHAnsi"/>
          <w:color w:val="000000"/>
        </w:rPr>
        <w:t xml:space="preserve"> </w:t>
      </w:r>
      <w:r w:rsidR="00001823" w:rsidRPr="009110D0">
        <w:rPr>
          <w:rFonts w:eastAsia="Times New Roman"/>
          <w:color w:val="000000"/>
        </w:rPr>
        <w:t>ve znění pozdějších předpisů</w:t>
      </w:r>
      <w:r w:rsidR="00001823">
        <w:rPr>
          <w:rFonts w:eastAsia="Times New Roman"/>
          <w:color w:val="000000"/>
        </w:rPr>
        <w:t xml:space="preserve"> (dále jen „Občanský zákoník“)</w:t>
      </w:r>
      <w:r w:rsidR="00001823" w:rsidRPr="009110D0">
        <w:rPr>
          <w:rFonts w:eastAsia="Times New Roman"/>
          <w:color w:val="000000"/>
        </w:rPr>
        <w:t>,</w:t>
      </w:r>
      <w:r w:rsidR="00001823" w:rsidRPr="00001823">
        <w:rPr>
          <w:color w:val="000000"/>
        </w:rPr>
        <w:t xml:space="preserve"> a předpisy souvisejícími, mezi </w:t>
      </w:r>
      <w:r w:rsidR="00001823">
        <w:rPr>
          <w:rFonts w:eastAsia="Times New Roman"/>
          <w:color w:val="000000"/>
        </w:rPr>
        <w:t xml:space="preserve">výše uvedenými </w:t>
      </w:r>
      <w:r w:rsidR="00001823" w:rsidRPr="00001823">
        <w:rPr>
          <w:color w:val="000000"/>
        </w:rPr>
        <w:t>smluvními stranami</w:t>
      </w:r>
    </w:p>
    <w:p w14:paraId="785D299A" w14:textId="77777777" w:rsidR="009B6F52" w:rsidRPr="0020244F" w:rsidRDefault="009B6F52" w:rsidP="00B825D6">
      <w:pPr>
        <w:spacing w:after="0" w:line="240" w:lineRule="auto"/>
        <w:rPr>
          <w:rFonts w:asciiTheme="minorHAnsi" w:hAnsiTheme="minorHAnsi" w:cstheme="minorHAnsi"/>
        </w:rPr>
      </w:pPr>
    </w:p>
    <w:p w14:paraId="2911E824" w14:textId="77777777" w:rsidR="00D03C8C" w:rsidRPr="001305EF" w:rsidRDefault="00740B08" w:rsidP="001305EF">
      <w:pPr>
        <w:shd w:val="clear" w:color="auto" w:fill="FFFFFF"/>
        <w:autoSpaceDE w:val="0"/>
        <w:autoSpaceDN w:val="0"/>
        <w:adjustRightInd w:val="0"/>
        <w:spacing w:after="0" w:line="240" w:lineRule="auto"/>
        <w:jc w:val="center"/>
        <w:rPr>
          <w:rFonts w:asciiTheme="minorHAnsi" w:hAnsiTheme="minorHAnsi" w:cstheme="minorHAnsi"/>
          <w:b/>
        </w:rPr>
      </w:pPr>
      <w:r w:rsidRPr="001305EF">
        <w:rPr>
          <w:rFonts w:asciiTheme="minorHAnsi" w:eastAsia="Times New Roman" w:hAnsiTheme="minorHAnsi" w:cstheme="minorHAnsi"/>
          <w:b/>
          <w:color w:val="000000"/>
        </w:rPr>
        <w:t xml:space="preserve">I. </w:t>
      </w:r>
      <w:r w:rsidR="00D03C8C" w:rsidRPr="001305EF">
        <w:rPr>
          <w:rFonts w:asciiTheme="minorHAnsi" w:eastAsia="Times New Roman" w:hAnsiTheme="minorHAnsi" w:cstheme="minorHAnsi"/>
          <w:b/>
          <w:color w:val="000000"/>
        </w:rPr>
        <w:t>Úvodní ustanovení a předmět smlouvy</w:t>
      </w:r>
    </w:p>
    <w:p w14:paraId="2F0375D6" w14:textId="170B5624" w:rsidR="00D03C8C" w:rsidRPr="006F0BF5" w:rsidRDefault="00D03C8C" w:rsidP="00B825D6">
      <w:pPr>
        <w:pStyle w:val="Odstavecseseznamem"/>
        <w:numPr>
          <w:ilvl w:val="0"/>
          <w:numId w:val="19"/>
        </w:numPr>
        <w:spacing w:after="0" w:line="240" w:lineRule="auto"/>
        <w:ind w:left="426"/>
        <w:jc w:val="both"/>
        <w:rPr>
          <w:rFonts w:asciiTheme="minorHAnsi" w:hAnsiTheme="minorHAnsi" w:cstheme="minorHAnsi"/>
        </w:rPr>
      </w:pPr>
      <w:r w:rsidRPr="0020244F">
        <w:rPr>
          <w:rFonts w:asciiTheme="minorHAnsi" w:hAnsiTheme="minorHAnsi" w:cstheme="minorHAnsi"/>
        </w:rPr>
        <w:t xml:space="preserve">Objednatel je příslušný hospodařit s níže uvedenou movitou věcí ve vlastnictví České republiky z </w:t>
      </w:r>
      <w:r w:rsidRPr="006F0BF5">
        <w:rPr>
          <w:rFonts w:asciiTheme="minorHAnsi" w:hAnsiTheme="minorHAnsi" w:cstheme="minorHAnsi"/>
        </w:rPr>
        <w:t>mobiliárního fondu</w:t>
      </w:r>
      <w:r w:rsidR="006C5098" w:rsidRPr="006F0BF5">
        <w:rPr>
          <w:rFonts w:asciiTheme="minorHAnsi" w:hAnsiTheme="minorHAnsi" w:cstheme="minorHAnsi"/>
        </w:rPr>
        <w:t xml:space="preserve"> </w:t>
      </w:r>
      <w:r w:rsidR="006F0BF5">
        <w:rPr>
          <w:rFonts w:asciiTheme="minorHAnsi" w:hAnsiTheme="minorHAnsi" w:cstheme="minorHAnsi"/>
        </w:rPr>
        <w:t>XXXXXXXXXXXXXXXX</w:t>
      </w:r>
      <w:r w:rsidR="006C5098" w:rsidRPr="006F0BF5">
        <w:rPr>
          <w:rFonts w:asciiTheme="minorHAnsi" w:hAnsiTheme="minorHAnsi" w:cstheme="minorHAnsi"/>
        </w:rPr>
        <w:t>,</w:t>
      </w:r>
      <w:r w:rsidRPr="006F0BF5">
        <w:rPr>
          <w:rFonts w:asciiTheme="minorHAnsi" w:hAnsiTheme="minorHAnsi" w:cstheme="minorHAnsi"/>
        </w:rPr>
        <w:t xml:space="preserve"> a to:</w:t>
      </w:r>
    </w:p>
    <w:p w14:paraId="6F3C0C62" w14:textId="30120F26" w:rsidR="00C768EC" w:rsidRPr="006F0BF5" w:rsidRDefault="00C768EC" w:rsidP="00B825D6">
      <w:pPr>
        <w:pStyle w:val="Odstavecseseznamem"/>
        <w:numPr>
          <w:ilvl w:val="0"/>
          <w:numId w:val="2"/>
        </w:numPr>
        <w:spacing w:after="0" w:line="240" w:lineRule="auto"/>
        <w:jc w:val="both"/>
        <w:rPr>
          <w:rFonts w:asciiTheme="minorHAnsi" w:hAnsiTheme="minorHAnsi" w:cstheme="minorHAnsi"/>
        </w:rPr>
      </w:pPr>
      <w:r w:rsidRPr="006F0BF5">
        <w:rPr>
          <w:rFonts w:asciiTheme="minorHAnsi" w:hAnsiTheme="minorHAnsi" w:cstheme="minorHAnsi"/>
          <w:b/>
        </w:rPr>
        <w:t xml:space="preserve">2 ks chórového zábradlí, </w:t>
      </w:r>
      <w:proofErr w:type="spellStart"/>
      <w:r w:rsidR="006F0BF5">
        <w:rPr>
          <w:rFonts w:asciiTheme="minorHAnsi" w:hAnsiTheme="minorHAnsi" w:cstheme="minorHAnsi"/>
          <w:b/>
        </w:rPr>
        <w:t>inv</w:t>
      </w:r>
      <w:proofErr w:type="spellEnd"/>
      <w:r w:rsidR="006F0BF5">
        <w:rPr>
          <w:rFonts w:asciiTheme="minorHAnsi" w:hAnsiTheme="minorHAnsi" w:cstheme="minorHAnsi"/>
          <w:b/>
        </w:rPr>
        <w:t>. č. XXXXXXXXXXXX</w:t>
      </w:r>
      <w:r w:rsidRPr="006F0BF5">
        <w:rPr>
          <w:rFonts w:asciiTheme="minorHAnsi" w:hAnsiTheme="minorHAnsi" w:cstheme="minorHAnsi"/>
        </w:rPr>
        <w:t>,</w:t>
      </w:r>
    </w:p>
    <w:p w14:paraId="32CC5488" w14:textId="40BEFE97" w:rsidR="00D03C8C" w:rsidRPr="0020244F" w:rsidRDefault="00C768EC" w:rsidP="00B825D6">
      <w:pPr>
        <w:pStyle w:val="Odstavecseseznamem"/>
        <w:numPr>
          <w:ilvl w:val="0"/>
          <w:numId w:val="2"/>
        </w:numPr>
        <w:spacing w:after="0" w:line="240" w:lineRule="auto"/>
        <w:jc w:val="both"/>
        <w:rPr>
          <w:rFonts w:asciiTheme="minorHAnsi" w:hAnsiTheme="minorHAnsi" w:cstheme="minorHAnsi"/>
        </w:rPr>
      </w:pPr>
      <w:r w:rsidRPr="006F0BF5">
        <w:rPr>
          <w:rFonts w:asciiTheme="minorHAnsi" w:hAnsiTheme="minorHAnsi" w:cstheme="minorHAnsi"/>
          <w:b/>
        </w:rPr>
        <w:t xml:space="preserve">31 ks kostelních lavic, </w:t>
      </w:r>
      <w:proofErr w:type="spellStart"/>
      <w:r w:rsidR="006F0BF5">
        <w:rPr>
          <w:rFonts w:asciiTheme="minorHAnsi" w:hAnsiTheme="minorHAnsi" w:cstheme="minorHAnsi"/>
          <w:b/>
        </w:rPr>
        <w:t>inv</w:t>
      </w:r>
      <w:proofErr w:type="spellEnd"/>
      <w:r w:rsidR="006F0BF5">
        <w:rPr>
          <w:rFonts w:asciiTheme="minorHAnsi" w:hAnsiTheme="minorHAnsi" w:cstheme="minorHAnsi"/>
          <w:b/>
        </w:rPr>
        <w:t xml:space="preserve">. </w:t>
      </w:r>
      <w:proofErr w:type="gramStart"/>
      <w:r w:rsidR="006F0BF5">
        <w:rPr>
          <w:rFonts w:asciiTheme="minorHAnsi" w:hAnsiTheme="minorHAnsi" w:cstheme="minorHAnsi"/>
          <w:b/>
        </w:rPr>
        <w:t xml:space="preserve">č. </w:t>
      </w:r>
      <w:r w:rsidR="00D03C8C" w:rsidRPr="00C768EC">
        <w:rPr>
          <w:rFonts w:asciiTheme="minorHAnsi" w:hAnsiTheme="minorHAnsi" w:cstheme="minorHAnsi"/>
        </w:rPr>
        <w:t xml:space="preserve"> </w:t>
      </w:r>
      <w:r w:rsidR="00D03C8C" w:rsidRPr="0020244F">
        <w:rPr>
          <w:rFonts w:asciiTheme="minorHAnsi" w:hAnsiTheme="minorHAnsi" w:cstheme="minorHAnsi"/>
        </w:rPr>
        <w:t>(dále</w:t>
      </w:r>
      <w:proofErr w:type="gramEnd"/>
      <w:r w:rsidR="00D03C8C" w:rsidRPr="0020244F">
        <w:rPr>
          <w:rFonts w:asciiTheme="minorHAnsi" w:hAnsiTheme="minorHAnsi" w:cstheme="minorHAnsi"/>
        </w:rPr>
        <w:t xml:space="preserve"> jen „předmět restaurování").</w:t>
      </w:r>
    </w:p>
    <w:p w14:paraId="63D3AB50" w14:textId="1CED5348" w:rsidR="00D03C8C" w:rsidRPr="0020244F" w:rsidRDefault="00D03C8C" w:rsidP="00B825D6">
      <w:pPr>
        <w:pStyle w:val="Odstavecseseznamem"/>
        <w:numPr>
          <w:ilvl w:val="0"/>
          <w:numId w:val="19"/>
        </w:numPr>
        <w:spacing w:after="0" w:line="240" w:lineRule="auto"/>
        <w:ind w:left="426"/>
        <w:jc w:val="both"/>
        <w:rPr>
          <w:rFonts w:asciiTheme="minorHAnsi" w:hAnsiTheme="minorHAnsi" w:cstheme="minorHAnsi"/>
          <w:color w:val="000000"/>
        </w:rPr>
      </w:pPr>
      <w:r w:rsidRPr="0020244F">
        <w:rPr>
          <w:rFonts w:asciiTheme="minorHAnsi" w:hAnsiTheme="minorHAnsi" w:cstheme="minorHAnsi"/>
        </w:rPr>
        <w:t xml:space="preserve">Předmětem této smlouvy je úprava podmínek, za kterých zhotovitel provede pro objednatele následující dílo: </w:t>
      </w:r>
      <w:r w:rsidRPr="00C768EC">
        <w:rPr>
          <w:rFonts w:asciiTheme="minorHAnsi" w:hAnsiTheme="minorHAnsi" w:cstheme="minorHAnsi"/>
          <w:color w:val="000000"/>
        </w:rPr>
        <w:t>restaurátorský průzkum předmětu restaurování ke stanovení technologického postupu restaurátorského zásahu a tím i upřesnění nabídkové ceny na restaurování předmětu restaurování</w:t>
      </w:r>
      <w:r w:rsidR="00C768EC">
        <w:rPr>
          <w:rFonts w:asciiTheme="minorHAnsi" w:hAnsiTheme="minorHAnsi" w:cstheme="minorHAnsi"/>
          <w:color w:val="000000"/>
        </w:rPr>
        <w:t>, deponování předmětů do doby, než bude zadáno restaurování,</w:t>
      </w:r>
      <w:r w:rsidRPr="0020244F">
        <w:rPr>
          <w:rFonts w:asciiTheme="minorHAnsi" w:hAnsiTheme="minorHAnsi" w:cstheme="minorHAnsi"/>
          <w:color w:val="000000"/>
        </w:rPr>
        <w:t xml:space="preserve"> za podmínek dle této smlouvy (dále jen „dílo“).</w:t>
      </w:r>
    </w:p>
    <w:p w14:paraId="611E316C" w14:textId="77777777" w:rsidR="00D03C8C" w:rsidRPr="0020244F" w:rsidRDefault="00D03C8C" w:rsidP="00B825D6">
      <w:pPr>
        <w:pStyle w:val="Odstavecseseznamem"/>
        <w:numPr>
          <w:ilvl w:val="0"/>
          <w:numId w:val="19"/>
        </w:numPr>
        <w:spacing w:after="0" w:line="240" w:lineRule="auto"/>
        <w:ind w:left="426"/>
        <w:jc w:val="both"/>
        <w:rPr>
          <w:rFonts w:asciiTheme="minorHAnsi" w:hAnsiTheme="minorHAnsi" w:cstheme="minorHAnsi"/>
        </w:rPr>
      </w:pPr>
      <w:r w:rsidRPr="0020244F">
        <w:rPr>
          <w:rFonts w:asciiTheme="minorHAnsi" w:hAnsiTheme="minorHAnsi" w:cstheme="minorHAnsi"/>
        </w:rPr>
        <w:t>Zhotovitel se zavazuje na své náklady a na své nebezpečí provést dílo řádně, kvalitně a včas. Objednatel se zavazuje řádně zhotovené dílo převzít a včas zaplatit cenu sjednanou podle této smlouvy.</w:t>
      </w:r>
    </w:p>
    <w:p w14:paraId="5E5AD9E5" w14:textId="77777777" w:rsidR="00D03C8C" w:rsidRPr="0020244F" w:rsidRDefault="00D03C8C" w:rsidP="00B825D6">
      <w:pPr>
        <w:pStyle w:val="Odstavecseseznamem"/>
        <w:numPr>
          <w:ilvl w:val="0"/>
          <w:numId w:val="19"/>
        </w:numPr>
        <w:spacing w:after="0" w:line="240" w:lineRule="auto"/>
        <w:ind w:left="426"/>
        <w:jc w:val="both"/>
        <w:rPr>
          <w:rFonts w:asciiTheme="minorHAnsi" w:hAnsiTheme="minorHAnsi" w:cstheme="minorHAnsi"/>
        </w:rPr>
      </w:pPr>
      <w:r w:rsidRPr="0020244F">
        <w:rPr>
          <w:rFonts w:asciiTheme="minorHAnsi" w:hAnsiTheme="minorHAnsi" w:cstheme="minorHAnsi"/>
        </w:rPr>
        <w:lastRenderedPageBreak/>
        <w:t>Zhotovitel bere na vědomí, že předmět restaurování je chráněn dle zákona č. 20/1987 Sb., o státní památkové péči, ve znění pozdějších předpisů.</w:t>
      </w:r>
    </w:p>
    <w:p w14:paraId="5E6601FA" w14:textId="77777777" w:rsidR="00740B08" w:rsidRPr="0020244F" w:rsidRDefault="00740B08" w:rsidP="00B825D6">
      <w:pPr>
        <w:pStyle w:val="Odstavecseseznamem"/>
        <w:numPr>
          <w:ilvl w:val="0"/>
          <w:numId w:val="19"/>
        </w:numPr>
        <w:tabs>
          <w:tab w:val="left" w:pos="567"/>
        </w:tabs>
        <w:spacing w:after="0" w:line="240" w:lineRule="auto"/>
        <w:ind w:left="426"/>
        <w:jc w:val="both"/>
        <w:rPr>
          <w:rFonts w:asciiTheme="minorHAnsi" w:hAnsiTheme="minorHAnsi" w:cstheme="minorHAnsi"/>
        </w:rPr>
      </w:pPr>
      <w:r w:rsidRPr="0020244F">
        <w:rPr>
          <w:rFonts w:asciiTheme="minorHAnsi" w:hAnsiTheme="minorHAnsi" w:cstheme="minorHAnsi"/>
        </w:rPr>
        <w:t>Součástí díla bude:</w:t>
      </w:r>
    </w:p>
    <w:p w14:paraId="0A66C138" w14:textId="77777777" w:rsidR="00740B08" w:rsidRPr="00C768EC" w:rsidRDefault="00740B08" w:rsidP="00B825D6">
      <w:pPr>
        <w:pStyle w:val="Odstavecseseznamem"/>
        <w:numPr>
          <w:ilvl w:val="1"/>
          <w:numId w:val="19"/>
        </w:numPr>
        <w:tabs>
          <w:tab w:val="left" w:pos="567"/>
        </w:tabs>
        <w:spacing w:after="0" w:line="240" w:lineRule="auto"/>
        <w:jc w:val="both"/>
        <w:rPr>
          <w:rFonts w:asciiTheme="minorHAnsi" w:hAnsiTheme="minorHAnsi" w:cstheme="minorHAnsi"/>
        </w:rPr>
      </w:pPr>
      <w:r w:rsidRPr="00C768EC">
        <w:rPr>
          <w:rFonts w:asciiTheme="minorHAnsi" w:hAnsiTheme="minorHAnsi" w:cstheme="minorHAnsi"/>
        </w:rPr>
        <w:t>základní identifikační údaje dodané objednavatelem;</w:t>
      </w:r>
    </w:p>
    <w:p w14:paraId="230F3C50" w14:textId="77777777" w:rsidR="00740B08" w:rsidRPr="00C768EC" w:rsidRDefault="00740B08" w:rsidP="00B825D6">
      <w:pPr>
        <w:pStyle w:val="Odstavecseseznamem"/>
        <w:numPr>
          <w:ilvl w:val="1"/>
          <w:numId w:val="19"/>
        </w:numPr>
        <w:tabs>
          <w:tab w:val="left" w:pos="567"/>
        </w:tabs>
        <w:spacing w:after="0" w:line="240" w:lineRule="auto"/>
        <w:jc w:val="both"/>
        <w:rPr>
          <w:rFonts w:asciiTheme="minorHAnsi" w:hAnsiTheme="minorHAnsi" w:cstheme="minorHAnsi"/>
        </w:rPr>
      </w:pPr>
      <w:r w:rsidRPr="00C768EC">
        <w:rPr>
          <w:rFonts w:asciiTheme="minorHAnsi" w:hAnsiTheme="minorHAnsi" w:cstheme="minorHAnsi"/>
        </w:rPr>
        <w:t>popis a zhodnocení skutečného stavu předmětu;</w:t>
      </w:r>
    </w:p>
    <w:p w14:paraId="1A89A108" w14:textId="77777777" w:rsidR="00740B08" w:rsidRPr="00C768EC" w:rsidRDefault="00740B08" w:rsidP="00B825D6">
      <w:pPr>
        <w:pStyle w:val="Odstavecseseznamem"/>
        <w:numPr>
          <w:ilvl w:val="1"/>
          <w:numId w:val="19"/>
        </w:numPr>
        <w:tabs>
          <w:tab w:val="left" w:pos="851"/>
        </w:tabs>
        <w:spacing w:after="0" w:line="240" w:lineRule="auto"/>
        <w:jc w:val="both"/>
        <w:rPr>
          <w:rFonts w:asciiTheme="minorHAnsi" w:hAnsiTheme="minorHAnsi" w:cstheme="minorHAnsi"/>
        </w:rPr>
      </w:pPr>
      <w:r w:rsidRPr="00C768EC">
        <w:rPr>
          <w:rFonts w:asciiTheme="minorHAnsi" w:hAnsiTheme="minorHAnsi" w:cstheme="minorHAnsi"/>
        </w:rPr>
        <w:t>návrh způsobu restaurování včetně použitých materiálů;</w:t>
      </w:r>
    </w:p>
    <w:p w14:paraId="2CF36CD3" w14:textId="77777777" w:rsidR="00740B08" w:rsidRPr="00C768EC" w:rsidRDefault="00740B08" w:rsidP="00B825D6">
      <w:pPr>
        <w:pStyle w:val="Odstavecseseznamem"/>
        <w:numPr>
          <w:ilvl w:val="1"/>
          <w:numId w:val="19"/>
        </w:numPr>
        <w:tabs>
          <w:tab w:val="left" w:pos="851"/>
        </w:tabs>
        <w:spacing w:after="0" w:line="240" w:lineRule="auto"/>
        <w:jc w:val="both"/>
        <w:rPr>
          <w:rFonts w:asciiTheme="minorHAnsi" w:hAnsiTheme="minorHAnsi" w:cstheme="minorHAnsi"/>
        </w:rPr>
      </w:pPr>
      <w:r w:rsidRPr="00C768EC">
        <w:rPr>
          <w:rFonts w:asciiTheme="minorHAnsi" w:hAnsiTheme="minorHAnsi" w:cstheme="minorHAnsi"/>
        </w:rPr>
        <w:t>fotografie aktuálního stavu včetně detailů poškození;</w:t>
      </w:r>
    </w:p>
    <w:p w14:paraId="11A2A7FB" w14:textId="77777777" w:rsidR="00740B08" w:rsidRPr="00C768EC" w:rsidRDefault="00740B08" w:rsidP="00B825D6">
      <w:pPr>
        <w:pStyle w:val="Odstavecseseznamem"/>
        <w:numPr>
          <w:ilvl w:val="1"/>
          <w:numId w:val="19"/>
        </w:numPr>
        <w:tabs>
          <w:tab w:val="left" w:pos="567"/>
        </w:tabs>
        <w:spacing w:after="0" w:line="240" w:lineRule="auto"/>
        <w:jc w:val="both"/>
        <w:rPr>
          <w:rFonts w:asciiTheme="minorHAnsi" w:hAnsiTheme="minorHAnsi" w:cstheme="minorHAnsi"/>
        </w:rPr>
      </w:pPr>
      <w:r w:rsidRPr="00C768EC">
        <w:rPr>
          <w:rFonts w:asciiTheme="minorHAnsi" w:hAnsiTheme="minorHAnsi" w:cstheme="minorHAnsi"/>
        </w:rPr>
        <w:t xml:space="preserve">položkový rozpočet a slepý položkový rozpočet s cenami bez DPH a včetně DPH¨, který bude podkladem pro výběr zhotovitele restaurování. Podrobný slepý položkový rozpočet bude obsahovat všechny položky nutné k ocenění restaurování </w:t>
      </w:r>
      <w:r w:rsidR="00B825D6" w:rsidRPr="00C768EC">
        <w:rPr>
          <w:rFonts w:asciiTheme="minorHAnsi" w:hAnsiTheme="minorHAnsi" w:cstheme="minorHAnsi"/>
        </w:rPr>
        <w:t xml:space="preserve">předmětu </w:t>
      </w:r>
      <w:r w:rsidRPr="00C768EC">
        <w:rPr>
          <w:rFonts w:asciiTheme="minorHAnsi" w:hAnsiTheme="minorHAnsi" w:cstheme="minorHAnsi"/>
        </w:rPr>
        <w:t>restaurátorem.</w:t>
      </w:r>
    </w:p>
    <w:p w14:paraId="28130D0B" w14:textId="77777777" w:rsidR="00740B08" w:rsidRPr="0020244F" w:rsidRDefault="00740B08" w:rsidP="00894E78">
      <w:pPr>
        <w:pStyle w:val="Odstavecseseznamem"/>
        <w:numPr>
          <w:ilvl w:val="0"/>
          <w:numId w:val="19"/>
        </w:numPr>
        <w:tabs>
          <w:tab w:val="left" w:pos="567"/>
        </w:tabs>
        <w:spacing w:after="0" w:line="240" w:lineRule="auto"/>
        <w:jc w:val="both"/>
        <w:rPr>
          <w:rFonts w:asciiTheme="minorHAnsi" w:hAnsiTheme="minorHAnsi" w:cstheme="minorHAnsi"/>
        </w:rPr>
      </w:pPr>
      <w:r w:rsidRPr="0020244F">
        <w:rPr>
          <w:rFonts w:asciiTheme="minorHAnsi" w:hAnsiTheme="minorHAnsi" w:cstheme="minorHAnsi"/>
        </w:rPr>
        <w:t>Dílo bude zpracováno podle metodiky objednatele, se kterou je zhotovitel prokazatelně seznámen, což potvrzuje podpisem této smlouvy.</w:t>
      </w:r>
    </w:p>
    <w:p w14:paraId="7DE8360F" w14:textId="16AE9F61" w:rsidR="00740B08" w:rsidRPr="0020244F" w:rsidRDefault="00740B08" w:rsidP="00894E78">
      <w:pPr>
        <w:pStyle w:val="Odstavecseseznamem"/>
        <w:numPr>
          <w:ilvl w:val="0"/>
          <w:numId w:val="19"/>
        </w:numPr>
        <w:tabs>
          <w:tab w:val="left" w:pos="538"/>
        </w:tabs>
        <w:spacing w:after="0" w:line="240" w:lineRule="auto"/>
        <w:jc w:val="both"/>
        <w:rPr>
          <w:rFonts w:asciiTheme="minorHAnsi" w:hAnsiTheme="minorHAnsi" w:cstheme="minorHAnsi"/>
        </w:rPr>
      </w:pPr>
      <w:r w:rsidRPr="0020244F">
        <w:rPr>
          <w:rFonts w:asciiTheme="minorHAnsi" w:hAnsiTheme="minorHAnsi" w:cstheme="minorHAnsi"/>
        </w:rPr>
        <w:t>Objednatelem odsouhlasená konečná verze díla bude odevzdána v jazyce českém v požadovaném počtu, a to</w:t>
      </w:r>
      <w:r w:rsidR="00894E78">
        <w:rPr>
          <w:rFonts w:asciiTheme="minorHAnsi" w:hAnsiTheme="minorHAnsi" w:cstheme="minorHAnsi"/>
        </w:rPr>
        <w:t xml:space="preserve"> </w:t>
      </w:r>
      <w:r w:rsidR="00894E78">
        <w:rPr>
          <w:rFonts w:asciiTheme="minorHAnsi" w:hAnsiTheme="minorHAnsi" w:cstheme="minorHAnsi"/>
          <w:b/>
          <w:u w:val="single"/>
        </w:rPr>
        <w:t>v elektronické podobě – 1 ks.</w:t>
      </w:r>
    </w:p>
    <w:p w14:paraId="1E7AD027" w14:textId="1400D68C" w:rsidR="00740B08" w:rsidRDefault="00740B08" w:rsidP="00894E78">
      <w:pPr>
        <w:pStyle w:val="Odstavecseseznamem"/>
        <w:numPr>
          <w:ilvl w:val="0"/>
          <w:numId w:val="19"/>
        </w:numPr>
        <w:tabs>
          <w:tab w:val="left" w:pos="1134"/>
        </w:tabs>
        <w:spacing w:after="0" w:line="240" w:lineRule="auto"/>
        <w:jc w:val="both"/>
        <w:rPr>
          <w:rFonts w:asciiTheme="minorHAnsi" w:hAnsiTheme="minorHAnsi" w:cstheme="minorHAnsi"/>
        </w:rPr>
      </w:pPr>
      <w:r w:rsidRPr="0020244F">
        <w:rPr>
          <w:rFonts w:asciiTheme="minorHAnsi" w:hAnsiTheme="minorHAnsi" w:cstheme="minorHAnsi"/>
        </w:rPr>
        <w:t>Zhotovitel podpisem této smlouvy stvrzuje, že převzal od objednatele všechny podklady, které jsou nezbytné pro proveden</w:t>
      </w:r>
      <w:r w:rsidR="00C768EC">
        <w:rPr>
          <w:rFonts w:asciiTheme="minorHAnsi" w:hAnsiTheme="minorHAnsi" w:cstheme="minorHAnsi"/>
        </w:rPr>
        <w:t xml:space="preserve">í díla, </w:t>
      </w:r>
      <w:r w:rsidRPr="0020244F">
        <w:rPr>
          <w:rFonts w:asciiTheme="minorHAnsi" w:hAnsiTheme="minorHAnsi" w:cstheme="minorHAnsi"/>
        </w:rPr>
        <w:t xml:space="preserve">a řádně se seznámil s originálem předmětu restaurování. </w:t>
      </w:r>
    </w:p>
    <w:p w14:paraId="0346A292" w14:textId="5EC463D3" w:rsidR="00001823" w:rsidRPr="00C768EC" w:rsidRDefault="00001823" w:rsidP="00894E78">
      <w:pPr>
        <w:pStyle w:val="Odstavecseseznamem"/>
        <w:numPr>
          <w:ilvl w:val="0"/>
          <w:numId w:val="19"/>
        </w:numPr>
        <w:spacing w:after="0" w:line="240" w:lineRule="auto"/>
        <w:jc w:val="both"/>
      </w:pPr>
      <w:r w:rsidRPr="00C768EC">
        <w:rPr>
          <w:color w:val="000000"/>
        </w:rPr>
        <w:t>Smluvn</w:t>
      </w:r>
      <w:r w:rsidRPr="00C768EC">
        <w:rPr>
          <w:rFonts w:eastAsia="Times New Roman"/>
          <w:color w:val="000000"/>
        </w:rPr>
        <w:t>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14:paraId="689018A5" w14:textId="77777777" w:rsidR="00B825D6" w:rsidRPr="0020244F" w:rsidRDefault="00B825D6" w:rsidP="00AF4017">
      <w:pPr>
        <w:pStyle w:val="Odstavecseseznamem"/>
        <w:numPr>
          <w:ilvl w:val="0"/>
          <w:numId w:val="19"/>
        </w:numPr>
        <w:spacing w:after="0" w:line="240" w:lineRule="auto"/>
        <w:jc w:val="both"/>
        <w:rPr>
          <w:rFonts w:asciiTheme="minorHAnsi" w:hAnsiTheme="minorHAnsi" w:cstheme="minorHAnsi"/>
        </w:rPr>
      </w:pPr>
      <w:r w:rsidRPr="0020244F">
        <w:rPr>
          <w:rFonts w:asciiTheme="minorHAnsi" w:hAnsiTheme="minorHAnsi" w:cstheme="minorHAnsi"/>
          <w:color w:val="000000"/>
        </w:rPr>
        <w:t>Je</w:t>
      </w:r>
      <w:r w:rsidRPr="0020244F">
        <w:rPr>
          <w:rFonts w:asciiTheme="minorHAnsi" w:hAnsiTheme="minorHAnsi" w:cstheme="minorHAnsi"/>
        </w:rPr>
        <w:t xml:space="preserve">-li dílo či jeho část autorským dílem ve smyslu autorského zákona, poskytuje zhotovitel objednateli </w:t>
      </w:r>
      <w:r w:rsidR="00AF4017" w:rsidRPr="0020244F">
        <w:rPr>
          <w:rFonts w:asciiTheme="minorHAnsi" w:hAnsiTheme="minorHAnsi" w:cstheme="minorHAnsi"/>
        </w:rPr>
        <w:t xml:space="preserve">výhradní </w:t>
      </w:r>
      <w:r w:rsidRPr="0020244F">
        <w:rPr>
          <w:rFonts w:asciiTheme="minorHAnsi" w:hAnsiTheme="minorHAnsi" w:cstheme="minorHAnsi"/>
        </w:rPr>
        <w:t xml:space="preserve">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w:t>
      </w:r>
      <w:r w:rsidR="00AF4017" w:rsidRPr="0020244F">
        <w:rPr>
          <w:rFonts w:asciiTheme="minorHAnsi" w:hAnsiTheme="minorHAnsi" w:cstheme="minorHAnsi"/>
        </w:rPr>
        <w:t xml:space="preserve">Objednatel je zejm. oprávněn užít dílo pro účely realizování restaurování předmětu. </w:t>
      </w:r>
      <w:r w:rsidRPr="0020244F">
        <w:rPr>
          <w:rFonts w:asciiTheme="minorHAnsi" w:hAnsiTheme="minorHAnsi" w:cstheme="minorHAnsi"/>
        </w:rPr>
        <w:t>Objednatel i zhotovitel prohlašují, že odměna za licenci je již obsažena v ceně díla. Objednatel není povinen licenci využít.</w:t>
      </w:r>
      <w:r w:rsidR="00AF4017" w:rsidRPr="0020244F">
        <w:rPr>
          <w:rFonts w:asciiTheme="minorHAnsi" w:hAnsiTheme="minorHAnsi" w:cstheme="minorHAnsi"/>
        </w:rPr>
        <w:t xml:space="preserve"> Objednatel je oprávněn upravit či měnit dílo nebo jeho část takovým způsobem, který nesníží jeho hodnotu. </w:t>
      </w:r>
      <w:r w:rsidRPr="0020244F">
        <w:rPr>
          <w:rFonts w:asciiTheme="minorHAnsi" w:hAnsiTheme="minorHAnsi" w:cstheme="minorHAnsi"/>
        </w:rPr>
        <w:t>V případě zhotovení části autorského díla třetí osobou je zhotovitel povinen zajistit pro objednatele licenci ke všem autorským dílům takto vzniklým, a to ve stejném rozsahu, v jakém zhotovitel poskytuje objednateli licenci dle smlouvy.</w:t>
      </w:r>
    </w:p>
    <w:p w14:paraId="717D86CC" w14:textId="77777777" w:rsidR="00740B08" w:rsidRPr="0020244F" w:rsidRDefault="00740B08" w:rsidP="00B825D6">
      <w:pPr>
        <w:spacing w:after="0" w:line="240" w:lineRule="auto"/>
        <w:jc w:val="center"/>
        <w:rPr>
          <w:rFonts w:asciiTheme="minorHAnsi" w:hAnsiTheme="minorHAnsi" w:cstheme="minorHAnsi"/>
          <w:b/>
        </w:rPr>
      </w:pPr>
    </w:p>
    <w:p w14:paraId="77A925C9" w14:textId="77777777" w:rsidR="00740B08" w:rsidRPr="0020244F" w:rsidRDefault="00740B08" w:rsidP="00B825D6">
      <w:pPr>
        <w:spacing w:after="0" w:line="240" w:lineRule="auto"/>
        <w:jc w:val="center"/>
        <w:rPr>
          <w:rFonts w:asciiTheme="minorHAnsi" w:hAnsiTheme="minorHAnsi" w:cstheme="minorHAnsi"/>
          <w:b/>
        </w:rPr>
      </w:pPr>
      <w:r w:rsidRPr="0020244F">
        <w:rPr>
          <w:rFonts w:asciiTheme="minorHAnsi" w:hAnsiTheme="minorHAnsi" w:cstheme="minorHAnsi"/>
          <w:b/>
        </w:rPr>
        <w:t>II. Doba plnění, místo a způsob plnění</w:t>
      </w:r>
    </w:p>
    <w:p w14:paraId="2F1B7C98" w14:textId="202CBED5" w:rsidR="00740B08" w:rsidRPr="00372518" w:rsidRDefault="00740B08" w:rsidP="00B825D6">
      <w:pPr>
        <w:pStyle w:val="Odstavecseseznamem"/>
        <w:numPr>
          <w:ilvl w:val="0"/>
          <w:numId w:val="22"/>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b/>
          <w:bCs/>
          <w:color w:val="000000"/>
        </w:rPr>
        <w:t>Zhotovitel je povinen d</w:t>
      </w:r>
      <w:r w:rsidRPr="0020244F">
        <w:rPr>
          <w:rFonts w:asciiTheme="minorHAnsi" w:eastAsia="Times New Roman" w:hAnsiTheme="minorHAnsi" w:cstheme="minorHAnsi"/>
          <w:b/>
          <w:bCs/>
          <w:color w:val="000000"/>
        </w:rPr>
        <w:t xml:space="preserve">ílo dokončit a předat bez vad a nedodělků za podmínek stanovených touto smlouvou nejdéle </w:t>
      </w:r>
      <w:r w:rsidRPr="00372518">
        <w:rPr>
          <w:rFonts w:asciiTheme="minorHAnsi" w:eastAsia="Times New Roman" w:hAnsiTheme="minorHAnsi" w:cstheme="minorHAnsi"/>
          <w:b/>
          <w:bCs/>
          <w:color w:val="000000"/>
        </w:rPr>
        <w:t xml:space="preserve">do </w:t>
      </w:r>
      <w:r w:rsidR="00372518">
        <w:rPr>
          <w:rFonts w:asciiTheme="minorHAnsi" w:eastAsia="Times New Roman" w:hAnsiTheme="minorHAnsi" w:cstheme="minorHAnsi"/>
          <w:b/>
          <w:bCs/>
          <w:color w:val="000000"/>
        </w:rPr>
        <w:t>XX</w:t>
      </w:r>
      <w:r w:rsidR="00C768EC" w:rsidRPr="00372518">
        <w:rPr>
          <w:rFonts w:asciiTheme="minorHAnsi" w:hAnsiTheme="minorHAnsi" w:cstheme="minorHAnsi"/>
          <w:b/>
        </w:rPr>
        <w:t xml:space="preserve">. </w:t>
      </w:r>
      <w:r w:rsidR="00372518">
        <w:rPr>
          <w:rFonts w:asciiTheme="minorHAnsi" w:hAnsiTheme="minorHAnsi" w:cstheme="minorHAnsi"/>
          <w:b/>
        </w:rPr>
        <w:t>XX</w:t>
      </w:r>
      <w:r w:rsidR="00C768EC" w:rsidRPr="00372518">
        <w:rPr>
          <w:rFonts w:asciiTheme="minorHAnsi" w:hAnsiTheme="minorHAnsi" w:cstheme="minorHAnsi"/>
          <w:b/>
        </w:rPr>
        <w:t xml:space="preserve">. </w:t>
      </w:r>
      <w:r w:rsidR="00372518">
        <w:rPr>
          <w:rFonts w:asciiTheme="minorHAnsi" w:hAnsiTheme="minorHAnsi" w:cstheme="minorHAnsi"/>
          <w:b/>
        </w:rPr>
        <w:t>XXXX</w:t>
      </w:r>
      <w:r w:rsidR="00C768EC" w:rsidRPr="00372518">
        <w:rPr>
          <w:rFonts w:asciiTheme="minorHAnsi" w:hAnsiTheme="minorHAnsi" w:cstheme="minorHAnsi"/>
        </w:rPr>
        <w:t>.</w:t>
      </w:r>
    </w:p>
    <w:p w14:paraId="4C878E56" w14:textId="3BF5A654" w:rsidR="00740B08" w:rsidRPr="00372518" w:rsidRDefault="00740B08" w:rsidP="00B825D6">
      <w:pPr>
        <w:pStyle w:val="Odstavecseseznamem"/>
        <w:numPr>
          <w:ilvl w:val="0"/>
          <w:numId w:val="22"/>
        </w:numPr>
        <w:shd w:val="clear" w:color="auto" w:fill="FFFFFF"/>
        <w:autoSpaceDE w:val="0"/>
        <w:autoSpaceDN w:val="0"/>
        <w:adjustRightInd w:val="0"/>
        <w:spacing w:after="0" w:line="240" w:lineRule="auto"/>
        <w:ind w:left="426"/>
        <w:jc w:val="both"/>
        <w:rPr>
          <w:rFonts w:asciiTheme="minorHAnsi" w:hAnsiTheme="minorHAnsi" w:cstheme="minorHAnsi"/>
        </w:rPr>
      </w:pPr>
      <w:r w:rsidRPr="00372518">
        <w:rPr>
          <w:rFonts w:asciiTheme="minorHAnsi" w:hAnsiTheme="minorHAnsi" w:cstheme="minorHAnsi"/>
        </w:rPr>
        <w:t xml:space="preserve">Místem předání díla je adresa objednatele: </w:t>
      </w:r>
      <w:r w:rsidR="00372518">
        <w:rPr>
          <w:rFonts w:asciiTheme="minorHAnsi" w:hAnsiTheme="minorHAnsi" w:cstheme="minorHAnsi"/>
        </w:rPr>
        <w:t>XXXXXXXXXXXXX,</w:t>
      </w:r>
      <w:r w:rsidR="00894E78" w:rsidRPr="00372518">
        <w:rPr>
          <w:rFonts w:asciiTheme="minorHAnsi" w:hAnsiTheme="minorHAnsi" w:cstheme="minorHAnsi"/>
          <w:b/>
          <w:i/>
        </w:rPr>
        <w:t xml:space="preserve"> </w:t>
      </w:r>
      <w:r w:rsidR="00372518" w:rsidRPr="00372518">
        <w:rPr>
          <w:rFonts w:asciiTheme="minorHAnsi" w:hAnsiTheme="minorHAnsi" w:cstheme="minorHAnsi"/>
        </w:rPr>
        <w:t>XXXXXXXXXXXXXXX</w:t>
      </w:r>
      <w:r w:rsidR="00894E78" w:rsidRPr="00372518">
        <w:rPr>
          <w:rFonts w:asciiTheme="minorHAnsi" w:hAnsiTheme="minorHAnsi" w:cstheme="minorHAnsi"/>
        </w:rPr>
        <w:t>.</w:t>
      </w:r>
    </w:p>
    <w:p w14:paraId="076C5F26" w14:textId="77777777" w:rsidR="00740B08" w:rsidRPr="0020244F" w:rsidRDefault="00740B08" w:rsidP="00B825D6">
      <w:pPr>
        <w:pStyle w:val="Odstavecseseznamem"/>
        <w:numPr>
          <w:ilvl w:val="0"/>
          <w:numId w:val="22"/>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rPr>
        <w:t xml:space="preserve">O předání díla bude </w:t>
      </w:r>
      <w:r w:rsidR="000D3516" w:rsidRPr="0020244F">
        <w:rPr>
          <w:rFonts w:asciiTheme="minorHAnsi" w:hAnsiTheme="minorHAnsi" w:cstheme="minorHAnsi"/>
        </w:rPr>
        <w:t>sepsán</w:t>
      </w:r>
      <w:r w:rsidRPr="0020244F">
        <w:rPr>
          <w:rFonts w:asciiTheme="minorHAnsi" w:hAnsiTheme="minorHAnsi" w:cstheme="minorHAnsi"/>
        </w:rPr>
        <w:t xml:space="preserve"> písemný protokol podepsaný oběma smluvními stranami. </w:t>
      </w:r>
    </w:p>
    <w:p w14:paraId="638AE97A" w14:textId="77777777" w:rsidR="00740B08" w:rsidRPr="0020244F" w:rsidRDefault="00740B08" w:rsidP="00B825D6">
      <w:pPr>
        <w:pStyle w:val="Odstavecseseznamem"/>
        <w:numPr>
          <w:ilvl w:val="0"/>
          <w:numId w:val="22"/>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rPr>
        <w:t xml:space="preserve">Zhotovitel je povinen provést dílo a další úkony na svůj náklad a na své nebezpečí v termínech stanovených </w:t>
      </w:r>
      <w:r w:rsidR="000D3516" w:rsidRPr="0020244F">
        <w:rPr>
          <w:rFonts w:asciiTheme="minorHAnsi" w:hAnsiTheme="minorHAnsi" w:cstheme="minorHAnsi"/>
        </w:rPr>
        <w:t>touto smlouvou</w:t>
      </w:r>
      <w:r w:rsidRPr="0020244F">
        <w:rPr>
          <w:rFonts w:asciiTheme="minorHAnsi" w:hAnsiTheme="minorHAnsi" w:cstheme="minorHAnsi"/>
        </w:rPr>
        <w:t xml:space="preserve">. </w:t>
      </w:r>
    </w:p>
    <w:p w14:paraId="632BE1C2" w14:textId="77777777" w:rsidR="00740B08" w:rsidRPr="0020244F" w:rsidRDefault="00740B08" w:rsidP="00B825D6">
      <w:pPr>
        <w:pStyle w:val="Odstavecseseznamem"/>
        <w:numPr>
          <w:ilvl w:val="0"/>
          <w:numId w:val="22"/>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rPr>
        <w:t xml:space="preserve">Zhotovitel se zavazuje poskytnout součinnost orgánu památkové péče, pokud by vyžadoval doplnění nebo úpravu </w:t>
      </w:r>
      <w:r w:rsidR="000D3516" w:rsidRPr="0020244F">
        <w:rPr>
          <w:rFonts w:asciiTheme="minorHAnsi" w:hAnsiTheme="minorHAnsi" w:cstheme="minorHAnsi"/>
        </w:rPr>
        <w:t>díla</w:t>
      </w:r>
      <w:r w:rsidRPr="0020244F">
        <w:rPr>
          <w:rFonts w:asciiTheme="minorHAnsi" w:hAnsiTheme="minorHAnsi" w:cstheme="minorHAnsi"/>
        </w:rPr>
        <w:t xml:space="preserve"> pro vydání správního rozhodnutí</w:t>
      </w:r>
      <w:r w:rsidR="000D3516" w:rsidRPr="0020244F">
        <w:rPr>
          <w:rFonts w:asciiTheme="minorHAnsi" w:hAnsiTheme="minorHAnsi" w:cstheme="minorHAnsi"/>
        </w:rPr>
        <w:t xml:space="preserve"> za účelem realizace restaurování předmětu restaurování</w:t>
      </w:r>
      <w:r w:rsidRPr="0020244F">
        <w:rPr>
          <w:rFonts w:asciiTheme="minorHAnsi" w:hAnsiTheme="minorHAnsi" w:cstheme="minorHAnsi"/>
        </w:rPr>
        <w:t xml:space="preserve">. </w:t>
      </w:r>
    </w:p>
    <w:p w14:paraId="2580B3A8" w14:textId="77777777" w:rsidR="000D3516" w:rsidRPr="00001823" w:rsidRDefault="000D3516" w:rsidP="00B825D6">
      <w:pPr>
        <w:pStyle w:val="Zkladntext"/>
        <w:numPr>
          <w:ilvl w:val="0"/>
          <w:numId w:val="22"/>
        </w:numPr>
        <w:ind w:left="426"/>
        <w:rPr>
          <w:rFonts w:asciiTheme="minorHAnsi" w:hAnsiTheme="minorHAnsi" w:cstheme="minorHAnsi"/>
          <w:sz w:val="22"/>
          <w:u w:val="single"/>
        </w:rPr>
      </w:pPr>
      <w:r w:rsidRPr="0020244F">
        <w:rPr>
          <w:rFonts w:asciiTheme="minorHAnsi" w:hAnsiTheme="minorHAnsi" w:cstheme="minorHAnsi"/>
          <w:sz w:val="22"/>
        </w:rPr>
        <w:t>V případě provádění části díla v areálu památkového objektu objednatele může být práce realizována pouze po předchozí dohodě se správou objektu, kterou je nutno předem uvědomit o rozsahu realizace a dohodnout s ní časový harmonogram.</w:t>
      </w:r>
    </w:p>
    <w:p w14:paraId="1AFAB557" w14:textId="46D18FC0"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pPr>
      <w:r w:rsidRPr="00894E78">
        <w:rPr>
          <w:color w:val="000000"/>
        </w:rPr>
        <w:t>Zhotovitel bude prov</w:t>
      </w:r>
      <w:r w:rsidRPr="00894E78">
        <w:rPr>
          <w:rFonts w:eastAsia="Times New Roman"/>
          <w:color w:val="000000"/>
        </w:rPr>
        <w:t>ádět dílo v místě svého podnikání, dle dohody s objednatelem, a není oprávněn předmět restaurování bez předchozího písemného souhlasu objednatele přemístit, či s ním nakládat jinak, než je účelem této smlouvy.</w:t>
      </w:r>
      <w:r w:rsidR="00676B99" w:rsidRPr="00894E78">
        <w:rPr>
          <w:rFonts w:eastAsia="Times New Roman"/>
          <w:color w:val="000000"/>
        </w:rPr>
        <w:t xml:space="preserve"> Zhotovitel je povinen vrátit předmět restaurování </w:t>
      </w:r>
      <w:r w:rsidR="00F2706E" w:rsidRPr="00894E78">
        <w:rPr>
          <w:rFonts w:eastAsia="Times New Roman"/>
          <w:color w:val="000000"/>
        </w:rPr>
        <w:t>objednateli</w:t>
      </w:r>
      <w:r w:rsidR="00676B99" w:rsidRPr="00894E78">
        <w:rPr>
          <w:rFonts w:eastAsia="Times New Roman"/>
          <w:color w:val="000000"/>
        </w:rPr>
        <w:t xml:space="preserve"> nejpozději </w:t>
      </w:r>
      <w:r w:rsidR="00F2706E" w:rsidRPr="00894E78">
        <w:rPr>
          <w:rFonts w:eastAsia="Times New Roman"/>
          <w:color w:val="000000"/>
        </w:rPr>
        <w:t xml:space="preserve">v den, kdy je povinen předat dílo dle této smlouvy. </w:t>
      </w:r>
    </w:p>
    <w:p w14:paraId="1B8E2826"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FF0000"/>
        </w:rPr>
      </w:pPr>
      <w:r w:rsidRPr="00894E78">
        <w:rPr>
          <w:color w:val="000000"/>
        </w:rPr>
        <w:t>O zp</w:t>
      </w:r>
      <w:r w:rsidRPr="00894E78">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14:paraId="37A70D6D"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pPr>
      <w:r w:rsidRPr="00894E78">
        <w:rPr>
          <w:color w:val="000000"/>
        </w:rPr>
        <w:lastRenderedPageBreak/>
        <w:t>Zhotovitel je povinen ozn</w:t>
      </w:r>
      <w:r w:rsidRPr="00894E78">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1EBADD5A"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O fyzickém předání předmětu díla zhotoviteli, jakož i o vrácení předmětu restaurování zpět na objekt bude vyhotoven a oboustranně podepsán písemný protokol.</w:t>
      </w:r>
    </w:p>
    <w:p w14:paraId="5CFA8B58"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Zhotovitel je povinen postupovat při realizaci díla s odbornou péčí. Zhotovitel je povinen při provádění díla postupovat dle pokynů objednatele s tím, že na případné nevhodné pokyny objednatele je zhotovitel povinen objednatele bez zbytečného odkladu upozornit.</w:t>
      </w:r>
    </w:p>
    <w:p w14:paraId="12C09027"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Zhotovitel se zavazuje, že na předmětu restaurování ponechá jeho inventární číslo.</w:t>
      </w:r>
    </w:p>
    <w:p w14:paraId="0066F234"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Zhotovitel je povinen při provádění díla průběžně pořizovat fotodokumentaci předmětu restaurování a tuto fotodokumentaci následně předat objednateli spolu se závěrečnou restaurátorskou zprávou.</w:t>
      </w:r>
    </w:p>
    <w:p w14:paraId="086653B1"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 xml:space="preserve">Zjistí-li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58A55384"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Zhotovitel odpovídá za předmět restaurování ode dne jeho převzetí do dne jeho vrácení, tedy za jakékoliv poškození, znehodnocení, zkázu nebo ztrátu předmětu restaurování, ať už vzniklo jakýmkoliv způsobem včetně škody způsobených při přepravě.</w:t>
      </w:r>
    </w:p>
    <w:p w14:paraId="5981C93B"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Smluvní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6311C8A1"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Předmět restaurování smí být fotografován, filmován nebo jinak reprodukován pouze za účelem získání podrobné dokumentace původního stavu a aktuálního stavu během provádění díla.</w:t>
      </w:r>
    </w:p>
    <w:p w14:paraId="3C4AAD6B" w14:textId="4EB524E6"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14:paraId="75CE653F" w14:textId="77777777" w:rsidR="00001823" w:rsidRPr="00894E78" w:rsidRDefault="00001823" w:rsidP="00001823">
      <w:pPr>
        <w:pStyle w:val="Odstavecseseznamem"/>
        <w:numPr>
          <w:ilvl w:val="0"/>
          <w:numId w:val="22"/>
        </w:numPr>
        <w:shd w:val="clear" w:color="auto" w:fill="FFFFFF"/>
        <w:autoSpaceDE w:val="0"/>
        <w:autoSpaceDN w:val="0"/>
        <w:adjustRightInd w:val="0"/>
        <w:spacing w:after="0" w:line="240" w:lineRule="auto"/>
        <w:ind w:left="426"/>
        <w:jc w:val="both"/>
        <w:rPr>
          <w:rFonts w:eastAsia="Times New Roman"/>
          <w:color w:val="000000"/>
        </w:rPr>
      </w:pPr>
      <w:r w:rsidRPr="00894E78">
        <w:rPr>
          <w:rFonts w:eastAsia="Times New Roman"/>
          <w:color w:val="000000"/>
        </w:rPr>
        <w:t>Zhotovitel se zavazuje vyhovět žádosti objednatele a kdykoliv předmět restaurování zpřístupnit ke kontrole jeho stavu a postupu prací prováděných dle této smlouvy či k provedení inventarizace.</w:t>
      </w:r>
    </w:p>
    <w:p w14:paraId="55790840" w14:textId="77777777" w:rsidR="000D3516" w:rsidRPr="0020244F" w:rsidRDefault="000D3516" w:rsidP="00B825D6">
      <w:pPr>
        <w:pStyle w:val="Zkladntext"/>
        <w:numPr>
          <w:ilvl w:val="0"/>
          <w:numId w:val="22"/>
        </w:numPr>
        <w:ind w:left="426"/>
        <w:rPr>
          <w:rFonts w:asciiTheme="minorHAnsi" w:hAnsiTheme="minorHAnsi" w:cstheme="minorHAnsi"/>
          <w:sz w:val="22"/>
        </w:rPr>
      </w:pPr>
      <w:r w:rsidRPr="0020244F">
        <w:rPr>
          <w:rFonts w:asciiTheme="minorHAnsi" w:hAnsiTheme="minorHAnsi" w:cstheme="minorHAnsi"/>
          <w:sz w:val="22"/>
        </w:rPr>
        <w:t>Zhotovitel se zavazuje během plnění smlouvy i po ukončení smlouvy, zachovávat mlčenlivost o všech skutečnostech, o kterých se dozví od objednatele v souvislosti s plněním předmětu smlouvy.</w:t>
      </w:r>
    </w:p>
    <w:p w14:paraId="1F3E5F63" w14:textId="77777777" w:rsidR="00740B08" w:rsidRPr="0020244F" w:rsidRDefault="00740B08" w:rsidP="00B825D6">
      <w:pPr>
        <w:spacing w:after="0" w:line="240" w:lineRule="auto"/>
        <w:jc w:val="center"/>
        <w:rPr>
          <w:rFonts w:asciiTheme="minorHAnsi" w:hAnsiTheme="minorHAnsi" w:cstheme="minorHAnsi"/>
          <w:b/>
          <w:sz w:val="24"/>
          <w:szCs w:val="24"/>
        </w:rPr>
      </w:pPr>
    </w:p>
    <w:p w14:paraId="36DE0E2A" w14:textId="3A3C93A0" w:rsidR="000D3516" w:rsidRPr="0020244F" w:rsidRDefault="000D3516" w:rsidP="00B825D6">
      <w:pPr>
        <w:spacing w:after="0" w:line="240" w:lineRule="auto"/>
        <w:jc w:val="center"/>
        <w:rPr>
          <w:rFonts w:asciiTheme="minorHAnsi" w:hAnsiTheme="minorHAnsi" w:cstheme="minorHAnsi"/>
          <w:b/>
          <w:sz w:val="24"/>
          <w:szCs w:val="24"/>
        </w:rPr>
      </w:pPr>
      <w:r w:rsidRPr="0020244F">
        <w:rPr>
          <w:rFonts w:asciiTheme="minorHAnsi" w:hAnsiTheme="minorHAnsi" w:cstheme="minorHAnsi"/>
          <w:b/>
          <w:sz w:val="24"/>
          <w:szCs w:val="24"/>
        </w:rPr>
        <w:t>III. Cena díla</w:t>
      </w:r>
      <w:r w:rsidR="00001823">
        <w:rPr>
          <w:rFonts w:asciiTheme="minorHAnsi" w:hAnsiTheme="minorHAnsi" w:cstheme="minorHAnsi"/>
          <w:b/>
          <w:sz w:val="24"/>
          <w:szCs w:val="24"/>
        </w:rPr>
        <w:t>, způsob platby</w:t>
      </w:r>
    </w:p>
    <w:p w14:paraId="79A0E536" w14:textId="77777777" w:rsidR="00894E78" w:rsidRPr="00894E78"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Smluvn</w:t>
      </w:r>
      <w:r w:rsidRPr="0020244F">
        <w:rPr>
          <w:rFonts w:asciiTheme="minorHAnsi" w:eastAsia="Times New Roman" w:hAnsiTheme="minorHAnsi" w:cstheme="minorHAnsi"/>
          <w:color w:val="000000"/>
        </w:rPr>
        <w:t xml:space="preserve">í strany se dohodly, že provedení díla </w:t>
      </w:r>
      <w:r w:rsidR="00894E78">
        <w:rPr>
          <w:rFonts w:asciiTheme="minorHAnsi" w:eastAsia="Times New Roman" w:hAnsiTheme="minorHAnsi" w:cstheme="minorHAnsi"/>
          <w:color w:val="000000"/>
        </w:rPr>
        <w:t>bude provedeno bezplatně.</w:t>
      </w:r>
    </w:p>
    <w:p w14:paraId="3B39F679" w14:textId="6EE8E688" w:rsidR="000D3516" w:rsidRPr="0020244F"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Cena uveden</w:t>
      </w:r>
      <w:r w:rsidRPr="0020244F">
        <w:rPr>
          <w:rFonts w:asciiTheme="minorHAnsi" w:eastAsia="Times New Roman" w:hAnsiTheme="minorHAnsi" w:cstheme="minorHAnsi"/>
          <w:color w:val="000000"/>
        </w:rPr>
        <w:t>á v odst. 1 tohoto článku je pevná a nepřekročitelná a zahrnuje veškeré činnosti a náklady zhotovitele na zhotovení díla dle této smlouvy</w:t>
      </w:r>
      <w:r w:rsidR="00001823">
        <w:rPr>
          <w:rFonts w:asciiTheme="minorHAnsi" w:eastAsia="Times New Roman" w:hAnsiTheme="minorHAnsi" w:cstheme="minorHAnsi"/>
          <w:color w:val="000000"/>
        </w:rPr>
        <w:t xml:space="preserve">, </w:t>
      </w:r>
      <w:r w:rsidR="00001823" w:rsidRPr="009110D0">
        <w:rPr>
          <w:rFonts w:eastAsia="Times New Roman"/>
          <w:color w:val="000000"/>
        </w:rPr>
        <w:t>tedy vlastní dílo, fotodokumentaci, náklady spojené s dopravou a další náklady, vztahující se k předmětu této smlouvy</w:t>
      </w:r>
      <w:r w:rsidRPr="0020244F">
        <w:rPr>
          <w:rFonts w:asciiTheme="minorHAnsi" w:eastAsia="Times New Roman" w:hAnsiTheme="minorHAnsi" w:cstheme="minorHAnsi"/>
          <w:color w:val="000000"/>
        </w:rPr>
        <w:t>.</w:t>
      </w:r>
    </w:p>
    <w:p w14:paraId="39B14770" w14:textId="77777777" w:rsidR="000D3516" w:rsidRPr="0020244F"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Objednatel je povinen zaplatit zhotoviteli cenu sjednanou v t</w:t>
      </w:r>
      <w:r w:rsidRPr="0020244F">
        <w:rPr>
          <w:rFonts w:asciiTheme="minorHAnsi" w:eastAsia="Times New Roman" w:hAnsiTheme="minorHAnsi" w:cstheme="minorHAnsi"/>
          <w:color w:val="000000"/>
        </w:rPr>
        <w:t>éto smlouvě za řádně a včas provedené dílo bez vad a nedodělků. Objednatel neposkytuje žádné zálohy.</w:t>
      </w:r>
    </w:p>
    <w:p w14:paraId="610E7877" w14:textId="77777777" w:rsidR="000D3516" w:rsidRPr="0020244F"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Zhotovitel je opr</w:t>
      </w:r>
      <w:r w:rsidRPr="0020244F">
        <w:rPr>
          <w:rFonts w:asciiTheme="minorHAnsi" w:eastAsia="Times New Roman" w:hAnsiTheme="minorHAnsi" w:cstheme="minorHAnsi"/>
          <w:color w:val="000000"/>
        </w:rPr>
        <w:t>ávněn fakturovat cenu za provedení díla daňovým dokladem – fakturou, po řádném předání díla bez vad a nedodělků dle</w:t>
      </w:r>
      <w:r w:rsidRPr="004D493F">
        <w:rPr>
          <w:rFonts w:asciiTheme="minorHAnsi" w:eastAsia="Times New Roman" w:hAnsiTheme="minorHAnsi" w:cstheme="minorHAnsi"/>
          <w:color w:val="000000"/>
        </w:rPr>
        <w:t xml:space="preserve"> </w:t>
      </w:r>
      <w:r w:rsidRPr="0020244F">
        <w:rPr>
          <w:rFonts w:asciiTheme="minorHAnsi" w:eastAsia="Times New Roman" w:hAnsiTheme="minorHAnsi" w:cstheme="minorHAnsi"/>
          <w:color w:val="000000"/>
        </w:rPr>
        <w:t>této smlouvy.</w:t>
      </w:r>
    </w:p>
    <w:p w14:paraId="033052D6" w14:textId="77777777" w:rsidR="000D3516" w:rsidRPr="0020244F"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Lh</w:t>
      </w:r>
      <w:r w:rsidRPr="0020244F">
        <w:rPr>
          <w:rFonts w:asciiTheme="minorHAnsi" w:eastAsia="Times New Roman" w:hAnsiTheme="minorHAnsi" w:cstheme="minorHAnsi"/>
          <w:color w:val="000000"/>
        </w:rPr>
        <w:t xml:space="preserve">ůta splatnosti daňového dokladu – faktury, </w:t>
      </w:r>
      <w:r w:rsidRPr="0020244F">
        <w:rPr>
          <w:rFonts w:asciiTheme="minorHAnsi" w:eastAsia="Times New Roman" w:hAnsiTheme="minorHAnsi" w:cstheme="minorHAnsi"/>
          <w:bCs/>
          <w:color w:val="000000"/>
        </w:rPr>
        <w:t>je 21 dní</w:t>
      </w:r>
      <w:r w:rsidRPr="0020244F">
        <w:rPr>
          <w:rFonts w:asciiTheme="minorHAnsi" w:eastAsia="Times New Roman" w:hAnsiTheme="minorHAnsi" w:cstheme="minorHAnsi"/>
          <w:b/>
          <w:bCs/>
          <w:color w:val="000000"/>
        </w:rPr>
        <w:t xml:space="preserve"> </w:t>
      </w:r>
      <w:r w:rsidRPr="0020244F">
        <w:rPr>
          <w:rFonts w:asciiTheme="minorHAnsi" w:eastAsia="Times New Roman" w:hAnsiTheme="minorHAnsi" w:cstheme="minorHAnsi"/>
          <w:color w:val="000000"/>
        </w:rPr>
        <w:t>ode dne jejího doručení objednateli.</w:t>
      </w:r>
    </w:p>
    <w:p w14:paraId="6FE69AE7" w14:textId="77777777" w:rsidR="000D3516" w:rsidRPr="0020244F"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Da</w:t>
      </w:r>
      <w:r w:rsidRPr="0020244F">
        <w:rPr>
          <w:rFonts w:asciiTheme="minorHAnsi" w:eastAsia="Times New Roman" w:hAnsiTheme="minorHAnsi" w:cstheme="minorHAnsi"/>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7CD194D7" w14:textId="77777777" w:rsidR="000D3516" w:rsidRPr="0020244F"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b/>
          <w:bCs/>
          <w:color w:val="000000"/>
        </w:rPr>
        <w:t>Faktura</w:t>
      </w:r>
      <w:r w:rsidRPr="0020244F">
        <w:rPr>
          <w:rFonts w:asciiTheme="minorHAnsi" w:eastAsia="Times New Roman" w:hAnsiTheme="minorHAnsi" w:cstheme="minorHAnsi"/>
          <w:b/>
          <w:bCs/>
          <w:color w:val="000000"/>
        </w:rPr>
        <w:t>ční adresa objednatele:</w:t>
      </w:r>
    </w:p>
    <w:p w14:paraId="0F47F5DE" w14:textId="6928DA8C" w:rsidR="000D3516" w:rsidRPr="0020244F" w:rsidRDefault="000D3516" w:rsidP="00B825D6">
      <w:pPr>
        <w:pStyle w:val="Odstavecseseznamem"/>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N</w:t>
      </w:r>
      <w:r w:rsidRPr="0020244F">
        <w:rPr>
          <w:rFonts w:asciiTheme="minorHAnsi" w:eastAsia="Times New Roman" w:hAnsiTheme="minorHAnsi" w:cstheme="minorHAnsi"/>
          <w:color w:val="000000"/>
        </w:rPr>
        <w:t>árodní památkový ústav Praha 1 - Malá Strana, Valdštejnské nám.</w:t>
      </w:r>
      <w:r w:rsidR="00894E78">
        <w:rPr>
          <w:rFonts w:asciiTheme="minorHAnsi" w:eastAsia="Times New Roman" w:hAnsiTheme="minorHAnsi" w:cstheme="minorHAnsi"/>
          <w:color w:val="000000"/>
        </w:rPr>
        <w:t xml:space="preserve"> </w:t>
      </w:r>
      <w:r w:rsidRPr="0020244F">
        <w:rPr>
          <w:rFonts w:asciiTheme="minorHAnsi" w:eastAsia="Times New Roman" w:hAnsiTheme="minorHAnsi" w:cstheme="minorHAnsi"/>
          <w:color w:val="000000"/>
        </w:rPr>
        <w:t>3, PSČ 118 01</w:t>
      </w:r>
    </w:p>
    <w:p w14:paraId="56AFFF91" w14:textId="77777777" w:rsidR="000D3516" w:rsidRPr="0020244F" w:rsidRDefault="000D3516" w:rsidP="00B825D6">
      <w:pPr>
        <w:pStyle w:val="Odstavecseseznamem"/>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b/>
          <w:bCs/>
          <w:color w:val="000000"/>
        </w:rPr>
        <w:t>Kone</w:t>
      </w:r>
      <w:r w:rsidRPr="0020244F">
        <w:rPr>
          <w:rFonts w:asciiTheme="minorHAnsi" w:eastAsia="Times New Roman" w:hAnsiTheme="minorHAnsi" w:cstheme="minorHAnsi"/>
          <w:b/>
          <w:bCs/>
          <w:color w:val="000000"/>
        </w:rPr>
        <w:t>čný příjemce</w:t>
      </w:r>
    </w:p>
    <w:p w14:paraId="38EC472D" w14:textId="6165666C" w:rsidR="000D3516" w:rsidRPr="0020244F" w:rsidRDefault="000D3516" w:rsidP="00B825D6">
      <w:pPr>
        <w:pStyle w:val="Odstavecseseznamem"/>
        <w:shd w:val="clear" w:color="auto" w:fill="FFFFFF"/>
        <w:autoSpaceDE w:val="0"/>
        <w:autoSpaceDN w:val="0"/>
        <w:adjustRightInd w:val="0"/>
        <w:spacing w:after="0" w:line="240" w:lineRule="auto"/>
        <w:ind w:left="426"/>
        <w:jc w:val="both"/>
        <w:rPr>
          <w:rFonts w:asciiTheme="minorHAnsi" w:eastAsia="Times New Roman" w:hAnsiTheme="minorHAnsi" w:cstheme="minorHAnsi"/>
          <w:color w:val="FF0000"/>
        </w:rPr>
      </w:pPr>
      <w:r w:rsidRPr="0020244F">
        <w:rPr>
          <w:rFonts w:asciiTheme="minorHAnsi" w:hAnsiTheme="minorHAnsi" w:cstheme="minorHAnsi"/>
          <w:color w:val="000000"/>
        </w:rPr>
        <w:t>N</w:t>
      </w:r>
      <w:r w:rsidRPr="0020244F">
        <w:rPr>
          <w:rFonts w:asciiTheme="minorHAnsi" w:eastAsia="Times New Roman" w:hAnsiTheme="minorHAnsi" w:cstheme="minorHAnsi"/>
          <w:color w:val="000000"/>
        </w:rPr>
        <w:t>árodní památkový ústav, územní památková správa v</w:t>
      </w:r>
      <w:r w:rsidR="00894E78">
        <w:rPr>
          <w:rFonts w:asciiTheme="minorHAnsi" w:eastAsia="Times New Roman" w:hAnsiTheme="minorHAnsi" w:cstheme="minorHAnsi"/>
          <w:b/>
          <w:bCs/>
          <w:color w:val="000000"/>
        </w:rPr>
        <w:t> </w:t>
      </w:r>
      <w:r w:rsidR="00894E78">
        <w:rPr>
          <w:rFonts w:asciiTheme="minorHAnsi" w:hAnsiTheme="minorHAnsi" w:cstheme="minorHAnsi"/>
        </w:rPr>
        <w:t>Českých Budějovicích</w:t>
      </w:r>
      <w:r w:rsidRPr="0020244F">
        <w:rPr>
          <w:rFonts w:asciiTheme="minorHAnsi" w:eastAsia="Times New Roman" w:hAnsiTheme="minorHAnsi" w:cstheme="minorHAnsi"/>
          <w:color w:val="000000"/>
        </w:rPr>
        <w:t xml:space="preserve"> </w:t>
      </w:r>
    </w:p>
    <w:p w14:paraId="5B735998" w14:textId="77777777" w:rsidR="000D3516" w:rsidRPr="0020244F" w:rsidRDefault="000D3516" w:rsidP="00B825D6">
      <w:pPr>
        <w:pStyle w:val="Odstavecseseznamem"/>
        <w:numPr>
          <w:ilvl w:val="0"/>
          <w:numId w:val="23"/>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lastRenderedPageBreak/>
        <w:t>Zhotovitel prohla</w:t>
      </w:r>
      <w:r w:rsidRPr="0020244F">
        <w:rPr>
          <w:rFonts w:asciiTheme="minorHAnsi" w:eastAsia="Times New Roman" w:hAnsiTheme="minorHAnsi" w:cstheme="minorHAnsi"/>
          <w:color w:val="000000"/>
        </w:rPr>
        <w:t>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73410AA9" w14:textId="77777777" w:rsidR="009B6F52" w:rsidRPr="0020244F" w:rsidRDefault="009B6F52" w:rsidP="00B825D6">
      <w:pPr>
        <w:pStyle w:val="Zkladntext"/>
        <w:rPr>
          <w:rFonts w:asciiTheme="minorHAnsi" w:hAnsiTheme="minorHAnsi" w:cstheme="minorHAnsi"/>
          <w:sz w:val="22"/>
        </w:rPr>
      </w:pPr>
    </w:p>
    <w:p w14:paraId="2142EB8F" w14:textId="77777777" w:rsidR="00B825D6" w:rsidRPr="0020244F" w:rsidRDefault="00B825D6" w:rsidP="00B825D6">
      <w:pPr>
        <w:pStyle w:val="Nadpis1"/>
        <w:tabs>
          <w:tab w:val="left" w:pos="144"/>
          <w:tab w:val="left" w:pos="432"/>
        </w:tabs>
        <w:spacing w:line="240" w:lineRule="auto"/>
        <w:ind w:left="567" w:hanging="567"/>
        <w:jc w:val="center"/>
        <w:rPr>
          <w:rFonts w:asciiTheme="minorHAnsi" w:hAnsiTheme="minorHAnsi" w:cstheme="minorHAnsi"/>
          <w:sz w:val="22"/>
          <w:szCs w:val="22"/>
          <w:u w:val="none"/>
        </w:rPr>
      </w:pPr>
      <w:r w:rsidRPr="0020244F">
        <w:rPr>
          <w:rFonts w:asciiTheme="minorHAnsi" w:hAnsiTheme="minorHAnsi" w:cstheme="minorHAnsi"/>
          <w:sz w:val="22"/>
          <w:szCs w:val="22"/>
          <w:u w:val="none"/>
        </w:rPr>
        <w:t>IV. Odpovědnost zhotovitele za vady</w:t>
      </w:r>
    </w:p>
    <w:p w14:paraId="1F5391A9" w14:textId="77777777" w:rsidR="00B825D6" w:rsidRPr="0020244F" w:rsidRDefault="00B825D6" w:rsidP="00B825D6">
      <w:pPr>
        <w:pStyle w:val="Odstavecseseznamem"/>
        <w:numPr>
          <w:ilvl w:val="0"/>
          <w:numId w:val="27"/>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rPr>
        <w:t>Zhotovitel odpovídá za úplnost a správnost díla, včetně všech příloh a rozpočtů.</w:t>
      </w:r>
    </w:p>
    <w:p w14:paraId="6407C986" w14:textId="6C465700" w:rsidR="00B825D6" w:rsidRPr="0020244F" w:rsidRDefault="00B825D6" w:rsidP="00B825D6">
      <w:pPr>
        <w:pStyle w:val="Odstavecseseznamem"/>
        <w:numPr>
          <w:ilvl w:val="0"/>
          <w:numId w:val="27"/>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rPr>
        <w:t xml:space="preserve">Za vadu díla je považováno i nenavržení takového řešení, které je vzhledem k podmínkám a objektivním skutečnostem a vzhledem k technickým a ekonomickým znalostem řešením optimálním pro daný případ a jeho nenavržení by ve svých důsledcích znamenalo rozšíření předmětu </w:t>
      </w:r>
      <w:r w:rsidR="007E570D">
        <w:rPr>
          <w:rFonts w:asciiTheme="minorHAnsi" w:hAnsiTheme="minorHAnsi" w:cstheme="minorHAnsi"/>
        </w:rPr>
        <w:t xml:space="preserve">této </w:t>
      </w:r>
      <w:r w:rsidRPr="0020244F">
        <w:rPr>
          <w:rFonts w:asciiTheme="minorHAnsi" w:hAnsiTheme="minorHAnsi" w:cstheme="minorHAnsi"/>
        </w:rPr>
        <w:t>smlouvy o dílo</w:t>
      </w:r>
      <w:r w:rsidR="007E570D">
        <w:rPr>
          <w:rFonts w:asciiTheme="minorHAnsi" w:hAnsiTheme="minorHAnsi" w:cstheme="minorHAnsi"/>
        </w:rPr>
        <w:t xml:space="preserve"> či smlouvy o dílo na samotné restaurování a</w:t>
      </w:r>
      <w:r w:rsidRPr="0020244F">
        <w:rPr>
          <w:rFonts w:asciiTheme="minorHAnsi" w:hAnsiTheme="minorHAnsi" w:cstheme="minorHAnsi"/>
        </w:rPr>
        <w:t xml:space="preserve"> nárokování víceprací. </w:t>
      </w:r>
    </w:p>
    <w:p w14:paraId="19CAFE50" w14:textId="77777777" w:rsidR="00B825D6" w:rsidRPr="0020244F" w:rsidRDefault="00B825D6" w:rsidP="00B825D6">
      <w:pPr>
        <w:pStyle w:val="Odstavecseseznamem"/>
        <w:numPr>
          <w:ilvl w:val="0"/>
          <w:numId w:val="27"/>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585EEA14" w14:textId="77777777" w:rsidR="00676B99" w:rsidRPr="00676B99" w:rsidRDefault="00B825D6" w:rsidP="00270BF7">
      <w:pPr>
        <w:pStyle w:val="Odstavecseseznamem"/>
        <w:numPr>
          <w:ilvl w:val="0"/>
          <w:numId w:val="27"/>
        </w:numPr>
        <w:shd w:val="clear" w:color="auto" w:fill="FFFFFF"/>
        <w:autoSpaceDE w:val="0"/>
        <w:autoSpaceDN w:val="0"/>
        <w:adjustRightInd w:val="0"/>
        <w:spacing w:after="0" w:line="240" w:lineRule="auto"/>
        <w:ind w:left="426"/>
        <w:jc w:val="both"/>
        <w:rPr>
          <w:rFonts w:asciiTheme="minorHAnsi" w:hAnsiTheme="minorHAnsi" w:cstheme="minorHAnsi"/>
        </w:rPr>
      </w:pPr>
      <w:r w:rsidRPr="00676B99">
        <w:rPr>
          <w:rFonts w:asciiTheme="minorHAnsi" w:hAnsiTheme="minorHAnsi" w:cstheme="minorHAnsi"/>
        </w:rPr>
        <w:t xml:space="preserve">Zhotovitel poskytuje na dílo záruční dobu v délce </w:t>
      </w:r>
      <w:r w:rsidRPr="00894E78">
        <w:rPr>
          <w:rFonts w:asciiTheme="minorHAnsi" w:hAnsiTheme="minorHAnsi" w:cstheme="minorHAnsi"/>
          <w:b/>
        </w:rPr>
        <w:t>60 měsíců</w:t>
      </w:r>
      <w:r w:rsidRPr="00894E78">
        <w:rPr>
          <w:rFonts w:asciiTheme="minorHAnsi" w:hAnsiTheme="minorHAnsi" w:cstheme="minorHAnsi"/>
        </w:rPr>
        <w:t>.</w:t>
      </w:r>
      <w:r w:rsidRPr="00676B99">
        <w:rPr>
          <w:rFonts w:asciiTheme="minorHAnsi" w:hAnsiTheme="minorHAnsi" w:cstheme="minorHAnsi"/>
        </w:rPr>
        <w:t xml:space="preserve"> </w:t>
      </w:r>
      <w:r w:rsidR="00676B99" w:rsidRPr="00CE4AA4">
        <w:t>Záruční</w:t>
      </w:r>
      <w:r w:rsidR="00676B99" w:rsidRPr="00676B99">
        <w:rPr>
          <w:rFonts w:cs="Arial"/>
        </w:rPr>
        <w:t xml:space="preserve"> doba na reklamovanou část díla neběží po dobu počínající dnem uplatnění reklamace a končící dnem odstranění vady.</w:t>
      </w:r>
    </w:p>
    <w:p w14:paraId="3CCD818E" w14:textId="4D087AEF" w:rsidR="00B825D6" w:rsidRPr="00676B99" w:rsidRDefault="00B825D6" w:rsidP="00270BF7">
      <w:pPr>
        <w:pStyle w:val="Odstavecseseznamem"/>
        <w:numPr>
          <w:ilvl w:val="0"/>
          <w:numId w:val="27"/>
        </w:numPr>
        <w:shd w:val="clear" w:color="auto" w:fill="FFFFFF"/>
        <w:autoSpaceDE w:val="0"/>
        <w:autoSpaceDN w:val="0"/>
        <w:adjustRightInd w:val="0"/>
        <w:spacing w:after="0" w:line="240" w:lineRule="auto"/>
        <w:ind w:left="426"/>
        <w:jc w:val="both"/>
        <w:rPr>
          <w:rFonts w:asciiTheme="minorHAnsi" w:hAnsiTheme="minorHAnsi" w:cstheme="minorHAnsi"/>
        </w:rPr>
      </w:pPr>
      <w:r w:rsidRPr="00676B99">
        <w:rPr>
          <w:rFonts w:asciiTheme="minorHAnsi" w:hAnsiTheme="minorHAnsi" w:cstheme="minorHAnsi"/>
        </w:rPr>
        <w:t>Objednatel se zavazuje veškeré vady zjištěné v záruční době nebo potřebu doplnění či úpravy díla podle požadavků orgánu památkové péče oznámit zhotoviteli</w:t>
      </w:r>
      <w:r w:rsidR="004E226F">
        <w:rPr>
          <w:rFonts w:asciiTheme="minorHAnsi" w:hAnsiTheme="minorHAnsi" w:cstheme="minorHAnsi"/>
        </w:rPr>
        <w:t xml:space="preserve"> bez zbytečného odkladu</w:t>
      </w:r>
      <w:r w:rsidRPr="00676B99">
        <w:rPr>
          <w:rFonts w:asciiTheme="minorHAnsi" w:hAnsiTheme="minorHAnsi" w:cstheme="minorHAnsi"/>
        </w:rPr>
        <w:t xml:space="preserve">. </w:t>
      </w:r>
    </w:p>
    <w:p w14:paraId="3DC935C8" w14:textId="31917D97" w:rsidR="00676B99" w:rsidRPr="00CD0852" w:rsidRDefault="00676B99" w:rsidP="00676B99">
      <w:pPr>
        <w:pStyle w:val="Odstavecseseznamem"/>
        <w:numPr>
          <w:ilvl w:val="0"/>
          <w:numId w:val="27"/>
        </w:numPr>
        <w:shd w:val="clear" w:color="auto" w:fill="FFFFFF"/>
        <w:autoSpaceDE w:val="0"/>
        <w:autoSpaceDN w:val="0"/>
        <w:adjustRightInd w:val="0"/>
        <w:spacing w:after="0" w:line="240" w:lineRule="auto"/>
        <w:ind w:left="426"/>
        <w:jc w:val="both"/>
      </w:pPr>
      <w:r w:rsidRPr="0020244F">
        <w:rPr>
          <w:rFonts w:asciiTheme="minorHAnsi" w:hAnsiTheme="minorHAnsi" w:cstheme="minorHAnsi"/>
        </w:rPr>
        <w:t xml:space="preserve">Zhotovitel se zavazuje reklamované vady </w:t>
      </w:r>
      <w:r w:rsidR="004E226F">
        <w:rPr>
          <w:rFonts w:asciiTheme="minorHAnsi" w:hAnsiTheme="minorHAnsi" w:cstheme="minorHAnsi"/>
        </w:rPr>
        <w:t xml:space="preserve">odstranit </w:t>
      </w:r>
      <w:r w:rsidRPr="00676B99">
        <w:rPr>
          <w:rFonts w:asciiTheme="minorHAnsi" w:hAnsiTheme="minorHAnsi" w:cstheme="minorHAnsi"/>
        </w:rPr>
        <w:t xml:space="preserve">nebo </w:t>
      </w:r>
      <w:r w:rsidR="004E226F">
        <w:rPr>
          <w:rFonts w:asciiTheme="minorHAnsi" w:hAnsiTheme="minorHAnsi" w:cstheme="minorHAnsi"/>
        </w:rPr>
        <w:t xml:space="preserve">zapracovat </w:t>
      </w:r>
      <w:r w:rsidRPr="00676B99">
        <w:rPr>
          <w:rFonts w:asciiTheme="minorHAnsi" w:hAnsiTheme="minorHAnsi" w:cstheme="minorHAnsi"/>
        </w:rPr>
        <w:t xml:space="preserve">doplnění či úpravy díla podle požadavků orgánu památkové péče </w:t>
      </w:r>
      <w:r w:rsidRPr="0020244F">
        <w:rPr>
          <w:rFonts w:asciiTheme="minorHAnsi" w:hAnsiTheme="minorHAnsi" w:cstheme="minorHAnsi"/>
        </w:rPr>
        <w:t xml:space="preserve">na svůj náklad nejpozději </w:t>
      </w:r>
      <w:r w:rsidRPr="00894E78">
        <w:rPr>
          <w:rFonts w:asciiTheme="minorHAnsi" w:hAnsiTheme="minorHAnsi" w:cstheme="minorHAnsi"/>
        </w:rPr>
        <w:t xml:space="preserve">však do </w:t>
      </w:r>
      <w:r w:rsidR="007E570D" w:rsidRPr="00894E78">
        <w:rPr>
          <w:rFonts w:asciiTheme="minorHAnsi" w:hAnsiTheme="minorHAnsi" w:cstheme="minorHAnsi"/>
        </w:rPr>
        <w:t>1</w:t>
      </w:r>
      <w:r w:rsidRPr="00894E78">
        <w:rPr>
          <w:rFonts w:asciiTheme="minorHAnsi" w:hAnsiTheme="minorHAnsi" w:cstheme="minorHAnsi"/>
        </w:rPr>
        <w:t>0 kalendářních dnů ode dne oznámení vad objednatelem, nedohodnou-li se strany vzhledem k charakteru vad na lhůtě delší.</w:t>
      </w:r>
      <w:r w:rsidRPr="0020244F">
        <w:rPr>
          <w:rFonts w:asciiTheme="minorHAnsi" w:hAnsiTheme="minorHAnsi" w:cstheme="minorHAnsi"/>
        </w:rPr>
        <w:t xml:space="preserve"> </w:t>
      </w:r>
    </w:p>
    <w:p w14:paraId="5245F67A" w14:textId="77777777" w:rsidR="009B6F52" w:rsidRPr="0020244F" w:rsidRDefault="009B6F52" w:rsidP="00B825D6">
      <w:pPr>
        <w:pStyle w:val="Zkladntext"/>
        <w:rPr>
          <w:rFonts w:asciiTheme="minorHAnsi" w:hAnsiTheme="minorHAnsi" w:cstheme="minorHAnsi"/>
          <w:b/>
          <w:sz w:val="22"/>
          <w:u w:val="single"/>
        </w:rPr>
      </w:pPr>
    </w:p>
    <w:p w14:paraId="610D773E" w14:textId="77777777" w:rsidR="000D3516" w:rsidRPr="0020244F" w:rsidRDefault="000D3516" w:rsidP="00B825D6">
      <w:pPr>
        <w:shd w:val="clear" w:color="auto" w:fill="FFFFFF"/>
        <w:autoSpaceDE w:val="0"/>
        <w:autoSpaceDN w:val="0"/>
        <w:adjustRightInd w:val="0"/>
        <w:spacing w:after="0" w:line="240" w:lineRule="auto"/>
        <w:jc w:val="center"/>
        <w:rPr>
          <w:rFonts w:asciiTheme="minorHAnsi" w:hAnsiTheme="minorHAnsi" w:cstheme="minorHAnsi"/>
        </w:rPr>
      </w:pPr>
      <w:r w:rsidRPr="0020244F">
        <w:rPr>
          <w:rFonts w:asciiTheme="minorHAnsi" w:hAnsiTheme="minorHAnsi" w:cstheme="minorHAnsi"/>
          <w:b/>
          <w:bCs/>
          <w:color w:val="000000"/>
        </w:rPr>
        <w:t>V. Ukon</w:t>
      </w:r>
      <w:r w:rsidRPr="0020244F">
        <w:rPr>
          <w:rFonts w:asciiTheme="minorHAnsi" w:eastAsia="Times New Roman" w:hAnsiTheme="minorHAnsi" w:cstheme="minorHAnsi"/>
          <w:b/>
          <w:bCs/>
          <w:color w:val="000000"/>
        </w:rPr>
        <w:t>čení smlouvy</w:t>
      </w:r>
    </w:p>
    <w:p w14:paraId="5CA465F4" w14:textId="77777777" w:rsidR="000D3516" w:rsidRPr="0020244F" w:rsidRDefault="000D3516" w:rsidP="00B825D6">
      <w:pPr>
        <w:pStyle w:val="Odstavecseseznamem"/>
        <w:numPr>
          <w:ilvl w:val="0"/>
          <w:numId w:val="26"/>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Jin</w:t>
      </w:r>
      <w:r w:rsidRPr="0020244F">
        <w:rPr>
          <w:rFonts w:asciiTheme="minorHAnsi" w:eastAsia="Times New Roman" w:hAnsiTheme="minorHAnsi" w:cstheme="minorHAnsi"/>
          <w:color w:val="000000"/>
        </w:rPr>
        <w:t>ým způsobem než splněním lze tuto smlouvu ukončit:</w:t>
      </w:r>
    </w:p>
    <w:p w14:paraId="29E83914" w14:textId="77777777" w:rsidR="000D3516" w:rsidRPr="0020244F" w:rsidRDefault="000D3516" w:rsidP="00B825D6">
      <w:pPr>
        <w:pStyle w:val="Odstavecseseznamem"/>
        <w:numPr>
          <w:ilvl w:val="1"/>
          <w:numId w:val="26"/>
        </w:numPr>
        <w:shd w:val="clear" w:color="auto" w:fill="FFFFFF"/>
        <w:autoSpaceDE w:val="0"/>
        <w:autoSpaceDN w:val="0"/>
        <w:adjustRightInd w:val="0"/>
        <w:spacing w:after="0" w:line="240" w:lineRule="auto"/>
        <w:jc w:val="both"/>
        <w:rPr>
          <w:rFonts w:asciiTheme="minorHAnsi" w:hAnsiTheme="minorHAnsi" w:cstheme="minorHAnsi"/>
          <w:color w:val="000000"/>
        </w:rPr>
      </w:pPr>
      <w:r w:rsidRPr="0020244F">
        <w:rPr>
          <w:rFonts w:asciiTheme="minorHAnsi" w:hAnsiTheme="minorHAnsi" w:cstheme="minorHAnsi"/>
          <w:color w:val="000000"/>
        </w:rPr>
        <w:t>písemnou dohodou smluvních stran,</w:t>
      </w:r>
    </w:p>
    <w:p w14:paraId="4CE27C45" w14:textId="77777777" w:rsidR="000D3516" w:rsidRPr="0020244F" w:rsidRDefault="000D3516" w:rsidP="00B825D6">
      <w:pPr>
        <w:pStyle w:val="Odstavecseseznamem"/>
        <w:numPr>
          <w:ilvl w:val="1"/>
          <w:numId w:val="26"/>
        </w:numPr>
        <w:shd w:val="clear" w:color="auto" w:fill="FFFFFF"/>
        <w:autoSpaceDE w:val="0"/>
        <w:autoSpaceDN w:val="0"/>
        <w:adjustRightInd w:val="0"/>
        <w:spacing w:after="0" w:line="240" w:lineRule="auto"/>
        <w:jc w:val="both"/>
        <w:rPr>
          <w:rFonts w:asciiTheme="minorHAnsi" w:hAnsiTheme="minorHAnsi" w:cstheme="minorHAnsi"/>
          <w:color w:val="000000"/>
        </w:rPr>
      </w:pPr>
      <w:r w:rsidRPr="0020244F">
        <w:rPr>
          <w:rFonts w:asciiTheme="minorHAnsi" w:hAnsiTheme="minorHAnsi" w:cstheme="minorHAnsi"/>
          <w:color w:val="000000"/>
        </w:rPr>
        <w:t>písemnou výpovědí,</w:t>
      </w:r>
    </w:p>
    <w:p w14:paraId="27C65243" w14:textId="77777777" w:rsidR="000D3516" w:rsidRPr="0020244F" w:rsidRDefault="000D3516" w:rsidP="00B825D6">
      <w:pPr>
        <w:pStyle w:val="Odstavecseseznamem"/>
        <w:numPr>
          <w:ilvl w:val="1"/>
          <w:numId w:val="26"/>
        </w:numPr>
        <w:shd w:val="clear" w:color="auto" w:fill="FFFFFF"/>
        <w:autoSpaceDE w:val="0"/>
        <w:autoSpaceDN w:val="0"/>
        <w:adjustRightInd w:val="0"/>
        <w:spacing w:after="0" w:line="240" w:lineRule="auto"/>
        <w:jc w:val="both"/>
        <w:rPr>
          <w:rFonts w:asciiTheme="minorHAnsi" w:hAnsiTheme="minorHAnsi" w:cstheme="minorHAnsi"/>
          <w:color w:val="000000"/>
        </w:rPr>
      </w:pPr>
      <w:r w:rsidRPr="0020244F">
        <w:rPr>
          <w:rFonts w:asciiTheme="minorHAnsi" w:hAnsiTheme="minorHAnsi" w:cstheme="minorHAnsi"/>
          <w:color w:val="000000"/>
        </w:rPr>
        <w:t>odstoupením od smlouvy.</w:t>
      </w:r>
    </w:p>
    <w:p w14:paraId="7E4E9D17" w14:textId="77777777" w:rsidR="000D3516" w:rsidRPr="0020244F" w:rsidRDefault="000D3516" w:rsidP="00B825D6">
      <w:pPr>
        <w:pStyle w:val="Odstavecseseznamem"/>
        <w:numPr>
          <w:ilvl w:val="0"/>
          <w:numId w:val="26"/>
        </w:numPr>
        <w:shd w:val="clear" w:color="auto" w:fill="FFFFFF"/>
        <w:autoSpaceDE w:val="0"/>
        <w:autoSpaceDN w:val="0"/>
        <w:adjustRightInd w:val="0"/>
        <w:spacing w:after="0" w:line="240" w:lineRule="auto"/>
        <w:ind w:left="426"/>
        <w:jc w:val="both"/>
        <w:rPr>
          <w:rFonts w:asciiTheme="minorHAnsi" w:hAnsiTheme="minorHAnsi" w:cstheme="minorHAnsi"/>
          <w:color w:val="000000"/>
        </w:rPr>
      </w:pPr>
      <w:r w:rsidRPr="0020244F">
        <w:rPr>
          <w:rFonts w:asciiTheme="minorHAnsi" w:hAnsiTheme="minorHAnsi" w:cstheme="minorHAnsi"/>
          <w:color w:val="000000"/>
        </w:rPr>
        <w:t xml:space="preserve">Objednatel je oprávněn smlouvu písemně kdykoliv vypovědět i bez udání důvodu, a to písemnou výpovědí doručenou druhé smluvní straně. Výpovědní doba činí vždy </w:t>
      </w:r>
      <w:r w:rsidRPr="00894E78">
        <w:rPr>
          <w:rFonts w:asciiTheme="minorHAnsi" w:hAnsiTheme="minorHAnsi" w:cstheme="minorHAnsi"/>
          <w:color w:val="000000"/>
        </w:rPr>
        <w:t>jeden měsíc a počíná běžet prvého dne kalendářního měsíce následujícího po kalendářním měsíci, v němž byla výpověď druhé smluvní straně doručena.</w:t>
      </w:r>
      <w:r w:rsidRPr="0020244F">
        <w:rPr>
          <w:rFonts w:asciiTheme="minorHAnsi" w:hAnsiTheme="minorHAnsi" w:cstheme="minorHAnsi"/>
          <w:color w:val="000000"/>
        </w:rPr>
        <w:t xml:space="preserve"> V takovém případě má zhotovitel nárok na zaplacení prokazatelně vynaložených nákladů.</w:t>
      </w:r>
    </w:p>
    <w:p w14:paraId="28ED89DF" w14:textId="77777777" w:rsidR="000D3516" w:rsidRPr="0020244F" w:rsidRDefault="000D3516" w:rsidP="00B825D6">
      <w:pPr>
        <w:pStyle w:val="Odstavecseseznamem"/>
        <w:numPr>
          <w:ilvl w:val="0"/>
          <w:numId w:val="26"/>
        </w:numPr>
        <w:shd w:val="clear" w:color="auto" w:fill="FFFFFF"/>
        <w:autoSpaceDE w:val="0"/>
        <w:autoSpaceDN w:val="0"/>
        <w:adjustRightInd w:val="0"/>
        <w:spacing w:after="0" w:line="240" w:lineRule="auto"/>
        <w:ind w:left="426"/>
        <w:jc w:val="both"/>
        <w:rPr>
          <w:rFonts w:asciiTheme="minorHAnsi" w:hAnsiTheme="minorHAnsi" w:cstheme="minorHAnsi"/>
          <w:color w:val="000000"/>
        </w:rPr>
      </w:pPr>
      <w:r w:rsidRPr="0020244F">
        <w:rPr>
          <w:rFonts w:asciiTheme="minorHAnsi" w:hAnsiTheme="minorHAnsi" w:cstheme="minorHAnsi"/>
          <w:color w:val="000000"/>
        </w:rPr>
        <w:t>Objednatel je oprávněn od této smlouvy odstoupit dle Občanského zákoníku a dále zejména z následujících důvodů:</w:t>
      </w:r>
    </w:p>
    <w:p w14:paraId="3BCEF612" w14:textId="77777777" w:rsidR="000D3516" w:rsidRPr="0020244F" w:rsidRDefault="000D3516" w:rsidP="00B825D6">
      <w:pPr>
        <w:pStyle w:val="Odstavecseseznamem"/>
        <w:numPr>
          <w:ilvl w:val="1"/>
          <w:numId w:val="26"/>
        </w:numPr>
        <w:shd w:val="clear" w:color="auto" w:fill="FFFFFF"/>
        <w:autoSpaceDE w:val="0"/>
        <w:autoSpaceDN w:val="0"/>
        <w:adjustRightInd w:val="0"/>
        <w:spacing w:after="0" w:line="240" w:lineRule="auto"/>
        <w:jc w:val="both"/>
        <w:rPr>
          <w:rFonts w:asciiTheme="minorHAnsi" w:hAnsiTheme="minorHAnsi" w:cstheme="minorHAnsi"/>
          <w:color w:val="000000"/>
        </w:rPr>
      </w:pPr>
      <w:r w:rsidRPr="0020244F">
        <w:rPr>
          <w:rFonts w:asciiTheme="minorHAnsi" w:hAnsiTheme="minorHAnsi" w:cstheme="minorHAnsi"/>
          <w:color w:val="000000"/>
        </w:rPr>
        <w:t xml:space="preserve">zhotovitel bude v prodlení s prováděním nebo dokončením díla podle této smlouvy po dobu delší než </w:t>
      </w:r>
      <w:r w:rsidRPr="00894E78">
        <w:rPr>
          <w:rFonts w:asciiTheme="minorHAnsi" w:hAnsiTheme="minorHAnsi" w:cstheme="minorHAnsi"/>
          <w:color w:val="000000"/>
        </w:rPr>
        <w:t>30 kalendářních dnů</w:t>
      </w:r>
      <w:r w:rsidRPr="0020244F">
        <w:rPr>
          <w:rFonts w:asciiTheme="minorHAnsi" w:hAnsiTheme="minorHAnsi" w:cstheme="minorHAnsi"/>
          <w:color w:val="000000"/>
        </w:rPr>
        <w:t xml:space="preserve"> a k nápravě nedojde ani v přiměřené dodatečné lhůtě uvedené v písemné výzvě objednatele k nápravě,</w:t>
      </w:r>
    </w:p>
    <w:p w14:paraId="0DC2E403" w14:textId="77777777" w:rsidR="000D3516" w:rsidRPr="0020244F" w:rsidRDefault="000D3516" w:rsidP="00B825D6">
      <w:pPr>
        <w:pStyle w:val="Odstavecseseznamem"/>
        <w:numPr>
          <w:ilvl w:val="1"/>
          <w:numId w:val="26"/>
        </w:numPr>
        <w:shd w:val="clear" w:color="auto" w:fill="FFFFFF"/>
        <w:autoSpaceDE w:val="0"/>
        <w:autoSpaceDN w:val="0"/>
        <w:adjustRightInd w:val="0"/>
        <w:spacing w:after="0" w:line="240" w:lineRule="auto"/>
        <w:jc w:val="both"/>
        <w:rPr>
          <w:rFonts w:asciiTheme="minorHAnsi" w:hAnsiTheme="minorHAnsi" w:cstheme="minorHAnsi"/>
          <w:color w:val="000000"/>
        </w:rPr>
      </w:pPr>
      <w:r w:rsidRPr="0020244F">
        <w:rPr>
          <w:rFonts w:asciiTheme="minorHAnsi" w:hAnsiTheme="minorHAnsi" w:cstheme="minorHAnsi"/>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08B207E8" w14:textId="77777777" w:rsidR="000D3516" w:rsidRPr="00894E78" w:rsidRDefault="000D3516" w:rsidP="00B825D6">
      <w:pPr>
        <w:pStyle w:val="Odstavecseseznamem"/>
        <w:numPr>
          <w:ilvl w:val="1"/>
          <w:numId w:val="26"/>
        </w:numPr>
        <w:shd w:val="clear" w:color="auto" w:fill="FFFFFF"/>
        <w:autoSpaceDE w:val="0"/>
        <w:autoSpaceDN w:val="0"/>
        <w:adjustRightInd w:val="0"/>
        <w:spacing w:after="0" w:line="240" w:lineRule="auto"/>
        <w:jc w:val="both"/>
        <w:rPr>
          <w:rFonts w:asciiTheme="minorHAnsi" w:hAnsiTheme="minorHAnsi" w:cstheme="minorHAnsi"/>
          <w:color w:val="000000"/>
        </w:rPr>
      </w:pPr>
      <w:r w:rsidRPr="0020244F">
        <w:rPr>
          <w:rFonts w:asciiTheme="minorHAnsi" w:hAnsiTheme="minorHAnsi" w:cstheme="minorHAnsi"/>
          <w:color w:val="000000"/>
        </w:rPr>
        <w:t xml:space="preserve">zhotovitel bude v prodlení s odstraněním jakékoliv vady nebo nedodělku díla podle této smlouvy po dobu delší než </w:t>
      </w:r>
      <w:r w:rsidRPr="00894E78">
        <w:rPr>
          <w:rFonts w:asciiTheme="minorHAnsi" w:hAnsiTheme="minorHAnsi" w:cstheme="minorHAnsi"/>
          <w:color w:val="000000"/>
        </w:rPr>
        <w:t>30 kalendářních dnů.</w:t>
      </w:r>
    </w:p>
    <w:p w14:paraId="30E60754" w14:textId="77777777" w:rsidR="000D3516" w:rsidRPr="0020244F" w:rsidRDefault="000D3516" w:rsidP="00B825D6">
      <w:pPr>
        <w:pStyle w:val="Odstavecseseznamem"/>
        <w:numPr>
          <w:ilvl w:val="0"/>
          <w:numId w:val="26"/>
        </w:numPr>
        <w:shd w:val="clear" w:color="auto" w:fill="FFFFFF"/>
        <w:autoSpaceDE w:val="0"/>
        <w:autoSpaceDN w:val="0"/>
        <w:adjustRightInd w:val="0"/>
        <w:spacing w:after="0" w:line="240" w:lineRule="auto"/>
        <w:ind w:left="426"/>
        <w:jc w:val="both"/>
        <w:rPr>
          <w:rFonts w:asciiTheme="minorHAnsi" w:hAnsiTheme="minorHAnsi" w:cstheme="minorHAnsi"/>
          <w:color w:val="000000"/>
        </w:rPr>
      </w:pPr>
      <w:r w:rsidRPr="0020244F">
        <w:rPr>
          <w:rFonts w:asciiTheme="minorHAnsi" w:hAnsiTheme="minorHAnsi" w:cstheme="minorHAnsi"/>
          <w:color w:val="000000"/>
        </w:rPr>
        <w:t>Odstoupení od smlouvy musí mít písemnou formu s tím, že je účinné dnem následujícím po dni doručení druhé smluvní straně.</w:t>
      </w:r>
    </w:p>
    <w:p w14:paraId="03B3F643" w14:textId="77777777" w:rsidR="000D3516" w:rsidRPr="0020244F" w:rsidRDefault="000D3516" w:rsidP="00B825D6">
      <w:pPr>
        <w:shd w:val="clear" w:color="auto" w:fill="FFFFFF"/>
        <w:autoSpaceDE w:val="0"/>
        <w:autoSpaceDN w:val="0"/>
        <w:adjustRightInd w:val="0"/>
        <w:spacing w:after="0" w:line="240" w:lineRule="auto"/>
        <w:rPr>
          <w:rFonts w:asciiTheme="minorHAnsi" w:hAnsiTheme="minorHAnsi" w:cstheme="minorHAnsi"/>
        </w:rPr>
      </w:pPr>
    </w:p>
    <w:p w14:paraId="29FB2C87" w14:textId="77777777" w:rsidR="000D3516" w:rsidRPr="0020244F" w:rsidRDefault="000D3516" w:rsidP="00B825D6">
      <w:pPr>
        <w:shd w:val="clear" w:color="auto" w:fill="FFFFFF"/>
        <w:autoSpaceDE w:val="0"/>
        <w:autoSpaceDN w:val="0"/>
        <w:adjustRightInd w:val="0"/>
        <w:spacing w:after="0" w:line="240" w:lineRule="auto"/>
        <w:jc w:val="center"/>
        <w:rPr>
          <w:rFonts w:asciiTheme="minorHAnsi" w:hAnsiTheme="minorHAnsi" w:cstheme="minorHAnsi"/>
        </w:rPr>
      </w:pPr>
      <w:r w:rsidRPr="0020244F">
        <w:rPr>
          <w:rFonts w:asciiTheme="minorHAnsi" w:hAnsiTheme="minorHAnsi" w:cstheme="minorHAnsi"/>
          <w:b/>
          <w:bCs/>
          <w:color w:val="000000"/>
          <w:lang w:val="en-GB"/>
        </w:rPr>
        <w:t xml:space="preserve">VI. </w:t>
      </w:r>
      <w:r w:rsidRPr="0020244F">
        <w:rPr>
          <w:rFonts w:asciiTheme="minorHAnsi" w:hAnsiTheme="minorHAnsi" w:cstheme="minorHAnsi"/>
          <w:b/>
          <w:bCs/>
          <w:color w:val="000000"/>
        </w:rPr>
        <w:t>Smluvn</w:t>
      </w:r>
      <w:r w:rsidRPr="0020244F">
        <w:rPr>
          <w:rFonts w:asciiTheme="minorHAnsi" w:eastAsia="Times New Roman" w:hAnsiTheme="minorHAnsi" w:cstheme="minorHAnsi"/>
          <w:b/>
          <w:bCs/>
          <w:color w:val="000000"/>
        </w:rPr>
        <w:t>í pokuty</w:t>
      </w:r>
    </w:p>
    <w:p w14:paraId="23E7F5C3" w14:textId="77777777" w:rsidR="000D3516" w:rsidRPr="0020244F" w:rsidRDefault="000D3516" w:rsidP="00B825D6">
      <w:pPr>
        <w:pStyle w:val="Odstavecseseznamem"/>
        <w:numPr>
          <w:ilvl w:val="0"/>
          <w:numId w:val="25"/>
        </w:numPr>
        <w:shd w:val="clear" w:color="auto" w:fill="FFFFFF"/>
        <w:autoSpaceDE w:val="0"/>
        <w:autoSpaceDN w:val="0"/>
        <w:adjustRightInd w:val="0"/>
        <w:spacing w:after="0" w:line="240" w:lineRule="auto"/>
        <w:ind w:left="426"/>
        <w:jc w:val="both"/>
        <w:rPr>
          <w:rFonts w:asciiTheme="minorHAnsi" w:eastAsia="Times New Roman" w:hAnsiTheme="minorHAnsi" w:cstheme="minorHAnsi"/>
          <w:color w:val="000000"/>
        </w:rPr>
      </w:pPr>
      <w:r w:rsidRPr="0020244F">
        <w:rPr>
          <w:rFonts w:asciiTheme="minorHAnsi" w:hAnsiTheme="minorHAnsi" w:cstheme="minorHAnsi"/>
          <w:color w:val="000000"/>
        </w:rPr>
        <w:t>Pokud zhotovitel bude prov</w:t>
      </w:r>
      <w:r w:rsidRPr="0020244F">
        <w:rPr>
          <w:rFonts w:asciiTheme="minorHAnsi" w:eastAsia="Times New Roman" w:hAnsiTheme="minorHAnsi" w:cstheme="minorHAnsi"/>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894E78">
        <w:rPr>
          <w:rFonts w:asciiTheme="minorHAnsi" w:eastAsia="Times New Roman" w:hAnsiTheme="minorHAnsi" w:cstheme="minorHAnsi"/>
          <w:color w:val="000000"/>
        </w:rPr>
        <w:t>500 Kč</w:t>
      </w:r>
      <w:r w:rsidRPr="0020244F">
        <w:rPr>
          <w:rFonts w:asciiTheme="minorHAnsi" w:eastAsia="Times New Roman" w:hAnsiTheme="minorHAnsi" w:cstheme="minorHAnsi"/>
          <w:color w:val="000000"/>
        </w:rPr>
        <w:t xml:space="preserve"> za každé jednotlivé porušení povinnosti. </w:t>
      </w:r>
    </w:p>
    <w:p w14:paraId="6E8CEBE6" w14:textId="00A51FD0" w:rsidR="000D3516" w:rsidRPr="00676B99" w:rsidRDefault="000D3516" w:rsidP="00B825D6">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V p</w:t>
      </w:r>
      <w:r w:rsidRPr="0020244F">
        <w:rPr>
          <w:rFonts w:asciiTheme="minorHAnsi" w:eastAsia="Times New Roman" w:hAnsiTheme="minorHAnsi" w:cstheme="minorHAnsi"/>
          <w:color w:val="000000"/>
        </w:rPr>
        <w:t xml:space="preserve">řípadě prodlení zhotovitele s řádným plněním díla, je </w:t>
      </w:r>
      <w:r w:rsidR="00676B99">
        <w:rPr>
          <w:rFonts w:asciiTheme="minorHAnsi" w:eastAsia="Times New Roman" w:hAnsiTheme="minorHAnsi" w:cstheme="minorHAnsi"/>
          <w:color w:val="000000"/>
        </w:rPr>
        <w:t>zhotovitel</w:t>
      </w:r>
      <w:r w:rsidRPr="0020244F">
        <w:rPr>
          <w:rFonts w:asciiTheme="minorHAnsi" w:eastAsia="Times New Roman" w:hAnsiTheme="minorHAnsi" w:cstheme="minorHAnsi"/>
          <w:color w:val="000000"/>
        </w:rPr>
        <w:t xml:space="preserve"> povinen zaplatit objednateli smluvní pokutu ve výši </w:t>
      </w:r>
      <w:r w:rsidRPr="00894E78">
        <w:rPr>
          <w:rFonts w:asciiTheme="minorHAnsi" w:eastAsia="Times New Roman" w:hAnsiTheme="minorHAnsi" w:cstheme="minorHAnsi"/>
          <w:color w:val="000000"/>
        </w:rPr>
        <w:t>0,2 % z ceny díla bez DPH</w:t>
      </w:r>
      <w:r w:rsidRPr="0020244F">
        <w:rPr>
          <w:rFonts w:asciiTheme="minorHAnsi" w:eastAsia="Times New Roman" w:hAnsiTheme="minorHAnsi" w:cstheme="minorHAnsi"/>
          <w:color w:val="000000"/>
        </w:rPr>
        <w:t xml:space="preserve"> za každý den prodlení.</w:t>
      </w:r>
    </w:p>
    <w:p w14:paraId="3430220E" w14:textId="5D3666BB" w:rsidR="00676B99" w:rsidRPr="00676B99" w:rsidRDefault="00676B99" w:rsidP="00676B99">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V p</w:t>
      </w:r>
      <w:r w:rsidRPr="0020244F">
        <w:rPr>
          <w:rFonts w:asciiTheme="minorHAnsi" w:eastAsia="Times New Roman" w:hAnsiTheme="minorHAnsi" w:cstheme="minorHAnsi"/>
          <w:color w:val="000000"/>
        </w:rPr>
        <w:t xml:space="preserve">řípadě prodlení zhotovitele s odstraněním vad </w:t>
      </w:r>
      <w:r w:rsidRPr="00676B99">
        <w:rPr>
          <w:rFonts w:asciiTheme="minorHAnsi" w:hAnsiTheme="minorHAnsi" w:cstheme="minorHAnsi"/>
        </w:rPr>
        <w:t xml:space="preserve">nebo </w:t>
      </w:r>
      <w:r>
        <w:rPr>
          <w:rFonts w:asciiTheme="minorHAnsi" w:hAnsiTheme="minorHAnsi" w:cstheme="minorHAnsi"/>
        </w:rPr>
        <w:t xml:space="preserve">s </w:t>
      </w:r>
      <w:r w:rsidRPr="00676B99">
        <w:rPr>
          <w:rFonts w:asciiTheme="minorHAnsi" w:hAnsiTheme="minorHAnsi" w:cstheme="minorHAnsi"/>
        </w:rPr>
        <w:t>doplnění</w:t>
      </w:r>
      <w:r>
        <w:rPr>
          <w:rFonts w:asciiTheme="minorHAnsi" w:hAnsiTheme="minorHAnsi" w:cstheme="minorHAnsi"/>
        </w:rPr>
        <w:t>m</w:t>
      </w:r>
      <w:r w:rsidRPr="00676B99">
        <w:rPr>
          <w:rFonts w:asciiTheme="minorHAnsi" w:hAnsiTheme="minorHAnsi" w:cstheme="minorHAnsi"/>
        </w:rPr>
        <w:t xml:space="preserve"> či úprav</w:t>
      </w:r>
      <w:r>
        <w:rPr>
          <w:rFonts w:asciiTheme="minorHAnsi" w:hAnsiTheme="minorHAnsi" w:cstheme="minorHAnsi"/>
        </w:rPr>
        <w:t>ou</w:t>
      </w:r>
      <w:r w:rsidRPr="00676B99">
        <w:rPr>
          <w:rFonts w:asciiTheme="minorHAnsi" w:hAnsiTheme="minorHAnsi" w:cstheme="minorHAnsi"/>
        </w:rPr>
        <w:t xml:space="preserve"> díla podle požadavků orgánu památkové péče </w:t>
      </w:r>
      <w:r w:rsidRPr="0020244F">
        <w:rPr>
          <w:rFonts w:asciiTheme="minorHAnsi" w:eastAsia="Times New Roman" w:hAnsiTheme="minorHAnsi" w:cstheme="minorHAnsi"/>
          <w:color w:val="000000"/>
        </w:rPr>
        <w:t xml:space="preserve">dle této smlouvy </w:t>
      </w:r>
      <w:r>
        <w:rPr>
          <w:rFonts w:asciiTheme="minorHAnsi" w:eastAsia="Times New Roman" w:hAnsiTheme="minorHAnsi" w:cstheme="minorHAnsi"/>
          <w:color w:val="000000"/>
        </w:rPr>
        <w:t>je zhotovitel</w:t>
      </w:r>
      <w:r w:rsidRPr="0020244F">
        <w:rPr>
          <w:rFonts w:asciiTheme="minorHAnsi" w:eastAsia="Times New Roman" w:hAnsiTheme="minorHAnsi" w:cstheme="minorHAnsi"/>
          <w:color w:val="000000"/>
        </w:rPr>
        <w:t xml:space="preserve"> povinen zaplatit objednateli smluvní pokutu ve výši </w:t>
      </w:r>
      <w:r w:rsidRPr="00894E78">
        <w:rPr>
          <w:rFonts w:asciiTheme="minorHAnsi" w:eastAsia="Times New Roman" w:hAnsiTheme="minorHAnsi" w:cstheme="minorHAnsi"/>
          <w:color w:val="000000"/>
        </w:rPr>
        <w:t>500 Kč</w:t>
      </w:r>
      <w:r w:rsidRPr="0020244F">
        <w:rPr>
          <w:rFonts w:asciiTheme="minorHAnsi" w:eastAsia="Times New Roman" w:hAnsiTheme="minorHAnsi" w:cstheme="minorHAnsi"/>
          <w:color w:val="000000"/>
        </w:rPr>
        <w:t xml:space="preserve"> za každý den prodlení</w:t>
      </w:r>
      <w:r>
        <w:rPr>
          <w:rFonts w:asciiTheme="minorHAnsi" w:eastAsia="Times New Roman" w:hAnsiTheme="minorHAnsi" w:cstheme="minorHAnsi"/>
          <w:color w:val="000000"/>
        </w:rPr>
        <w:t xml:space="preserve"> za každý případ</w:t>
      </w:r>
      <w:r w:rsidRPr="0020244F">
        <w:rPr>
          <w:rFonts w:asciiTheme="minorHAnsi" w:eastAsia="Times New Roman" w:hAnsiTheme="minorHAnsi" w:cstheme="minorHAnsi"/>
          <w:color w:val="000000"/>
        </w:rPr>
        <w:t>.</w:t>
      </w:r>
    </w:p>
    <w:p w14:paraId="471F8289" w14:textId="10441D91" w:rsidR="00676B99" w:rsidRPr="00894E78" w:rsidRDefault="00676B99" w:rsidP="00B703A8">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rPr>
      </w:pPr>
      <w:r w:rsidRPr="00894E78">
        <w:rPr>
          <w:rFonts w:asciiTheme="minorHAnsi" w:hAnsiTheme="minorHAnsi" w:cstheme="minorHAnsi"/>
          <w:color w:val="000000"/>
        </w:rPr>
        <w:t>V p</w:t>
      </w:r>
      <w:r w:rsidRPr="00894E78">
        <w:rPr>
          <w:rFonts w:asciiTheme="minorHAnsi" w:eastAsia="Times New Roman" w:hAnsiTheme="minorHAnsi" w:cstheme="minorHAnsi"/>
          <w:color w:val="000000"/>
        </w:rPr>
        <w:t xml:space="preserve">řípadě </w:t>
      </w:r>
      <w:bookmarkStart w:id="0" w:name="_GoBack"/>
      <w:bookmarkEnd w:id="0"/>
      <w:r w:rsidRPr="00894E78">
        <w:rPr>
          <w:rFonts w:asciiTheme="minorHAnsi" w:eastAsia="Times New Roman" w:hAnsiTheme="minorHAnsi" w:cstheme="minorHAnsi"/>
          <w:color w:val="000000"/>
        </w:rPr>
        <w:t>prodlení zhotovitele s vrácením předmětu restaurování je zhotovitel povinen zaplatit objednateli smluvní pokutu ve výši 500 Kč za každý den prodlení.</w:t>
      </w:r>
    </w:p>
    <w:p w14:paraId="2F42B69D" w14:textId="77777777" w:rsidR="000D3516" w:rsidRPr="0020244F" w:rsidRDefault="000D3516" w:rsidP="00B825D6">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eastAsia="Times New Roman" w:hAnsiTheme="minorHAnsi" w:cstheme="minorHAnsi"/>
          <w:color w:val="000000"/>
        </w:rPr>
        <w:t xml:space="preserve">Za porušení povinnosti mlčenlivosti specifikované v této smlouvě zhotovitel povinen uhradit objednateli smluvní pokutu ve výši </w:t>
      </w:r>
      <w:r w:rsidRPr="00894E78">
        <w:rPr>
          <w:rFonts w:asciiTheme="minorHAnsi" w:eastAsia="Times New Roman" w:hAnsiTheme="minorHAnsi" w:cstheme="minorHAnsi"/>
          <w:color w:val="000000"/>
        </w:rPr>
        <w:t>5 000,- Kč,</w:t>
      </w:r>
      <w:r w:rsidRPr="0020244F">
        <w:rPr>
          <w:rFonts w:asciiTheme="minorHAnsi" w:eastAsia="Times New Roman" w:hAnsiTheme="minorHAnsi" w:cstheme="minorHAnsi"/>
          <w:color w:val="000000"/>
        </w:rPr>
        <w:t xml:space="preserve"> a to za každý jednotlivý případ porušení povinnosti.</w:t>
      </w:r>
    </w:p>
    <w:p w14:paraId="2D6479C8" w14:textId="77777777" w:rsidR="000D3516" w:rsidRPr="0020244F" w:rsidRDefault="000D3516" w:rsidP="00B825D6">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eastAsia="Times New Roman" w:hAnsiTheme="minorHAnsi" w:cstheme="minorHAnsi"/>
          <w:color w:val="000000"/>
        </w:rPr>
        <w:t xml:space="preserve">V případě porušení některé z povinnosti v čl. </w:t>
      </w:r>
      <w:r w:rsidR="00B825D6" w:rsidRPr="0020244F">
        <w:rPr>
          <w:rFonts w:asciiTheme="minorHAnsi" w:eastAsia="Times New Roman" w:hAnsiTheme="minorHAnsi" w:cstheme="minorHAnsi"/>
          <w:color w:val="000000"/>
        </w:rPr>
        <w:t>I</w:t>
      </w:r>
      <w:r w:rsidRPr="0020244F">
        <w:rPr>
          <w:rFonts w:asciiTheme="minorHAnsi" w:eastAsia="Times New Roman" w:hAnsiTheme="minorHAnsi" w:cstheme="minorHAnsi"/>
          <w:color w:val="000000"/>
        </w:rPr>
        <w:t xml:space="preserve">II. odst. 9 smlouvy je zhotovitel povinen uhradit objednateli smluvní pokutu ve </w:t>
      </w:r>
      <w:r w:rsidRPr="00894E78">
        <w:rPr>
          <w:rFonts w:asciiTheme="minorHAnsi" w:eastAsia="Times New Roman" w:hAnsiTheme="minorHAnsi" w:cstheme="minorHAnsi"/>
          <w:color w:val="000000"/>
        </w:rPr>
        <w:t>výši 50 000,- Kč</w:t>
      </w:r>
      <w:r w:rsidRPr="0020244F">
        <w:rPr>
          <w:rFonts w:asciiTheme="minorHAnsi" w:eastAsia="Times New Roman" w:hAnsiTheme="minorHAnsi" w:cstheme="minorHAnsi"/>
          <w:color w:val="000000"/>
        </w:rPr>
        <w:t xml:space="preserve">. </w:t>
      </w:r>
    </w:p>
    <w:p w14:paraId="02A0B1D8" w14:textId="5AAFD4C8" w:rsidR="000D3516" w:rsidRPr="0020244F" w:rsidRDefault="000D3516" w:rsidP="00B825D6">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rPr>
        <w:t xml:space="preserve">Zhotovitel se vzdává svého práva namítat nepřiměřenou výši smluvní pokuty u soudu ve smyslu § 2051 </w:t>
      </w:r>
      <w:r w:rsidR="00001823">
        <w:rPr>
          <w:rFonts w:asciiTheme="minorHAnsi" w:hAnsiTheme="minorHAnsi" w:cstheme="minorHAnsi"/>
        </w:rPr>
        <w:t>Občanského zákoníku</w:t>
      </w:r>
      <w:r w:rsidRPr="0020244F">
        <w:rPr>
          <w:rFonts w:asciiTheme="minorHAnsi" w:hAnsiTheme="minorHAnsi" w:cstheme="minorHAnsi"/>
        </w:rPr>
        <w:t xml:space="preserve">. Smluvní pokuty dle této smlouvy jsou splatné do 21 dnů od písemného vyúčtování odeslaného druhé smluvní straně. </w:t>
      </w:r>
      <w:r w:rsidRPr="0020244F">
        <w:rPr>
          <w:rFonts w:asciiTheme="minorHAnsi" w:hAnsiTheme="minorHAnsi" w:cstheme="minorHAnsi"/>
          <w:color w:val="000000"/>
        </w:rPr>
        <w:t>Uhrazením smluvní pokuty není dotčen nárok na náhrad</w:t>
      </w:r>
      <w:r w:rsidRPr="0020244F">
        <w:rPr>
          <w:rFonts w:asciiTheme="minorHAnsi" w:hAnsiTheme="minorHAnsi" w:cstheme="minorHAnsi"/>
          <w:snapToGrid w:val="0"/>
          <w:color w:val="000000"/>
        </w:rPr>
        <w:t>u škody. Nárok na úhradu smluvní pokuty ani škody není nikterak dotčen odstoupením od smlouvy.</w:t>
      </w:r>
    </w:p>
    <w:p w14:paraId="69D36A2E" w14:textId="77777777" w:rsidR="000D3516" w:rsidRPr="0020244F" w:rsidRDefault="000D3516" w:rsidP="00B825D6">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b/>
        </w:rPr>
      </w:pPr>
      <w:r w:rsidRPr="0020244F">
        <w:rPr>
          <w:rFonts w:asciiTheme="minorHAnsi" w:hAnsiTheme="minorHAnsi" w:cstheme="minorHAnsi"/>
        </w:rPr>
        <w:t>Objednatel je oprávněn provést zápočet svého i nesplatného nároku na zaplacení smluvní pokuty proti nároku zhotovitele na zaplacení ceny díla nebo jeho části.</w:t>
      </w:r>
    </w:p>
    <w:p w14:paraId="6E9D6830" w14:textId="77777777" w:rsidR="000D3516" w:rsidRPr="0020244F" w:rsidRDefault="000D3516" w:rsidP="00B825D6">
      <w:pPr>
        <w:pStyle w:val="Odstavecseseznamem"/>
        <w:numPr>
          <w:ilvl w:val="0"/>
          <w:numId w:val="25"/>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V p</w:t>
      </w:r>
      <w:r w:rsidRPr="0020244F">
        <w:rPr>
          <w:rFonts w:asciiTheme="minorHAnsi" w:eastAsia="Times New Roman" w:hAnsiTheme="minorHAnsi" w:cstheme="minorHAnsi"/>
          <w:color w:val="000000"/>
        </w:rPr>
        <w:t>řípadě prodlení objednatele se zaplacením daňového dokladu - faktury je oprávněn zhotovitel požadovat úrok z prodlení v zákonné výši.</w:t>
      </w:r>
    </w:p>
    <w:p w14:paraId="27B2E57C" w14:textId="77777777" w:rsidR="000D3516" w:rsidRPr="004D493F" w:rsidRDefault="000D3516" w:rsidP="00B825D6">
      <w:pPr>
        <w:shd w:val="clear" w:color="auto" w:fill="FFFFFF"/>
        <w:autoSpaceDE w:val="0"/>
        <w:autoSpaceDN w:val="0"/>
        <w:adjustRightInd w:val="0"/>
        <w:spacing w:after="0" w:line="240" w:lineRule="auto"/>
        <w:jc w:val="center"/>
        <w:rPr>
          <w:rFonts w:asciiTheme="minorHAnsi" w:hAnsiTheme="minorHAnsi" w:cstheme="minorHAnsi"/>
          <w:b/>
          <w:bCs/>
          <w:color w:val="000000"/>
        </w:rPr>
      </w:pPr>
    </w:p>
    <w:p w14:paraId="151A9D31" w14:textId="77777777" w:rsidR="000D3516" w:rsidRPr="0020244F" w:rsidRDefault="00B825D6" w:rsidP="00B825D6">
      <w:pPr>
        <w:shd w:val="clear" w:color="auto" w:fill="FFFFFF"/>
        <w:autoSpaceDE w:val="0"/>
        <w:autoSpaceDN w:val="0"/>
        <w:adjustRightInd w:val="0"/>
        <w:spacing w:after="0" w:line="240" w:lineRule="auto"/>
        <w:jc w:val="center"/>
        <w:rPr>
          <w:rFonts w:asciiTheme="minorHAnsi" w:hAnsiTheme="minorHAnsi" w:cstheme="minorHAnsi"/>
        </w:rPr>
      </w:pPr>
      <w:r w:rsidRPr="0020244F">
        <w:rPr>
          <w:rFonts w:asciiTheme="minorHAnsi" w:hAnsiTheme="minorHAnsi" w:cstheme="minorHAnsi"/>
          <w:b/>
          <w:bCs/>
          <w:color w:val="000000"/>
          <w:lang w:val="en-GB"/>
        </w:rPr>
        <w:t>VII</w:t>
      </w:r>
      <w:r w:rsidR="000D3516" w:rsidRPr="0020244F">
        <w:rPr>
          <w:rFonts w:asciiTheme="minorHAnsi" w:hAnsiTheme="minorHAnsi" w:cstheme="minorHAnsi"/>
          <w:b/>
          <w:bCs/>
          <w:color w:val="000000"/>
          <w:lang w:val="en-GB"/>
        </w:rPr>
        <w:t xml:space="preserve">. </w:t>
      </w:r>
      <w:r w:rsidR="000D3516" w:rsidRPr="0020244F">
        <w:rPr>
          <w:rFonts w:asciiTheme="minorHAnsi" w:hAnsiTheme="minorHAnsi" w:cstheme="minorHAnsi"/>
          <w:b/>
          <w:bCs/>
          <w:color w:val="000000"/>
        </w:rPr>
        <w:t>Z</w:t>
      </w:r>
      <w:r w:rsidR="000D3516" w:rsidRPr="0020244F">
        <w:rPr>
          <w:rFonts w:asciiTheme="minorHAnsi" w:eastAsia="Times New Roman" w:hAnsiTheme="minorHAnsi" w:cstheme="minorHAnsi"/>
          <w:b/>
          <w:bCs/>
          <w:color w:val="000000"/>
        </w:rPr>
        <w:t>ávěrečná ustanovení</w:t>
      </w:r>
    </w:p>
    <w:p w14:paraId="390D1DCB" w14:textId="77777777" w:rsidR="000D3516" w:rsidRPr="0020244F" w:rsidRDefault="000D3516" w:rsidP="00B825D6">
      <w:pPr>
        <w:pStyle w:val="Odstavecseseznamem"/>
        <w:numPr>
          <w:ilvl w:val="0"/>
          <w:numId w:val="24"/>
        </w:numPr>
        <w:shd w:val="clear" w:color="auto" w:fill="FFFFFF"/>
        <w:autoSpaceDE w:val="0"/>
        <w:autoSpaceDN w:val="0"/>
        <w:adjustRightInd w:val="0"/>
        <w:spacing w:after="0" w:line="240" w:lineRule="auto"/>
        <w:ind w:left="426"/>
        <w:jc w:val="both"/>
        <w:rPr>
          <w:rFonts w:asciiTheme="minorHAnsi" w:eastAsia="Times New Roman" w:hAnsiTheme="minorHAnsi" w:cstheme="minorHAnsi"/>
          <w:color w:val="000000"/>
        </w:rPr>
      </w:pPr>
      <w:r w:rsidRPr="0020244F">
        <w:rPr>
          <w:rFonts w:asciiTheme="minorHAnsi" w:hAnsiTheme="minorHAnsi" w:cstheme="minorHAnsi"/>
          <w:color w:val="000000"/>
        </w:rPr>
        <w:t>Pr</w:t>
      </w:r>
      <w:r w:rsidRPr="0020244F">
        <w:rPr>
          <w:rFonts w:asciiTheme="minorHAnsi" w:eastAsia="Times New Roman" w:hAnsiTheme="minorHAnsi" w:cstheme="minorHAnsi"/>
          <w:color w:val="000000"/>
        </w:rPr>
        <w:t>ávní vztahy touto smlouvou výslovně neupravené se řídí příslušnými ustanoveními Občanského zákoníku a předpisy souvisejícími.</w:t>
      </w:r>
    </w:p>
    <w:p w14:paraId="473CC90A" w14:textId="77777777" w:rsidR="000D3516" w:rsidRPr="0020244F" w:rsidRDefault="000D3516" w:rsidP="00B825D6">
      <w:pPr>
        <w:pStyle w:val="Odstavecseseznamem"/>
        <w:numPr>
          <w:ilvl w:val="0"/>
          <w:numId w:val="24"/>
        </w:numPr>
        <w:shd w:val="clear" w:color="auto" w:fill="FFFFFF"/>
        <w:autoSpaceDE w:val="0"/>
        <w:autoSpaceDN w:val="0"/>
        <w:adjustRightInd w:val="0"/>
        <w:spacing w:after="0" w:line="240" w:lineRule="auto"/>
        <w:ind w:left="426"/>
        <w:jc w:val="both"/>
        <w:rPr>
          <w:rFonts w:asciiTheme="minorHAnsi" w:hAnsiTheme="minorHAnsi" w:cstheme="minorHAnsi"/>
        </w:rPr>
      </w:pPr>
      <w:r w:rsidRPr="0020244F">
        <w:rPr>
          <w:rFonts w:asciiTheme="minorHAnsi" w:hAnsiTheme="minorHAnsi" w:cstheme="minorHAnsi"/>
          <w:color w:val="000000"/>
        </w:rPr>
        <w:t>Tato</w:t>
      </w:r>
      <w:r w:rsidRPr="0020244F">
        <w:rPr>
          <w:rFonts w:asciiTheme="minorHAnsi" w:hAnsiTheme="minorHAnsi" w:cstheme="minorHAnsi"/>
        </w:rPr>
        <w:t xml:space="preserve"> smlouva byla sepsána </w:t>
      </w:r>
      <w:r w:rsidRPr="00894E78">
        <w:rPr>
          <w:rFonts w:asciiTheme="minorHAnsi" w:hAnsiTheme="minorHAnsi" w:cstheme="minorHAnsi"/>
        </w:rPr>
        <w:t>ve třech</w:t>
      </w:r>
      <w:r w:rsidRPr="0020244F">
        <w:rPr>
          <w:rFonts w:asciiTheme="minorHAnsi" w:hAnsiTheme="minorHAnsi" w:cstheme="minorHAnsi"/>
        </w:rPr>
        <w:t xml:space="preserve"> vyhotoveních. Objednatel obdrží </w:t>
      </w:r>
      <w:r w:rsidRPr="00894E78">
        <w:rPr>
          <w:rFonts w:asciiTheme="minorHAnsi" w:hAnsiTheme="minorHAnsi" w:cstheme="minorHAnsi"/>
        </w:rPr>
        <w:t>po dvou</w:t>
      </w:r>
      <w:r w:rsidRPr="0020244F">
        <w:rPr>
          <w:rFonts w:asciiTheme="minorHAnsi" w:hAnsiTheme="minorHAnsi" w:cstheme="minorHAnsi"/>
        </w:rPr>
        <w:t xml:space="preserve"> a zhotovitel </w:t>
      </w:r>
      <w:r w:rsidRPr="00894E78">
        <w:rPr>
          <w:rFonts w:asciiTheme="minorHAnsi" w:hAnsiTheme="minorHAnsi" w:cstheme="minorHAnsi"/>
        </w:rPr>
        <w:t>po jednom</w:t>
      </w:r>
      <w:r w:rsidRPr="0020244F">
        <w:rPr>
          <w:rFonts w:asciiTheme="minorHAnsi" w:hAnsiTheme="minorHAnsi" w:cstheme="minorHAnsi"/>
        </w:rPr>
        <w:t xml:space="preserve"> vyhotovení.</w:t>
      </w:r>
    </w:p>
    <w:p w14:paraId="01F96BBD" w14:textId="77777777" w:rsidR="000D3516" w:rsidRPr="0020244F" w:rsidRDefault="000D3516" w:rsidP="00B825D6">
      <w:pPr>
        <w:pStyle w:val="Odstavecseseznamem"/>
        <w:numPr>
          <w:ilvl w:val="0"/>
          <w:numId w:val="24"/>
        </w:numPr>
        <w:shd w:val="clear" w:color="auto" w:fill="FFFFFF"/>
        <w:autoSpaceDE w:val="0"/>
        <w:autoSpaceDN w:val="0"/>
        <w:adjustRightInd w:val="0"/>
        <w:spacing w:after="0" w:line="240" w:lineRule="auto"/>
        <w:ind w:left="426"/>
        <w:jc w:val="both"/>
        <w:rPr>
          <w:rFonts w:asciiTheme="minorHAnsi" w:hAnsiTheme="minorHAnsi" w:cstheme="minorHAnsi"/>
        </w:rPr>
      </w:pPr>
      <w:r w:rsidRPr="00894E78">
        <w:rPr>
          <w:rFonts w:asciiTheme="minorHAnsi" w:hAnsiTheme="minorHAnsi" w:cstheme="minorHAnsi"/>
          <w:color w:val="000000"/>
        </w:rPr>
        <w:t xml:space="preserve">Tato smlouva nabývá platnosti a účinnosti dnem podpisu oběma smluvními stranami. Pokud tato smlouva podléhá povinnosti uveřejnění </w:t>
      </w:r>
      <w:r w:rsidRPr="00894E78">
        <w:rPr>
          <w:rFonts w:asciiTheme="minorHAnsi" w:hAnsiTheme="minorHAnsi" w:cstheme="minorHAnsi"/>
          <w:bCs/>
          <w:iCs/>
        </w:rPr>
        <w:t>dle zákona č. 340/2015 Sb., o zvláštních podmínkách účinnosti některých smluv, uveřejňování těchto smluv a o registru smluv (zákon o registru smluv)</w:t>
      </w:r>
      <w:r w:rsidRPr="00894E78">
        <w:rPr>
          <w:rFonts w:asciiTheme="minorHAnsi" w:hAnsiTheme="minorHAnsi" w:cstheme="minorHAnsi"/>
          <w:color w:val="000000"/>
        </w:rPr>
        <w:t>, nabude účinnosti dnem uveřejnění a její uveřejnění zajistí objednatel.</w:t>
      </w:r>
      <w:r w:rsidRPr="0020244F">
        <w:rPr>
          <w:rFonts w:asciiTheme="minorHAnsi" w:hAnsiTheme="minorHAnsi" w:cstheme="minorHAnsi"/>
          <w:snapToGrid w:val="0"/>
        </w:rPr>
        <w:t xml:space="preserve"> Smluvní strany berou na vědomí, že tato smlouva může být předmětem zveřejnění i dle jiných právních předpisů.</w:t>
      </w:r>
    </w:p>
    <w:p w14:paraId="58A6E2BD" w14:textId="77777777" w:rsidR="000D3516" w:rsidRPr="0020244F" w:rsidRDefault="000D3516" w:rsidP="00B825D6">
      <w:pPr>
        <w:pStyle w:val="Odstavecseseznamem"/>
        <w:numPr>
          <w:ilvl w:val="0"/>
          <w:numId w:val="24"/>
        </w:numPr>
        <w:shd w:val="clear" w:color="auto" w:fill="FFFFFF"/>
        <w:autoSpaceDE w:val="0"/>
        <w:autoSpaceDN w:val="0"/>
        <w:adjustRightInd w:val="0"/>
        <w:spacing w:after="0" w:line="240" w:lineRule="auto"/>
        <w:ind w:left="426"/>
        <w:jc w:val="both"/>
        <w:rPr>
          <w:rFonts w:asciiTheme="minorHAnsi" w:hAnsiTheme="minorHAnsi" w:cstheme="minorHAnsi"/>
          <w:color w:val="000000"/>
        </w:rPr>
      </w:pPr>
      <w:r w:rsidRPr="0020244F">
        <w:rPr>
          <w:rFonts w:asciiTheme="minorHAnsi" w:hAnsiTheme="minorHAnsi" w:cstheme="minorHAns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15554588" w14:textId="77777777" w:rsidR="000D3516" w:rsidRPr="0020244F" w:rsidRDefault="000D3516" w:rsidP="00B825D6">
      <w:pPr>
        <w:pStyle w:val="Odstavecseseznamem"/>
        <w:numPr>
          <w:ilvl w:val="0"/>
          <w:numId w:val="24"/>
        </w:numPr>
        <w:shd w:val="clear" w:color="auto" w:fill="FFFFFF"/>
        <w:autoSpaceDE w:val="0"/>
        <w:autoSpaceDN w:val="0"/>
        <w:adjustRightInd w:val="0"/>
        <w:spacing w:after="0" w:line="240" w:lineRule="auto"/>
        <w:ind w:left="426"/>
        <w:jc w:val="both"/>
        <w:rPr>
          <w:rFonts w:asciiTheme="minorHAnsi" w:hAnsiTheme="minorHAnsi" w:cstheme="minorHAnsi"/>
          <w:color w:val="000000"/>
        </w:rPr>
      </w:pPr>
      <w:r w:rsidRPr="0020244F">
        <w:rPr>
          <w:rFonts w:asciiTheme="minorHAnsi" w:hAnsiTheme="minorHAnsi" w:cstheme="minorHAnsi"/>
          <w:color w:val="000000"/>
        </w:rPr>
        <w:t xml:space="preserve">Smlouvu je možno měnit či doplňovat výhradně písemnými číslovanými dodatky. </w:t>
      </w:r>
    </w:p>
    <w:p w14:paraId="035926DC" w14:textId="77777777" w:rsidR="000D3516" w:rsidRPr="0020244F" w:rsidRDefault="000D3516" w:rsidP="00B825D6">
      <w:pPr>
        <w:pStyle w:val="Odstavecseseznamem"/>
        <w:numPr>
          <w:ilvl w:val="0"/>
          <w:numId w:val="24"/>
        </w:numPr>
        <w:shd w:val="clear" w:color="auto" w:fill="FFFFFF"/>
        <w:autoSpaceDE w:val="0"/>
        <w:autoSpaceDN w:val="0"/>
        <w:adjustRightInd w:val="0"/>
        <w:spacing w:after="0" w:line="240" w:lineRule="auto"/>
        <w:ind w:left="426"/>
        <w:jc w:val="both"/>
        <w:rPr>
          <w:rFonts w:asciiTheme="minorHAnsi" w:hAnsiTheme="minorHAnsi" w:cstheme="minorHAnsi"/>
          <w:color w:val="000000"/>
        </w:rPr>
      </w:pPr>
      <w:r w:rsidRPr="0020244F">
        <w:rPr>
          <w:rFonts w:asciiTheme="minorHAnsi" w:hAnsiTheme="minorHAnsi" w:cstheme="minorHAnsi"/>
          <w:color w:val="000000"/>
        </w:rPr>
        <w:t>Smluvní strany prohlašují, že tuto smlouvu uzavřely podle své pravé a svobodné vůle prosté omylů, nikoliv v tísni a že vzájemné plnění dle této smlouvy.</w:t>
      </w:r>
    </w:p>
    <w:p w14:paraId="59C9791A" w14:textId="12DD2B2E" w:rsidR="001305EF" w:rsidRPr="00267DB1" w:rsidRDefault="000D3516" w:rsidP="001305EF">
      <w:pPr>
        <w:pStyle w:val="Odstavecseseznamem"/>
        <w:numPr>
          <w:ilvl w:val="0"/>
          <w:numId w:val="24"/>
        </w:numPr>
        <w:shd w:val="clear" w:color="auto" w:fill="FFFFFF"/>
        <w:autoSpaceDE w:val="0"/>
        <w:autoSpaceDN w:val="0"/>
        <w:adjustRightInd w:val="0"/>
        <w:spacing w:after="0" w:line="240" w:lineRule="auto"/>
        <w:ind w:left="426"/>
        <w:jc w:val="both"/>
        <w:rPr>
          <w:rFonts w:asciiTheme="minorHAnsi" w:hAnsiTheme="minorHAnsi" w:cstheme="minorHAnsi"/>
          <w:color w:val="000000"/>
        </w:rPr>
      </w:pPr>
      <w:r w:rsidRPr="0020244F">
        <w:rPr>
          <w:rFonts w:asciiTheme="minorHAnsi" w:hAnsiTheme="minorHAnsi" w:cstheme="minorHAnsi"/>
          <w:color w:val="000000"/>
        </w:rPr>
        <w:t xml:space="preserve">Informace k ochraně osobních údajů jsou ze strany objednatele uveřejněny na webových stránkách </w:t>
      </w:r>
      <w:hyperlink r:id="rId9" w:history="1">
        <w:r w:rsidRPr="0020244F">
          <w:rPr>
            <w:rFonts w:asciiTheme="minorHAnsi" w:hAnsiTheme="minorHAnsi" w:cstheme="minorHAnsi"/>
            <w:color w:val="000000"/>
          </w:rPr>
          <w:t>www.npu.cz</w:t>
        </w:r>
      </w:hyperlink>
      <w:r w:rsidRPr="0020244F">
        <w:rPr>
          <w:rFonts w:asciiTheme="minorHAnsi" w:hAnsiTheme="minorHAnsi" w:cstheme="minorHAnsi"/>
          <w:color w:val="000000"/>
        </w:rPr>
        <w:t xml:space="preserve"> v sekci „Ochrana osobních údajů“.</w:t>
      </w:r>
    </w:p>
    <w:tbl>
      <w:tblPr>
        <w:tblpPr w:leftFromText="141" w:rightFromText="141" w:vertAnchor="text" w:horzAnchor="margin" w:tblpXSpec="center" w:tblpY="37"/>
        <w:tblW w:w="0" w:type="auto"/>
        <w:tblLook w:val="04A0" w:firstRow="1" w:lastRow="0" w:firstColumn="1" w:lastColumn="0" w:noHBand="0" w:noVBand="1"/>
      </w:tblPr>
      <w:tblGrid>
        <w:gridCol w:w="4606"/>
        <w:gridCol w:w="4606"/>
      </w:tblGrid>
      <w:tr w:rsidR="001305EF" w:rsidRPr="0020244F" w14:paraId="5CEAB4FB" w14:textId="77777777" w:rsidTr="001305EF">
        <w:tc>
          <w:tcPr>
            <w:tcW w:w="4606" w:type="dxa"/>
          </w:tcPr>
          <w:p w14:paraId="5595D73A" w14:textId="4A5AF8C3" w:rsidR="001305EF" w:rsidRPr="0020244F" w:rsidRDefault="001305EF" w:rsidP="001305EF">
            <w:pPr>
              <w:spacing w:after="0" w:line="240" w:lineRule="auto"/>
              <w:rPr>
                <w:rFonts w:asciiTheme="minorHAnsi" w:hAnsiTheme="minorHAnsi" w:cstheme="minorHAnsi"/>
              </w:rPr>
            </w:pPr>
            <w:r>
              <w:rPr>
                <w:rFonts w:asciiTheme="minorHAnsi" w:hAnsiTheme="minorHAnsi" w:cstheme="minorHAnsi"/>
              </w:rPr>
              <w:t xml:space="preserve">       </w:t>
            </w:r>
            <w:r w:rsidRPr="0020244F">
              <w:rPr>
                <w:rFonts w:asciiTheme="minorHAnsi" w:hAnsiTheme="minorHAnsi" w:cstheme="minorHAnsi"/>
              </w:rPr>
              <w:t>V</w:t>
            </w:r>
            <w:r>
              <w:rPr>
                <w:rFonts w:asciiTheme="minorHAnsi" w:hAnsiTheme="minorHAnsi" w:cstheme="minorHAnsi"/>
              </w:rPr>
              <w:t> Českých Budějovicích</w:t>
            </w:r>
            <w:r w:rsidRPr="0020244F">
              <w:rPr>
                <w:rFonts w:asciiTheme="minorHAnsi" w:hAnsiTheme="minorHAnsi" w:cstheme="minorHAnsi"/>
              </w:rPr>
              <w:t xml:space="preserve">, dne </w:t>
            </w:r>
            <w:r w:rsidR="00C4622E">
              <w:rPr>
                <w:rFonts w:asciiTheme="minorHAnsi" w:hAnsiTheme="minorHAnsi" w:cstheme="minorHAnsi"/>
              </w:rPr>
              <w:t>24. 11. 2020</w:t>
            </w:r>
          </w:p>
          <w:p w14:paraId="706EAE00" w14:textId="77777777" w:rsidR="001305EF" w:rsidRPr="0020244F" w:rsidRDefault="001305EF" w:rsidP="001305EF">
            <w:pPr>
              <w:spacing w:after="0" w:line="240" w:lineRule="auto"/>
              <w:jc w:val="center"/>
              <w:rPr>
                <w:rFonts w:asciiTheme="minorHAnsi" w:hAnsiTheme="minorHAnsi" w:cstheme="minorHAnsi"/>
              </w:rPr>
            </w:pPr>
          </w:p>
          <w:p w14:paraId="61161F59" w14:textId="77777777" w:rsidR="001305EF" w:rsidRPr="0020244F" w:rsidRDefault="001305EF" w:rsidP="001305EF">
            <w:pPr>
              <w:spacing w:after="0" w:line="240" w:lineRule="auto"/>
              <w:jc w:val="center"/>
              <w:rPr>
                <w:rFonts w:asciiTheme="minorHAnsi" w:hAnsiTheme="minorHAnsi" w:cstheme="minorHAnsi"/>
              </w:rPr>
            </w:pPr>
          </w:p>
          <w:p w14:paraId="28BD8229" w14:textId="77777777" w:rsidR="001305EF" w:rsidRPr="0020244F" w:rsidRDefault="001305EF" w:rsidP="001305EF">
            <w:pPr>
              <w:spacing w:after="0" w:line="240" w:lineRule="auto"/>
              <w:jc w:val="center"/>
              <w:rPr>
                <w:rFonts w:asciiTheme="minorHAnsi" w:hAnsiTheme="minorHAnsi" w:cstheme="minorHAnsi"/>
              </w:rPr>
            </w:pPr>
            <w:r w:rsidRPr="0020244F">
              <w:rPr>
                <w:rFonts w:asciiTheme="minorHAnsi" w:hAnsiTheme="minorHAnsi" w:cstheme="minorHAnsi"/>
              </w:rPr>
              <w:t>…………………………………………..</w:t>
            </w:r>
          </w:p>
          <w:p w14:paraId="093716CB" w14:textId="77777777" w:rsidR="001305EF" w:rsidRDefault="001305EF" w:rsidP="001305EF">
            <w:pPr>
              <w:spacing w:after="0" w:line="240" w:lineRule="auto"/>
              <w:jc w:val="center"/>
              <w:rPr>
                <w:rFonts w:asciiTheme="minorHAnsi" w:hAnsiTheme="minorHAnsi" w:cstheme="minorHAnsi"/>
              </w:rPr>
            </w:pPr>
            <w:r>
              <w:rPr>
                <w:rFonts w:asciiTheme="minorHAnsi" w:hAnsiTheme="minorHAnsi" w:cstheme="minorHAnsi"/>
              </w:rPr>
              <w:t>Mgr. Petr Pavelec</w:t>
            </w:r>
          </w:p>
          <w:p w14:paraId="34BD8404" w14:textId="4A2D2C0E" w:rsidR="001305EF" w:rsidRPr="0020244F" w:rsidRDefault="001305EF" w:rsidP="00C4622E">
            <w:pPr>
              <w:spacing w:after="0" w:line="240" w:lineRule="auto"/>
              <w:jc w:val="center"/>
              <w:rPr>
                <w:rFonts w:asciiTheme="minorHAnsi" w:hAnsiTheme="minorHAnsi" w:cstheme="minorHAnsi"/>
              </w:rPr>
            </w:pPr>
            <w:r>
              <w:rPr>
                <w:rFonts w:asciiTheme="minorHAnsi" w:hAnsiTheme="minorHAnsi" w:cstheme="minorHAnsi"/>
              </w:rPr>
              <w:t>ředitel NPÚ ÚPS ČB</w:t>
            </w:r>
          </w:p>
        </w:tc>
        <w:tc>
          <w:tcPr>
            <w:tcW w:w="4606" w:type="dxa"/>
          </w:tcPr>
          <w:p w14:paraId="657E4B6B" w14:textId="1F0627AF" w:rsidR="001305EF" w:rsidRPr="0020244F" w:rsidRDefault="001305EF" w:rsidP="001305EF">
            <w:pPr>
              <w:spacing w:after="0" w:line="240" w:lineRule="auto"/>
              <w:rPr>
                <w:rFonts w:asciiTheme="minorHAnsi" w:hAnsiTheme="minorHAnsi" w:cstheme="minorHAnsi"/>
              </w:rPr>
            </w:pPr>
            <w:r>
              <w:rPr>
                <w:rFonts w:asciiTheme="minorHAnsi" w:hAnsiTheme="minorHAnsi" w:cstheme="minorHAnsi"/>
              </w:rPr>
              <w:t xml:space="preserve">                  </w:t>
            </w:r>
            <w:r w:rsidRPr="0020244F">
              <w:rPr>
                <w:rFonts w:asciiTheme="minorHAnsi" w:hAnsiTheme="minorHAnsi" w:cstheme="minorHAnsi"/>
              </w:rPr>
              <w:t xml:space="preserve">V </w:t>
            </w:r>
            <w:proofErr w:type="spellStart"/>
            <w:r>
              <w:rPr>
                <w:rFonts w:asciiTheme="minorHAnsi" w:hAnsiTheme="minorHAnsi" w:cstheme="minorHAnsi"/>
              </w:rPr>
              <w:t>Bezemíně</w:t>
            </w:r>
            <w:proofErr w:type="spellEnd"/>
            <w:r w:rsidRPr="0020244F">
              <w:rPr>
                <w:rFonts w:asciiTheme="minorHAnsi" w:hAnsiTheme="minorHAnsi" w:cstheme="minorHAnsi"/>
              </w:rPr>
              <w:t xml:space="preserve">, </w:t>
            </w:r>
            <w:proofErr w:type="gramStart"/>
            <w:r w:rsidRPr="0020244F">
              <w:rPr>
                <w:rFonts w:asciiTheme="minorHAnsi" w:hAnsiTheme="minorHAnsi" w:cstheme="minorHAnsi"/>
              </w:rPr>
              <w:t xml:space="preserve">dne </w:t>
            </w:r>
            <w:r>
              <w:rPr>
                <w:rFonts w:asciiTheme="minorHAnsi" w:hAnsiTheme="minorHAnsi" w:cstheme="minorHAnsi"/>
              </w:rPr>
              <w:t xml:space="preserve"> </w:t>
            </w:r>
            <w:r w:rsidR="00C4622E">
              <w:rPr>
                <w:rFonts w:asciiTheme="minorHAnsi" w:hAnsiTheme="minorHAnsi" w:cstheme="minorHAnsi"/>
              </w:rPr>
              <w:t>24</w:t>
            </w:r>
            <w:proofErr w:type="gramEnd"/>
            <w:r w:rsidR="00C4622E">
              <w:rPr>
                <w:rFonts w:asciiTheme="minorHAnsi" w:hAnsiTheme="minorHAnsi" w:cstheme="minorHAnsi"/>
              </w:rPr>
              <w:t>. 11. 2020</w:t>
            </w:r>
          </w:p>
          <w:p w14:paraId="39202A07" w14:textId="77777777" w:rsidR="001305EF" w:rsidRPr="0020244F" w:rsidRDefault="001305EF" w:rsidP="001305EF">
            <w:pPr>
              <w:spacing w:after="0" w:line="240" w:lineRule="auto"/>
              <w:jc w:val="center"/>
              <w:rPr>
                <w:rFonts w:asciiTheme="minorHAnsi" w:hAnsiTheme="minorHAnsi" w:cstheme="minorHAnsi"/>
              </w:rPr>
            </w:pPr>
          </w:p>
          <w:p w14:paraId="21F92670" w14:textId="77777777" w:rsidR="001305EF" w:rsidRPr="0020244F" w:rsidRDefault="001305EF" w:rsidP="001305EF">
            <w:pPr>
              <w:spacing w:after="0" w:line="240" w:lineRule="auto"/>
              <w:jc w:val="center"/>
              <w:rPr>
                <w:rFonts w:asciiTheme="minorHAnsi" w:hAnsiTheme="minorHAnsi" w:cstheme="minorHAnsi"/>
              </w:rPr>
            </w:pPr>
          </w:p>
          <w:p w14:paraId="6E444CA2" w14:textId="77777777" w:rsidR="001305EF" w:rsidRPr="0020244F" w:rsidRDefault="001305EF" w:rsidP="001305EF">
            <w:pPr>
              <w:spacing w:after="0" w:line="240" w:lineRule="auto"/>
              <w:jc w:val="center"/>
              <w:rPr>
                <w:rFonts w:asciiTheme="minorHAnsi" w:hAnsiTheme="minorHAnsi" w:cstheme="minorHAnsi"/>
              </w:rPr>
            </w:pPr>
            <w:r w:rsidRPr="0020244F">
              <w:rPr>
                <w:rFonts w:asciiTheme="minorHAnsi" w:hAnsiTheme="minorHAnsi" w:cstheme="minorHAnsi"/>
              </w:rPr>
              <w:t>…………………………………………..</w:t>
            </w:r>
          </w:p>
          <w:p w14:paraId="4D3CDAA9" w14:textId="77777777" w:rsidR="001305EF" w:rsidRPr="00C4622E" w:rsidRDefault="001305EF" w:rsidP="001305EF">
            <w:pPr>
              <w:spacing w:after="0" w:line="240" w:lineRule="auto"/>
              <w:jc w:val="center"/>
              <w:rPr>
                <w:rFonts w:asciiTheme="minorHAnsi" w:hAnsiTheme="minorHAnsi" w:cstheme="minorHAnsi"/>
              </w:rPr>
            </w:pPr>
            <w:r w:rsidRPr="00C4622E">
              <w:rPr>
                <w:rFonts w:asciiTheme="minorHAnsi" w:hAnsiTheme="minorHAnsi" w:cstheme="minorHAnsi"/>
              </w:rPr>
              <w:t>Jan Dlouhý</w:t>
            </w:r>
          </w:p>
          <w:p w14:paraId="329D7051" w14:textId="77777777" w:rsidR="001305EF" w:rsidRPr="0020244F" w:rsidRDefault="001305EF" w:rsidP="001305EF">
            <w:pPr>
              <w:spacing w:after="0" w:line="240" w:lineRule="auto"/>
              <w:jc w:val="center"/>
              <w:rPr>
                <w:rFonts w:asciiTheme="minorHAnsi" w:hAnsiTheme="minorHAnsi" w:cstheme="minorHAnsi"/>
              </w:rPr>
            </w:pPr>
            <w:r w:rsidRPr="00C4622E">
              <w:rPr>
                <w:rFonts w:asciiTheme="minorHAnsi" w:hAnsiTheme="minorHAnsi" w:cstheme="minorHAnsi"/>
              </w:rPr>
              <w:t>restaurátor</w:t>
            </w:r>
          </w:p>
        </w:tc>
      </w:tr>
    </w:tbl>
    <w:p w14:paraId="46B16CDB" w14:textId="77777777" w:rsidR="007E570D" w:rsidRDefault="007E570D" w:rsidP="00C4622E">
      <w:pPr>
        <w:rPr>
          <w:rFonts w:asciiTheme="minorHAnsi" w:hAnsiTheme="minorHAnsi" w:cstheme="minorHAnsi"/>
        </w:rPr>
      </w:pPr>
    </w:p>
    <w:sectPr w:rsidR="007E570D" w:rsidSect="004D493F">
      <w:headerReference w:type="default" r:id="rId10"/>
      <w:pgSz w:w="11906" w:h="16838"/>
      <w:pgMar w:top="1417" w:right="849" w:bottom="1417" w:left="993"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74E2F0" w15:done="0"/>
  <w15:commentEx w15:paraId="47D76C44" w15:done="0"/>
  <w15:commentEx w15:paraId="41C91AF9" w15:done="0"/>
  <w15:commentEx w15:paraId="47A963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4B7A1" w14:textId="77777777" w:rsidR="000D38C5" w:rsidRDefault="000D38C5" w:rsidP="00102D70">
      <w:pPr>
        <w:spacing w:after="0" w:line="240" w:lineRule="auto"/>
      </w:pPr>
      <w:r>
        <w:separator/>
      </w:r>
    </w:p>
  </w:endnote>
  <w:endnote w:type="continuationSeparator" w:id="0">
    <w:p w14:paraId="4EA3BC96" w14:textId="77777777" w:rsidR="000D38C5" w:rsidRDefault="000D38C5" w:rsidP="0010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31D9B" w14:textId="77777777" w:rsidR="000D38C5" w:rsidRDefault="000D38C5" w:rsidP="00102D70">
      <w:pPr>
        <w:spacing w:after="0" w:line="240" w:lineRule="auto"/>
      </w:pPr>
      <w:r>
        <w:separator/>
      </w:r>
    </w:p>
  </w:footnote>
  <w:footnote w:type="continuationSeparator" w:id="0">
    <w:p w14:paraId="1E99E489" w14:textId="77777777" w:rsidR="000D38C5" w:rsidRDefault="000D38C5" w:rsidP="00102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FB87B" w14:textId="6E95E763" w:rsidR="004D493F" w:rsidRDefault="004D493F" w:rsidP="004D493F">
    <w:pPr>
      <w:rPr>
        <w:bCs/>
      </w:rPr>
    </w:pPr>
    <w:r>
      <w:fldChar w:fldCharType="begin"/>
    </w:r>
    <w:r>
      <w:instrText xml:space="preserve"> INCLUDEPICTURE  "cid:image001.jpg@01D4E965.984D2BB0" \* MERGEFORMATINET </w:instrText>
    </w:r>
    <w:r>
      <w:fldChar w:fldCharType="separate"/>
    </w:r>
    <w:r w:rsidR="000D38C5">
      <w:fldChar w:fldCharType="begin"/>
    </w:r>
    <w:r w:rsidR="000D38C5">
      <w:instrText xml:space="preserve"> INCLUDEPICTURE  "cid:image001.jpg@01D4E965.984D2BB0" \* MERGEFORMATINET </w:instrText>
    </w:r>
    <w:r w:rsidR="000D38C5">
      <w:fldChar w:fldCharType="separate"/>
    </w:r>
    <w:r w:rsidR="005E735F">
      <w:fldChar w:fldCharType="begin"/>
    </w:r>
    <w:r w:rsidR="005E735F">
      <w:instrText xml:space="preserve"> INCLUDEPICTURE  "cid:image001.jpg@01D4E965.984D2BB0" \* MERGEFORMATINET </w:instrText>
    </w:r>
    <w:r w:rsidR="005E735F">
      <w:fldChar w:fldCharType="separate"/>
    </w:r>
    <w:r w:rsidR="00126D9A">
      <w:fldChar w:fldCharType="begin"/>
    </w:r>
    <w:r w:rsidR="00126D9A">
      <w:instrText xml:space="preserve"> INCLUDEPICTURE  "cid:image001.jpg@01D4E965.984D2BB0" \* MERGEFORMATINET </w:instrText>
    </w:r>
    <w:r w:rsidR="00126D9A">
      <w:fldChar w:fldCharType="separate"/>
    </w:r>
    <w:r w:rsidR="00267DB1">
      <w:fldChar w:fldCharType="begin"/>
    </w:r>
    <w:r w:rsidR="00267DB1">
      <w:instrText xml:space="preserve"> INCLUDEPICTURE  "cid:image001.jpg@01D4E965.984D2BB0" \* MERGEFORMATINET </w:instrText>
    </w:r>
    <w:r w:rsidR="00267DB1">
      <w:fldChar w:fldCharType="separate"/>
    </w:r>
    <w:r w:rsidR="00A87B81">
      <w:fldChar w:fldCharType="begin"/>
    </w:r>
    <w:r w:rsidR="00A87B81">
      <w:instrText xml:space="preserve"> INCLUDEPICTURE  "cid:image001.jpg@01D4E965.984D2BB0" \* MERGEFORMATINET </w:instrText>
    </w:r>
    <w:r w:rsidR="00A87B81">
      <w:fldChar w:fldCharType="separate"/>
    </w:r>
    <w:r w:rsidR="0033573C">
      <w:fldChar w:fldCharType="begin"/>
    </w:r>
    <w:r w:rsidR="0033573C">
      <w:instrText xml:space="preserve"> INCLUDEPICTURE  "cid:image001.jpg@01D4E965.984D2BB0" \* MERGEFORMATINET </w:instrText>
    </w:r>
    <w:r w:rsidR="0033573C">
      <w:fldChar w:fldCharType="separate"/>
    </w:r>
    <w:r w:rsidR="00060C1B">
      <w:fldChar w:fldCharType="begin"/>
    </w:r>
    <w:r w:rsidR="00060C1B">
      <w:instrText xml:space="preserve"> INCLUDEPICTURE  "cid:image001.jpg@01D4E965.984D2BB0" \* MERGEFORMATINET </w:instrText>
    </w:r>
    <w:r w:rsidR="00060C1B">
      <w:fldChar w:fldCharType="separate"/>
    </w:r>
    <w:r w:rsidR="00953CF2">
      <w:fldChar w:fldCharType="begin"/>
    </w:r>
    <w:r w:rsidR="00953CF2">
      <w:instrText xml:space="preserve"> </w:instrText>
    </w:r>
    <w:r w:rsidR="00953CF2">
      <w:instrText>INCLUDEPICTURE  "cid:image001.jpg@01D4E965.984D2BB0" \* MERGEFORMATINET</w:instrText>
    </w:r>
    <w:r w:rsidR="00953CF2">
      <w:instrText xml:space="preserve"> </w:instrText>
    </w:r>
    <w:r w:rsidR="00953CF2">
      <w:fldChar w:fldCharType="separate"/>
    </w:r>
    <w:r w:rsidR="00953CF2">
      <w:pict w14:anchorId="67654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8.25pt">
          <v:imagedata r:id="rId1" r:href="rId2"/>
        </v:shape>
      </w:pict>
    </w:r>
    <w:r w:rsidR="00953CF2">
      <w:fldChar w:fldCharType="end"/>
    </w:r>
    <w:r w:rsidR="00060C1B">
      <w:fldChar w:fldCharType="end"/>
    </w:r>
    <w:r w:rsidR="0033573C">
      <w:fldChar w:fldCharType="end"/>
    </w:r>
    <w:r w:rsidR="00A87B81">
      <w:fldChar w:fldCharType="end"/>
    </w:r>
    <w:r w:rsidR="00267DB1">
      <w:fldChar w:fldCharType="end"/>
    </w:r>
    <w:r w:rsidR="00126D9A">
      <w:fldChar w:fldCharType="end"/>
    </w:r>
    <w:r w:rsidR="005E735F">
      <w:fldChar w:fldCharType="end"/>
    </w:r>
    <w:r w:rsidR="000D38C5">
      <w:fldChar w:fldCharType="end"/>
    </w:r>
    <w:r>
      <w:fldChar w:fldCharType="end"/>
    </w:r>
    <w:r>
      <w:tab/>
    </w:r>
    <w:r>
      <w:tab/>
    </w:r>
    <w:r>
      <w:tab/>
    </w:r>
    <w:r>
      <w:tab/>
    </w:r>
    <w:r>
      <w:tab/>
    </w:r>
    <w:r>
      <w:tab/>
    </w:r>
    <w:r>
      <w:tab/>
    </w:r>
    <w:r>
      <w:tab/>
    </w:r>
    <w:r>
      <w:tab/>
    </w:r>
  </w:p>
  <w:p w14:paraId="28B50A32" w14:textId="77777777" w:rsidR="004D493F" w:rsidRDefault="004D49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1BAB"/>
    <w:multiLevelType w:val="hybridMultilevel"/>
    <w:tmpl w:val="076290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566CF"/>
    <w:multiLevelType w:val="hybridMultilevel"/>
    <w:tmpl w:val="F496C7EC"/>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D6E73"/>
    <w:multiLevelType w:val="hybridMultilevel"/>
    <w:tmpl w:val="90D23C80"/>
    <w:lvl w:ilvl="0" w:tplc="87600A04">
      <w:start w:val="1"/>
      <w:numFmt w:val="decimal"/>
      <w:lvlText w:val="%1."/>
      <w:lvlJc w:val="left"/>
      <w:pPr>
        <w:ind w:left="765" w:hanging="405"/>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094A3B"/>
    <w:multiLevelType w:val="hybridMultilevel"/>
    <w:tmpl w:val="1FAA1D04"/>
    <w:lvl w:ilvl="0" w:tplc="F7E21F50">
      <w:start w:val="1"/>
      <w:numFmt w:val="decimal"/>
      <w:lvlText w:val="%1."/>
      <w:lvlJc w:val="left"/>
      <w:pPr>
        <w:ind w:left="720" w:hanging="360"/>
      </w:pPr>
    </w:lvl>
    <w:lvl w:ilvl="1" w:tplc="BBBEF98E">
      <w:start w:val="1"/>
      <w:numFmt w:val="lowerLetter"/>
      <w:lvlText w:val="%2."/>
      <w:lvlJc w:val="left"/>
      <w:pPr>
        <w:ind w:left="1440" w:hanging="360"/>
      </w:pPr>
    </w:lvl>
    <w:lvl w:ilvl="2" w:tplc="7FFA0868" w:tentative="1">
      <w:start w:val="1"/>
      <w:numFmt w:val="lowerRoman"/>
      <w:lvlText w:val="%3."/>
      <w:lvlJc w:val="right"/>
      <w:pPr>
        <w:ind w:left="2160" w:hanging="180"/>
      </w:pPr>
    </w:lvl>
    <w:lvl w:ilvl="3" w:tplc="D7B83924" w:tentative="1">
      <w:start w:val="1"/>
      <w:numFmt w:val="decimal"/>
      <w:lvlText w:val="%4."/>
      <w:lvlJc w:val="left"/>
      <w:pPr>
        <w:ind w:left="2880" w:hanging="360"/>
      </w:pPr>
    </w:lvl>
    <w:lvl w:ilvl="4" w:tplc="713A3882" w:tentative="1">
      <w:start w:val="1"/>
      <w:numFmt w:val="lowerLetter"/>
      <w:lvlText w:val="%5."/>
      <w:lvlJc w:val="left"/>
      <w:pPr>
        <w:ind w:left="3600" w:hanging="360"/>
      </w:pPr>
    </w:lvl>
    <w:lvl w:ilvl="5" w:tplc="388A5A84" w:tentative="1">
      <w:start w:val="1"/>
      <w:numFmt w:val="lowerRoman"/>
      <w:lvlText w:val="%6."/>
      <w:lvlJc w:val="right"/>
      <w:pPr>
        <w:ind w:left="4320" w:hanging="180"/>
      </w:pPr>
    </w:lvl>
    <w:lvl w:ilvl="6" w:tplc="FC24B2AC" w:tentative="1">
      <w:start w:val="1"/>
      <w:numFmt w:val="decimal"/>
      <w:lvlText w:val="%7."/>
      <w:lvlJc w:val="left"/>
      <w:pPr>
        <w:ind w:left="5040" w:hanging="360"/>
      </w:pPr>
    </w:lvl>
    <w:lvl w:ilvl="7" w:tplc="F3CA50D0" w:tentative="1">
      <w:start w:val="1"/>
      <w:numFmt w:val="lowerLetter"/>
      <w:lvlText w:val="%8."/>
      <w:lvlJc w:val="left"/>
      <w:pPr>
        <w:ind w:left="5760" w:hanging="360"/>
      </w:pPr>
    </w:lvl>
    <w:lvl w:ilvl="8" w:tplc="A1A26B3C" w:tentative="1">
      <w:start w:val="1"/>
      <w:numFmt w:val="lowerRoman"/>
      <w:lvlText w:val="%9."/>
      <w:lvlJc w:val="right"/>
      <w:pPr>
        <w:ind w:left="6480" w:hanging="180"/>
      </w:pPr>
    </w:lvl>
  </w:abstractNum>
  <w:abstractNum w:abstractNumId="4">
    <w:nsid w:val="20EA5BD5"/>
    <w:multiLevelType w:val="hybridMultilevel"/>
    <w:tmpl w:val="9CD40F10"/>
    <w:lvl w:ilvl="0" w:tplc="FFFFFFFF">
      <w:start w:val="1"/>
      <w:numFmt w:val="decimal"/>
      <w:lvlText w:val="%1."/>
      <w:lvlJc w:val="left"/>
      <w:pPr>
        <w:ind w:left="2826" w:hanging="14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D35F7D"/>
    <w:multiLevelType w:val="hybridMultilevel"/>
    <w:tmpl w:val="1FAA1D04"/>
    <w:lvl w:ilvl="0" w:tplc="1F36DD10">
      <w:start w:val="1"/>
      <w:numFmt w:val="decimal"/>
      <w:lvlText w:val="%1."/>
      <w:lvlJc w:val="left"/>
      <w:pPr>
        <w:ind w:left="720" w:hanging="360"/>
      </w:pPr>
    </w:lvl>
    <w:lvl w:ilvl="1" w:tplc="347A8A72">
      <w:start w:val="1"/>
      <w:numFmt w:val="lowerLetter"/>
      <w:lvlText w:val="%2."/>
      <w:lvlJc w:val="left"/>
      <w:pPr>
        <w:ind w:left="1440" w:hanging="360"/>
      </w:pPr>
    </w:lvl>
    <w:lvl w:ilvl="2" w:tplc="DAF0DC20" w:tentative="1">
      <w:start w:val="1"/>
      <w:numFmt w:val="lowerRoman"/>
      <w:lvlText w:val="%3."/>
      <w:lvlJc w:val="right"/>
      <w:pPr>
        <w:ind w:left="2160" w:hanging="180"/>
      </w:pPr>
    </w:lvl>
    <w:lvl w:ilvl="3" w:tplc="31F03F4C" w:tentative="1">
      <w:start w:val="1"/>
      <w:numFmt w:val="decimal"/>
      <w:lvlText w:val="%4."/>
      <w:lvlJc w:val="left"/>
      <w:pPr>
        <w:ind w:left="2880" w:hanging="360"/>
      </w:pPr>
    </w:lvl>
    <w:lvl w:ilvl="4" w:tplc="9B1021A4" w:tentative="1">
      <w:start w:val="1"/>
      <w:numFmt w:val="lowerLetter"/>
      <w:lvlText w:val="%5."/>
      <w:lvlJc w:val="left"/>
      <w:pPr>
        <w:ind w:left="3600" w:hanging="360"/>
      </w:pPr>
    </w:lvl>
    <w:lvl w:ilvl="5" w:tplc="148A4FAE" w:tentative="1">
      <w:start w:val="1"/>
      <w:numFmt w:val="lowerRoman"/>
      <w:lvlText w:val="%6."/>
      <w:lvlJc w:val="right"/>
      <w:pPr>
        <w:ind w:left="4320" w:hanging="180"/>
      </w:pPr>
    </w:lvl>
    <w:lvl w:ilvl="6" w:tplc="15B88F9A" w:tentative="1">
      <w:start w:val="1"/>
      <w:numFmt w:val="decimal"/>
      <w:lvlText w:val="%7."/>
      <w:lvlJc w:val="left"/>
      <w:pPr>
        <w:ind w:left="5040" w:hanging="360"/>
      </w:pPr>
    </w:lvl>
    <w:lvl w:ilvl="7" w:tplc="AC945744" w:tentative="1">
      <w:start w:val="1"/>
      <w:numFmt w:val="lowerLetter"/>
      <w:lvlText w:val="%8."/>
      <w:lvlJc w:val="left"/>
      <w:pPr>
        <w:ind w:left="5760" w:hanging="360"/>
      </w:pPr>
    </w:lvl>
    <w:lvl w:ilvl="8" w:tplc="4DF65A32" w:tentative="1">
      <w:start w:val="1"/>
      <w:numFmt w:val="lowerRoman"/>
      <w:lvlText w:val="%9."/>
      <w:lvlJc w:val="right"/>
      <w:pPr>
        <w:ind w:left="6480" w:hanging="180"/>
      </w:pPr>
    </w:lvl>
  </w:abstractNum>
  <w:abstractNum w:abstractNumId="6">
    <w:nsid w:val="230A7B82"/>
    <w:multiLevelType w:val="hybridMultilevel"/>
    <w:tmpl w:val="F7344C5A"/>
    <w:lvl w:ilvl="0" w:tplc="C910DD9C">
      <w:start w:val="1"/>
      <w:numFmt w:val="decimal"/>
      <w:lvlText w:val="%1."/>
      <w:lvlJc w:val="left"/>
      <w:pPr>
        <w:ind w:left="720" w:hanging="360"/>
      </w:pPr>
    </w:lvl>
    <w:lvl w:ilvl="1" w:tplc="62D63A98">
      <w:numFmt w:val="bullet"/>
      <w:lvlText w:val=""/>
      <w:lvlJc w:val="left"/>
      <w:pPr>
        <w:ind w:left="1440" w:hanging="360"/>
      </w:pPr>
      <w:rPr>
        <w:rFonts w:ascii="Symbol" w:eastAsia="Times New Roman" w:hAnsi="Symbol" w:cs="Arial" w:hint="default"/>
      </w:rPr>
    </w:lvl>
    <w:lvl w:ilvl="2" w:tplc="448E605E" w:tentative="1">
      <w:start w:val="1"/>
      <w:numFmt w:val="lowerRoman"/>
      <w:lvlText w:val="%3."/>
      <w:lvlJc w:val="right"/>
      <w:pPr>
        <w:ind w:left="2160" w:hanging="180"/>
      </w:pPr>
    </w:lvl>
    <w:lvl w:ilvl="3" w:tplc="6638E0F6" w:tentative="1">
      <w:start w:val="1"/>
      <w:numFmt w:val="decimal"/>
      <w:lvlText w:val="%4."/>
      <w:lvlJc w:val="left"/>
      <w:pPr>
        <w:ind w:left="2880" w:hanging="360"/>
      </w:pPr>
    </w:lvl>
    <w:lvl w:ilvl="4" w:tplc="D996F604" w:tentative="1">
      <w:start w:val="1"/>
      <w:numFmt w:val="lowerLetter"/>
      <w:lvlText w:val="%5."/>
      <w:lvlJc w:val="left"/>
      <w:pPr>
        <w:ind w:left="3600" w:hanging="360"/>
      </w:pPr>
    </w:lvl>
    <w:lvl w:ilvl="5" w:tplc="8B802ABA" w:tentative="1">
      <w:start w:val="1"/>
      <w:numFmt w:val="lowerRoman"/>
      <w:lvlText w:val="%6."/>
      <w:lvlJc w:val="right"/>
      <w:pPr>
        <w:ind w:left="4320" w:hanging="180"/>
      </w:pPr>
    </w:lvl>
    <w:lvl w:ilvl="6" w:tplc="9E34B8AC" w:tentative="1">
      <w:start w:val="1"/>
      <w:numFmt w:val="decimal"/>
      <w:lvlText w:val="%7."/>
      <w:lvlJc w:val="left"/>
      <w:pPr>
        <w:ind w:left="5040" w:hanging="360"/>
      </w:pPr>
    </w:lvl>
    <w:lvl w:ilvl="7" w:tplc="5074E540" w:tentative="1">
      <w:start w:val="1"/>
      <w:numFmt w:val="lowerLetter"/>
      <w:lvlText w:val="%8."/>
      <w:lvlJc w:val="left"/>
      <w:pPr>
        <w:ind w:left="5760" w:hanging="360"/>
      </w:pPr>
    </w:lvl>
    <w:lvl w:ilvl="8" w:tplc="6E54FFB6" w:tentative="1">
      <w:start w:val="1"/>
      <w:numFmt w:val="lowerRoman"/>
      <w:lvlText w:val="%9."/>
      <w:lvlJc w:val="right"/>
      <w:pPr>
        <w:ind w:left="6480" w:hanging="180"/>
      </w:pPr>
    </w:lvl>
  </w:abstractNum>
  <w:abstractNum w:abstractNumId="7">
    <w:nsid w:val="23E24B61"/>
    <w:multiLevelType w:val="hybridMultilevel"/>
    <w:tmpl w:val="004CA374"/>
    <w:lvl w:ilvl="0" w:tplc="2D88099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72461"/>
    <w:multiLevelType w:val="hybridMultilevel"/>
    <w:tmpl w:val="ABCE7750"/>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DC3BF0"/>
    <w:multiLevelType w:val="hybridMultilevel"/>
    <w:tmpl w:val="3536B544"/>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FE1C25"/>
    <w:multiLevelType w:val="hybridMultilevel"/>
    <w:tmpl w:val="0966D6D0"/>
    <w:lvl w:ilvl="0" w:tplc="565EA836">
      <w:start w:val="1"/>
      <w:numFmt w:val="decimal"/>
      <w:lvlText w:val="%1."/>
      <w:lvlJc w:val="left"/>
      <w:pPr>
        <w:ind w:left="765" w:hanging="405"/>
      </w:pPr>
      <w:rPr>
        <w:rFonts w:eastAsia="Calibri" w:hint="default"/>
      </w:rPr>
    </w:lvl>
    <w:lvl w:ilvl="1" w:tplc="A1A4778E">
      <w:start w:val="1"/>
      <w:numFmt w:val="upperRoman"/>
      <w:lvlText w:val="%2."/>
      <w:lvlJc w:val="left"/>
      <w:pPr>
        <w:ind w:left="1800" w:hanging="720"/>
      </w:pPr>
      <w:rPr>
        <w:rFonts w:eastAsia="Times New Roman"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A267FB"/>
    <w:multiLevelType w:val="hybridMultilevel"/>
    <w:tmpl w:val="FD3A3F58"/>
    <w:lvl w:ilvl="0" w:tplc="D8AE4CC2">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ED391C"/>
    <w:multiLevelType w:val="hybridMultilevel"/>
    <w:tmpl w:val="263AD73E"/>
    <w:lvl w:ilvl="0" w:tplc="2D88099C">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4">
    <w:nsid w:val="4790345C"/>
    <w:multiLevelType w:val="hybridMultilevel"/>
    <w:tmpl w:val="CE5675EC"/>
    <w:lvl w:ilvl="0" w:tplc="2D88099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DC63BF"/>
    <w:multiLevelType w:val="hybridMultilevel"/>
    <w:tmpl w:val="BEFE8DB2"/>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FF61E9"/>
    <w:multiLevelType w:val="hybridMultilevel"/>
    <w:tmpl w:val="263AD73E"/>
    <w:lvl w:ilvl="0" w:tplc="2D88099C">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27F140A"/>
    <w:multiLevelType w:val="hybridMultilevel"/>
    <w:tmpl w:val="05A4A98C"/>
    <w:lvl w:ilvl="0" w:tplc="AA948760">
      <w:start w:val="1"/>
      <w:numFmt w:val="bullet"/>
      <w:lvlText w:val="-"/>
      <w:lvlJc w:val="left"/>
      <w:pPr>
        <w:ind w:left="786" w:hanging="360"/>
      </w:pPr>
      <w:rPr>
        <w:rFonts w:ascii="Calibri" w:eastAsia="Calibri" w:hAnsi="Calibri" w:cs="Times New Roman" w:hint="default"/>
      </w:rPr>
    </w:lvl>
    <w:lvl w:ilvl="1" w:tplc="EDE8A738" w:tentative="1">
      <w:start w:val="1"/>
      <w:numFmt w:val="bullet"/>
      <w:lvlText w:val="o"/>
      <w:lvlJc w:val="left"/>
      <w:pPr>
        <w:ind w:left="1506" w:hanging="360"/>
      </w:pPr>
      <w:rPr>
        <w:rFonts w:ascii="Courier New" w:hAnsi="Courier New" w:cs="Courier New" w:hint="default"/>
      </w:rPr>
    </w:lvl>
    <w:lvl w:ilvl="2" w:tplc="B42ECA8E" w:tentative="1">
      <w:start w:val="1"/>
      <w:numFmt w:val="bullet"/>
      <w:lvlText w:val=""/>
      <w:lvlJc w:val="left"/>
      <w:pPr>
        <w:ind w:left="2226" w:hanging="360"/>
      </w:pPr>
      <w:rPr>
        <w:rFonts w:ascii="Wingdings" w:hAnsi="Wingdings" w:hint="default"/>
      </w:rPr>
    </w:lvl>
    <w:lvl w:ilvl="3" w:tplc="5E5EB47E" w:tentative="1">
      <w:start w:val="1"/>
      <w:numFmt w:val="bullet"/>
      <w:lvlText w:val=""/>
      <w:lvlJc w:val="left"/>
      <w:pPr>
        <w:ind w:left="2946" w:hanging="360"/>
      </w:pPr>
      <w:rPr>
        <w:rFonts w:ascii="Symbol" w:hAnsi="Symbol" w:hint="default"/>
      </w:rPr>
    </w:lvl>
    <w:lvl w:ilvl="4" w:tplc="BDBE94DE" w:tentative="1">
      <w:start w:val="1"/>
      <w:numFmt w:val="bullet"/>
      <w:lvlText w:val="o"/>
      <w:lvlJc w:val="left"/>
      <w:pPr>
        <w:ind w:left="3666" w:hanging="360"/>
      </w:pPr>
      <w:rPr>
        <w:rFonts w:ascii="Courier New" w:hAnsi="Courier New" w:cs="Courier New" w:hint="default"/>
      </w:rPr>
    </w:lvl>
    <w:lvl w:ilvl="5" w:tplc="824035D4" w:tentative="1">
      <w:start w:val="1"/>
      <w:numFmt w:val="bullet"/>
      <w:lvlText w:val=""/>
      <w:lvlJc w:val="left"/>
      <w:pPr>
        <w:ind w:left="4386" w:hanging="360"/>
      </w:pPr>
      <w:rPr>
        <w:rFonts w:ascii="Wingdings" w:hAnsi="Wingdings" w:hint="default"/>
      </w:rPr>
    </w:lvl>
    <w:lvl w:ilvl="6" w:tplc="4CD2A3D4" w:tentative="1">
      <w:start w:val="1"/>
      <w:numFmt w:val="bullet"/>
      <w:lvlText w:val=""/>
      <w:lvlJc w:val="left"/>
      <w:pPr>
        <w:ind w:left="5106" w:hanging="360"/>
      </w:pPr>
      <w:rPr>
        <w:rFonts w:ascii="Symbol" w:hAnsi="Symbol" w:hint="default"/>
      </w:rPr>
    </w:lvl>
    <w:lvl w:ilvl="7" w:tplc="9F44A3A2" w:tentative="1">
      <w:start w:val="1"/>
      <w:numFmt w:val="bullet"/>
      <w:lvlText w:val="o"/>
      <w:lvlJc w:val="left"/>
      <w:pPr>
        <w:ind w:left="5826" w:hanging="360"/>
      </w:pPr>
      <w:rPr>
        <w:rFonts w:ascii="Courier New" w:hAnsi="Courier New" w:cs="Courier New" w:hint="default"/>
      </w:rPr>
    </w:lvl>
    <w:lvl w:ilvl="8" w:tplc="ECD8C67A" w:tentative="1">
      <w:start w:val="1"/>
      <w:numFmt w:val="bullet"/>
      <w:lvlText w:val=""/>
      <w:lvlJc w:val="left"/>
      <w:pPr>
        <w:ind w:left="6546" w:hanging="360"/>
      </w:pPr>
      <w:rPr>
        <w:rFonts w:ascii="Wingdings" w:hAnsi="Wingdings" w:hint="default"/>
      </w:rPr>
    </w:lvl>
  </w:abstractNum>
  <w:abstractNum w:abstractNumId="18">
    <w:nsid w:val="568B55C4"/>
    <w:multiLevelType w:val="hybridMultilevel"/>
    <w:tmpl w:val="07629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163DC"/>
    <w:multiLevelType w:val="hybridMultilevel"/>
    <w:tmpl w:val="07629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B12827"/>
    <w:multiLevelType w:val="hybridMultilevel"/>
    <w:tmpl w:val="1FAA1D04"/>
    <w:lvl w:ilvl="0" w:tplc="1F36DD10">
      <w:start w:val="1"/>
      <w:numFmt w:val="decimal"/>
      <w:lvlText w:val="%1."/>
      <w:lvlJc w:val="left"/>
      <w:pPr>
        <w:ind w:left="720" w:hanging="360"/>
      </w:pPr>
    </w:lvl>
    <w:lvl w:ilvl="1" w:tplc="347A8A72">
      <w:start w:val="1"/>
      <w:numFmt w:val="lowerLetter"/>
      <w:lvlText w:val="%2."/>
      <w:lvlJc w:val="left"/>
      <w:pPr>
        <w:ind w:left="1440" w:hanging="360"/>
      </w:pPr>
    </w:lvl>
    <w:lvl w:ilvl="2" w:tplc="DAF0DC20">
      <w:start w:val="1"/>
      <w:numFmt w:val="lowerRoman"/>
      <w:lvlText w:val="%3."/>
      <w:lvlJc w:val="right"/>
      <w:pPr>
        <w:ind w:left="2160" w:hanging="180"/>
      </w:pPr>
    </w:lvl>
    <w:lvl w:ilvl="3" w:tplc="31F03F4C" w:tentative="1">
      <w:start w:val="1"/>
      <w:numFmt w:val="decimal"/>
      <w:lvlText w:val="%4."/>
      <w:lvlJc w:val="left"/>
      <w:pPr>
        <w:ind w:left="2880" w:hanging="360"/>
      </w:pPr>
    </w:lvl>
    <w:lvl w:ilvl="4" w:tplc="9B1021A4" w:tentative="1">
      <w:start w:val="1"/>
      <w:numFmt w:val="lowerLetter"/>
      <w:lvlText w:val="%5."/>
      <w:lvlJc w:val="left"/>
      <w:pPr>
        <w:ind w:left="3600" w:hanging="360"/>
      </w:pPr>
    </w:lvl>
    <w:lvl w:ilvl="5" w:tplc="148A4FAE" w:tentative="1">
      <w:start w:val="1"/>
      <w:numFmt w:val="lowerRoman"/>
      <w:lvlText w:val="%6."/>
      <w:lvlJc w:val="right"/>
      <w:pPr>
        <w:ind w:left="4320" w:hanging="180"/>
      </w:pPr>
    </w:lvl>
    <w:lvl w:ilvl="6" w:tplc="15B88F9A" w:tentative="1">
      <w:start w:val="1"/>
      <w:numFmt w:val="decimal"/>
      <w:lvlText w:val="%7."/>
      <w:lvlJc w:val="left"/>
      <w:pPr>
        <w:ind w:left="5040" w:hanging="360"/>
      </w:pPr>
    </w:lvl>
    <w:lvl w:ilvl="7" w:tplc="AC945744" w:tentative="1">
      <w:start w:val="1"/>
      <w:numFmt w:val="lowerLetter"/>
      <w:lvlText w:val="%8."/>
      <w:lvlJc w:val="left"/>
      <w:pPr>
        <w:ind w:left="5760" w:hanging="360"/>
      </w:pPr>
    </w:lvl>
    <w:lvl w:ilvl="8" w:tplc="4DF65A32" w:tentative="1">
      <w:start w:val="1"/>
      <w:numFmt w:val="lowerRoman"/>
      <w:lvlText w:val="%9."/>
      <w:lvlJc w:val="right"/>
      <w:pPr>
        <w:ind w:left="6480" w:hanging="180"/>
      </w:pPr>
    </w:lvl>
  </w:abstractNum>
  <w:abstractNum w:abstractNumId="21">
    <w:nsid w:val="616E7DA7"/>
    <w:multiLevelType w:val="hybridMultilevel"/>
    <w:tmpl w:val="F5B0090E"/>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11A434A"/>
    <w:multiLevelType w:val="multilevel"/>
    <w:tmpl w:val="42725F82"/>
    <w:lvl w:ilvl="0">
      <w:start w:val="1"/>
      <w:numFmt w:val="bullet"/>
      <w:lvlText w:val="-"/>
      <w:lvlJc w:val="left"/>
      <w:pPr>
        <w:ind w:left="1287" w:hanging="360"/>
      </w:pPr>
      <w:rPr>
        <w:rFonts w:ascii="Times New Roman" w:hAnsi="Times New Roman" w:cs="Times New Roman"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
    <w:nsid w:val="75A10229"/>
    <w:multiLevelType w:val="hybridMultilevel"/>
    <w:tmpl w:val="1F16F33E"/>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223561"/>
    <w:multiLevelType w:val="hybridMultilevel"/>
    <w:tmpl w:val="0966D6D0"/>
    <w:lvl w:ilvl="0" w:tplc="565EA836">
      <w:start w:val="1"/>
      <w:numFmt w:val="decimal"/>
      <w:lvlText w:val="%1."/>
      <w:lvlJc w:val="left"/>
      <w:pPr>
        <w:ind w:left="765" w:hanging="405"/>
      </w:pPr>
      <w:rPr>
        <w:rFonts w:eastAsia="Calibri" w:hint="default"/>
      </w:rPr>
    </w:lvl>
    <w:lvl w:ilvl="1" w:tplc="A1A4778E">
      <w:start w:val="1"/>
      <w:numFmt w:val="upperRoman"/>
      <w:lvlText w:val="%2."/>
      <w:lvlJc w:val="left"/>
      <w:pPr>
        <w:ind w:left="1800" w:hanging="720"/>
      </w:pPr>
      <w:rPr>
        <w:rFonts w:eastAsia="Times New Roman"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A8167FD"/>
    <w:multiLevelType w:val="hybridMultilevel"/>
    <w:tmpl w:val="49D61E42"/>
    <w:lvl w:ilvl="0" w:tplc="2A1AA60E">
      <w:start w:val="1"/>
      <w:numFmt w:val="upperRoman"/>
      <w:lvlText w:val="čl. %1."/>
      <w:lvlJc w:val="left"/>
      <w:pPr>
        <w:ind w:left="720" w:hanging="360"/>
      </w:pPr>
      <w:rPr>
        <w:rFonts w:hint="default"/>
      </w:rPr>
    </w:lvl>
    <w:lvl w:ilvl="1" w:tplc="2A1AA60E">
      <w:start w:val="1"/>
      <w:numFmt w:val="upperRoman"/>
      <w:lvlText w:val="čl.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B3D3142"/>
    <w:multiLevelType w:val="hybridMultilevel"/>
    <w:tmpl w:val="E3D86F2C"/>
    <w:lvl w:ilvl="0" w:tplc="78DC0CEE">
      <w:start w:val="1"/>
      <w:numFmt w:val="decimal"/>
      <w:lvlText w:val="%1."/>
      <w:lvlJc w:val="left"/>
      <w:pPr>
        <w:ind w:left="765" w:hanging="405"/>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79352E"/>
    <w:multiLevelType w:val="hybridMultilevel"/>
    <w:tmpl w:val="F5B0090E"/>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3A36AA"/>
    <w:multiLevelType w:val="hybridMultilevel"/>
    <w:tmpl w:val="7764B1CE"/>
    <w:lvl w:ilvl="0" w:tplc="DFC8C14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7"/>
  </w:num>
  <w:num w:numId="3">
    <w:abstractNumId w:val="6"/>
  </w:num>
  <w:num w:numId="4">
    <w:abstractNumId w:val="13"/>
  </w:num>
  <w:num w:numId="5">
    <w:abstractNumId w:val="19"/>
  </w:num>
  <w:num w:numId="6">
    <w:abstractNumId w:val="11"/>
  </w:num>
  <w:num w:numId="7">
    <w:abstractNumId w:val="27"/>
  </w:num>
  <w:num w:numId="8">
    <w:abstractNumId w:val="15"/>
  </w:num>
  <w:num w:numId="9">
    <w:abstractNumId w:val="9"/>
  </w:num>
  <w:num w:numId="10">
    <w:abstractNumId w:val="23"/>
  </w:num>
  <w:num w:numId="11">
    <w:abstractNumId w:val="1"/>
  </w:num>
  <w:num w:numId="12">
    <w:abstractNumId w:val="8"/>
  </w:num>
  <w:num w:numId="13">
    <w:abstractNumId w:val="16"/>
  </w:num>
  <w:num w:numId="14">
    <w:abstractNumId w:val="7"/>
  </w:num>
  <w:num w:numId="15">
    <w:abstractNumId w:val="2"/>
  </w:num>
  <w:num w:numId="16">
    <w:abstractNumId w:val="14"/>
  </w:num>
  <w:num w:numId="17">
    <w:abstractNumId w:val="10"/>
  </w:num>
  <w:num w:numId="18">
    <w:abstractNumId w:val="3"/>
  </w:num>
  <w:num w:numId="19">
    <w:abstractNumId w:val="20"/>
  </w:num>
  <w:num w:numId="20">
    <w:abstractNumId w:val="22"/>
  </w:num>
  <w:num w:numId="21">
    <w:abstractNumId w:val="25"/>
  </w:num>
  <w:num w:numId="22">
    <w:abstractNumId w:val="21"/>
  </w:num>
  <w:num w:numId="23">
    <w:abstractNumId w:val="18"/>
  </w:num>
  <w:num w:numId="24">
    <w:abstractNumId w:val="24"/>
  </w:num>
  <w:num w:numId="25">
    <w:abstractNumId w:val="26"/>
  </w:num>
  <w:num w:numId="26">
    <w:abstractNumId w:val="12"/>
  </w:num>
  <w:num w:numId="27">
    <w:abstractNumId w:val="0"/>
  </w:num>
  <w:num w:numId="28">
    <w:abstractNumId w:val="4"/>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á Markéta">
    <w15:presenceInfo w15:providerId="AD" w15:userId="S-1-5-21-484763869-1202660629-1060284298-5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39"/>
    <w:rsid w:val="00001823"/>
    <w:rsid w:val="00003DC4"/>
    <w:rsid w:val="00004A3D"/>
    <w:rsid w:val="00011C17"/>
    <w:rsid w:val="0001643D"/>
    <w:rsid w:val="00017C09"/>
    <w:rsid w:val="00020EFB"/>
    <w:rsid w:val="00022273"/>
    <w:rsid w:val="000262A8"/>
    <w:rsid w:val="00031C94"/>
    <w:rsid w:val="00056006"/>
    <w:rsid w:val="00060C1B"/>
    <w:rsid w:val="00077475"/>
    <w:rsid w:val="00093641"/>
    <w:rsid w:val="000A552B"/>
    <w:rsid w:val="000B575D"/>
    <w:rsid w:val="000C2D3C"/>
    <w:rsid w:val="000C3DC0"/>
    <w:rsid w:val="000C4CF2"/>
    <w:rsid w:val="000D30AC"/>
    <w:rsid w:val="000D3516"/>
    <w:rsid w:val="000D38C5"/>
    <w:rsid w:val="000E1E79"/>
    <w:rsid w:val="00102D70"/>
    <w:rsid w:val="0010389D"/>
    <w:rsid w:val="00104DF7"/>
    <w:rsid w:val="0010559A"/>
    <w:rsid w:val="001114F2"/>
    <w:rsid w:val="001153A6"/>
    <w:rsid w:val="001257FC"/>
    <w:rsid w:val="00126D9A"/>
    <w:rsid w:val="00127CED"/>
    <w:rsid w:val="001305EF"/>
    <w:rsid w:val="00135A6B"/>
    <w:rsid w:val="00147C7D"/>
    <w:rsid w:val="00152020"/>
    <w:rsid w:val="00156455"/>
    <w:rsid w:val="00166DCB"/>
    <w:rsid w:val="00177832"/>
    <w:rsid w:val="00190008"/>
    <w:rsid w:val="00196CC7"/>
    <w:rsid w:val="00197742"/>
    <w:rsid w:val="001A605D"/>
    <w:rsid w:val="001A7C06"/>
    <w:rsid w:val="001B6236"/>
    <w:rsid w:val="001C05FC"/>
    <w:rsid w:val="001C2D55"/>
    <w:rsid w:val="001C4B47"/>
    <w:rsid w:val="001C71BD"/>
    <w:rsid w:val="001D2EEB"/>
    <w:rsid w:val="001E1A73"/>
    <w:rsid w:val="001E2C3F"/>
    <w:rsid w:val="001F5B9B"/>
    <w:rsid w:val="00200DBC"/>
    <w:rsid w:val="0020244F"/>
    <w:rsid w:val="00207832"/>
    <w:rsid w:val="00210091"/>
    <w:rsid w:val="00211838"/>
    <w:rsid w:val="002134A6"/>
    <w:rsid w:val="002146E2"/>
    <w:rsid w:val="0023473F"/>
    <w:rsid w:val="002377DF"/>
    <w:rsid w:val="0024447D"/>
    <w:rsid w:val="00247580"/>
    <w:rsid w:val="00252B5F"/>
    <w:rsid w:val="00265A6A"/>
    <w:rsid w:val="00267AA9"/>
    <w:rsid w:val="00267DB1"/>
    <w:rsid w:val="00273946"/>
    <w:rsid w:val="002764B0"/>
    <w:rsid w:val="00277F50"/>
    <w:rsid w:val="00286BF0"/>
    <w:rsid w:val="002C6FB2"/>
    <w:rsid w:val="002D0682"/>
    <w:rsid w:val="002D519C"/>
    <w:rsid w:val="002E5EF1"/>
    <w:rsid w:val="00305F25"/>
    <w:rsid w:val="0031348B"/>
    <w:rsid w:val="00314041"/>
    <w:rsid w:val="0031508D"/>
    <w:rsid w:val="00323EAB"/>
    <w:rsid w:val="00332125"/>
    <w:rsid w:val="0033252B"/>
    <w:rsid w:val="0033573C"/>
    <w:rsid w:val="00343DCF"/>
    <w:rsid w:val="0034616F"/>
    <w:rsid w:val="0035637F"/>
    <w:rsid w:val="00357EF1"/>
    <w:rsid w:val="00366657"/>
    <w:rsid w:val="00366DCB"/>
    <w:rsid w:val="00372518"/>
    <w:rsid w:val="003748C0"/>
    <w:rsid w:val="00374D08"/>
    <w:rsid w:val="00377DAE"/>
    <w:rsid w:val="0038066E"/>
    <w:rsid w:val="003872C4"/>
    <w:rsid w:val="00387CAA"/>
    <w:rsid w:val="003956C9"/>
    <w:rsid w:val="003B2D07"/>
    <w:rsid w:val="003C6EEE"/>
    <w:rsid w:val="003E48C5"/>
    <w:rsid w:val="003E65F8"/>
    <w:rsid w:val="003F0A33"/>
    <w:rsid w:val="003F0E92"/>
    <w:rsid w:val="003F60B8"/>
    <w:rsid w:val="003F6D31"/>
    <w:rsid w:val="00405B66"/>
    <w:rsid w:val="00405BBC"/>
    <w:rsid w:val="00421909"/>
    <w:rsid w:val="00424FB4"/>
    <w:rsid w:val="00432B76"/>
    <w:rsid w:val="00447084"/>
    <w:rsid w:val="00447BBA"/>
    <w:rsid w:val="00462745"/>
    <w:rsid w:val="004673EC"/>
    <w:rsid w:val="00476206"/>
    <w:rsid w:val="00493127"/>
    <w:rsid w:val="004A043B"/>
    <w:rsid w:val="004A496B"/>
    <w:rsid w:val="004A6EAF"/>
    <w:rsid w:val="004B460E"/>
    <w:rsid w:val="004C3F70"/>
    <w:rsid w:val="004D493F"/>
    <w:rsid w:val="004E226F"/>
    <w:rsid w:val="004E39D1"/>
    <w:rsid w:val="00504BF6"/>
    <w:rsid w:val="00505698"/>
    <w:rsid w:val="00527DF2"/>
    <w:rsid w:val="00532D8C"/>
    <w:rsid w:val="00535567"/>
    <w:rsid w:val="0055253F"/>
    <w:rsid w:val="00581A31"/>
    <w:rsid w:val="005A2ED5"/>
    <w:rsid w:val="005B36A2"/>
    <w:rsid w:val="005B719B"/>
    <w:rsid w:val="005C38CE"/>
    <w:rsid w:val="005D19CE"/>
    <w:rsid w:val="005D242C"/>
    <w:rsid w:val="005D63B8"/>
    <w:rsid w:val="005D6B53"/>
    <w:rsid w:val="005E3318"/>
    <w:rsid w:val="005E5CAE"/>
    <w:rsid w:val="005E666B"/>
    <w:rsid w:val="005E735F"/>
    <w:rsid w:val="005F6654"/>
    <w:rsid w:val="00606FA6"/>
    <w:rsid w:val="00622FF5"/>
    <w:rsid w:val="006232A3"/>
    <w:rsid w:val="00623429"/>
    <w:rsid w:val="00624748"/>
    <w:rsid w:val="00626436"/>
    <w:rsid w:val="00631385"/>
    <w:rsid w:val="00652E89"/>
    <w:rsid w:val="00676B99"/>
    <w:rsid w:val="00694880"/>
    <w:rsid w:val="006A06AB"/>
    <w:rsid w:val="006A7C31"/>
    <w:rsid w:val="006B1201"/>
    <w:rsid w:val="006B1EB5"/>
    <w:rsid w:val="006C5098"/>
    <w:rsid w:val="006C5D72"/>
    <w:rsid w:val="006E287B"/>
    <w:rsid w:val="006E5A26"/>
    <w:rsid w:val="006F0BF5"/>
    <w:rsid w:val="0070037E"/>
    <w:rsid w:val="00706347"/>
    <w:rsid w:val="007116B2"/>
    <w:rsid w:val="007251A8"/>
    <w:rsid w:val="00740B08"/>
    <w:rsid w:val="007525BB"/>
    <w:rsid w:val="00754D1E"/>
    <w:rsid w:val="00755D40"/>
    <w:rsid w:val="00761D5A"/>
    <w:rsid w:val="007660C0"/>
    <w:rsid w:val="00775960"/>
    <w:rsid w:val="0078244D"/>
    <w:rsid w:val="00783132"/>
    <w:rsid w:val="0079649D"/>
    <w:rsid w:val="007A45DA"/>
    <w:rsid w:val="007B4FCB"/>
    <w:rsid w:val="007C2639"/>
    <w:rsid w:val="007C470E"/>
    <w:rsid w:val="007D3758"/>
    <w:rsid w:val="007D4C4F"/>
    <w:rsid w:val="007D7BBD"/>
    <w:rsid w:val="007E10F6"/>
    <w:rsid w:val="007E424A"/>
    <w:rsid w:val="007E4AE6"/>
    <w:rsid w:val="007E570D"/>
    <w:rsid w:val="007E7A40"/>
    <w:rsid w:val="007F345F"/>
    <w:rsid w:val="008062ED"/>
    <w:rsid w:val="008106B4"/>
    <w:rsid w:val="00812B16"/>
    <w:rsid w:val="00817B43"/>
    <w:rsid w:val="00823183"/>
    <w:rsid w:val="008300E9"/>
    <w:rsid w:val="008303AE"/>
    <w:rsid w:val="00840B20"/>
    <w:rsid w:val="00845A02"/>
    <w:rsid w:val="008467AE"/>
    <w:rsid w:val="00854D78"/>
    <w:rsid w:val="00875270"/>
    <w:rsid w:val="00894559"/>
    <w:rsid w:val="00894E78"/>
    <w:rsid w:val="008A6EE9"/>
    <w:rsid w:val="008A75D7"/>
    <w:rsid w:val="008B1821"/>
    <w:rsid w:val="008C6CC2"/>
    <w:rsid w:val="008D56BC"/>
    <w:rsid w:val="008E45F5"/>
    <w:rsid w:val="008F55A0"/>
    <w:rsid w:val="008F6194"/>
    <w:rsid w:val="008F6700"/>
    <w:rsid w:val="00903B17"/>
    <w:rsid w:val="009047F2"/>
    <w:rsid w:val="00906340"/>
    <w:rsid w:val="009110D0"/>
    <w:rsid w:val="0091282E"/>
    <w:rsid w:val="00923ADE"/>
    <w:rsid w:val="0093395F"/>
    <w:rsid w:val="0094186D"/>
    <w:rsid w:val="00942F36"/>
    <w:rsid w:val="00946582"/>
    <w:rsid w:val="00946EAD"/>
    <w:rsid w:val="00953700"/>
    <w:rsid w:val="00953CF2"/>
    <w:rsid w:val="009547FA"/>
    <w:rsid w:val="0096327E"/>
    <w:rsid w:val="00976088"/>
    <w:rsid w:val="00976B4D"/>
    <w:rsid w:val="009874A9"/>
    <w:rsid w:val="00987F29"/>
    <w:rsid w:val="00992108"/>
    <w:rsid w:val="009A25C9"/>
    <w:rsid w:val="009B6F52"/>
    <w:rsid w:val="009C6449"/>
    <w:rsid w:val="009D4373"/>
    <w:rsid w:val="009D5FDA"/>
    <w:rsid w:val="009D6938"/>
    <w:rsid w:val="009E4AEB"/>
    <w:rsid w:val="009F459C"/>
    <w:rsid w:val="009F5F34"/>
    <w:rsid w:val="00A040FE"/>
    <w:rsid w:val="00A06B58"/>
    <w:rsid w:val="00A16BB1"/>
    <w:rsid w:val="00A2175C"/>
    <w:rsid w:val="00A234CB"/>
    <w:rsid w:val="00A27E7F"/>
    <w:rsid w:val="00A3276F"/>
    <w:rsid w:val="00A37070"/>
    <w:rsid w:val="00A4656A"/>
    <w:rsid w:val="00A46E74"/>
    <w:rsid w:val="00A51497"/>
    <w:rsid w:val="00A620E9"/>
    <w:rsid w:val="00A67E4E"/>
    <w:rsid w:val="00A7469B"/>
    <w:rsid w:val="00A87B81"/>
    <w:rsid w:val="00A90AE5"/>
    <w:rsid w:val="00A92A08"/>
    <w:rsid w:val="00AB1703"/>
    <w:rsid w:val="00AC3FD7"/>
    <w:rsid w:val="00AD61AE"/>
    <w:rsid w:val="00AF4017"/>
    <w:rsid w:val="00B00E88"/>
    <w:rsid w:val="00B024E6"/>
    <w:rsid w:val="00B1326B"/>
    <w:rsid w:val="00B132AD"/>
    <w:rsid w:val="00B15924"/>
    <w:rsid w:val="00B16E8A"/>
    <w:rsid w:val="00B222B1"/>
    <w:rsid w:val="00B472A1"/>
    <w:rsid w:val="00B479DB"/>
    <w:rsid w:val="00B47B36"/>
    <w:rsid w:val="00B6066A"/>
    <w:rsid w:val="00B645F5"/>
    <w:rsid w:val="00B81F49"/>
    <w:rsid w:val="00B825D6"/>
    <w:rsid w:val="00B96277"/>
    <w:rsid w:val="00BA3941"/>
    <w:rsid w:val="00BA42D5"/>
    <w:rsid w:val="00BA4B17"/>
    <w:rsid w:val="00BB3483"/>
    <w:rsid w:val="00BC10C5"/>
    <w:rsid w:val="00BD4739"/>
    <w:rsid w:val="00BF09CD"/>
    <w:rsid w:val="00C05E55"/>
    <w:rsid w:val="00C1062C"/>
    <w:rsid w:val="00C14123"/>
    <w:rsid w:val="00C17956"/>
    <w:rsid w:val="00C20AC9"/>
    <w:rsid w:val="00C22A9B"/>
    <w:rsid w:val="00C22CA9"/>
    <w:rsid w:val="00C27167"/>
    <w:rsid w:val="00C34575"/>
    <w:rsid w:val="00C4622E"/>
    <w:rsid w:val="00C53632"/>
    <w:rsid w:val="00C55C8E"/>
    <w:rsid w:val="00C61688"/>
    <w:rsid w:val="00C667C2"/>
    <w:rsid w:val="00C76095"/>
    <w:rsid w:val="00C767B8"/>
    <w:rsid w:val="00C768EC"/>
    <w:rsid w:val="00C778F3"/>
    <w:rsid w:val="00C8478F"/>
    <w:rsid w:val="00C852BE"/>
    <w:rsid w:val="00C96D6E"/>
    <w:rsid w:val="00C97159"/>
    <w:rsid w:val="00CA095F"/>
    <w:rsid w:val="00CA2B42"/>
    <w:rsid w:val="00CA4913"/>
    <w:rsid w:val="00CC2392"/>
    <w:rsid w:val="00CC2D5B"/>
    <w:rsid w:val="00CC3740"/>
    <w:rsid w:val="00CC600A"/>
    <w:rsid w:val="00CD52B3"/>
    <w:rsid w:val="00CE2748"/>
    <w:rsid w:val="00CE4AA4"/>
    <w:rsid w:val="00CE5846"/>
    <w:rsid w:val="00CE62B5"/>
    <w:rsid w:val="00CF0746"/>
    <w:rsid w:val="00CF21E9"/>
    <w:rsid w:val="00CF6141"/>
    <w:rsid w:val="00D02F3A"/>
    <w:rsid w:val="00D03C8C"/>
    <w:rsid w:val="00D05FB5"/>
    <w:rsid w:val="00D11652"/>
    <w:rsid w:val="00D119DB"/>
    <w:rsid w:val="00D1680B"/>
    <w:rsid w:val="00D20925"/>
    <w:rsid w:val="00D37A2C"/>
    <w:rsid w:val="00D40F79"/>
    <w:rsid w:val="00D42D0B"/>
    <w:rsid w:val="00D43761"/>
    <w:rsid w:val="00D45646"/>
    <w:rsid w:val="00D47D2B"/>
    <w:rsid w:val="00D53485"/>
    <w:rsid w:val="00D55C13"/>
    <w:rsid w:val="00D60547"/>
    <w:rsid w:val="00D64051"/>
    <w:rsid w:val="00D65CFB"/>
    <w:rsid w:val="00D82E68"/>
    <w:rsid w:val="00D83B36"/>
    <w:rsid w:val="00D84CB2"/>
    <w:rsid w:val="00D93C64"/>
    <w:rsid w:val="00DA106C"/>
    <w:rsid w:val="00DA78C5"/>
    <w:rsid w:val="00DB0EC0"/>
    <w:rsid w:val="00DB1582"/>
    <w:rsid w:val="00DB1C7F"/>
    <w:rsid w:val="00DD25B6"/>
    <w:rsid w:val="00DE3949"/>
    <w:rsid w:val="00DF5AFF"/>
    <w:rsid w:val="00E02D17"/>
    <w:rsid w:val="00E17014"/>
    <w:rsid w:val="00E262DA"/>
    <w:rsid w:val="00E27341"/>
    <w:rsid w:val="00E41D74"/>
    <w:rsid w:val="00E51256"/>
    <w:rsid w:val="00E6201D"/>
    <w:rsid w:val="00E8347B"/>
    <w:rsid w:val="00E92D7D"/>
    <w:rsid w:val="00EA3409"/>
    <w:rsid w:val="00EA5761"/>
    <w:rsid w:val="00EB7EC1"/>
    <w:rsid w:val="00EC5609"/>
    <w:rsid w:val="00EC5AC9"/>
    <w:rsid w:val="00ED7B15"/>
    <w:rsid w:val="00EE3B35"/>
    <w:rsid w:val="00EF3631"/>
    <w:rsid w:val="00F0172D"/>
    <w:rsid w:val="00F052D0"/>
    <w:rsid w:val="00F133A2"/>
    <w:rsid w:val="00F227BE"/>
    <w:rsid w:val="00F238EB"/>
    <w:rsid w:val="00F25615"/>
    <w:rsid w:val="00F2706E"/>
    <w:rsid w:val="00F3313F"/>
    <w:rsid w:val="00F3474E"/>
    <w:rsid w:val="00F35DCB"/>
    <w:rsid w:val="00F43544"/>
    <w:rsid w:val="00F53FC2"/>
    <w:rsid w:val="00F55EB2"/>
    <w:rsid w:val="00F629AD"/>
    <w:rsid w:val="00F85707"/>
    <w:rsid w:val="00F8726D"/>
    <w:rsid w:val="00F95542"/>
    <w:rsid w:val="00FA23E5"/>
    <w:rsid w:val="00FA4081"/>
    <w:rsid w:val="00FA70D5"/>
    <w:rsid w:val="00FD4B43"/>
    <w:rsid w:val="00FD71D8"/>
    <w:rsid w:val="00FE527F"/>
    <w:rsid w:val="00FF3FED"/>
    <w:rsid w:val="00FF4A10"/>
    <w:rsid w:val="00FF7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8C0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6654"/>
    <w:pPr>
      <w:spacing w:after="200" w:line="276" w:lineRule="auto"/>
    </w:pPr>
    <w:rPr>
      <w:sz w:val="22"/>
      <w:szCs w:val="22"/>
      <w:lang w:eastAsia="en-US"/>
    </w:rPr>
  </w:style>
  <w:style w:type="paragraph" w:styleId="Nadpis1">
    <w:name w:val="heading 1"/>
    <w:basedOn w:val="Normln"/>
    <w:next w:val="Normln"/>
    <w:link w:val="Nadpis1Char"/>
    <w:uiPriority w:val="9"/>
    <w:qFormat/>
    <w:rsid w:val="009B6F52"/>
    <w:pPr>
      <w:keepNext/>
      <w:widowControl w:val="0"/>
      <w:suppressAutoHyphens/>
      <w:spacing w:after="0" w:line="360" w:lineRule="auto"/>
      <w:jc w:val="both"/>
      <w:outlineLvl w:val="0"/>
    </w:pPr>
    <w:rPr>
      <w:rFonts w:ascii="Times New Roman" w:eastAsia="Times New Roman" w:hAnsi="Times New Roman"/>
      <w:b/>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2D70"/>
    <w:pPr>
      <w:autoSpaceDE w:val="0"/>
      <w:autoSpaceDN w:val="0"/>
      <w:adjustRightInd w:val="0"/>
    </w:pPr>
    <w:rPr>
      <w:rFonts w:eastAsia="Times New Roman" w:cs="Calibri"/>
      <w:color w:val="000000"/>
      <w:sz w:val="24"/>
      <w:szCs w:val="24"/>
      <w:lang w:eastAsia="en-US"/>
    </w:rPr>
  </w:style>
  <w:style w:type="paragraph" w:styleId="Zhlav">
    <w:name w:val="header"/>
    <w:basedOn w:val="Normln"/>
    <w:link w:val="ZhlavChar"/>
    <w:uiPriority w:val="99"/>
    <w:unhideWhenUsed/>
    <w:rsid w:val="00102D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2D70"/>
  </w:style>
  <w:style w:type="paragraph" w:styleId="Zpat">
    <w:name w:val="footer"/>
    <w:basedOn w:val="Normln"/>
    <w:link w:val="ZpatChar"/>
    <w:unhideWhenUsed/>
    <w:rsid w:val="00102D70"/>
    <w:pPr>
      <w:tabs>
        <w:tab w:val="center" w:pos="4536"/>
        <w:tab w:val="right" w:pos="9072"/>
      </w:tabs>
      <w:spacing w:after="0" w:line="240" w:lineRule="auto"/>
    </w:pPr>
  </w:style>
  <w:style w:type="character" w:customStyle="1" w:styleId="ZpatChar">
    <w:name w:val="Zápatí Char"/>
    <w:basedOn w:val="Standardnpsmoodstavce"/>
    <w:link w:val="Zpat"/>
    <w:rsid w:val="00102D70"/>
  </w:style>
  <w:style w:type="paragraph" w:styleId="Odstavecseseznamem">
    <w:name w:val="List Paragraph"/>
    <w:basedOn w:val="Normln"/>
    <w:uiPriority w:val="34"/>
    <w:qFormat/>
    <w:rsid w:val="007660C0"/>
    <w:pPr>
      <w:ind w:left="720"/>
      <w:contextualSpacing/>
    </w:pPr>
  </w:style>
  <w:style w:type="character" w:customStyle="1" w:styleId="Nadpis1Char">
    <w:name w:val="Nadpis 1 Char"/>
    <w:link w:val="Nadpis1"/>
    <w:rsid w:val="009B6F52"/>
    <w:rPr>
      <w:rFonts w:ascii="Times New Roman" w:eastAsia="Times New Roman" w:hAnsi="Times New Roman" w:cs="Times New Roman"/>
      <w:b/>
      <w:sz w:val="24"/>
      <w:szCs w:val="24"/>
      <w:u w:val="single"/>
      <w:lang w:eastAsia="cs-CZ"/>
    </w:rPr>
  </w:style>
  <w:style w:type="paragraph" w:styleId="Zkladntext">
    <w:name w:val="Body Text"/>
    <w:basedOn w:val="Normln"/>
    <w:link w:val="ZkladntextChar"/>
    <w:rsid w:val="009B6F52"/>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link w:val="Zkladntext"/>
    <w:rsid w:val="009B6F52"/>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B6F52"/>
    <w:pPr>
      <w:tabs>
        <w:tab w:val="left" w:pos="5387"/>
      </w:tabs>
      <w:spacing w:after="0" w:line="360" w:lineRule="auto"/>
      <w:jc w:val="both"/>
    </w:pPr>
    <w:rPr>
      <w:rFonts w:ascii="Times New Roman" w:eastAsia="Times New Roman" w:hAnsi="Times New Roman"/>
      <w:b/>
      <w:bCs/>
      <w:sz w:val="24"/>
      <w:szCs w:val="20"/>
      <w:lang w:eastAsia="cs-CZ"/>
    </w:rPr>
  </w:style>
  <w:style w:type="character" w:customStyle="1" w:styleId="Zkladntext3Char">
    <w:name w:val="Základní text 3 Char"/>
    <w:link w:val="Zkladntext3"/>
    <w:rsid w:val="009B6F52"/>
    <w:rPr>
      <w:rFonts w:ascii="Times New Roman" w:eastAsia="Times New Roman" w:hAnsi="Times New Roman" w:cs="Times New Roman"/>
      <w:b/>
      <w:bCs/>
      <w:sz w:val="24"/>
      <w:szCs w:val="20"/>
      <w:lang w:eastAsia="cs-CZ"/>
    </w:rPr>
  </w:style>
  <w:style w:type="character" w:styleId="Siln">
    <w:name w:val="Strong"/>
    <w:qFormat/>
    <w:rsid w:val="009B6F52"/>
    <w:rPr>
      <w:b/>
      <w:bCs/>
    </w:rPr>
  </w:style>
  <w:style w:type="character" w:styleId="Odkaznakoment">
    <w:name w:val="annotation reference"/>
    <w:rsid w:val="009B6F52"/>
    <w:rPr>
      <w:sz w:val="16"/>
      <w:szCs w:val="16"/>
    </w:rPr>
  </w:style>
  <w:style w:type="paragraph" w:styleId="Textkomente">
    <w:name w:val="annotation text"/>
    <w:basedOn w:val="Normln"/>
    <w:link w:val="TextkomenteChar"/>
    <w:rsid w:val="009B6F52"/>
    <w:pPr>
      <w:spacing w:after="0" w:line="360" w:lineRule="auto"/>
      <w:jc w:val="both"/>
    </w:pPr>
    <w:rPr>
      <w:rFonts w:ascii="Times New Roman" w:eastAsia="Times New Roman" w:hAnsi="Times New Roman"/>
      <w:sz w:val="20"/>
      <w:szCs w:val="20"/>
      <w:lang w:eastAsia="cs-CZ"/>
    </w:rPr>
  </w:style>
  <w:style w:type="character" w:customStyle="1" w:styleId="TextkomenteChar">
    <w:name w:val="Text komentáře Char"/>
    <w:link w:val="Textkomente"/>
    <w:rsid w:val="009B6F5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6F5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B6F52"/>
    <w:rPr>
      <w:rFonts w:ascii="Tahoma" w:hAnsi="Tahoma" w:cs="Tahoma"/>
      <w:sz w:val="16"/>
      <w:szCs w:val="16"/>
    </w:rPr>
  </w:style>
  <w:style w:type="paragraph" w:customStyle="1" w:styleId="Pododstavec">
    <w:name w:val="Pododstavec"/>
    <w:basedOn w:val="Normln"/>
    <w:qFormat/>
    <w:rsid w:val="00004A3D"/>
    <w:pPr>
      <w:spacing w:after="120" w:line="240" w:lineRule="auto"/>
      <w:ind w:left="851" w:hanging="284"/>
      <w:contextualSpacing/>
      <w:jc w:val="both"/>
    </w:pPr>
    <w:rPr>
      <w:rFonts w:ascii="Times New Roman" w:hAnsi="Times New Roman"/>
      <w:sz w:val="24"/>
    </w:rPr>
  </w:style>
  <w:style w:type="paragraph" w:styleId="Pedmtkomente">
    <w:name w:val="annotation subject"/>
    <w:basedOn w:val="Textkomente"/>
    <w:next w:val="Textkomente"/>
    <w:link w:val="PedmtkomenteChar"/>
    <w:uiPriority w:val="99"/>
    <w:semiHidden/>
    <w:unhideWhenUsed/>
    <w:rsid w:val="00017C09"/>
    <w:pPr>
      <w:spacing w:after="200" w:line="240" w:lineRule="auto"/>
      <w:jc w:val="left"/>
    </w:pPr>
    <w:rPr>
      <w:rFonts w:ascii="Calibri" w:eastAsia="Calibri" w:hAnsi="Calibri"/>
      <w:b/>
      <w:bCs/>
      <w:lang w:eastAsia="en-US"/>
    </w:rPr>
  </w:style>
  <w:style w:type="character" w:customStyle="1" w:styleId="PedmtkomenteChar">
    <w:name w:val="Předmět komentáře Char"/>
    <w:link w:val="Pedmtkomente"/>
    <w:uiPriority w:val="99"/>
    <w:semiHidden/>
    <w:rsid w:val="00017C09"/>
    <w:rPr>
      <w:rFonts w:ascii="Times New Roman" w:eastAsia="Times New Roman" w:hAnsi="Times New Roman" w:cs="Times New Roman"/>
      <w:b/>
      <w:bCs/>
      <w:sz w:val="20"/>
      <w:szCs w:val="20"/>
      <w:lang w:eastAsia="cs-CZ"/>
    </w:rPr>
  </w:style>
  <w:style w:type="character" w:styleId="Hypertextovodkaz">
    <w:name w:val="Hyperlink"/>
    <w:rsid w:val="00B00E88"/>
    <w:rPr>
      <w:color w:val="0000FF"/>
      <w:u w:val="single"/>
    </w:rPr>
  </w:style>
  <w:style w:type="paragraph" w:styleId="Revize">
    <w:name w:val="Revision"/>
    <w:hidden/>
    <w:uiPriority w:val="99"/>
    <w:semiHidden/>
    <w:rsid w:val="00CE4AA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6654"/>
    <w:pPr>
      <w:spacing w:after="200" w:line="276" w:lineRule="auto"/>
    </w:pPr>
    <w:rPr>
      <w:sz w:val="22"/>
      <w:szCs w:val="22"/>
      <w:lang w:eastAsia="en-US"/>
    </w:rPr>
  </w:style>
  <w:style w:type="paragraph" w:styleId="Nadpis1">
    <w:name w:val="heading 1"/>
    <w:basedOn w:val="Normln"/>
    <w:next w:val="Normln"/>
    <w:link w:val="Nadpis1Char"/>
    <w:uiPriority w:val="9"/>
    <w:qFormat/>
    <w:rsid w:val="009B6F52"/>
    <w:pPr>
      <w:keepNext/>
      <w:widowControl w:val="0"/>
      <w:suppressAutoHyphens/>
      <w:spacing w:after="0" w:line="360" w:lineRule="auto"/>
      <w:jc w:val="both"/>
      <w:outlineLvl w:val="0"/>
    </w:pPr>
    <w:rPr>
      <w:rFonts w:ascii="Times New Roman" w:eastAsia="Times New Roman" w:hAnsi="Times New Roman"/>
      <w:b/>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2D70"/>
    <w:pPr>
      <w:autoSpaceDE w:val="0"/>
      <w:autoSpaceDN w:val="0"/>
      <w:adjustRightInd w:val="0"/>
    </w:pPr>
    <w:rPr>
      <w:rFonts w:eastAsia="Times New Roman" w:cs="Calibri"/>
      <w:color w:val="000000"/>
      <w:sz w:val="24"/>
      <w:szCs w:val="24"/>
      <w:lang w:eastAsia="en-US"/>
    </w:rPr>
  </w:style>
  <w:style w:type="paragraph" w:styleId="Zhlav">
    <w:name w:val="header"/>
    <w:basedOn w:val="Normln"/>
    <w:link w:val="ZhlavChar"/>
    <w:uiPriority w:val="99"/>
    <w:unhideWhenUsed/>
    <w:rsid w:val="00102D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2D70"/>
  </w:style>
  <w:style w:type="paragraph" w:styleId="Zpat">
    <w:name w:val="footer"/>
    <w:basedOn w:val="Normln"/>
    <w:link w:val="ZpatChar"/>
    <w:unhideWhenUsed/>
    <w:rsid w:val="00102D70"/>
    <w:pPr>
      <w:tabs>
        <w:tab w:val="center" w:pos="4536"/>
        <w:tab w:val="right" w:pos="9072"/>
      </w:tabs>
      <w:spacing w:after="0" w:line="240" w:lineRule="auto"/>
    </w:pPr>
  </w:style>
  <w:style w:type="character" w:customStyle="1" w:styleId="ZpatChar">
    <w:name w:val="Zápatí Char"/>
    <w:basedOn w:val="Standardnpsmoodstavce"/>
    <w:link w:val="Zpat"/>
    <w:rsid w:val="00102D70"/>
  </w:style>
  <w:style w:type="paragraph" w:styleId="Odstavecseseznamem">
    <w:name w:val="List Paragraph"/>
    <w:basedOn w:val="Normln"/>
    <w:uiPriority w:val="34"/>
    <w:qFormat/>
    <w:rsid w:val="007660C0"/>
    <w:pPr>
      <w:ind w:left="720"/>
      <w:contextualSpacing/>
    </w:pPr>
  </w:style>
  <w:style w:type="character" w:customStyle="1" w:styleId="Nadpis1Char">
    <w:name w:val="Nadpis 1 Char"/>
    <w:link w:val="Nadpis1"/>
    <w:rsid w:val="009B6F52"/>
    <w:rPr>
      <w:rFonts w:ascii="Times New Roman" w:eastAsia="Times New Roman" w:hAnsi="Times New Roman" w:cs="Times New Roman"/>
      <w:b/>
      <w:sz w:val="24"/>
      <w:szCs w:val="24"/>
      <w:u w:val="single"/>
      <w:lang w:eastAsia="cs-CZ"/>
    </w:rPr>
  </w:style>
  <w:style w:type="paragraph" w:styleId="Zkladntext">
    <w:name w:val="Body Text"/>
    <w:basedOn w:val="Normln"/>
    <w:link w:val="ZkladntextChar"/>
    <w:rsid w:val="009B6F52"/>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link w:val="Zkladntext"/>
    <w:rsid w:val="009B6F52"/>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B6F52"/>
    <w:pPr>
      <w:tabs>
        <w:tab w:val="left" w:pos="5387"/>
      </w:tabs>
      <w:spacing w:after="0" w:line="360" w:lineRule="auto"/>
      <w:jc w:val="both"/>
    </w:pPr>
    <w:rPr>
      <w:rFonts w:ascii="Times New Roman" w:eastAsia="Times New Roman" w:hAnsi="Times New Roman"/>
      <w:b/>
      <w:bCs/>
      <w:sz w:val="24"/>
      <w:szCs w:val="20"/>
      <w:lang w:eastAsia="cs-CZ"/>
    </w:rPr>
  </w:style>
  <w:style w:type="character" w:customStyle="1" w:styleId="Zkladntext3Char">
    <w:name w:val="Základní text 3 Char"/>
    <w:link w:val="Zkladntext3"/>
    <w:rsid w:val="009B6F52"/>
    <w:rPr>
      <w:rFonts w:ascii="Times New Roman" w:eastAsia="Times New Roman" w:hAnsi="Times New Roman" w:cs="Times New Roman"/>
      <w:b/>
      <w:bCs/>
      <w:sz w:val="24"/>
      <w:szCs w:val="20"/>
      <w:lang w:eastAsia="cs-CZ"/>
    </w:rPr>
  </w:style>
  <w:style w:type="character" w:styleId="Siln">
    <w:name w:val="Strong"/>
    <w:qFormat/>
    <w:rsid w:val="009B6F52"/>
    <w:rPr>
      <w:b/>
      <w:bCs/>
    </w:rPr>
  </w:style>
  <w:style w:type="character" w:styleId="Odkaznakoment">
    <w:name w:val="annotation reference"/>
    <w:rsid w:val="009B6F52"/>
    <w:rPr>
      <w:sz w:val="16"/>
      <w:szCs w:val="16"/>
    </w:rPr>
  </w:style>
  <w:style w:type="paragraph" w:styleId="Textkomente">
    <w:name w:val="annotation text"/>
    <w:basedOn w:val="Normln"/>
    <w:link w:val="TextkomenteChar"/>
    <w:rsid w:val="009B6F52"/>
    <w:pPr>
      <w:spacing w:after="0" w:line="360" w:lineRule="auto"/>
      <w:jc w:val="both"/>
    </w:pPr>
    <w:rPr>
      <w:rFonts w:ascii="Times New Roman" w:eastAsia="Times New Roman" w:hAnsi="Times New Roman"/>
      <w:sz w:val="20"/>
      <w:szCs w:val="20"/>
      <w:lang w:eastAsia="cs-CZ"/>
    </w:rPr>
  </w:style>
  <w:style w:type="character" w:customStyle="1" w:styleId="TextkomenteChar">
    <w:name w:val="Text komentáře Char"/>
    <w:link w:val="Textkomente"/>
    <w:rsid w:val="009B6F5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6F5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B6F52"/>
    <w:rPr>
      <w:rFonts w:ascii="Tahoma" w:hAnsi="Tahoma" w:cs="Tahoma"/>
      <w:sz w:val="16"/>
      <w:szCs w:val="16"/>
    </w:rPr>
  </w:style>
  <w:style w:type="paragraph" w:customStyle="1" w:styleId="Pododstavec">
    <w:name w:val="Pododstavec"/>
    <w:basedOn w:val="Normln"/>
    <w:qFormat/>
    <w:rsid w:val="00004A3D"/>
    <w:pPr>
      <w:spacing w:after="120" w:line="240" w:lineRule="auto"/>
      <w:ind w:left="851" w:hanging="284"/>
      <w:contextualSpacing/>
      <w:jc w:val="both"/>
    </w:pPr>
    <w:rPr>
      <w:rFonts w:ascii="Times New Roman" w:hAnsi="Times New Roman"/>
      <w:sz w:val="24"/>
    </w:rPr>
  </w:style>
  <w:style w:type="paragraph" w:styleId="Pedmtkomente">
    <w:name w:val="annotation subject"/>
    <w:basedOn w:val="Textkomente"/>
    <w:next w:val="Textkomente"/>
    <w:link w:val="PedmtkomenteChar"/>
    <w:uiPriority w:val="99"/>
    <w:semiHidden/>
    <w:unhideWhenUsed/>
    <w:rsid w:val="00017C09"/>
    <w:pPr>
      <w:spacing w:after="200" w:line="240" w:lineRule="auto"/>
      <w:jc w:val="left"/>
    </w:pPr>
    <w:rPr>
      <w:rFonts w:ascii="Calibri" w:eastAsia="Calibri" w:hAnsi="Calibri"/>
      <w:b/>
      <w:bCs/>
      <w:lang w:eastAsia="en-US"/>
    </w:rPr>
  </w:style>
  <w:style w:type="character" w:customStyle="1" w:styleId="PedmtkomenteChar">
    <w:name w:val="Předmět komentáře Char"/>
    <w:link w:val="Pedmtkomente"/>
    <w:uiPriority w:val="99"/>
    <w:semiHidden/>
    <w:rsid w:val="00017C09"/>
    <w:rPr>
      <w:rFonts w:ascii="Times New Roman" w:eastAsia="Times New Roman" w:hAnsi="Times New Roman" w:cs="Times New Roman"/>
      <w:b/>
      <w:bCs/>
      <w:sz w:val="20"/>
      <w:szCs w:val="20"/>
      <w:lang w:eastAsia="cs-CZ"/>
    </w:rPr>
  </w:style>
  <w:style w:type="character" w:styleId="Hypertextovodkaz">
    <w:name w:val="Hyperlink"/>
    <w:rsid w:val="00B00E88"/>
    <w:rPr>
      <w:color w:val="0000FF"/>
      <w:u w:val="single"/>
    </w:rPr>
  </w:style>
  <w:style w:type="paragraph" w:styleId="Revize">
    <w:name w:val="Revision"/>
    <w:hidden/>
    <w:uiPriority w:val="99"/>
    <w:semiHidden/>
    <w:rsid w:val="00CE4A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494">
      <w:bodyDiv w:val="1"/>
      <w:marLeft w:val="0"/>
      <w:marRight w:val="0"/>
      <w:marTop w:val="0"/>
      <w:marBottom w:val="0"/>
      <w:divBdr>
        <w:top w:val="none" w:sz="0" w:space="0" w:color="auto"/>
        <w:left w:val="none" w:sz="0" w:space="0" w:color="auto"/>
        <w:bottom w:val="none" w:sz="0" w:space="0" w:color="auto"/>
        <w:right w:val="none" w:sz="0" w:space="0" w:color="auto"/>
      </w:divBdr>
    </w:div>
    <w:div w:id="18134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5C2E-983A-43FD-AD43-02755791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2483</Words>
  <Characters>14654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17103</CharactersWithSpaces>
  <SharedDoc>false</SharedDoc>
  <HLinks>
    <vt:vector size="6" baseType="variant">
      <vt:variant>
        <vt:i4>8126580</vt:i4>
      </vt:variant>
      <vt:variant>
        <vt:i4>30</vt:i4>
      </vt:variant>
      <vt:variant>
        <vt:i4>0</vt:i4>
      </vt:variant>
      <vt:variant>
        <vt:i4>5</vt:i4>
      </vt:variant>
      <vt:variant>
        <vt:lpwstr>http://www.npu.cz/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Janoščíková Markéta</dc:creator>
  <cp:lastModifiedBy>frankova</cp:lastModifiedBy>
  <cp:revision>13</cp:revision>
  <cp:lastPrinted>2020-11-22T17:42:00Z</cp:lastPrinted>
  <dcterms:created xsi:type="dcterms:W3CDTF">2020-11-30T11:48:00Z</dcterms:created>
  <dcterms:modified xsi:type="dcterms:W3CDTF">2020-11-30T12:35:00Z</dcterms:modified>
</cp:coreProperties>
</file>