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E7284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E6DA1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E72841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E72841">
        <w:rPr>
          <w:b/>
          <w:snapToGrid w:val="0"/>
          <w:sz w:val="28"/>
          <w:szCs w:val="28"/>
        </w:rPr>
        <w:t>447</w:t>
      </w:r>
      <w:r w:rsidR="008F536D">
        <w:rPr>
          <w:b/>
          <w:snapToGrid w:val="0"/>
          <w:sz w:val="28"/>
          <w:szCs w:val="28"/>
        </w:rPr>
        <w:t>/201</w:t>
      </w:r>
      <w:r w:rsidR="00E72841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1A5068" w:rsidRDefault="001A5068" w:rsidP="001A5068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068" w:rsidRDefault="001A5068" w:rsidP="001A506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1A5068" w:rsidRPr="00814721" w:rsidRDefault="001A5068" w:rsidP="001A506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C1080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E72841">
        <w:rPr>
          <w:snapToGrid w:val="0"/>
          <w:sz w:val="24"/>
        </w:rPr>
        <w:t>16455015</w:t>
      </w:r>
    </w:p>
    <w:p w:rsidR="00E72841" w:rsidRPr="00206D3F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Městská část Praha 3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Praha 3, Žižkov, Havlíčkovo náměstí 700/9, PSČ 130 00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00063517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00063517</w:t>
      </w:r>
    </w:p>
    <w:p w:rsidR="00E72841" w:rsidRPr="00DE2BC9" w:rsidRDefault="00E72841" w:rsidP="00E72841">
      <w:pPr>
        <w:pStyle w:val="Codstavec"/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na základě (plné moci/jiná forma zmocnění) </w:t>
      </w:r>
      <w:r w:rsidRPr="00DE2BC9">
        <w:rPr>
          <w:rFonts w:ascii="Times New Roman" w:hAnsi="Times New Roman"/>
          <w:b/>
          <w:snapToGrid w:val="0"/>
          <w:sz w:val="24"/>
        </w:rPr>
        <w:t>zastoupený</w:t>
      </w:r>
    </w:p>
    <w:p w:rsidR="00E72841" w:rsidRPr="00DE2BC9" w:rsidRDefault="00E72841" w:rsidP="00E72841">
      <w:pPr>
        <w:pStyle w:val="Codstavec"/>
        <w:tabs>
          <w:tab w:val="left" w:pos="284"/>
          <w:tab w:val="left" w:pos="851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882B5C">
        <w:rPr>
          <w:rFonts w:ascii="Times New Roman" w:hAnsi="Times New Roman"/>
          <w:b/>
          <w:snapToGrid w:val="0"/>
          <w:sz w:val="24"/>
        </w:rPr>
        <w:t>Správa zbytkového majetku MČ Praha 3 a.s.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</w:t>
      </w:r>
      <w:r w:rsidRPr="00DE2BC9">
        <w:rPr>
          <w:rFonts w:ascii="Times New Roman" w:hAnsi="Times New Roman"/>
          <w:b/>
          <w:snapToGrid w:val="0"/>
          <w:sz w:val="24"/>
        </w:rPr>
        <w:t>sídl</w:t>
      </w:r>
      <w:r>
        <w:rPr>
          <w:rFonts w:ascii="Times New Roman" w:hAnsi="Times New Roman"/>
          <w:b/>
          <w:snapToGrid w:val="0"/>
          <w:sz w:val="24"/>
        </w:rPr>
        <w:t xml:space="preserve">em </w:t>
      </w:r>
      <w:r w:rsidRPr="00882B5C">
        <w:rPr>
          <w:rFonts w:ascii="Times New Roman" w:hAnsi="Times New Roman"/>
          <w:b/>
          <w:snapToGrid w:val="0"/>
          <w:sz w:val="24"/>
        </w:rPr>
        <w:t>Praha 3 - Žižkov, Olšanská 2666/7, PSČ 13000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EE63E7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EE63E7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RNDr. Janem Maternou, Ph.D., předsedou představenstva</w:t>
      </w:r>
    </w:p>
    <w:p w:rsidR="00E72841" w:rsidRPr="00A50F83" w:rsidRDefault="00E72841" w:rsidP="00EE63E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280B3D">
        <w:rPr>
          <w:rFonts w:ascii="Times New Roman" w:hAnsi="Times New Roman"/>
          <w:snapToGrid w:val="0"/>
          <w:sz w:val="24"/>
        </w:rPr>
        <w:t xml:space="preserve">Ing. Robertem </w:t>
      </w:r>
      <w:proofErr w:type="spellStart"/>
      <w:r w:rsidR="00280B3D">
        <w:rPr>
          <w:rFonts w:ascii="Times New Roman" w:hAnsi="Times New Roman"/>
          <w:snapToGrid w:val="0"/>
          <w:sz w:val="24"/>
        </w:rPr>
        <w:t>Kufou</w:t>
      </w:r>
      <w:proofErr w:type="spellEnd"/>
      <w:r w:rsidR="00280B3D">
        <w:rPr>
          <w:rFonts w:ascii="Times New Roman" w:hAnsi="Times New Roman"/>
          <w:snapToGrid w:val="0"/>
          <w:sz w:val="24"/>
        </w:rPr>
        <w:t xml:space="preserve">, Ph.D., </w:t>
      </w:r>
      <w:r w:rsidR="0086292D">
        <w:rPr>
          <w:rFonts w:ascii="Times New Roman" w:hAnsi="Times New Roman"/>
          <w:snapToGrid w:val="0"/>
          <w:sz w:val="24"/>
        </w:rPr>
        <w:t>místopředsedou</w:t>
      </w:r>
      <w:r w:rsidRPr="00A50F83">
        <w:rPr>
          <w:rFonts w:ascii="Times New Roman" w:hAnsi="Times New Roman"/>
          <w:snapToGrid w:val="0"/>
          <w:sz w:val="24"/>
        </w:rPr>
        <w:t xml:space="preserve"> představenstva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IČO:</w:t>
      </w:r>
      <w:r>
        <w:rPr>
          <w:rFonts w:ascii="Times New Roman" w:hAnsi="Times New Roman"/>
          <w:snapToGrid w:val="0"/>
          <w:sz w:val="24"/>
        </w:rPr>
        <w:tab/>
        <w:t>28533062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28533062</w:t>
      </w:r>
    </w:p>
    <w:p w:rsidR="00E72841" w:rsidRDefault="00E72841" w:rsidP="00E7284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B, vložka 15071</w:t>
      </w:r>
    </w:p>
    <w:p w:rsidR="00E72841" w:rsidRPr="003721EA" w:rsidRDefault="00E72841" w:rsidP="00E72841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E72841" w:rsidRPr="00C62FB9" w:rsidRDefault="00E72841" w:rsidP="00E72841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C1080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E72841" w:rsidRPr="00DE2BC9" w:rsidRDefault="00E72841" w:rsidP="00E7284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A50F83">
        <w:rPr>
          <w:rFonts w:ascii="Times New Roman" w:hAnsi="Times New Roman"/>
          <w:b/>
          <w:snapToGrid w:val="0"/>
          <w:sz w:val="24"/>
        </w:rPr>
        <w:t>0000103301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E72841" w:rsidRDefault="00E72841" w:rsidP="00E7284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5E6DA1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72841">
        <w:rPr>
          <w:rFonts w:ascii="Times New Roman" w:hAnsi="Times New Roman"/>
          <w:b/>
          <w:sz w:val="24"/>
        </w:rPr>
        <w:t>23</w:t>
      </w:r>
      <w:r w:rsidR="007C328F">
        <w:rPr>
          <w:rFonts w:ascii="Times New Roman" w:hAnsi="Times New Roman"/>
          <w:b/>
          <w:sz w:val="24"/>
        </w:rPr>
        <w:t>.</w:t>
      </w:r>
      <w:r w:rsidR="00E72841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E72841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447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E72841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783EE5" w:rsidRDefault="000259B8" w:rsidP="005E6DA1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783EE5">
        <w:rPr>
          <w:rFonts w:ascii="Times New Roman" w:hAnsi="Times New Roman"/>
          <w:b/>
          <w:sz w:val="24"/>
        </w:rPr>
        <w:t>.</w:t>
      </w:r>
      <w:r w:rsidR="00783EE5">
        <w:rPr>
          <w:rFonts w:ascii="Times New Roman" w:hAnsi="Times New Roman"/>
          <w:b/>
          <w:sz w:val="24"/>
        </w:rPr>
        <w:tab/>
      </w:r>
      <w:r w:rsidR="00783EE5" w:rsidRPr="002D570B">
        <w:rPr>
          <w:rFonts w:ascii="Times New Roman" w:hAnsi="Times New Roman"/>
          <w:b/>
          <w:sz w:val="24"/>
        </w:rPr>
        <w:t xml:space="preserve">Dosavadní ustanovení </w:t>
      </w:r>
      <w:r w:rsidR="00783EE5">
        <w:rPr>
          <w:rFonts w:ascii="Times New Roman" w:hAnsi="Times New Roman"/>
          <w:b/>
          <w:sz w:val="24"/>
        </w:rPr>
        <w:t>čl. I</w:t>
      </w:r>
      <w:r w:rsidR="005E6DA1">
        <w:rPr>
          <w:rFonts w:ascii="Times New Roman" w:hAnsi="Times New Roman"/>
          <w:b/>
          <w:sz w:val="24"/>
        </w:rPr>
        <w:t>I</w:t>
      </w:r>
      <w:r w:rsidR="00783EE5">
        <w:rPr>
          <w:rFonts w:ascii="Times New Roman" w:hAnsi="Times New Roman"/>
          <w:b/>
          <w:sz w:val="24"/>
        </w:rPr>
        <w:t xml:space="preserve">. </w:t>
      </w:r>
      <w:r w:rsidR="005E6DA1">
        <w:rPr>
          <w:rFonts w:ascii="Times New Roman" w:hAnsi="Times New Roman"/>
          <w:b/>
          <w:sz w:val="24"/>
        </w:rPr>
        <w:t>Povinnosti smluvních stran</w:t>
      </w:r>
      <w:r w:rsidR="00783EE5" w:rsidRPr="002D570B">
        <w:rPr>
          <w:rFonts w:ascii="Times New Roman" w:hAnsi="Times New Roman"/>
          <w:b/>
          <w:sz w:val="24"/>
        </w:rPr>
        <w:t xml:space="preserve">, </w:t>
      </w:r>
      <w:r w:rsidR="00783EE5">
        <w:rPr>
          <w:rFonts w:ascii="Times New Roman" w:hAnsi="Times New Roman"/>
          <w:b/>
          <w:sz w:val="24"/>
        </w:rPr>
        <w:t xml:space="preserve">odst. </w:t>
      </w:r>
      <w:r w:rsidR="005E6DA1">
        <w:rPr>
          <w:rFonts w:ascii="Times New Roman" w:hAnsi="Times New Roman"/>
          <w:b/>
          <w:sz w:val="24"/>
        </w:rPr>
        <w:t>2.1.5</w:t>
      </w:r>
      <w:r w:rsidR="00783EE5">
        <w:rPr>
          <w:rFonts w:ascii="Times New Roman" w:hAnsi="Times New Roman"/>
          <w:b/>
          <w:sz w:val="24"/>
        </w:rPr>
        <w:t xml:space="preserve">, </w:t>
      </w:r>
      <w:r w:rsidR="00783EE5" w:rsidRPr="002D570B">
        <w:rPr>
          <w:rFonts w:ascii="Times New Roman" w:hAnsi="Times New Roman"/>
          <w:b/>
          <w:sz w:val="24"/>
        </w:rPr>
        <w:t xml:space="preserve">Smlouvy </w:t>
      </w:r>
      <w:r w:rsidR="00783EE5" w:rsidRPr="002D570B">
        <w:rPr>
          <w:rFonts w:ascii="Times New Roman" w:hAnsi="Times New Roman"/>
          <w:b/>
          <w:sz w:val="24"/>
          <w:u w:val="single"/>
        </w:rPr>
        <w:t>se ruší</w:t>
      </w:r>
      <w:r w:rsidR="00783EE5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5E6DA1" w:rsidRPr="00A50F83" w:rsidRDefault="005E6DA1" w:rsidP="005E6DA1">
      <w:pPr>
        <w:pStyle w:val="Codstavec"/>
        <w:numPr>
          <w:ilvl w:val="2"/>
          <w:numId w:val="30"/>
        </w:numPr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 xml:space="preserve">; </w:t>
      </w:r>
      <w:r w:rsidRPr="00A50F83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5E6DA1" w:rsidRPr="00A50F83" w:rsidRDefault="005E6DA1" w:rsidP="005E6DA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783EE5" w:rsidRPr="005E6DA1" w:rsidRDefault="005E6DA1" w:rsidP="005E6DA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783EE5" w:rsidRDefault="000259B8" w:rsidP="005E6DA1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783EE5">
        <w:rPr>
          <w:rFonts w:ascii="Times New Roman" w:hAnsi="Times New Roman"/>
          <w:b/>
          <w:sz w:val="24"/>
        </w:rPr>
        <w:t>.</w:t>
      </w:r>
      <w:r w:rsidR="00783EE5">
        <w:rPr>
          <w:rFonts w:ascii="Times New Roman" w:hAnsi="Times New Roman"/>
          <w:b/>
          <w:sz w:val="24"/>
        </w:rPr>
        <w:tab/>
      </w:r>
      <w:r w:rsidR="00783EE5" w:rsidRPr="002D570B">
        <w:rPr>
          <w:rFonts w:ascii="Times New Roman" w:hAnsi="Times New Roman"/>
          <w:b/>
          <w:sz w:val="24"/>
        </w:rPr>
        <w:t xml:space="preserve">Dosavadní ustanovení </w:t>
      </w:r>
      <w:r w:rsidR="00783EE5">
        <w:rPr>
          <w:rFonts w:ascii="Times New Roman" w:hAnsi="Times New Roman"/>
          <w:b/>
          <w:sz w:val="24"/>
        </w:rPr>
        <w:t xml:space="preserve">čl. </w:t>
      </w:r>
      <w:r w:rsidR="005E6DA1">
        <w:rPr>
          <w:rFonts w:ascii="Times New Roman" w:hAnsi="Times New Roman"/>
          <w:b/>
          <w:sz w:val="24"/>
        </w:rPr>
        <w:t>II. Povinnosti smluvních stran</w:t>
      </w:r>
      <w:r w:rsidR="005E6DA1" w:rsidRPr="002D570B">
        <w:rPr>
          <w:rFonts w:ascii="Times New Roman" w:hAnsi="Times New Roman"/>
          <w:b/>
          <w:sz w:val="24"/>
        </w:rPr>
        <w:t xml:space="preserve">, </w:t>
      </w:r>
      <w:r w:rsidR="005E6DA1">
        <w:rPr>
          <w:rFonts w:ascii="Times New Roman" w:hAnsi="Times New Roman"/>
          <w:b/>
          <w:sz w:val="24"/>
        </w:rPr>
        <w:t>odst. 2.1.5</w:t>
      </w:r>
      <w:r w:rsidR="00783EE5">
        <w:rPr>
          <w:rFonts w:ascii="Times New Roman" w:hAnsi="Times New Roman"/>
          <w:b/>
          <w:sz w:val="24"/>
        </w:rPr>
        <w:t xml:space="preserve">, </w:t>
      </w:r>
      <w:r w:rsidR="00783EE5" w:rsidRPr="002D570B">
        <w:rPr>
          <w:rFonts w:ascii="Times New Roman" w:hAnsi="Times New Roman"/>
          <w:b/>
          <w:sz w:val="24"/>
        </w:rPr>
        <w:t xml:space="preserve">Smlouvy </w:t>
      </w:r>
      <w:r w:rsidR="00783EE5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783EE5">
        <w:rPr>
          <w:rFonts w:ascii="Times New Roman" w:hAnsi="Times New Roman"/>
          <w:b/>
          <w:sz w:val="24"/>
          <w:u w:val="single"/>
        </w:rPr>
        <w:t>nahrazuje</w:t>
      </w:r>
      <w:r w:rsidR="00783EE5" w:rsidRPr="002D570B">
        <w:rPr>
          <w:rFonts w:ascii="Times New Roman" w:hAnsi="Times New Roman"/>
          <w:b/>
          <w:sz w:val="24"/>
        </w:rPr>
        <w:t xml:space="preserve"> v tomto úplném </w:t>
      </w:r>
      <w:r w:rsidR="00783EE5">
        <w:rPr>
          <w:rFonts w:ascii="Times New Roman" w:hAnsi="Times New Roman"/>
          <w:b/>
          <w:sz w:val="24"/>
        </w:rPr>
        <w:t xml:space="preserve">novém </w:t>
      </w:r>
      <w:r w:rsidR="00783EE5" w:rsidRPr="002D570B">
        <w:rPr>
          <w:rFonts w:ascii="Times New Roman" w:hAnsi="Times New Roman"/>
          <w:b/>
          <w:sz w:val="24"/>
        </w:rPr>
        <w:t>znění:</w:t>
      </w:r>
    </w:p>
    <w:p w:rsidR="005E6DA1" w:rsidRPr="005E6DA1" w:rsidRDefault="005E6DA1" w:rsidP="005E6DA1">
      <w:pPr>
        <w:pStyle w:val="Codstavec"/>
        <w:numPr>
          <w:ilvl w:val="2"/>
          <w:numId w:val="31"/>
        </w:numPr>
        <w:spacing w:before="120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>předávat Příkazci vždy jeden</w:t>
      </w:r>
      <w:r w:rsidRPr="005E6DA1">
        <w:rPr>
          <w:rFonts w:ascii="Times New Roman" w:hAnsi="Times New Roman"/>
          <w:sz w:val="24"/>
        </w:rPr>
        <w:t xml:space="preserve"> </w:t>
      </w:r>
      <w:r w:rsidRPr="005E6DA1">
        <w:rPr>
          <w:rFonts w:ascii="Times New Roman" w:hAnsi="Times New Roman"/>
          <w:b/>
          <w:sz w:val="24"/>
        </w:rPr>
        <w:t xml:space="preserve">rozšířený soubor zaplacených plateb </w:t>
      </w:r>
      <w:r w:rsidRPr="005E6DA1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5E6DA1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5E6DA1" w:rsidRPr="005E6DA1" w:rsidRDefault="005E6DA1" w:rsidP="005E6DA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:rsidR="00783EE5" w:rsidRPr="005E6DA1" w:rsidRDefault="005E6DA1" w:rsidP="005E6DA1">
      <w:pPr>
        <w:pStyle w:val="Codstavec"/>
        <w:spacing w:before="120"/>
        <w:ind w:left="720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C57379" w:rsidRPr="0090644A" w:rsidRDefault="000259B8" w:rsidP="001D3E1B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</w:t>
      </w:r>
      <w:r w:rsidR="005E6DA1">
        <w:rPr>
          <w:rFonts w:ascii="Times New Roman" w:hAnsi="Times New Roman"/>
          <w:b/>
          <w:sz w:val="24"/>
        </w:rPr>
        <w:t xml:space="preserve"> na straně Příkazníka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AC1080" w:rsidRDefault="00AC1080" w:rsidP="00AC1080">
      <w:pPr>
        <w:pStyle w:val="Codstavec"/>
        <w:tabs>
          <w:tab w:val="left" w:pos="426"/>
        </w:tabs>
        <w:spacing w:before="480"/>
        <w:ind w:right="23" w:firstLine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C1080" w:rsidRDefault="00AC1080" w:rsidP="001D3E1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AC1080" w:rsidRDefault="00AC1080" w:rsidP="001D3E1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0259B8" w:rsidP="001D3E1B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</w:t>
      </w:r>
      <w:r w:rsidR="005E6DA1">
        <w:rPr>
          <w:rFonts w:ascii="Times New Roman" w:hAnsi="Times New Roman"/>
          <w:b/>
          <w:sz w:val="24"/>
        </w:rPr>
        <w:t xml:space="preserve">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C1080" w:rsidRDefault="00AC1080" w:rsidP="001D3E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:rsidR="00AC1080" w:rsidRDefault="00AC1080" w:rsidP="001D3E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AC1080" w:rsidRDefault="00AC1080" w:rsidP="001D3E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:rsidR="00F663E7" w:rsidRPr="00DB577C" w:rsidRDefault="000259B8" w:rsidP="001D3E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lastRenderedPageBreak/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a účinnosti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0259B8" w:rsidP="001D3E1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0259B8" w:rsidP="001D3E1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7E6B9F">
        <w:rPr>
          <w:rFonts w:ascii="Times New Roman" w:hAnsi="Times New Roman"/>
          <w:sz w:val="24"/>
        </w:rPr>
        <w:t xml:space="preserve">V </w:t>
      </w:r>
      <w:r w:rsidR="000259B8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8D57F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259B8">
        <w:rPr>
          <w:rFonts w:ascii="Times New Roman" w:hAnsi="Times New Roman"/>
          <w:snapToGrid w:val="0"/>
          <w:sz w:val="24"/>
        </w:rPr>
        <w:t>RNDr. Jan Materna, Ph.D.</w:t>
      </w:r>
    </w:p>
    <w:p w:rsidR="001A5068" w:rsidRDefault="001A5068" w:rsidP="001A506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F73823">
        <w:rPr>
          <w:rFonts w:ascii="Times New Roman" w:hAnsi="Times New Roman"/>
          <w:snapToGrid w:val="0"/>
          <w:sz w:val="24"/>
        </w:rPr>
        <w:tab/>
      </w:r>
      <w:r w:rsidR="000259B8">
        <w:rPr>
          <w:rFonts w:ascii="Times New Roman" w:hAnsi="Times New Roman"/>
          <w:snapToGrid w:val="0"/>
          <w:sz w:val="24"/>
        </w:rPr>
        <w:t>předseda představenstva</w:t>
      </w:r>
    </w:p>
    <w:p w:rsidR="001A5068" w:rsidRDefault="001A5068" w:rsidP="001A506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:rsidR="000259B8" w:rsidRPr="00DE2BC9" w:rsidRDefault="000259B8" w:rsidP="008D57F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0259B8" w:rsidRPr="00DE2BC9" w:rsidRDefault="000259B8" w:rsidP="000259B8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0259B8" w:rsidRPr="00DE2BC9" w:rsidRDefault="000259B8" w:rsidP="000259B8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280B3D">
        <w:rPr>
          <w:rFonts w:ascii="Times New Roman" w:hAnsi="Times New Roman"/>
          <w:snapToGrid w:val="0"/>
          <w:sz w:val="24"/>
        </w:rPr>
        <w:t xml:space="preserve">Ing. Robert </w:t>
      </w:r>
      <w:proofErr w:type="spellStart"/>
      <w:r w:rsidR="00280B3D">
        <w:rPr>
          <w:rFonts w:ascii="Times New Roman" w:hAnsi="Times New Roman"/>
          <w:snapToGrid w:val="0"/>
          <w:sz w:val="24"/>
        </w:rPr>
        <w:t>Kufa</w:t>
      </w:r>
      <w:proofErr w:type="spellEnd"/>
      <w:r w:rsidR="00280B3D">
        <w:rPr>
          <w:rFonts w:ascii="Times New Roman" w:hAnsi="Times New Roman"/>
          <w:snapToGrid w:val="0"/>
          <w:sz w:val="24"/>
        </w:rPr>
        <w:t>, Ph.D.</w:t>
      </w:r>
    </w:p>
    <w:p w:rsidR="000259B8" w:rsidRDefault="000259B8" w:rsidP="000259B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86292D">
        <w:rPr>
          <w:rFonts w:ascii="Times New Roman" w:hAnsi="Times New Roman"/>
          <w:snapToGrid w:val="0"/>
          <w:sz w:val="24"/>
        </w:rPr>
        <w:t>místopředseda</w:t>
      </w:r>
      <w:r>
        <w:rPr>
          <w:rFonts w:ascii="Times New Roman" w:hAnsi="Times New Roman"/>
          <w:snapToGrid w:val="0"/>
          <w:sz w:val="24"/>
        </w:rPr>
        <w:t xml:space="preserve"> představenstva</w:t>
      </w:r>
    </w:p>
    <w:sectPr w:rsidR="000259B8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E72841">
      <w:rPr>
        <w:sz w:val="16"/>
      </w:rPr>
      <w:t>1</w:t>
    </w:r>
    <w:proofErr w:type="gramEnd"/>
    <w:r w:rsidR="002F71B9">
      <w:rPr>
        <w:sz w:val="16"/>
      </w:rPr>
      <w:t xml:space="preserve"> –</w:t>
    </w:r>
    <w:proofErr w:type="gramStart"/>
    <w:r w:rsidR="00E72841">
      <w:rPr>
        <w:sz w:val="16"/>
      </w:rPr>
      <w:t>447</w:t>
    </w:r>
    <w:r w:rsidR="008F536D">
      <w:rPr>
        <w:sz w:val="16"/>
      </w:rPr>
      <w:t>/201</w:t>
    </w:r>
    <w:r w:rsidR="00E72841">
      <w:rPr>
        <w:sz w:val="16"/>
      </w:rPr>
      <w:t>6</w:t>
    </w:r>
    <w:proofErr w:type="gramEnd"/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C1080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5E6DA1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B7763"/>
    <w:multiLevelType w:val="multilevel"/>
    <w:tmpl w:val="C778042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0E17F4"/>
    <w:multiLevelType w:val="multilevel"/>
    <w:tmpl w:val="22F8E4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2F68A9"/>
    <w:multiLevelType w:val="multilevel"/>
    <w:tmpl w:val="C93219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8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745C6"/>
    <w:multiLevelType w:val="multilevel"/>
    <w:tmpl w:val="F7AC33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E46E52"/>
    <w:multiLevelType w:val="multilevel"/>
    <w:tmpl w:val="0F5212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B804AB"/>
    <w:multiLevelType w:val="multilevel"/>
    <w:tmpl w:val="8374736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0"/>
  </w:num>
  <w:num w:numId="5">
    <w:abstractNumId w:val="7"/>
  </w:num>
  <w:num w:numId="6">
    <w:abstractNumId w:val="19"/>
  </w:num>
  <w:num w:numId="7">
    <w:abstractNumId w:val="4"/>
  </w:num>
  <w:num w:numId="8">
    <w:abstractNumId w:val="13"/>
  </w:num>
  <w:num w:numId="9">
    <w:abstractNumId w:val="1"/>
  </w:num>
  <w:num w:numId="10">
    <w:abstractNumId w:val="18"/>
  </w:num>
  <w:num w:numId="11">
    <w:abstractNumId w:val="16"/>
  </w:num>
  <w:num w:numId="12">
    <w:abstractNumId w:val="30"/>
  </w:num>
  <w:num w:numId="13">
    <w:abstractNumId w:val="8"/>
  </w:num>
  <w:num w:numId="14">
    <w:abstractNumId w:val="24"/>
  </w:num>
  <w:num w:numId="15">
    <w:abstractNumId w:val="15"/>
  </w:num>
  <w:num w:numId="16">
    <w:abstractNumId w:val="12"/>
  </w:num>
  <w:num w:numId="17">
    <w:abstractNumId w:val="2"/>
  </w:num>
  <w:num w:numId="18">
    <w:abstractNumId w:val="29"/>
  </w:num>
  <w:num w:numId="19">
    <w:abstractNumId w:val="3"/>
  </w:num>
  <w:num w:numId="20">
    <w:abstractNumId w:val="14"/>
  </w:num>
  <w:num w:numId="21">
    <w:abstractNumId w:val="27"/>
  </w:num>
  <w:num w:numId="22">
    <w:abstractNumId w:val="28"/>
  </w:num>
  <w:num w:numId="23">
    <w:abstractNumId w:val="22"/>
  </w:num>
  <w:num w:numId="24">
    <w:abstractNumId w:val="23"/>
  </w:num>
  <w:num w:numId="25">
    <w:abstractNumId w:val="11"/>
  </w:num>
  <w:num w:numId="26">
    <w:abstractNumId w:val="6"/>
  </w:num>
  <w:num w:numId="27">
    <w:abstractNumId w:val="5"/>
  </w:num>
  <w:num w:numId="28">
    <w:abstractNumId w:val="9"/>
  </w:num>
  <w:num w:numId="29">
    <w:abstractNumId w:val="2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259B8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5068"/>
    <w:rsid w:val="001A6699"/>
    <w:rsid w:val="001B050C"/>
    <w:rsid w:val="001B074C"/>
    <w:rsid w:val="001C0285"/>
    <w:rsid w:val="001D33D3"/>
    <w:rsid w:val="001D3E1B"/>
    <w:rsid w:val="001E5071"/>
    <w:rsid w:val="001E5F23"/>
    <w:rsid w:val="002060FD"/>
    <w:rsid w:val="002130F3"/>
    <w:rsid w:val="00215B7A"/>
    <w:rsid w:val="00233A81"/>
    <w:rsid w:val="0024127A"/>
    <w:rsid w:val="0027188F"/>
    <w:rsid w:val="00280B3D"/>
    <w:rsid w:val="0028572C"/>
    <w:rsid w:val="00293F9C"/>
    <w:rsid w:val="00295773"/>
    <w:rsid w:val="0029779E"/>
    <w:rsid w:val="002A50A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B67B8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C7F2B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E6DA1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2ADE"/>
    <w:rsid w:val="006957E5"/>
    <w:rsid w:val="00695D5D"/>
    <w:rsid w:val="006A3A1F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3EE5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2735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2D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57F7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80"/>
    <w:rsid w:val="00AC10B7"/>
    <w:rsid w:val="00AC1E55"/>
    <w:rsid w:val="00AD187F"/>
    <w:rsid w:val="00AD4E7B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2841"/>
    <w:rsid w:val="00E774DD"/>
    <w:rsid w:val="00E90F75"/>
    <w:rsid w:val="00E9234B"/>
    <w:rsid w:val="00E9406F"/>
    <w:rsid w:val="00E96C63"/>
    <w:rsid w:val="00EA76C9"/>
    <w:rsid w:val="00ED7925"/>
    <w:rsid w:val="00EE53CD"/>
    <w:rsid w:val="00EE63E7"/>
    <w:rsid w:val="00EF0FD7"/>
    <w:rsid w:val="00F0361B"/>
    <w:rsid w:val="00F05BDB"/>
    <w:rsid w:val="00F10913"/>
    <w:rsid w:val="00F1114F"/>
    <w:rsid w:val="00F17504"/>
    <w:rsid w:val="00F20135"/>
    <w:rsid w:val="00F214C4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3823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74E21"/>
  <w15:docId w15:val="{2BC2CFE9-9926-483F-98D7-BF0826F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2020-11-02T12:07:00Z</cp:lastPrinted>
  <dcterms:created xsi:type="dcterms:W3CDTF">2020-11-30T11:48:00Z</dcterms:created>
  <dcterms:modified xsi:type="dcterms:W3CDTF">2020-11-30T11:49:00Z</dcterms:modified>
</cp:coreProperties>
</file>