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1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2.xml" ContentType="application/vnd.openxmlformats-officedocument.wordprocessingml.header+xml"/>
  <Override PartName="/word/footer4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5.xml" ContentType="application/vnd.openxmlformats-officedocument.wordprocessingml.header+xml"/>
  <Override PartName="/word/footer7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header30.xml" ContentType="application/vnd.openxmlformats-officedocument.wordprocessingml.header+xml"/>
  <Override PartName="/word/footer22.xml" ContentType="application/vnd.openxmlformats-officedocument.wordprocessingml.foot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header33.xml" ContentType="application/vnd.openxmlformats-officedocument.wordprocessingml.header+xml"/>
  <Override PartName="/word/footer25.xml" ContentType="application/vnd.openxmlformats-officedocument.wordprocessingml.foot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header36.xml" ContentType="application/vnd.openxmlformats-officedocument.wordprocessingml.header+xml"/>
  <Override PartName="/word/footer28.xml" ContentType="application/vnd.openxmlformats-officedocument.wordprocessingml.foot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header39.xml" ContentType="application/vnd.openxmlformats-officedocument.wordprocessingml.header+xml"/>
  <Override PartName="/word/footer31.xml" ContentType="application/vnd.openxmlformats-officedocument.wordprocessingml.foot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header42.xml" ContentType="application/vnd.openxmlformats-officedocument.wordprocessingml.header+xml"/>
  <Override PartName="/word/footer34.xml" ContentType="application/vnd.openxmlformats-officedocument.wordprocessingml.foot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header45.xml" ContentType="application/vnd.openxmlformats-officedocument.wordprocessingml.header+xml"/>
  <Override PartName="/word/footer37.xml" ContentType="application/vnd.openxmlformats-officedocument.wordprocessingml.foot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header48.xml" ContentType="application/vnd.openxmlformats-officedocument.wordprocessingml.header+xml"/>
  <Override PartName="/word/footer40.xml" ContentType="application/vnd.openxmlformats-officedocument.wordprocessingml.foot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header51.xml" ContentType="application/vnd.openxmlformats-officedocument.wordprocessingml.header+xml"/>
  <Override PartName="/word/footer43.xml" ContentType="application/vnd.openxmlformats-officedocument.wordprocessingml.foot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header54.xml" ContentType="application/vnd.openxmlformats-officedocument.wordprocessingml.header+xml"/>
  <Override PartName="/word/header55.xml" ContentType="application/vnd.openxmlformats-officedocument.wordprocessingml.head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header56.xml" ContentType="application/vnd.openxmlformats-officedocument.wordprocessingml.header+xml"/>
  <Override PartName="/word/header57.xml" ContentType="application/vnd.openxmlformats-officedocument.wordprocessingml.head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header58.xml" ContentType="application/vnd.openxmlformats-officedocument.wordprocessingml.header+xml"/>
  <Override PartName="/word/header59.xml" ContentType="application/vnd.openxmlformats-officedocument.wordprocessingml.head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E19" w:rsidRDefault="0050392E">
      <w:pPr>
        <w:spacing w:line="360" w:lineRule="exact"/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1586230" cy="256540"/>
                <wp:effectExtent l="0" t="0" r="0" b="1905"/>
                <wp:wrapNone/>
                <wp:docPr id="1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23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1E19" w:rsidRDefault="00692FAC">
                            <w:pPr>
                              <w:pStyle w:val="Zkladntext3"/>
                              <w:shd w:val="clear" w:color="auto" w:fill="auto"/>
                            </w:pPr>
                            <w:r>
                              <w:t>Luční 491 Spořiče 431 01</w:t>
                            </w:r>
                          </w:p>
                          <w:p w:rsidR="007A1E19" w:rsidRDefault="00692FAC">
                            <w:pPr>
                              <w:pStyle w:val="Zkladntext3"/>
                              <w:shd w:val="clear" w:color="auto" w:fill="auto"/>
                            </w:pPr>
                            <w:r>
                              <w:t>IČ: 287 46 244 DIČ: CZ287 46 244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05pt;margin-top:.1pt;width:124.9pt;height:20.2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" filled="f" stroked="f">
                <v:textbox style="mso-fit-shape-to-text:t" inset="0,0,0,0">
                  <w:txbxContent>
                    <w:p w:rsidR="007A1E19" w:rsidRDefault="00692FAC">
                      <w:pPr>
                        <w:pStyle w:val="Zkladntext3"/>
                        <w:shd w:val="clear" w:color="auto" w:fill="auto"/>
                      </w:pPr>
                      <w:r>
                        <w:t>Luční 491 Spořiče 431 01</w:t>
                      </w:r>
                    </w:p>
                    <w:p w:rsidR="007A1E19" w:rsidRDefault="00692FAC">
                      <w:pPr>
                        <w:pStyle w:val="Zkladntext3"/>
                        <w:shd w:val="clear" w:color="auto" w:fill="auto"/>
                      </w:pPr>
                      <w:r>
                        <w:t>IČ: 287 46 244 DIČ: CZ287 46 244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987425</wp:posOffset>
                </wp:positionH>
                <wp:positionV relativeFrom="paragraph">
                  <wp:posOffset>1270</wp:posOffset>
                </wp:positionV>
                <wp:extent cx="4517390" cy="377190"/>
                <wp:effectExtent l="1905" t="0" r="0" b="0"/>
                <wp:wrapNone/>
                <wp:docPr id="13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739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1E19" w:rsidRDefault="00692FAC">
                            <w:pPr>
                              <w:pStyle w:val="Zkladntext3"/>
                              <w:shd w:val="clear" w:color="auto" w:fill="auto"/>
                              <w:spacing w:line="198" w:lineRule="exact"/>
                              <w:ind w:firstLine="4520"/>
                            </w:pPr>
                            <w:r>
                              <w:t xml:space="preserve">Provozovna: Lipská 2445, Chomutov E-mail: </w:t>
                            </w:r>
                            <w:hyperlink r:id="rId7" w:history="1">
                              <w:r>
                                <w:rPr>
                                  <w:lang w:val="en-US" w:eastAsia="en-US" w:bidi="en-US"/>
                                </w:rPr>
                                <w:t>elektrohovorka@seznam.cz</w:t>
                              </w:r>
                            </w:hyperlink>
                            <w:r>
                              <w:rPr>
                                <w:lang w:val="en-US" w:eastAsia="en-US" w:bidi="en-US"/>
                              </w:rPr>
                              <w:t xml:space="preserve"> </w:t>
                            </w:r>
                            <w:r>
                              <w:t xml:space="preserve">Tel: +420 603 224 090, + 420 777 224 091 Společnost je vedená u krajského </w:t>
                            </w:r>
                            <w:r>
                              <w:t>soudu v Ústí nad Labem, oddíl C, vložka 30413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77.75pt;margin-top:.1pt;width:355.7pt;height:29.7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" filled="f" stroked="f">
                <v:textbox style="mso-fit-shape-to-text:t" inset="0,0,0,0">
                  <w:txbxContent>
                    <w:p w:rsidR="007A1E19" w:rsidRDefault="00692FAC">
                      <w:pPr>
                        <w:pStyle w:val="Zkladntext3"/>
                        <w:shd w:val="clear" w:color="auto" w:fill="auto"/>
                        <w:spacing w:line="198" w:lineRule="exact"/>
                        <w:ind w:firstLine="4520"/>
                      </w:pPr>
                      <w:r>
                        <w:t xml:space="preserve">Provozovna: Lipská 2445, Chomutov E-mail: </w:t>
                      </w:r>
                      <w:hyperlink r:id="rId8" w:history="1">
                        <w:r>
                          <w:rPr>
                            <w:lang w:val="en-US" w:eastAsia="en-US" w:bidi="en-US"/>
                          </w:rPr>
                          <w:t>elektrohovorka@seznam.cz</w:t>
                        </w:r>
                      </w:hyperlink>
                      <w:r>
                        <w:rPr>
                          <w:lang w:val="en-US" w:eastAsia="en-US" w:bidi="en-US"/>
                        </w:rPr>
                        <w:t xml:space="preserve"> </w:t>
                      </w:r>
                      <w:r>
                        <w:t xml:space="preserve">Tel: +420 603 224 090, + 420 777 224 091 Společnost je vedená u krajského </w:t>
                      </w:r>
                      <w:r>
                        <w:t>soudu v Ústí nad Labem, oddíl C, vložka 30413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102870</wp:posOffset>
                </wp:positionH>
                <wp:positionV relativeFrom="paragraph">
                  <wp:posOffset>848360</wp:posOffset>
                </wp:positionV>
                <wp:extent cx="5300980" cy="858520"/>
                <wp:effectExtent l="3175" t="0" r="1270" b="635"/>
                <wp:wrapNone/>
                <wp:docPr id="13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0980" cy="85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1E19" w:rsidRDefault="00692FAC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after="334"/>
                            </w:pPr>
                            <w:bookmarkStart w:id="1" w:name="bookmark0"/>
                            <w:r>
                              <w:t>Návrh plnění uchazeče</w:t>
                            </w:r>
                            <w:bookmarkEnd w:id="1"/>
                          </w:p>
                          <w:p w:rsidR="007A1E19" w:rsidRDefault="00692FAC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spacing w:before="0"/>
                            </w:pPr>
                            <w:bookmarkStart w:id="2" w:name="bookmark1"/>
                            <w:r>
                              <w:t>„Výměna PLC automatů a nadstavbového systému vizualizace a řízení -</w:t>
                            </w:r>
                            <w:bookmarkEnd w:id="2"/>
                          </w:p>
                          <w:p w:rsidR="007A1E19" w:rsidRDefault="00692FAC">
                            <w:pPr>
                              <w:pStyle w:val="Zkladntext4"/>
                              <w:shd w:val="clear" w:color="auto" w:fill="auto"/>
                            </w:pPr>
                            <w:r>
                              <w:t>III. etapa"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8.1pt;margin-top:66.8pt;width:417.4pt;height:67.6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" filled="f" stroked="f">
                <v:textbox style="mso-fit-shape-to-text:t" inset="0,0,0,0">
                  <w:txbxContent>
                    <w:p w:rsidR="007A1E19" w:rsidRDefault="00692FAC">
                      <w:pPr>
                        <w:pStyle w:val="Nadpis1"/>
                        <w:keepNext/>
                        <w:keepLines/>
                        <w:shd w:val="clear" w:color="auto" w:fill="auto"/>
                        <w:spacing w:after="334"/>
                      </w:pPr>
                      <w:bookmarkStart w:id="3" w:name="bookmark0"/>
                      <w:r>
                        <w:t>Návrh plnění uchazeče</w:t>
                      </w:r>
                      <w:bookmarkEnd w:id="3"/>
                    </w:p>
                    <w:p w:rsidR="007A1E19" w:rsidRDefault="00692FAC">
                      <w:pPr>
                        <w:pStyle w:val="Nadpis2"/>
                        <w:keepNext/>
                        <w:keepLines/>
                        <w:shd w:val="clear" w:color="auto" w:fill="auto"/>
                        <w:spacing w:before="0"/>
                      </w:pPr>
                      <w:bookmarkStart w:id="4" w:name="bookmark1"/>
                      <w:r>
                        <w:t>„Výměna PLC automatů a nadstavbového systému vizualizace a řízení -</w:t>
                      </w:r>
                      <w:bookmarkEnd w:id="4"/>
                    </w:p>
                    <w:p w:rsidR="007A1E19" w:rsidRDefault="00692FAC">
                      <w:pPr>
                        <w:pStyle w:val="Zkladntext4"/>
                        <w:shd w:val="clear" w:color="auto" w:fill="auto"/>
                      </w:pPr>
                      <w:r>
                        <w:t>III. etapa"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25400</wp:posOffset>
                </wp:positionH>
                <wp:positionV relativeFrom="paragraph">
                  <wp:posOffset>2164080</wp:posOffset>
                </wp:positionV>
                <wp:extent cx="1017270" cy="1356360"/>
                <wp:effectExtent l="1905" t="0" r="0" b="0"/>
                <wp:wrapNone/>
                <wp:docPr id="12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270" cy="1356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1E19" w:rsidRDefault="00692FAC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spacing w:before="0" w:line="356" w:lineRule="exact"/>
                            </w:pPr>
                            <w:bookmarkStart w:id="5" w:name="bookmark2"/>
                            <w:r>
                              <w:t>Uchazeč:</w:t>
                            </w:r>
                            <w:bookmarkEnd w:id="5"/>
                          </w:p>
                          <w:p w:rsidR="007A1E19" w:rsidRDefault="00692FAC">
                            <w:pPr>
                              <w:pStyle w:val="Nadpis22"/>
                              <w:keepNext/>
                              <w:keepLines/>
                              <w:shd w:val="clear" w:color="auto" w:fill="auto"/>
                            </w:pPr>
                            <w:bookmarkStart w:id="6" w:name="bookmark3"/>
                            <w:r>
                              <w:t>IC:</w:t>
                            </w:r>
                            <w:bookmarkEnd w:id="6"/>
                          </w:p>
                          <w:p w:rsidR="007A1E19" w:rsidRDefault="00692FAC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spacing w:before="0" w:line="356" w:lineRule="exact"/>
                            </w:pPr>
                            <w:bookmarkStart w:id="7" w:name="bookmark4"/>
                            <w:r>
                              <w:t>DIČ:</w:t>
                            </w:r>
                            <w:bookmarkEnd w:id="7"/>
                          </w:p>
                          <w:p w:rsidR="007A1E19" w:rsidRDefault="00692FAC">
                            <w:pPr>
                              <w:pStyle w:val="Zkladntext4"/>
                              <w:shd w:val="clear" w:color="auto" w:fill="auto"/>
                              <w:spacing w:line="356" w:lineRule="exact"/>
                              <w:jc w:val="left"/>
                            </w:pPr>
                            <w:r>
                              <w:t>se sídlem: v zastoupení: („uchazeč")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pt;margin-top:170.4pt;width:80.1pt;height:106.8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KnmsgIAALM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" filled="f" stroked="f">
                <v:textbox style="mso-fit-shape-to-text:t" inset="0,0,0,0">
                  <w:txbxContent>
                    <w:p w:rsidR="007A1E19" w:rsidRDefault="00692FAC">
                      <w:pPr>
                        <w:pStyle w:val="Nadpis2"/>
                        <w:keepNext/>
                        <w:keepLines/>
                        <w:shd w:val="clear" w:color="auto" w:fill="auto"/>
                        <w:spacing w:before="0" w:line="356" w:lineRule="exact"/>
                      </w:pPr>
                      <w:bookmarkStart w:id="8" w:name="bookmark2"/>
                      <w:r>
                        <w:t>Uchazeč:</w:t>
                      </w:r>
                      <w:bookmarkEnd w:id="8"/>
                    </w:p>
                    <w:p w:rsidR="007A1E19" w:rsidRDefault="00692FAC">
                      <w:pPr>
                        <w:pStyle w:val="Nadpis22"/>
                        <w:keepNext/>
                        <w:keepLines/>
                        <w:shd w:val="clear" w:color="auto" w:fill="auto"/>
                      </w:pPr>
                      <w:bookmarkStart w:id="9" w:name="bookmark3"/>
                      <w:r>
                        <w:t>IC:</w:t>
                      </w:r>
                      <w:bookmarkEnd w:id="9"/>
                    </w:p>
                    <w:p w:rsidR="007A1E19" w:rsidRDefault="00692FAC">
                      <w:pPr>
                        <w:pStyle w:val="Nadpis2"/>
                        <w:keepNext/>
                        <w:keepLines/>
                        <w:shd w:val="clear" w:color="auto" w:fill="auto"/>
                        <w:spacing w:before="0" w:line="356" w:lineRule="exact"/>
                      </w:pPr>
                      <w:bookmarkStart w:id="10" w:name="bookmark4"/>
                      <w:r>
                        <w:t>DIČ:</w:t>
                      </w:r>
                      <w:bookmarkEnd w:id="10"/>
                    </w:p>
                    <w:p w:rsidR="007A1E19" w:rsidRDefault="00692FAC">
                      <w:pPr>
                        <w:pStyle w:val="Zkladntext4"/>
                        <w:shd w:val="clear" w:color="auto" w:fill="auto"/>
                        <w:spacing w:line="356" w:lineRule="exact"/>
                        <w:jc w:val="left"/>
                      </w:pPr>
                      <w:r>
                        <w:t>se sídlem: v zastoupení: („uchazeč")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1305560</wp:posOffset>
                </wp:positionH>
                <wp:positionV relativeFrom="paragraph">
                  <wp:posOffset>2164715</wp:posOffset>
                </wp:positionV>
                <wp:extent cx="2603500" cy="904240"/>
                <wp:effectExtent l="0" t="0" r="635" b="635"/>
                <wp:wrapNone/>
                <wp:docPr id="12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0" cy="90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Exact"/>
                              </w:rPr>
                              <w:t>ESAP Chomutov s.r.o.</w:t>
                            </w:r>
                          </w:p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Exact"/>
                              </w:rPr>
                              <w:t xml:space="preserve">287 46 244 CZ 287 46 </w:t>
                            </w:r>
                            <w:r>
                              <w:rPr>
                                <w:rStyle w:val="Zkladntext2Exact"/>
                              </w:rPr>
                              <w:t>244 Luční 491, Spořiče 431 01 Miroslavem Hovorkou - jednatelem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102.8pt;margin-top:170.45pt;width:205pt;height:71.2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" filled="f" stroked="f">
                <v:textbox style="mso-fit-shape-to-text:t" inset="0,0,0,0">
                  <w:txbxContent>
                    <w:p w:rsidR="007A1E19" w:rsidRDefault="00692FAC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rStyle w:val="Zkladntext2Exact"/>
                        </w:rPr>
                        <w:t>ESAP Chomutov s.r.o.</w:t>
                      </w:r>
                    </w:p>
                    <w:p w:rsidR="007A1E19" w:rsidRDefault="00692FAC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rStyle w:val="Zkladntext2Exact"/>
                        </w:rPr>
                        <w:t xml:space="preserve">287 46 244 CZ 287 46 </w:t>
                      </w:r>
                      <w:r>
                        <w:rPr>
                          <w:rStyle w:val="Zkladntext2Exact"/>
                        </w:rPr>
                        <w:t>244 Luční 491, Spořiče 431 01 Miroslavem Hovorkou - jednatelem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34290</wp:posOffset>
                </wp:positionH>
                <wp:positionV relativeFrom="paragraph">
                  <wp:posOffset>3970020</wp:posOffset>
                </wp:positionV>
                <wp:extent cx="3449320" cy="896620"/>
                <wp:effectExtent l="1270" t="0" r="0" b="3175"/>
                <wp:wrapNone/>
                <wp:docPr id="12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9320" cy="896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1E19" w:rsidRDefault="00692FAC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spacing w:before="0" w:line="353" w:lineRule="exact"/>
                            </w:pPr>
                            <w:bookmarkStart w:id="11" w:name="bookmark5"/>
                            <w:r>
                              <w:t>Přesná specifikace nabízených prvků:</w:t>
                            </w:r>
                            <w:bookmarkEnd w:id="11"/>
                          </w:p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3296"/>
                              </w:tabs>
                              <w:spacing w:line="353" w:lineRule="exact"/>
                              <w:ind w:left="70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PLC automat: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Schneider elektric</w:t>
                            </w:r>
                          </w:p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3314"/>
                              </w:tabs>
                              <w:spacing w:line="353" w:lineRule="exact"/>
                              <w:ind w:left="70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Indukční průtokoměry: Endress-Haueser Vizualizace: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Schneider electric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2.7pt;margin-top:312.6pt;width:271.6pt;height:70.6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iGwrgIAALI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" filled="f" stroked="f">
                <v:textbox style="mso-fit-shape-to-text:t" inset="0,0,0,0">
                  <w:txbxContent>
                    <w:p w:rsidR="007A1E19" w:rsidRDefault="00692FAC">
                      <w:pPr>
                        <w:pStyle w:val="Nadpis2"/>
                        <w:keepNext/>
                        <w:keepLines/>
                        <w:shd w:val="clear" w:color="auto" w:fill="auto"/>
                        <w:spacing w:before="0" w:line="353" w:lineRule="exact"/>
                      </w:pPr>
                      <w:bookmarkStart w:id="12" w:name="bookmark5"/>
                      <w:r>
                        <w:t>Přesná specifikace nabízených prvků:</w:t>
                      </w:r>
                      <w:bookmarkEnd w:id="12"/>
                    </w:p>
                    <w:p w:rsidR="007A1E19" w:rsidRDefault="00692FAC">
                      <w:pPr>
                        <w:pStyle w:val="Zkladntext20"/>
                        <w:shd w:val="clear" w:color="auto" w:fill="auto"/>
                        <w:tabs>
                          <w:tab w:val="left" w:pos="3296"/>
                        </w:tabs>
                        <w:spacing w:line="353" w:lineRule="exact"/>
                        <w:ind w:left="700"/>
                        <w:jc w:val="both"/>
                      </w:pPr>
                      <w:r>
                        <w:rPr>
                          <w:rStyle w:val="Zkladntext2Exact"/>
                        </w:rPr>
                        <w:t>PLC automat:</w:t>
                      </w:r>
                      <w:r>
                        <w:rPr>
                          <w:rStyle w:val="Zkladntext2Exact"/>
                        </w:rPr>
                        <w:tab/>
                        <w:t>Schneider elektric</w:t>
                      </w:r>
                    </w:p>
                    <w:p w:rsidR="007A1E19" w:rsidRDefault="00692FAC">
                      <w:pPr>
                        <w:pStyle w:val="Zkladntext20"/>
                        <w:shd w:val="clear" w:color="auto" w:fill="auto"/>
                        <w:tabs>
                          <w:tab w:val="left" w:pos="3314"/>
                        </w:tabs>
                        <w:spacing w:line="353" w:lineRule="exact"/>
                        <w:ind w:left="700"/>
                        <w:jc w:val="both"/>
                      </w:pPr>
                      <w:r>
                        <w:rPr>
                          <w:rStyle w:val="Zkladntext2Exact"/>
                        </w:rPr>
                        <w:t>Indukční průtokoměry: Endress-Haueser Vizualizace:</w:t>
                      </w:r>
                      <w:r>
                        <w:rPr>
                          <w:rStyle w:val="Zkladntext2Exact"/>
                        </w:rPr>
                        <w:tab/>
                        <w:t>Schneider electric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4" behindDoc="0" locked="0" layoutInCell="1" allowOverlap="1">
                <wp:simplePos x="0" y="0"/>
                <wp:positionH relativeFrom="margin">
                  <wp:posOffset>3837940</wp:posOffset>
                </wp:positionH>
                <wp:positionV relativeFrom="paragraph">
                  <wp:posOffset>4198620</wp:posOffset>
                </wp:positionV>
                <wp:extent cx="1197610" cy="672465"/>
                <wp:effectExtent l="4445" t="0" r="0" b="0"/>
                <wp:wrapNone/>
                <wp:docPr id="12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672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353" w:lineRule="exact"/>
                            </w:pPr>
                            <w:r>
                              <w:rPr>
                                <w:rStyle w:val="Zkladntext2Exact"/>
                              </w:rPr>
                              <w:t>typ: SCADAPack typ: Promag typ: Clear Scada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302.2pt;margin-top:330.6pt;width:94.3pt;height:52.95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Q39rgIAALI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" filled="f" stroked="f">
                <v:textbox style="mso-fit-shape-to-text:t" inset="0,0,0,0">
                  <w:txbxContent>
                    <w:p w:rsidR="007A1E19" w:rsidRDefault="00692FAC">
                      <w:pPr>
                        <w:pStyle w:val="Zkladntext20"/>
                        <w:shd w:val="clear" w:color="auto" w:fill="auto"/>
                        <w:spacing w:line="353" w:lineRule="exact"/>
                      </w:pPr>
                      <w:r>
                        <w:rPr>
                          <w:rStyle w:val="Zkladntext2Exact"/>
                        </w:rPr>
                        <w:t>typ: SCADAPack typ: Promag typ: Clear Scada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5" behindDoc="0" locked="0" layoutInCell="1" allowOverlap="1">
                <wp:simplePos x="0" y="0"/>
                <wp:positionH relativeFrom="margin">
                  <wp:posOffset>27305</wp:posOffset>
                </wp:positionH>
                <wp:positionV relativeFrom="paragraph">
                  <wp:posOffset>5094605</wp:posOffset>
                </wp:positionV>
                <wp:extent cx="5394960" cy="672465"/>
                <wp:effectExtent l="3810" t="0" r="1905" b="0"/>
                <wp:wrapNone/>
                <wp:docPr id="12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4960" cy="672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1E19" w:rsidRDefault="00692FAC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spacing w:before="0" w:line="353" w:lineRule="exact"/>
                              <w:jc w:val="both"/>
                            </w:pPr>
                            <w:bookmarkStart w:id="13" w:name="bookmark6"/>
                            <w:r>
                              <w:t>Podmínky záruky</w:t>
                            </w:r>
                            <w:bookmarkEnd w:id="13"/>
                          </w:p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353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Výše uvedený uchazeč se zavazuje poskytnout zadavateli záruku za jakost předmětu plnění v délce 60 měsíců ode dne předání dokončeného plnění.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2.15pt;margin-top:401.15pt;width:424.8pt;height:52.95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yorwIAALI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" filled="f" stroked="f">
                <v:textbox style="mso-fit-shape-to-text:t" inset="0,0,0,0">
                  <w:txbxContent>
                    <w:p w:rsidR="007A1E19" w:rsidRDefault="00692FAC">
                      <w:pPr>
                        <w:pStyle w:val="Nadpis2"/>
                        <w:keepNext/>
                        <w:keepLines/>
                        <w:shd w:val="clear" w:color="auto" w:fill="auto"/>
                        <w:spacing w:before="0" w:line="353" w:lineRule="exact"/>
                        <w:jc w:val="both"/>
                      </w:pPr>
                      <w:bookmarkStart w:id="14" w:name="bookmark6"/>
                      <w:r>
                        <w:t>Podmínky záruky</w:t>
                      </w:r>
                      <w:bookmarkEnd w:id="14"/>
                    </w:p>
                    <w:p w:rsidR="007A1E19" w:rsidRDefault="00692FAC">
                      <w:pPr>
                        <w:pStyle w:val="Zkladntext20"/>
                        <w:shd w:val="clear" w:color="auto" w:fill="auto"/>
                        <w:spacing w:line="353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Výše uvedený uchazeč se zavazuje poskytnout zadavateli záruku za jakost předmětu plnění v délce 60 měsíců ode dne předání dokončeného plnění.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6" behindDoc="0" locked="0" layoutInCell="1" allowOverlap="1">
                <wp:simplePos x="0" y="0"/>
                <wp:positionH relativeFrom="margin">
                  <wp:posOffset>3344545</wp:posOffset>
                </wp:positionH>
                <wp:positionV relativeFrom="paragraph">
                  <wp:posOffset>6382385</wp:posOffset>
                </wp:positionV>
                <wp:extent cx="2068830" cy="1827530"/>
                <wp:effectExtent l="0" t="0" r="1270" b="3175"/>
                <wp:wrapNone/>
                <wp:docPr id="12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830" cy="182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1E19" w:rsidRDefault="0050392E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2072640" cy="1386840"/>
                                  <wp:effectExtent l="0" t="0" r="0" b="0"/>
                                  <wp:docPr id="93" name="obrázek 2" descr="C:\Users\sandovam\AppData\Local\Temp\ABBYY\PDFTransformer\12.00\media\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sandovam\AppData\Local\Temp\ABBYY\PDFTransformer\12.00\media\image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2640" cy="1386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A1E19" w:rsidRDefault="00692FAC">
                            <w:pPr>
                              <w:pStyle w:val="Titulekobrzku"/>
                              <w:shd w:val="clear" w:color="auto" w:fill="auto"/>
                            </w:pPr>
                            <w:r>
                              <w:t>Jednatel společnosti Tel.: 603 224 090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263.35pt;margin-top:502.55pt;width:162.9pt;height:143.9pt;z-index:251657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" filled="f" stroked="f">
                <v:textbox style="mso-fit-shape-to-text:t" inset="0,0,0,0">
                  <w:txbxContent>
                    <w:p w:rsidR="007A1E19" w:rsidRDefault="0050392E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2072640" cy="1386840"/>
                            <wp:effectExtent l="0" t="0" r="0" b="0"/>
                            <wp:docPr id="93" name="obrázek 2" descr="C:\Users\sandovam\AppData\Local\Temp\ABBYY\PDFTransformer\12.00\media\image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sandovam\AppData\Local\Temp\ABBYY\PDFTransformer\12.00\media\image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2640" cy="1386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A1E19" w:rsidRDefault="00692FAC">
                      <w:pPr>
                        <w:pStyle w:val="Titulekobrzku"/>
                        <w:shd w:val="clear" w:color="auto" w:fill="auto"/>
                      </w:pPr>
                      <w:r>
                        <w:t>Jednatel společnosti Tel.: 603 224 090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7" behindDoc="0" locked="0" layoutInCell="1" allowOverlap="1">
                <wp:simplePos x="0" y="0"/>
                <wp:positionH relativeFrom="margin">
                  <wp:posOffset>4953635</wp:posOffset>
                </wp:positionH>
                <wp:positionV relativeFrom="paragraph">
                  <wp:posOffset>8965565</wp:posOffset>
                </wp:positionV>
                <wp:extent cx="525780" cy="106680"/>
                <wp:effectExtent l="0" t="0" r="1905" b="0"/>
                <wp:wrapNone/>
                <wp:docPr id="12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10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1E19" w:rsidRDefault="00692FAC">
                            <w:pPr>
                              <w:pStyle w:val="Zkladntext3"/>
                              <w:shd w:val="clear" w:color="auto" w:fill="auto"/>
                              <w:spacing w:line="168" w:lineRule="exact"/>
                            </w:pPr>
                            <w:r>
                              <w:t>Stránka 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390.05pt;margin-top:705.95pt;width:41.4pt;height:8.4pt;z-index:25165773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Sqxrg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" filled="f" stroked="f">
                <v:textbox style="mso-fit-shape-to-text:t" inset="0,0,0,0">
                  <w:txbxContent>
                    <w:p w:rsidR="007A1E19" w:rsidRDefault="00692FAC">
                      <w:pPr>
                        <w:pStyle w:val="Zkladntext3"/>
                        <w:shd w:val="clear" w:color="auto" w:fill="auto"/>
                        <w:spacing w:line="168" w:lineRule="exact"/>
                      </w:pPr>
                      <w:r>
                        <w:t>Stránka 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A1E19" w:rsidRDefault="007A1E19">
      <w:pPr>
        <w:spacing w:line="360" w:lineRule="exact"/>
      </w:pPr>
    </w:p>
    <w:p w:rsidR="007A1E19" w:rsidRDefault="007A1E19">
      <w:pPr>
        <w:spacing w:line="360" w:lineRule="exact"/>
      </w:pPr>
    </w:p>
    <w:p w:rsidR="007A1E19" w:rsidRDefault="007A1E19">
      <w:pPr>
        <w:spacing w:line="360" w:lineRule="exact"/>
      </w:pPr>
    </w:p>
    <w:p w:rsidR="007A1E19" w:rsidRDefault="007A1E19">
      <w:pPr>
        <w:spacing w:line="360" w:lineRule="exact"/>
      </w:pPr>
    </w:p>
    <w:p w:rsidR="007A1E19" w:rsidRDefault="007A1E19">
      <w:pPr>
        <w:spacing w:line="360" w:lineRule="exact"/>
      </w:pPr>
    </w:p>
    <w:p w:rsidR="007A1E19" w:rsidRDefault="007A1E19">
      <w:pPr>
        <w:spacing w:line="360" w:lineRule="exact"/>
      </w:pPr>
    </w:p>
    <w:p w:rsidR="007A1E19" w:rsidRDefault="007A1E19">
      <w:pPr>
        <w:spacing w:line="360" w:lineRule="exact"/>
      </w:pPr>
    </w:p>
    <w:p w:rsidR="007A1E19" w:rsidRDefault="007A1E19">
      <w:pPr>
        <w:spacing w:line="360" w:lineRule="exact"/>
      </w:pPr>
    </w:p>
    <w:p w:rsidR="007A1E19" w:rsidRDefault="007A1E19">
      <w:pPr>
        <w:spacing w:line="360" w:lineRule="exact"/>
      </w:pPr>
    </w:p>
    <w:p w:rsidR="007A1E19" w:rsidRDefault="007A1E19">
      <w:pPr>
        <w:spacing w:line="360" w:lineRule="exact"/>
      </w:pPr>
    </w:p>
    <w:p w:rsidR="007A1E19" w:rsidRDefault="007A1E19">
      <w:pPr>
        <w:spacing w:line="360" w:lineRule="exact"/>
      </w:pPr>
    </w:p>
    <w:p w:rsidR="007A1E19" w:rsidRDefault="007A1E19">
      <w:pPr>
        <w:spacing w:line="360" w:lineRule="exact"/>
      </w:pPr>
    </w:p>
    <w:p w:rsidR="007A1E19" w:rsidRDefault="007A1E19">
      <w:pPr>
        <w:spacing w:line="360" w:lineRule="exact"/>
      </w:pPr>
    </w:p>
    <w:p w:rsidR="007A1E19" w:rsidRDefault="007A1E19">
      <w:pPr>
        <w:spacing w:line="360" w:lineRule="exact"/>
      </w:pPr>
    </w:p>
    <w:p w:rsidR="007A1E19" w:rsidRDefault="007A1E19">
      <w:pPr>
        <w:spacing w:line="360" w:lineRule="exact"/>
      </w:pPr>
    </w:p>
    <w:p w:rsidR="007A1E19" w:rsidRDefault="007A1E19">
      <w:pPr>
        <w:spacing w:line="360" w:lineRule="exact"/>
      </w:pPr>
    </w:p>
    <w:p w:rsidR="007A1E19" w:rsidRDefault="007A1E19">
      <w:pPr>
        <w:spacing w:line="360" w:lineRule="exact"/>
      </w:pPr>
    </w:p>
    <w:p w:rsidR="007A1E19" w:rsidRDefault="007A1E19">
      <w:pPr>
        <w:spacing w:line="360" w:lineRule="exact"/>
      </w:pPr>
    </w:p>
    <w:p w:rsidR="007A1E19" w:rsidRDefault="007A1E19">
      <w:pPr>
        <w:spacing w:line="360" w:lineRule="exact"/>
      </w:pPr>
    </w:p>
    <w:p w:rsidR="007A1E19" w:rsidRDefault="007A1E19">
      <w:pPr>
        <w:spacing w:line="360" w:lineRule="exact"/>
      </w:pPr>
    </w:p>
    <w:p w:rsidR="007A1E19" w:rsidRDefault="007A1E19">
      <w:pPr>
        <w:spacing w:line="360" w:lineRule="exact"/>
      </w:pPr>
    </w:p>
    <w:p w:rsidR="007A1E19" w:rsidRDefault="007A1E19">
      <w:pPr>
        <w:spacing w:line="360" w:lineRule="exact"/>
      </w:pPr>
    </w:p>
    <w:p w:rsidR="007A1E19" w:rsidRDefault="007A1E19">
      <w:pPr>
        <w:spacing w:line="360" w:lineRule="exact"/>
      </w:pPr>
    </w:p>
    <w:p w:rsidR="007A1E19" w:rsidRDefault="007A1E19">
      <w:pPr>
        <w:spacing w:line="360" w:lineRule="exact"/>
      </w:pPr>
    </w:p>
    <w:p w:rsidR="007A1E19" w:rsidRDefault="007A1E19">
      <w:pPr>
        <w:spacing w:line="360" w:lineRule="exact"/>
      </w:pPr>
    </w:p>
    <w:p w:rsidR="007A1E19" w:rsidRDefault="007A1E19">
      <w:pPr>
        <w:spacing w:line="360" w:lineRule="exact"/>
      </w:pPr>
    </w:p>
    <w:p w:rsidR="007A1E19" w:rsidRDefault="007A1E19">
      <w:pPr>
        <w:spacing w:line="360" w:lineRule="exact"/>
      </w:pPr>
    </w:p>
    <w:p w:rsidR="007A1E19" w:rsidRDefault="007A1E19">
      <w:pPr>
        <w:spacing w:line="360" w:lineRule="exact"/>
      </w:pPr>
    </w:p>
    <w:p w:rsidR="007A1E19" w:rsidRDefault="007A1E19">
      <w:pPr>
        <w:spacing w:line="360" w:lineRule="exact"/>
      </w:pPr>
    </w:p>
    <w:p w:rsidR="007A1E19" w:rsidRDefault="007A1E19">
      <w:pPr>
        <w:spacing w:line="360" w:lineRule="exact"/>
      </w:pPr>
    </w:p>
    <w:p w:rsidR="007A1E19" w:rsidRDefault="007A1E19">
      <w:pPr>
        <w:spacing w:line="360" w:lineRule="exact"/>
      </w:pPr>
    </w:p>
    <w:p w:rsidR="007A1E19" w:rsidRDefault="007A1E19">
      <w:pPr>
        <w:spacing w:line="360" w:lineRule="exact"/>
      </w:pPr>
    </w:p>
    <w:p w:rsidR="007A1E19" w:rsidRDefault="007A1E19">
      <w:pPr>
        <w:spacing w:line="360" w:lineRule="exact"/>
      </w:pPr>
    </w:p>
    <w:p w:rsidR="007A1E19" w:rsidRDefault="007A1E19">
      <w:pPr>
        <w:spacing w:line="360" w:lineRule="exact"/>
      </w:pPr>
    </w:p>
    <w:p w:rsidR="007A1E19" w:rsidRDefault="007A1E19">
      <w:pPr>
        <w:spacing w:line="360" w:lineRule="exact"/>
      </w:pPr>
    </w:p>
    <w:p w:rsidR="007A1E19" w:rsidRDefault="007A1E19">
      <w:pPr>
        <w:spacing w:line="360" w:lineRule="exact"/>
      </w:pPr>
    </w:p>
    <w:p w:rsidR="007A1E19" w:rsidRDefault="007A1E19">
      <w:pPr>
        <w:spacing w:line="360" w:lineRule="exact"/>
      </w:pPr>
    </w:p>
    <w:p w:rsidR="007A1E19" w:rsidRDefault="007A1E19">
      <w:pPr>
        <w:spacing w:line="680" w:lineRule="exact"/>
      </w:pPr>
    </w:p>
    <w:p w:rsidR="007A1E19" w:rsidRDefault="007A1E19">
      <w:pPr>
        <w:rPr>
          <w:sz w:val="2"/>
          <w:szCs w:val="2"/>
        </w:rPr>
        <w:sectPr w:rsidR="007A1E19">
          <w:type w:val="continuous"/>
          <w:pgSz w:w="11900" w:h="16840"/>
          <w:pgMar w:top="1331" w:right="2277" w:bottom="1091" w:left="953" w:header="0" w:footer="3" w:gutter="0"/>
          <w:cols w:space="720"/>
          <w:noEndnote/>
          <w:docGrid w:linePitch="360"/>
        </w:sectPr>
      </w:pPr>
    </w:p>
    <w:p w:rsidR="007A1E19" w:rsidRDefault="00692FAC">
      <w:pPr>
        <w:pStyle w:val="Nadpis230"/>
        <w:keepNext/>
        <w:keepLines/>
        <w:shd w:val="clear" w:color="auto" w:fill="auto"/>
      </w:pPr>
      <w:bookmarkStart w:id="15" w:name="bookmark7"/>
      <w:r>
        <w:lastRenderedPageBreak/>
        <w:t>REKAPITULACE</w:t>
      </w:r>
      <w:bookmarkEnd w:id="15"/>
    </w:p>
    <w:p w:rsidR="007A1E19" w:rsidRDefault="0050392E">
      <w:pPr>
        <w:pStyle w:val="Nadpis230"/>
        <w:keepNext/>
        <w:keepLines/>
        <w:shd w:val="clear" w:color="auto" w:fill="auto"/>
        <w:spacing w:after="0"/>
      </w:pPr>
      <w:r>
        <w:rPr>
          <w:noProof/>
          <w:lang w:bidi="ar-SA"/>
        </w:rPr>
        <w:drawing>
          <wp:anchor distT="304165" distB="254000" distL="63500" distR="63500" simplePos="0" relativeHeight="377487104" behindDoc="1" locked="0" layoutInCell="1" allowOverlap="1">
            <wp:simplePos x="0" y="0"/>
            <wp:positionH relativeFrom="margin">
              <wp:posOffset>-596900</wp:posOffset>
            </wp:positionH>
            <wp:positionV relativeFrom="paragraph">
              <wp:posOffset>3195955</wp:posOffset>
            </wp:positionV>
            <wp:extent cx="9827260" cy="3035935"/>
            <wp:effectExtent l="0" t="0" r="0" b="0"/>
            <wp:wrapTopAndBottom/>
            <wp:docPr id="122" name="obrázek 13" descr="C:\Users\sandovam\AppData\Local\Temp\ABBYY\PDFTransformer\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andovam\AppData\Local\Temp\ABBYY\PDFTransformer\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7260" cy="3035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6" w:name="bookmark8"/>
      <w:r w:rsidR="00692FAC">
        <w:t xml:space="preserve">Výměna PLC automatů a nadstavbového systému </w:t>
      </w:r>
      <w:r w:rsidR="00692FAC">
        <w:t>vizualízace a řízení - i li.etapa</w:t>
      </w:r>
      <w:bookmarkEnd w:id="1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5"/>
        <w:gridCol w:w="5677"/>
        <w:gridCol w:w="1595"/>
        <w:gridCol w:w="1566"/>
        <w:gridCol w:w="1699"/>
      </w:tblGrid>
      <w:tr w:rsidR="007A1E19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1912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Zkladntext2FranklinGothicHeavy10pt"/>
              </w:rPr>
              <w:t>P.č.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1912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Zkladntext2FranklinGothicHeavy10pt"/>
              </w:rPr>
              <w:t>Popis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1912" w:wrap="notBeside" w:vAnchor="text" w:hAnchor="text" w:xAlign="center" w:y="1"/>
              <w:shd w:val="clear" w:color="auto" w:fill="auto"/>
              <w:spacing w:line="226" w:lineRule="exact"/>
              <w:ind w:left="340"/>
            </w:pPr>
            <w:r>
              <w:rPr>
                <w:rStyle w:val="Zkladntext2FranklinGothicHeavy10pt"/>
              </w:rPr>
              <w:t>Dodávka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1912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Zkladntext2FranklinGothicHeavy10pt"/>
              </w:rPr>
              <w:t>Montáž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1912" w:wrap="notBeside" w:vAnchor="text" w:hAnchor="text" w:xAlign="center" w:y="1"/>
              <w:shd w:val="clear" w:color="auto" w:fill="auto"/>
              <w:spacing w:line="226" w:lineRule="exact"/>
              <w:ind w:left="180"/>
            </w:pPr>
            <w:r>
              <w:rPr>
                <w:rStyle w:val="Zkladntext2FranklinGothicHeavy10pt"/>
              </w:rPr>
              <w:t>Cena celkem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1912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Zkladntext2FranklinGothicHeavy10pt"/>
              </w:rPr>
              <w:t>1.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1912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Zkladntext2FranklinGothicHeavy10pt"/>
              </w:rPr>
              <w:t>Čerpací stanice R12, výměna řídícího systému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1912" w:wrap="notBeside" w:vAnchor="text" w:hAnchor="text" w:xAlign="center" w:y="1"/>
              <w:shd w:val="clear" w:color="auto" w:fill="auto"/>
              <w:spacing w:line="226" w:lineRule="exact"/>
              <w:jc w:val="right"/>
            </w:pPr>
            <w:r>
              <w:rPr>
                <w:rStyle w:val="Zkladntext2FranklinGothicHeavy10pt"/>
              </w:rPr>
              <w:t>586 202,5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1912" w:wrap="notBeside" w:vAnchor="text" w:hAnchor="text" w:xAlign="center" w:y="1"/>
              <w:shd w:val="clear" w:color="auto" w:fill="auto"/>
              <w:spacing w:line="226" w:lineRule="exact"/>
              <w:jc w:val="right"/>
            </w:pPr>
            <w:r>
              <w:rPr>
                <w:rStyle w:val="Zkladntext2FranklinGothicHeavy10pt"/>
              </w:rPr>
              <w:t>338 733,0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1912" w:wrap="notBeside" w:vAnchor="text" w:hAnchor="text" w:xAlign="center" w:y="1"/>
              <w:shd w:val="clear" w:color="auto" w:fill="auto"/>
              <w:spacing w:line="226" w:lineRule="exact"/>
              <w:jc w:val="right"/>
            </w:pPr>
            <w:r>
              <w:rPr>
                <w:rStyle w:val="Zkladntext2FranklinGothicHeavy10pt"/>
              </w:rPr>
              <w:t>924 935,5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1912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Zkladntext2FranklinGothicHeavy10pt"/>
              </w:rPr>
              <w:t>2.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1912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Zkladntext2FranklinGothicHeavy10pt"/>
              </w:rPr>
              <w:t>Čerpací stanice R13, výměna řídícího systému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1912" w:wrap="notBeside" w:vAnchor="text" w:hAnchor="text" w:xAlign="center" w:y="1"/>
              <w:shd w:val="clear" w:color="auto" w:fill="auto"/>
              <w:spacing w:line="226" w:lineRule="exact"/>
              <w:jc w:val="right"/>
            </w:pPr>
            <w:r>
              <w:rPr>
                <w:rStyle w:val="Zkladntext2FranklinGothicHeavy10pt"/>
              </w:rPr>
              <w:t>545 347,5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1912" w:wrap="notBeside" w:vAnchor="text" w:hAnchor="text" w:xAlign="center" w:y="1"/>
              <w:shd w:val="clear" w:color="auto" w:fill="auto"/>
              <w:spacing w:line="226" w:lineRule="exact"/>
              <w:jc w:val="right"/>
            </w:pPr>
            <w:r>
              <w:rPr>
                <w:rStyle w:val="Zkladntext2FranklinGothicHeavy10pt"/>
              </w:rPr>
              <w:t>339 081,0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1912" w:wrap="notBeside" w:vAnchor="text" w:hAnchor="text" w:xAlign="center" w:y="1"/>
              <w:shd w:val="clear" w:color="auto" w:fill="auto"/>
              <w:spacing w:line="226" w:lineRule="exact"/>
              <w:jc w:val="right"/>
            </w:pPr>
            <w:r>
              <w:rPr>
                <w:rStyle w:val="Zkladntext2FranklinGothicHeavy10pt"/>
              </w:rPr>
              <w:t>884 428,5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1912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Zkladntext2FranklinGothicHeavy10pt"/>
              </w:rPr>
              <w:t>3.</w:t>
            </w:r>
          </w:p>
        </w:tc>
        <w:tc>
          <w:tcPr>
            <w:tcW w:w="56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1912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Zkladntext2FranklinGothicHeavy10pt"/>
              </w:rPr>
              <w:t xml:space="preserve">Čerpací stanice R14, </w:t>
            </w:r>
            <w:r>
              <w:rPr>
                <w:rStyle w:val="Zkladntext2FranklinGothicHeavy10pt"/>
              </w:rPr>
              <w:t>výměna řídícího systému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1912" w:wrap="notBeside" w:vAnchor="text" w:hAnchor="text" w:xAlign="center" w:y="1"/>
              <w:shd w:val="clear" w:color="auto" w:fill="auto"/>
              <w:spacing w:line="226" w:lineRule="exact"/>
              <w:jc w:val="right"/>
            </w:pPr>
            <w:r>
              <w:rPr>
                <w:rStyle w:val="Zkladntext2FranklinGothicHeavy10pt"/>
              </w:rPr>
              <w:t>501 721,5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1912" w:wrap="notBeside" w:vAnchor="text" w:hAnchor="text" w:xAlign="center" w:y="1"/>
              <w:shd w:val="clear" w:color="auto" w:fill="auto"/>
              <w:spacing w:line="226" w:lineRule="exact"/>
              <w:jc w:val="right"/>
            </w:pPr>
            <w:r>
              <w:rPr>
                <w:rStyle w:val="Zkladntext2FranklinGothicHeavy10pt"/>
              </w:rPr>
              <w:t>338 081,0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1912" w:wrap="notBeside" w:vAnchor="text" w:hAnchor="text" w:xAlign="center" w:y="1"/>
              <w:shd w:val="clear" w:color="auto" w:fill="auto"/>
              <w:spacing w:line="226" w:lineRule="exact"/>
              <w:jc w:val="right"/>
            </w:pPr>
            <w:r>
              <w:rPr>
                <w:rStyle w:val="Zkladntext2FranklinGothicHeavy10pt"/>
              </w:rPr>
              <w:t>839 802,5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1912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Zkladntext2FranklinGothicHeavy10pt"/>
              </w:rPr>
              <w:t>4.</w:t>
            </w:r>
          </w:p>
        </w:tc>
        <w:tc>
          <w:tcPr>
            <w:tcW w:w="56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1912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Zkladntext2FranklinGothicHeavy10pt"/>
              </w:rPr>
              <w:t>Čerpací stanice R15, výměna řídícího systému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1912" w:wrap="notBeside" w:vAnchor="text" w:hAnchor="text" w:xAlign="center" w:y="1"/>
              <w:shd w:val="clear" w:color="auto" w:fill="auto"/>
              <w:spacing w:line="226" w:lineRule="exact"/>
              <w:jc w:val="right"/>
            </w:pPr>
            <w:r>
              <w:rPr>
                <w:rStyle w:val="Zkladntext2FranklinGothicHeavy10pt"/>
              </w:rPr>
              <w:t>550 285,5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1912" w:wrap="notBeside" w:vAnchor="text" w:hAnchor="text" w:xAlign="center" w:y="1"/>
              <w:shd w:val="clear" w:color="auto" w:fill="auto"/>
              <w:spacing w:line="226" w:lineRule="exact"/>
              <w:jc w:val="right"/>
            </w:pPr>
            <w:r>
              <w:rPr>
                <w:rStyle w:val="Zkladntext2FranklinGothicHeavy10pt"/>
              </w:rPr>
              <w:t>337 209,0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1912" w:wrap="notBeside" w:vAnchor="text" w:hAnchor="text" w:xAlign="center" w:y="1"/>
              <w:shd w:val="clear" w:color="auto" w:fill="auto"/>
              <w:spacing w:line="226" w:lineRule="exact"/>
              <w:jc w:val="right"/>
            </w:pPr>
            <w:r>
              <w:rPr>
                <w:rStyle w:val="Zkladntext2FranklinGothicHeavy10pt"/>
              </w:rPr>
              <w:t>887 494,5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1912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Zkladntext2FranklinGothicHeavy10pt"/>
              </w:rPr>
              <w:t>5</w:t>
            </w:r>
            <w:r>
              <w:rPr>
                <w:rStyle w:val="Zkladntext2FranklinGothicHeavy10ptKurzva"/>
              </w:rPr>
              <w:t>.</w:t>
            </w:r>
          </w:p>
        </w:tc>
        <w:tc>
          <w:tcPr>
            <w:tcW w:w="56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1912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Zkladntext2FranklinGothicHeavy10pt"/>
              </w:rPr>
              <w:t>Čerpací stanice R24, výměna řídícího systému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1912" w:wrap="notBeside" w:vAnchor="text" w:hAnchor="text" w:xAlign="center" w:y="1"/>
              <w:shd w:val="clear" w:color="auto" w:fill="auto"/>
              <w:spacing w:line="226" w:lineRule="exact"/>
              <w:jc w:val="right"/>
            </w:pPr>
            <w:r>
              <w:rPr>
                <w:rStyle w:val="Zkladntext2FranklinGothicHeavy10pt"/>
              </w:rPr>
              <w:t>573 067,5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1912" w:wrap="notBeside" w:vAnchor="text" w:hAnchor="text" w:xAlign="center" w:y="1"/>
              <w:shd w:val="clear" w:color="auto" w:fill="auto"/>
              <w:spacing w:line="226" w:lineRule="exact"/>
              <w:jc w:val="right"/>
            </w:pPr>
            <w:r>
              <w:rPr>
                <w:rStyle w:val="Zkladntext2FranklinGothicHeavy10pt"/>
              </w:rPr>
              <w:t>335 786,0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1912" w:wrap="notBeside" w:vAnchor="text" w:hAnchor="text" w:xAlign="center" w:y="1"/>
              <w:shd w:val="clear" w:color="auto" w:fill="auto"/>
              <w:spacing w:line="226" w:lineRule="exact"/>
              <w:jc w:val="right"/>
            </w:pPr>
            <w:r>
              <w:rPr>
                <w:rStyle w:val="Zkladntext2FranklinGothicHeavy10pt"/>
              </w:rPr>
              <w:t>908 853,5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1912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Zkladntext2FranklinGothicHeavy10pt"/>
              </w:rPr>
              <w:t>6.</w:t>
            </w:r>
          </w:p>
        </w:tc>
        <w:tc>
          <w:tcPr>
            <w:tcW w:w="56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1912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Zkladntext2FranklinGothicHeavy10pt"/>
              </w:rPr>
              <w:t xml:space="preserve">Čerpací stanice R16, výměna řídícího </w:t>
            </w:r>
            <w:r>
              <w:rPr>
                <w:rStyle w:val="Zkladntext2FranklinGothicHeavy10pt"/>
              </w:rPr>
              <w:t>systému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1912" w:wrap="notBeside" w:vAnchor="text" w:hAnchor="text" w:xAlign="center" w:y="1"/>
              <w:shd w:val="clear" w:color="auto" w:fill="auto"/>
              <w:spacing w:line="226" w:lineRule="exact"/>
              <w:jc w:val="right"/>
            </w:pPr>
            <w:r>
              <w:rPr>
                <w:rStyle w:val="Zkladntext2FranklinGothicHeavy10pt"/>
              </w:rPr>
              <w:t>341 877,0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1912" w:wrap="notBeside" w:vAnchor="text" w:hAnchor="text" w:xAlign="center" w:y="1"/>
              <w:shd w:val="clear" w:color="auto" w:fill="auto"/>
              <w:spacing w:line="226" w:lineRule="exact"/>
              <w:jc w:val="right"/>
            </w:pPr>
            <w:r>
              <w:rPr>
                <w:rStyle w:val="Zkladntext2FranklinGothicHeavy10pt"/>
              </w:rPr>
              <w:t>258 304,0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1912" w:wrap="notBeside" w:vAnchor="text" w:hAnchor="text" w:xAlign="center" w:y="1"/>
              <w:shd w:val="clear" w:color="auto" w:fill="auto"/>
              <w:spacing w:line="226" w:lineRule="exact"/>
              <w:jc w:val="right"/>
            </w:pPr>
            <w:r>
              <w:rPr>
                <w:rStyle w:val="Zkladntext2FranklinGothicHeavy10pt"/>
              </w:rPr>
              <w:t>600 181,0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1912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Zkladntext2FranklinGothicHeavy10pt"/>
              </w:rPr>
              <w:t>7.</w:t>
            </w:r>
          </w:p>
        </w:tc>
        <w:tc>
          <w:tcPr>
            <w:tcW w:w="56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1912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Zkladntext2FranklinGothicHeavy10pt"/>
              </w:rPr>
              <w:t>Čerpací stanice R17, výměna řídícího systému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1912" w:wrap="notBeside" w:vAnchor="text" w:hAnchor="text" w:xAlign="center" w:y="1"/>
              <w:shd w:val="clear" w:color="auto" w:fill="auto"/>
              <w:spacing w:line="226" w:lineRule="exact"/>
              <w:jc w:val="right"/>
            </w:pPr>
            <w:r>
              <w:rPr>
                <w:rStyle w:val="Zkladntext2FranklinGothicHeavy10pt"/>
              </w:rPr>
              <w:t>342 239,0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1912" w:wrap="notBeside" w:vAnchor="text" w:hAnchor="text" w:xAlign="center" w:y="1"/>
              <w:shd w:val="clear" w:color="auto" w:fill="auto"/>
              <w:spacing w:line="226" w:lineRule="exact"/>
              <w:jc w:val="right"/>
            </w:pPr>
            <w:r>
              <w:rPr>
                <w:rStyle w:val="Zkladntext2FranklinGothicHeavy10pt"/>
              </w:rPr>
              <w:t>259 078,0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1912" w:wrap="notBeside" w:vAnchor="text" w:hAnchor="text" w:xAlign="center" w:y="1"/>
              <w:shd w:val="clear" w:color="auto" w:fill="auto"/>
              <w:spacing w:line="226" w:lineRule="exact"/>
              <w:jc w:val="right"/>
            </w:pPr>
            <w:r>
              <w:rPr>
                <w:rStyle w:val="Zkladntext2FranklinGothicHeavy10pt"/>
              </w:rPr>
              <w:t>601 317,0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1912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Zkladntext2FranklinGothicHeavy10pt"/>
              </w:rPr>
              <w:t>8.</w:t>
            </w:r>
          </w:p>
        </w:tc>
        <w:tc>
          <w:tcPr>
            <w:tcW w:w="56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1912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Zkladntext2FranklinGothicHeavy10pt"/>
              </w:rPr>
              <w:t>Čerpací stanice R18, výměna řídícího systému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1912" w:wrap="notBeside" w:vAnchor="text" w:hAnchor="text" w:xAlign="center" w:y="1"/>
              <w:shd w:val="clear" w:color="auto" w:fill="auto"/>
              <w:spacing w:line="226" w:lineRule="exact"/>
              <w:jc w:val="right"/>
            </w:pPr>
            <w:r>
              <w:rPr>
                <w:rStyle w:val="Zkladntext2FranklinGothicHeavy10pt"/>
              </w:rPr>
              <w:t>342 239,0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1912" w:wrap="notBeside" w:vAnchor="text" w:hAnchor="text" w:xAlign="center" w:y="1"/>
              <w:shd w:val="clear" w:color="auto" w:fill="auto"/>
              <w:spacing w:line="226" w:lineRule="exact"/>
              <w:jc w:val="right"/>
            </w:pPr>
            <w:r>
              <w:rPr>
                <w:rStyle w:val="Zkladntext2FranklinGothicHeavy10pt"/>
              </w:rPr>
              <w:t>259 078,0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1912" w:wrap="notBeside" w:vAnchor="text" w:hAnchor="text" w:xAlign="center" w:y="1"/>
              <w:shd w:val="clear" w:color="auto" w:fill="auto"/>
              <w:spacing w:line="226" w:lineRule="exact"/>
              <w:jc w:val="right"/>
            </w:pPr>
            <w:r>
              <w:rPr>
                <w:rStyle w:val="Zkladntext2FranklinGothicHeavy10pt"/>
              </w:rPr>
              <w:t>601 317,0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1912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Zkladntext2FranklinGothicHeavy10pt"/>
              </w:rPr>
              <w:t>9.</w:t>
            </w:r>
          </w:p>
        </w:tc>
        <w:tc>
          <w:tcPr>
            <w:tcW w:w="56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1912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Zkladntext2FranklinGothicHeavy10pt"/>
              </w:rPr>
              <w:t>Čerpací stanice R20, výměna řídícího systému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1912" w:wrap="notBeside" w:vAnchor="text" w:hAnchor="text" w:xAlign="center" w:y="1"/>
              <w:shd w:val="clear" w:color="auto" w:fill="auto"/>
              <w:spacing w:line="226" w:lineRule="exact"/>
              <w:jc w:val="right"/>
            </w:pPr>
            <w:r>
              <w:rPr>
                <w:rStyle w:val="Zkladntext2FranklinGothicHeavy10pt"/>
              </w:rPr>
              <w:t>218 437,0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1912" w:wrap="notBeside" w:vAnchor="text" w:hAnchor="text" w:xAlign="center" w:y="1"/>
              <w:shd w:val="clear" w:color="auto" w:fill="auto"/>
              <w:spacing w:line="226" w:lineRule="exact"/>
              <w:jc w:val="right"/>
            </w:pPr>
            <w:r>
              <w:rPr>
                <w:rStyle w:val="Zkladntext2FranklinGothicHeavy10pt"/>
              </w:rPr>
              <w:t>241 550,0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1912" w:wrap="notBeside" w:vAnchor="text" w:hAnchor="text" w:xAlign="center" w:y="1"/>
              <w:shd w:val="clear" w:color="auto" w:fill="auto"/>
              <w:spacing w:line="226" w:lineRule="exact"/>
              <w:jc w:val="right"/>
            </w:pPr>
            <w:r>
              <w:rPr>
                <w:rStyle w:val="Zkladntext2FranklinGothicHeavy10pt"/>
              </w:rPr>
              <w:t>459 987,0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1912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Zkladntext2FranklinGothicHeavy10pt"/>
              </w:rPr>
              <w:t>10</w:t>
            </w:r>
          </w:p>
        </w:tc>
        <w:tc>
          <w:tcPr>
            <w:tcW w:w="56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1912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Zkladntext2FranklinGothicHeavy10pt"/>
              </w:rPr>
              <w:t>Čerpací stanice R33, výměna řídícího systému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1912" w:wrap="notBeside" w:vAnchor="text" w:hAnchor="text" w:xAlign="center" w:y="1"/>
              <w:shd w:val="clear" w:color="auto" w:fill="auto"/>
              <w:spacing w:line="226" w:lineRule="exact"/>
              <w:jc w:val="right"/>
            </w:pPr>
            <w:r>
              <w:rPr>
                <w:rStyle w:val="Zkladntext2FranklinGothicHeavy10pt"/>
              </w:rPr>
              <w:t>216 684,5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1912" w:wrap="notBeside" w:vAnchor="text" w:hAnchor="text" w:xAlign="center" w:y="1"/>
              <w:shd w:val="clear" w:color="auto" w:fill="auto"/>
              <w:spacing w:line="226" w:lineRule="exact"/>
              <w:jc w:val="right"/>
            </w:pPr>
            <w:r>
              <w:rPr>
                <w:rStyle w:val="Zkladntext2FranklinGothicHeavy10pt"/>
              </w:rPr>
              <w:t>234 885,0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1912" w:wrap="notBeside" w:vAnchor="text" w:hAnchor="text" w:xAlign="center" w:y="1"/>
              <w:shd w:val="clear" w:color="auto" w:fill="auto"/>
              <w:spacing w:line="226" w:lineRule="exact"/>
              <w:jc w:val="right"/>
            </w:pPr>
            <w:r>
              <w:rPr>
                <w:rStyle w:val="Zkladntext2FranklinGothicHeavy10pt"/>
              </w:rPr>
              <w:t>451 569,5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1912" w:wrap="notBeside" w:vAnchor="text" w:hAnchor="text" w:xAlign="center" w:y="1"/>
              <w:shd w:val="clear" w:color="auto" w:fill="auto"/>
              <w:spacing w:line="276" w:lineRule="exact"/>
            </w:pPr>
            <w:r>
              <w:rPr>
                <w:rStyle w:val="Zkladntext2CenturySchoolbook115pt"/>
                <w:b w:val="0"/>
                <w:bCs w:val="0"/>
              </w:rPr>
              <w:t>Celkem bez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1912" w:wrap="notBeside" w:vAnchor="text" w:hAnchor="text" w:xAlign="center" w:y="1"/>
              <w:shd w:val="clear" w:color="auto" w:fill="auto"/>
              <w:spacing w:line="276" w:lineRule="exact"/>
            </w:pPr>
            <w:r>
              <w:rPr>
                <w:rStyle w:val="Zkladntext2CenturySchoolbook115pt"/>
                <w:b w:val="0"/>
                <w:bCs w:val="0"/>
              </w:rPr>
              <w:t>DPH: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1912" w:wrap="notBeside" w:vAnchor="text" w:hAnchor="text" w:xAlign="center" w:y="1"/>
              <w:shd w:val="clear" w:color="auto" w:fill="auto"/>
              <w:spacing w:line="226" w:lineRule="exact"/>
              <w:ind w:left="340"/>
            </w:pPr>
            <w:r>
              <w:rPr>
                <w:rStyle w:val="Zkladntext2FranklinGothicHeavy10ptdkovn1pt"/>
              </w:rPr>
              <w:t>4218 101,0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1912" w:wrap="notBeside" w:vAnchor="text" w:hAnchor="text" w:xAlign="center" w:y="1"/>
              <w:shd w:val="clear" w:color="auto" w:fill="auto"/>
              <w:spacing w:line="226" w:lineRule="exact"/>
              <w:jc w:val="right"/>
            </w:pPr>
            <w:r>
              <w:rPr>
                <w:rStyle w:val="Zkladntext2FranklinGothicHeavy10pt"/>
              </w:rPr>
              <w:t>2 941 785,0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1912" w:wrap="notBeside" w:vAnchor="text" w:hAnchor="text" w:xAlign="center" w:y="1"/>
              <w:shd w:val="clear" w:color="auto" w:fill="auto"/>
              <w:spacing w:line="276" w:lineRule="exact"/>
              <w:jc w:val="right"/>
            </w:pPr>
            <w:r>
              <w:rPr>
                <w:rStyle w:val="Zkladntext2CenturySchoolbook115pt"/>
                <w:b w:val="0"/>
                <w:bCs w:val="0"/>
              </w:rPr>
              <w:t>7 159 886,0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1912" w:wrap="notBeside" w:vAnchor="text" w:hAnchor="text" w:xAlign="center" w:y="1"/>
              <w:shd w:val="clear" w:color="auto" w:fill="auto"/>
              <w:spacing w:line="276" w:lineRule="exact"/>
            </w:pPr>
            <w:r>
              <w:rPr>
                <w:rStyle w:val="Zkladntext2CenturySchoolbook115pt"/>
                <w:b w:val="0"/>
                <w:bCs w:val="0"/>
              </w:rPr>
              <w:t>DPH 21%: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1912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Zkladntext2FranklinGothicHeavy10pt"/>
              </w:rPr>
              <w:t>|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1912" w:wrap="notBeside" w:vAnchor="text" w:hAnchor="text" w:xAlign="center" w:y="1"/>
              <w:shd w:val="clear" w:color="auto" w:fill="auto"/>
              <w:spacing w:line="276" w:lineRule="exact"/>
              <w:jc w:val="right"/>
            </w:pPr>
            <w:r>
              <w:rPr>
                <w:rStyle w:val="Zkladntext2CenturySchoolbook115pt"/>
                <w:b w:val="0"/>
                <w:bCs w:val="0"/>
              </w:rPr>
              <w:t>1 503 576,1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1912" w:wrap="notBeside" w:vAnchor="text" w:hAnchor="text" w:xAlign="center" w:y="1"/>
              <w:shd w:val="clear" w:color="auto" w:fill="auto"/>
              <w:tabs>
                <w:tab w:val="left" w:pos="6955"/>
              </w:tabs>
              <w:spacing w:line="276" w:lineRule="exact"/>
              <w:jc w:val="both"/>
            </w:pPr>
            <w:r>
              <w:rPr>
                <w:rStyle w:val="Zkladntext2CenturySchoolbook115pt"/>
                <w:b w:val="0"/>
                <w:bCs w:val="0"/>
              </w:rPr>
              <w:t>Celkem včetně DPH:</w:t>
            </w:r>
            <w:r>
              <w:rPr>
                <w:rStyle w:val="Zkladntext2CenturySchoolbook115pt"/>
                <w:b w:val="0"/>
                <w:bCs w:val="0"/>
              </w:rPr>
              <w:tab/>
              <w:t>]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7A1E19">
            <w:pPr>
              <w:framePr w:w="119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1912" w:wrap="notBeside" w:vAnchor="text" w:hAnchor="text" w:xAlign="center" w:y="1"/>
              <w:shd w:val="clear" w:color="auto" w:fill="auto"/>
              <w:spacing w:line="276" w:lineRule="exact"/>
              <w:jc w:val="right"/>
            </w:pPr>
            <w:r>
              <w:rPr>
                <w:rStyle w:val="Zkladntext2CenturySchoolbook115pt"/>
                <w:b w:val="0"/>
                <w:bCs w:val="0"/>
              </w:rPr>
              <w:t>8 663 462,1</w:t>
            </w:r>
          </w:p>
        </w:tc>
      </w:tr>
    </w:tbl>
    <w:p w:rsidR="007A1E19" w:rsidRDefault="007A1E19">
      <w:pPr>
        <w:framePr w:w="11912" w:wrap="notBeside" w:vAnchor="text" w:hAnchor="text" w:xAlign="center" w:y="1"/>
        <w:rPr>
          <w:sz w:val="2"/>
          <w:szCs w:val="2"/>
        </w:rPr>
      </w:pPr>
    </w:p>
    <w:p w:rsidR="007A1E19" w:rsidRDefault="007A1E19">
      <w:pPr>
        <w:rPr>
          <w:sz w:val="2"/>
          <w:szCs w:val="2"/>
        </w:rPr>
      </w:pPr>
    </w:p>
    <w:p w:rsidR="007A1E19" w:rsidRDefault="007A1E19">
      <w:pPr>
        <w:rPr>
          <w:sz w:val="2"/>
          <w:szCs w:val="2"/>
        </w:rPr>
        <w:sectPr w:rsidR="007A1E19">
          <w:pgSz w:w="16840" w:h="11900" w:orient="landscape"/>
          <w:pgMar w:top="1049" w:right="3439" w:bottom="480" w:left="1488" w:header="0" w:footer="3" w:gutter="0"/>
          <w:cols w:space="720"/>
          <w:noEndnote/>
          <w:docGrid w:linePitch="360"/>
        </w:sectPr>
      </w:pPr>
    </w:p>
    <w:p w:rsidR="007A1E19" w:rsidRDefault="007A1E19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"/>
        <w:gridCol w:w="612"/>
        <w:gridCol w:w="497"/>
        <w:gridCol w:w="918"/>
        <w:gridCol w:w="5713"/>
        <w:gridCol w:w="691"/>
        <w:gridCol w:w="356"/>
        <w:gridCol w:w="403"/>
        <w:gridCol w:w="799"/>
        <w:gridCol w:w="799"/>
        <w:gridCol w:w="940"/>
        <w:gridCol w:w="979"/>
        <w:gridCol w:w="1004"/>
      </w:tblGrid>
      <w:tr w:rsidR="007A1E19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20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■Čišíd</w:t>
            </w:r>
          </w:p>
          <w:p w:rsidR="007A1E19" w:rsidRDefault="00692FAC">
            <w:pPr>
              <w:pStyle w:val="Zkladntext20"/>
              <w:framePr w:w="1420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pólcřky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206" w:wrap="notBeside" w:vAnchor="text" w:hAnchor="text" w:xAlign="center" w:y="1"/>
              <w:shd w:val="clear" w:color="auto" w:fill="auto"/>
              <w:spacing w:line="137" w:lineRule="exact"/>
              <w:jc w:val="both"/>
            </w:pPr>
            <w:r>
              <w:rPr>
                <w:rStyle w:val="Zkladntext2FranklinGothicHeavy65pt"/>
              </w:rPr>
              <w:t>'Omráčení ' ,,/položky . 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20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.Způsob'</w:t>
            </w:r>
          </w:p>
          <w:p w:rsidR="007A1E19" w:rsidRDefault="00692FAC">
            <w:pPr>
              <w:pStyle w:val="Zkladntext20"/>
              <w:framePr w:w="1420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dodíÝky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206" w:wrap="notBeside" w:vAnchor="text" w:hAnchor="text" w:xAlign="center" w:y="1"/>
              <w:shd w:val="clear" w:color="auto" w:fill="auto"/>
              <w:tabs>
                <w:tab w:val="left" w:pos="3899"/>
                <w:tab w:val="left" w:pos="4453"/>
                <w:tab w:val="left" w:pos="5555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 xml:space="preserve">■ </w:t>
            </w:r>
            <w:r>
              <w:rPr>
                <w:rStyle w:val="Zkladntext2FranklinGothicHeavy65ptdkovn10pt"/>
              </w:rPr>
              <w:t>.v/;--Popis</w:t>
            </w:r>
            <w:r>
              <w:rPr>
                <w:rStyle w:val="Zkladntext2FranklinGothicHeavy65pt"/>
              </w:rPr>
              <w:t xml:space="preserve"> lámání</w:t>
            </w:r>
            <w:r>
              <w:rPr>
                <w:rStyle w:val="Zkladntext2FranklinGothicHeavy65pt"/>
              </w:rPr>
              <w:tab/>
              <w:t>:V; ■</w:t>
            </w:r>
            <w:r>
              <w:rPr>
                <w:rStyle w:val="Zkladntext2FranklinGothicHeavy65pt"/>
              </w:rPr>
              <w:tab/>
              <w:t>■■</w:t>
            </w:r>
            <w:r>
              <w:rPr>
                <w:rStyle w:val="Zkladntext2FranklinGothicHeavy65pt"/>
              </w:rPr>
              <w:tab/>
              <w:t>-■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206" w:wrap="notBeside" w:vAnchor="text" w:hAnchor="text" w:xAlign="center" w:y="1"/>
              <w:shd w:val="clear" w:color="auto" w:fill="auto"/>
              <w:spacing w:line="144" w:lineRule="exact"/>
              <w:jc w:val="both"/>
            </w:pPr>
            <w:r>
              <w:rPr>
                <w:rStyle w:val="Zkladntext2FranklinGothicHeavy65pt"/>
              </w:rPr>
              <w:t xml:space="preserve">; Výrobce/ ; dodavatel </w:t>
            </w:r>
            <w:r>
              <w:rPr>
                <w:rStyle w:val="Zkladntext2FranklinGothicHeavy65pt"/>
                <w:vertAlign w:val="superscript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20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Pó&amp;í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20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jedrí,'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20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 xml:space="preserve">Dodávka </w:t>
            </w:r>
            <w:r>
              <w:rPr>
                <w:rStyle w:val="Zkladntext2FranklinGothicHeavy65ptMalpsmena"/>
              </w:rPr>
              <w:t>K?&lt;’ks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20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Montáž Kč/Kí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206" w:wrap="notBeside" w:vAnchor="text" w:hAnchor="text" w:xAlign="center" w:y="1"/>
              <w:shd w:val="clear" w:color="auto" w:fill="auto"/>
              <w:spacing w:line="137" w:lineRule="exact"/>
              <w:jc w:val="center"/>
            </w:pPr>
            <w:r>
              <w:rPr>
                <w:rStyle w:val="Zkladntext2FranklinGothicHeavy65pt"/>
              </w:rPr>
              <w:t>Dodávka etikem / Kč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206" w:wrap="notBeside" w:vAnchor="text" w:hAnchor="text" w:xAlign="center" w:y="1"/>
              <w:shd w:val="clear" w:color="auto" w:fill="auto"/>
              <w:spacing w:line="133" w:lineRule="exact"/>
              <w:jc w:val="center"/>
            </w:pPr>
            <w:r>
              <w:rPr>
                <w:rStyle w:val="Zkladntext2FranklinGothicHeavy65ptMalpsmena"/>
              </w:rPr>
              <w:t>Moji</w:t>
            </w:r>
            <w:r>
              <w:rPr>
                <w:rStyle w:val="Zkladntext2FranklinGothicHeavy65pt"/>
              </w:rPr>
              <w:t xml:space="preserve"> táž edftcnj </w:t>
            </w:r>
            <w:r>
              <w:rPr>
                <w:rStyle w:val="Zkladntext2FranklinGothicHeavy65ptKurzva"/>
              </w:rPr>
              <w:t>t Kí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206" w:wrap="notBeside" w:vAnchor="text" w:hAnchor="text" w:xAlign="center" w:y="1"/>
              <w:shd w:val="clear" w:color="auto" w:fill="auto"/>
              <w:spacing w:line="137" w:lineRule="exact"/>
              <w:jc w:val="center"/>
            </w:pPr>
            <w:r>
              <w:rPr>
                <w:rStyle w:val="Zkladntext2FranklinGothicHeavy65pt"/>
              </w:rPr>
              <w:t>Dodávka a montáž | cdkem/Kí</w:t>
            </w:r>
          </w:p>
        </w:tc>
      </w:tr>
    </w:tbl>
    <w:p w:rsidR="007A1E19" w:rsidRDefault="007A1E19">
      <w:pPr>
        <w:framePr w:w="14206" w:wrap="notBeside" w:vAnchor="text" w:hAnchor="text" w:xAlign="center" w:y="1"/>
        <w:rPr>
          <w:sz w:val="2"/>
          <w:szCs w:val="2"/>
        </w:rPr>
      </w:pPr>
    </w:p>
    <w:p w:rsidR="007A1E19" w:rsidRDefault="007A1E1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598"/>
        <w:gridCol w:w="500"/>
        <w:gridCol w:w="914"/>
        <w:gridCol w:w="5706"/>
        <w:gridCol w:w="688"/>
        <w:gridCol w:w="353"/>
        <w:gridCol w:w="407"/>
        <w:gridCol w:w="810"/>
        <w:gridCol w:w="781"/>
        <w:gridCol w:w="950"/>
        <w:gridCol w:w="972"/>
        <w:gridCol w:w="983"/>
      </w:tblGrid>
      <w:tr w:rsidR="007A1E19">
        <w:tblPrEx>
          <w:tblCellMar>
            <w:top w:w="0" w:type="dxa"/>
            <w:bottom w:w="0" w:type="dxa"/>
          </w:tblCellMar>
        </w:tblPrEx>
        <w:trPr>
          <w:trHeight w:hRule="exact" w:val="180"/>
          <w:jc w:val="center"/>
        </w:trPr>
        <w:tc>
          <w:tcPr>
            <w:tcW w:w="9670" w:type="dxa"/>
            <w:gridSpan w:val="8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tabs>
                <w:tab w:val="left" w:pos="2725"/>
                <w:tab w:val="left" w:leader="dot" w:pos="2909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( ::</w:t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65pt"/>
              </w:rPr>
              <w:tab/>
              <w:t xml:space="preserve"> </w:t>
            </w:r>
            <w:r>
              <w:rPr>
                <w:rStyle w:val="Zkladntext2FranklinGothicHeavy65ptKurzva"/>
              </w:rPr>
              <w:t xml:space="preserve">Čerpací stanice R12, výměna </w:t>
            </w:r>
            <w:r>
              <w:rPr>
                <w:rStyle w:val="Zkladntext2FranklinGothicHeavy65ptKurzva"/>
              </w:rPr>
              <w:t>řídícího systému-CELKEM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1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I 586 202,5 l 338 733,0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ind w:right="180"/>
              <w:jc w:val="right"/>
            </w:pPr>
            <w:r>
              <w:rPr>
                <w:rStyle w:val="Zkladntext2FranklinGothicHeavy65pt"/>
              </w:rPr>
              <w:t>I 924 935,5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90"/>
          <w:jc w:val="center"/>
        </w:trPr>
        <w:tc>
          <w:tcPr>
            <w:tcW w:w="9670" w:type="dxa"/>
            <w:gridSpan w:val="8"/>
            <w:tcBorders>
              <w:top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9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9670" w:type="dxa"/>
            <w:gridSpan w:val="8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tabs>
                <w:tab w:val="left" w:pos="2056"/>
                <w:tab w:val="left" w:pos="3319"/>
                <w:tab w:val="left" w:pos="3654"/>
                <w:tab w:val="left" w:pos="9360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1</w:t>
            </w:r>
            <w:r>
              <w:rPr>
                <w:rStyle w:val="Zkladntext2FranklinGothicHeavy65pt"/>
              </w:rPr>
              <w:tab/>
              <w:t>’</w:t>
            </w:r>
            <w:r>
              <w:rPr>
                <w:rStyle w:val="Zkladntext2FranklinGothicHeavy65pt"/>
              </w:rPr>
              <w:tab/>
              <w:t>•</w:t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65ptKurzva"/>
              </w:rPr>
              <w:t>Řídící systém a materiál MeR umístěný v rozvadčči DT12</w:t>
            </w:r>
            <w:r>
              <w:rPr>
                <w:rStyle w:val="Zkladntext2FranklinGothicHeavy65pt"/>
              </w:rPr>
              <w:tab/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1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tabs>
                <w:tab w:val="left" w:pos="180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|</w:t>
            </w:r>
            <w:r>
              <w:rPr>
                <w:rStyle w:val="Zkladntext2FranklinGothicHeavy65pt"/>
              </w:rPr>
              <w:tab/>
              <w:t>134 730,0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18 550,0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ind w:right="180"/>
              <w:jc w:val="right"/>
            </w:pPr>
            <w:r>
              <w:rPr>
                <w:rStyle w:val="Zkladntext2FranklinGothicHeavy65pt"/>
              </w:rPr>
              <w:t>153 380,0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201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after="140" w:line="148" w:lineRule="exact"/>
              <w:ind w:left="160"/>
            </w:pPr>
            <w:r>
              <w:rPr>
                <w:rStyle w:val="Zkladntext2FranklinGothicHeavy65pt"/>
              </w:rPr>
              <w:t>12,1</w:t>
            </w:r>
          </w:p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before="140" w:line="148" w:lineRule="exact"/>
            </w:pPr>
            <w:r>
              <w:rPr>
                <w:rStyle w:val="Zkladntext2FranklinGothicHeavy65pt"/>
              </w:rPr>
              <w:t>|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RS</w:t>
            </w: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D-RO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ŘS A1Z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 xml:space="preserve">Modulární stanice řídicího systému </w:t>
            </w:r>
            <w:r>
              <w:rPr>
                <w:rStyle w:val="Zkladntext2FranklinGothicHeavy65ptKurzva"/>
              </w:rPr>
              <w:t>v</w:t>
            </w:r>
            <w:r>
              <w:rPr>
                <w:rStyle w:val="Zkladntext2FranklinGothicHeavy65pt"/>
              </w:rPr>
              <w:t xml:space="preserve"> rozvaděči DT12 v sestavě (celkem $2xDI, 16XDO, SxAĚ, 2xAO);</w:t>
            </w:r>
          </w:p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1x telemetrická jednotka s funkcionalitou plně programovatelného PLC s vlastním CPU</w:t>
            </w:r>
          </w:p>
          <w:p w:rsidR="007A1E19" w:rsidRDefault="00692FAC">
            <w:pPr>
              <w:pStyle w:val="Zkladntext20"/>
              <w:framePr w:w="1416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72"/>
              </w:tabs>
              <w:spacing w:line="148" w:lineRule="exact"/>
            </w:pPr>
            <w:r>
              <w:rPr>
                <w:rStyle w:val="Zkladntext2FranklinGothicHeavy65pt"/>
              </w:rPr>
              <w:t>napájení 12...3QVOC, 7W/24VDC, 16MB FLASH, 4 MB RAM -32xDI, ISxDOR, 8xAl (0/4„..20mA, 0....5/1QV), 2xAO (0/4..-</w:t>
            </w:r>
            <w:r>
              <w:rPr>
                <w:rStyle w:val="Zkladntext2FranklinGothicHeavy65pt"/>
              </w:rPr>
              <w:t>20mA)</w:t>
            </w:r>
          </w:p>
          <w:p w:rsidR="007A1E19" w:rsidRDefault="00692FAC">
            <w:pPr>
              <w:pStyle w:val="Zkladntext20"/>
              <w:framePr w:w="1416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01"/>
              </w:tabs>
              <w:spacing w:line="148" w:lineRule="exact"/>
            </w:pPr>
            <w:r>
              <w:rPr>
                <w:rStyle w:val="Zkladntext2FranklinGothicHeavy65pt"/>
              </w:rPr>
              <w:t>2x seriál port RS-232/485, ix seriál port RS-232; podporované protokoly DNP3, SEC 60870-5-101, Motíbus RTU slavě/ master. DF1</w:t>
            </w:r>
          </w:p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-1x Ethernet port 10/100 Mbps UTP; podporované protokoly DNP3TCP, UDP, IEC 60670-5-101, Modbus TCP server/client</w:t>
            </w:r>
          </w:p>
          <w:p w:rsidR="007A1E19" w:rsidRDefault="00692FAC">
            <w:pPr>
              <w:pStyle w:val="Zkladntext20"/>
              <w:framePr w:w="1416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72"/>
              </w:tabs>
              <w:spacing w:line="148" w:lineRule="exact"/>
            </w:pPr>
            <w:r>
              <w:rPr>
                <w:rStyle w:val="Zkladntext2FranklinGothicHeavy65pt"/>
              </w:rPr>
              <w:t xml:space="preserve">konektory, </w:t>
            </w:r>
            <w:r>
              <w:rPr>
                <w:rStyle w:val="Zkladntext2FranklinGothicHeavy65pt"/>
              </w:rPr>
              <w:t>propojovací' kabely, svorkovnice a veškeré příslušenství</w:t>
            </w:r>
          </w:p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Rozsah provozních teplot-40° C. „70 °C, provozní vlhkost 5% RM ...95 %RH</w:t>
            </w:r>
          </w:p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Standardní záruka min. 3 roky</w:t>
            </w:r>
          </w:p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Kompletní sestava umístěná v rozvaděči DT12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kpl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ind w:left="200"/>
            </w:pPr>
            <w:r>
              <w:rPr>
                <w:rStyle w:val="Zkladntext2FranklinGothicHeavy65pt"/>
              </w:rPr>
              <w:t>49 500*0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4 000,0</w:t>
            </w: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49 500,0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4 000,0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after="380" w:line="148" w:lineRule="exact"/>
            </w:pPr>
            <w:r>
              <w:rPr>
                <w:rStyle w:val="Zkladntext2FranklinGothicHeavy65pt"/>
              </w:rPr>
              <w:t>:</w:t>
            </w:r>
          </w:p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before="380" w:line="148" w:lineRule="exact"/>
              <w:jc w:val="center"/>
            </w:pPr>
            <w:r>
              <w:rPr>
                <w:rStyle w:val="Zkladntext2FranklinGothicHeavy65pt"/>
              </w:rPr>
              <w:t xml:space="preserve">53 </w:t>
            </w:r>
            <w:r>
              <w:rPr>
                <w:rStyle w:val="Zkladntext2FranklinGothicHeavy65pt"/>
              </w:rPr>
              <w:t>500,0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46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"/>
              </w:rPr>
              <w:t>12*2</w:t>
            </w:r>
          </w:p>
        </w:tc>
        <w:tc>
          <w:tcPr>
            <w:tcW w:w="598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Rs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D-RO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OP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OP: Graftdrý barevný displej dotykový, velikost 7,5“, 1x SD card slot včetně karty, 2x seriál port, 1x</w:t>
            </w:r>
          </w:p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Ethernet. 2x USB. napájení 24VDC.</w:t>
            </w:r>
          </w:p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Stejný výrobce jako Rdící systém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Kurzva"/>
              </w:rPr>
              <w:t>ASŘ7P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ind w:left="200"/>
            </w:pPr>
            <w:r>
              <w:rPr>
                <w:rStyle w:val="Zkladntext2FranklinGothicHeavy65pt"/>
              </w:rPr>
              <w:t>53 040,0</w:t>
            </w:r>
          </w:p>
        </w:tc>
        <w:tc>
          <w:tcPr>
            <w:tcW w:w="78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5 000,0</w:t>
            </w: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23 640,0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5 000,0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28 640,0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08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after="360" w:line="148" w:lineRule="exact"/>
            </w:pPr>
            <w:r>
              <w:rPr>
                <w:rStyle w:val="Zkladntext2FranklinGothicHeavy65pt"/>
              </w:rPr>
              <w:t>[ 12.3</w:t>
            </w:r>
          </w:p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before="360" w:line="148" w:lineRule="exact"/>
            </w:pPr>
            <w:r>
              <w:rPr>
                <w:rStyle w:val="Zkladntext2FranklinGothicHeavy65pt"/>
              </w:rPr>
              <w:t>'</w:t>
            </w:r>
          </w:p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i</w:t>
            </w:r>
          </w:p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{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ŘS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D-RO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Komunikace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 xml:space="preserve">Průmyslový konvertor metalika </w:t>
            </w:r>
            <w:r>
              <w:rPr>
                <w:rStyle w:val="Zkladntext2FranklinGothicHeavy65ptKurzva"/>
              </w:rPr>
              <w:t>1</w:t>
            </w:r>
            <w:r>
              <w:rPr>
                <w:rStyle w:val="Zkladntext2FranklinGothicHeavy65pt"/>
              </w:rPr>
              <w:t xml:space="preserve"> optika, 10/10QBaseT(RJ-45) / 100FX Singlem ode ST.</w:t>
            </w:r>
          </w:p>
          <w:p w:rsidR="007A1E19" w:rsidRDefault="00692FAC">
            <w:pPr>
              <w:pStyle w:val="Zkladntext20"/>
              <w:framePr w:w="14166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72"/>
              </w:tabs>
              <w:spacing w:line="148" w:lineRule="exact"/>
            </w:pPr>
            <w:r>
              <w:rPr>
                <w:rStyle w:val="Zkladntext2FranklinGothicHeavy65pt"/>
              </w:rPr>
              <w:t>bez menage menty, provedené stand-slone nebo do Šasi</w:t>
            </w:r>
          </w:p>
          <w:p w:rsidR="007A1E19" w:rsidRDefault="00692FAC">
            <w:pPr>
              <w:pStyle w:val="Zkladntext20"/>
              <w:framePr w:w="14166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72"/>
              </w:tabs>
              <w:spacing w:line="148" w:lineRule="exact"/>
            </w:pPr>
            <w:r>
              <w:rPr>
                <w:rStyle w:val="Zkladntext2FranklinGothicHeavy65pt"/>
              </w:rPr>
              <w:t>vstup 10/10OBaseT(RJ-45)</w:t>
            </w:r>
          </w:p>
          <w:p w:rsidR="007A1E19" w:rsidRDefault="00692FAC">
            <w:pPr>
              <w:pStyle w:val="Zkladntext20"/>
              <w:framePr w:w="14166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72"/>
              </w:tabs>
              <w:spacing w:line="148" w:lineRule="exact"/>
            </w:pPr>
            <w:r>
              <w:rPr>
                <w:rStyle w:val="Zkladntext2FranklinGothicHeavy65pt"/>
              </w:rPr>
              <w:t>výstup 100FX Singiemode ST, rychlost 1 QQMh/s</w:t>
            </w:r>
          </w:p>
          <w:p w:rsidR="007A1E19" w:rsidRDefault="00692FAC">
            <w:pPr>
              <w:pStyle w:val="Zkladntext20"/>
              <w:framePr w:w="14166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72"/>
              </w:tabs>
              <w:spacing w:line="148" w:lineRule="exact"/>
            </w:pPr>
            <w:r>
              <w:rPr>
                <w:rStyle w:val="Zkladntext2FranklinGothicHeavy65pt"/>
              </w:rPr>
              <w:t>optické vlákno SINGLEM OD</w:t>
            </w:r>
            <w:r>
              <w:rPr>
                <w:rStyle w:val="Zkladntext2FranklinGothicHeavy65pt"/>
              </w:rPr>
              <w:t>E, konektor ST</w:t>
            </w:r>
          </w:p>
          <w:p w:rsidR="007A1E19" w:rsidRDefault="00692FAC">
            <w:pPr>
              <w:pStyle w:val="Zkladntext20"/>
              <w:framePr w:w="14166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72"/>
              </w:tabs>
              <w:spacing w:line="148" w:lineRule="exact"/>
            </w:pPr>
            <w:r>
              <w:rPr>
                <w:rStyle w:val="Zkladntext2FranklinGothicHeavy65pt"/>
              </w:rPr>
              <w:t>Provozní teplota -40°C...75°C</w:t>
            </w:r>
          </w:p>
          <w:p w:rsidR="007A1E19" w:rsidRDefault="00692FAC">
            <w:pPr>
              <w:pStyle w:val="Zkladntext20"/>
              <w:framePr w:w="14166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65"/>
              </w:tabs>
              <w:spacing w:line="148" w:lineRule="exact"/>
            </w:pPr>
            <w:r>
              <w:rPr>
                <w:rStyle w:val="Zkladntext2FranklinGothicHeavy65pt"/>
              </w:rPr>
              <w:t>napájení 24VDC</w:t>
            </w:r>
          </w:p>
        </w:tc>
        <w:tc>
          <w:tcPr>
            <w:tcW w:w="688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tabs>
                <w:tab w:val="left" w:leader="hyphen" w:pos="544"/>
                <w:tab w:val="left" w:leader="hyphen" w:pos="551"/>
                <w:tab w:val="left" w:leader="hyphen" w:pos="781"/>
              </w:tabs>
              <w:spacing w:after="420" w:line="148" w:lineRule="exact"/>
              <w:jc w:val="both"/>
            </w:pP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65pt"/>
              </w:rPr>
              <w:tab/>
              <w:t>1</w:t>
            </w:r>
          </w:p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before="420" w:line="148" w:lineRule="exact"/>
              <w:jc w:val="center"/>
            </w:pPr>
            <w:r>
              <w:rPr>
                <w:rStyle w:val="Zkladntext2FranklinGothicHeavy65pt"/>
              </w:rPr>
              <w:t>9 SQD</w:t>
            </w:r>
            <w:r>
              <w:rPr>
                <w:rStyle w:val="Zkladntext2FranklinGothicHeavy65pt"/>
                <w:vertAlign w:val="subscript"/>
              </w:rPr>
              <w:t>t</w:t>
            </w:r>
            <w:r>
              <w:rPr>
                <w:rStyle w:val="Zkladntext2FranklinGothicHeavy65pt"/>
              </w:rPr>
              <w:t>C</w:t>
            </w:r>
          </w:p>
        </w:tc>
        <w:tc>
          <w:tcPr>
            <w:tcW w:w="78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3 000,0</w:t>
            </w: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9 800,0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3 000,0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12 800,0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"/>
              </w:rPr>
              <w:t>12,4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Malpsmena"/>
              </w:rPr>
              <w:t>rs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DM-RO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Komunikace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51" w:lineRule="exact"/>
            </w:pPr>
            <w:r>
              <w:rPr>
                <w:rStyle w:val="Zkladntext2FranklinGothicHeavy65pt"/>
              </w:rPr>
              <w:t>Komunikační příslušenství:</w:t>
            </w:r>
          </w:p>
          <w:p w:rsidR="007A1E19" w:rsidRDefault="00692FAC">
            <w:pPr>
              <w:pStyle w:val="Zkladntext20"/>
              <w:framePr w:w="14166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72"/>
              </w:tabs>
              <w:spacing w:line="151" w:lineRule="exact"/>
            </w:pPr>
            <w:r>
              <w:rPr>
                <w:rStyle w:val="Zkladntext2FranklinGothicHeavy65pt"/>
              </w:rPr>
              <w:t xml:space="preserve">1x propojovací patch kabel UTP Ethernet CATSe délka cca 1m; propojeni CPU a </w:t>
            </w:r>
            <w:r>
              <w:rPr>
                <w:rStyle w:val="Zkladntext2FranklinGothicHeavy65pt"/>
              </w:rPr>
              <w:t>převodníku.</w:t>
            </w:r>
          </w:p>
          <w:p w:rsidR="007A1E19" w:rsidRDefault="00692FAC">
            <w:pPr>
              <w:pStyle w:val="Zkladntext20"/>
              <w:framePr w:w="14166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72"/>
              </w:tabs>
              <w:spacing w:line="151" w:lineRule="exact"/>
            </w:pPr>
            <w:r>
              <w:rPr>
                <w:rStyle w:val="Zkladntext2FranklinGothicHeavy65pt"/>
              </w:rPr>
              <w:t>1x patch kabel SM 9/125 duplex, připojení konektory 3C/ST, délka min. 10m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ASŘTP</w:t>
            </w:r>
          </w:p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j 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kpl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900,0</w:t>
            </w:r>
          </w:p>
        </w:tc>
        <w:tc>
          <w:tcPr>
            <w:tcW w:w="78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750,0</w:t>
            </w: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500*0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750,0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1 650,0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"/>
              </w:rPr>
              <w:t>12.5</w:t>
            </w:r>
          </w:p>
        </w:tc>
        <w:tc>
          <w:tcPr>
            <w:tcW w:w="598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"/>
              </w:rPr>
              <w:t>DM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Teploměr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Snímač teploty prostoru ve venkovním provedení s výstupem 4...20mA, rozsah -30...6CTC, IP54.</w:t>
            </w:r>
          </w:p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 xml:space="preserve">Měření </w:t>
            </w:r>
            <w:r>
              <w:rPr>
                <w:rStyle w:val="Zkladntext2FranklinGothicHeavy65pt"/>
              </w:rPr>
              <w:t>prostorové teploty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kp!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2 680.0</w:t>
            </w:r>
          </w:p>
        </w:tc>
        <w:tc>
          <w:tcPr>
            <w:tcW w:w="78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300,0</w:t>
            </w: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2 660,0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900,0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3 560,0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2484"/>
          <w:jc w:val="center"/>
        </w:trPr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"/>
              </w:rPr>
              <w:t>12.6 I</w:t>
            </w:r>
          </w:p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!</w:t>
            </w:r>
          </w:p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after="1920" w:line="148" w:lineRule="exact"/>
              <w:jc w:val="center"/>
            </w:pPr>
            <w:r>
              <w:rPr>
                <w:rStyle w:val="Zkladntext2FranklinGothicHeavy65pt"/>
              </w:rPr>
              <w:t>i</w:t>
            </w:r>
          </w:p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before="1920" w:line="148" w:lineRule="exact"/>
              <w:jc w:val="center"/>
            </w:pPr>
            <w:r>
              <w:rPr>
                <w:rStyle w:val="Zkladntext2FranklinGothicHeavy65pt"/>
              </w:rPr>
              <w:t>j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DM-RO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Frekvenční</w:t>
            </w:r>
          </w:p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měnič</w:t>
            </w:r>
          </w:p>
        </w:tc>
        <w:tc>
          <w:tcPr>
            <w:tcW w:w="5706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Frekvenční měnič prc motor čerpadla do 10kW /40CV, 1P21 s displejem a ovládacím panelem včetně</w:t>
            </w:r>
          </w:p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integrovaného EMC filtru - instalace do rozvaděče.</w:t>
            </w:r>
          </w:p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Parametry FM:</w:t>
            </w:r>
          </w:p>
          <w:p w:rsidR="007A1E19" w:rsidRDefault="00692FAC">
            <w:pPr>
              <w:pStyle w:val="Zkladntext20"/>
              <w:framePr w:w="1416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72"/>
              </w:tabs>
              <w:spacing w:line="148" w:lineRule="exact"/>
            </w:pPr>
            <w:r>
              <w:rPr>
                <w:rStyle w:val="Zkladntext2FranklinGothicHeavy65pt"/>
              </w:rPr>
              <w:t>napájecí i výstupní napětí 3x40 OVAC</w:t>
            </w:r>
          </w:p>
          <w:p w:rsidR="007A1E19" w:rsidRDefault="00692FAC">
            <w:pPr>
              <w:pStyle w:val="Zkladntext20"/>
              <w:framePr w:w="1416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72"/>
              </w:tabs>
              <w:spacing w:line="148" w:lineRule="exact"/>
            </w:pPr>
            <w:r>
              <w:rPr>
                <w:rStyle w:val="Zkladntext2FranklinGothicHeavy65pt"/>
              </w:rPr>
              <w:t>výstupní výkon 11 kW</w:t>
            </w:r>
          </w:p>
          <w:p w:rsidR="007A1E19" w:rsidRDefault="00692FAC">
            <w:pPr>
              <w:pStyle w:val="Zkladntext20"/>
              <w:framePr w:w="1416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72"/>
              </w:tabs>
              <w:spacing w:line="148" w:lineRule="exact"/>
            </w:pPr>
            <w:r>
              <w:rPr>
                <w:rStyle w:val="Zkladntext2FranklinGothicHeavy65pt"/>
              </w:rPr>
              <w:t>výstupní proud 23,5A</w:t>
            </w:r>
          </w:p>
          <w:p w:rsidR="007A1E19" w:rsidRDefault="00692FAC">
            <w:pPr>
              <w:pStyle w:val="Zkladntext20"/>
              <w:framePr w:w="1416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79"/>
              </w:tabs>
              <w:spacing w:line="148" w:lineRule="exact"/>
            </w:pPr>
            <w:r>
              <w:rPr>
                <w:rStyle w:val="Zkladntext2FranklinGothicHeavy65pt"/>
              </w:rPr>
              <w:t>rozsah regulace min. 25-50Hry</w:t>
            </w:r>
          </w:p>
          <w:p w:rsidR="007A1E19" w:rsidRDefault="00692FAC">
            <w:pPr>
              <w:pStyle w:val="Zkladntext20"/>
              <w:framePr w:w="1416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65"/>
              </w:tabs>
              <w:spacing w:line="148" w:lineRule="exact"/>
            </w:pPr>
            <w:r>
              <w:rPr>
                <w:rStyle w:val="Zkladntext2FranklinGothicHeavy65pt"/>
              </w:rPr>
              <w:t>přídavné lakování plošných spojů, IP2T</w:t>
            </w:r>
          </w:p>
          <w:p w:rsidR="007A1E19" w:rsidRDefault="00692FAC">
            <w:pPr>
              <w:pStyle w:val="Zkladntext20"/>
              <w:framePr w:w="1416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68"/>
              </w:tabs>
              <w:spacing w:line="148" w:lineRule="exact"/>
            </w:pPr>
            <w:r>
              <w:rPr>
                <w:rStyle w:val="Zkladntext2FranklinGothicHeavy65pt"/>
              </w:rPr>
              <w:t>interní RF! odrušcvací síťový filtr pra zamezeni zpětných vlivů na napájecí síť</w:t>
            </w:r>
          </w:p>
          <w:p w:rsidR="007A1E19" w:rsidRDefault="00692FAC">
            <w:pPr>
              <w:pStyle w:val="Zkladntext20"/>
              <w:framePr w:w="1416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72"/>
              </w:tabs>
              <w:spacing w:line="148" w:lineRule="exact"/>
            </w:pPr>
            <w:r>
              <w:rPr>
                <w:rStyle w:val="Zkladntext2FranklinGothicHeavy65pt"/>
              </w:rPr>
              <w:t xml:space="preserve">pňjem nezávislého řídícího signálu 0-1OV (4-20mA) </w:t>
            </w:r>
            <w:r>
              <w:rPr>
                <w:rStyle w:val="Zkladntext2FranklinGothicHeavy65ptKurzva"/>
              </w:rPr>
              <w:t>z</w:t>
            </w:r>
            <w:r>
              <w:rPr>
                <w:rStyle w:val="Zkladntext2FranklinGothicHeavy65pt"/>
              </w:rPr>
              <w:t xml:space="preserve"> řídícího systému a možnost ručního ovládání z ovládacího panelu měniče</w:t>
            </w:r>
          </w:p>
          <w:p w:rsidR="007A1E19" w:rsidRDefault="00692FAC">
            <w:pPr>
              <w:pStyle w:val="Zkladntext20"/>
              <w:framePr w:w="1416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76"/>
              </w:tabs>
              <w:spacing w:line="148" w:lineRule="exact"/>
            </w:pPr>
            <w:r>
              <w:rPr>
                <w:rStyle w:val="Zkladntext2FranklinGothicHeavy65pt"/>
              </w:rPr>
              <w:t xml:space="preserve">komunikační rozhraní RS485 </w:t>
            </w:r>
            <w:r>
              <w:rPr>
                <w:rStyle w:val="Zkladntext2FranklinGothicHeavy65ptKurzva"/>
              </w:rPr>
              <w:t>i</w:t>
            </w:r>
            <w:r>
              <w:rPr>
                <w:rStyle w:val="Zkladntext2FranklinGothicHeavy65pt"/>
              </w:rPr>
              <w:t xml:space="preserve"> Modbus RTU a Ethernet / Modbus TCP</w:t>
            </w:r>
          </w:p>
          <w:p w:rsidR="007A1E19" w:rsidRDefault="00692FAC">
            <w:pPr>
              <w:pStyle w:val="Zkladntext20"/>
              <w:framePr w:w="1416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65"/>
              </w:tabs>
              <w:spacing w:line="148" w:lineRule="exact"/>
            </w:pPr>
            <w:r>
              <w:rPr>
                <w:rStyle w:val="Zkladntext2FranklinGothicHeavy65pt"/>
              </w:rPr>
              <w:t>instalace FM musí splňovat požadavky ČSN EN 61 800-3 ed.2 kategorie E</w:t>
            </w:r>
            <w:r>
              <w:rPr>
                <w:rStyle w:val="Zkladntext2FranklinGothicHeavy65pt"/>
              </w:rPr>
              <w:t>MC C2.</w:t>
            </w:r>
          </w:p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Řízení výkonu čerpadel na výtlaku stanice - umístěno v rozvaděči RM12- ÍP21.</w:t>
            </w:r>
          </w:p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Frekvenční měnič musí zapadat do aktuální koncepce modernizace Čerpacích stanic a dodaný typ pod léhá schválení investorem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kpl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after="540" w:line="148" w:lineRule="exact"/>
              <w:ind w:left="200"/>
            </w:pPr>
            <w:r>
              <w:rPr>
                <w:rStyle w:val="Zkladntext2FranklinGothicHeavy65pt"/>
              </w:rPr>
              <w:t>48 230,0</w:t>
            </w:r>
          </w:p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before="540" w:line="148" w:lineRule="exact"/>
              <w:jc w:val="right"/>
            </w:pPr>
            <w:r>
              <w:rPr>
                <w:rStyle w:val="Zkladntext2FranklinGothicHeavy65pt"/>
              </w:rPr>
              <w:t>I</w:t>
            </w:r>
          </w:p>
        </w:tc>
        <w:tc>
          <w:tcPr>
            <w:tcW w:w="78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ind w:left="220"/>
            </w:pPr>
            <w:r>
              <w:rPr>
                <w:rStyle w:val="Zkladntext2FranklinGothicHeavy65pt"/>
              </w:rPr>
              <w:t>5 000,0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after="800" w:line="148" w:lineRule="exact"/>
              <w:jc w:val="both"/>
            </w:pPr>
            <w:r>
              <w:rPr>
                <w:rStyle w:val="Zkladntext2FranklinGothicHeavy65pt"/>
              </w:rPr>
              <w:t>48 230,0</w:t>
            </w:r>
          </w:p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before="800" w:after="80" w:line="148" w:lineRule="exact"/>
              <w:jc w:val="right"/>
            </w:pPr>
            <w:r>
              <w:rPr>
                <w:rStyle w:val="Zkladntext2FranklinGothicHeavy65pt"/>
              </w:rPr>
              <w:t>:</w:t>
            </w:r>
          </w:p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before="80" w:line="148" w:lineRule="exact"/>
              <w:jc w:val="right"/>
            </w:pPr>
            <w:r>
              <w:rPr>
                <w:rStyle w:val="Zkladntext2FranklinGothicHeavy65pt"/>
              </w:rPr>
              <w:t>i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 xml:space="preserve">5 </w:t>
            </w:r>
            <w:r>
              <w:rPr>
                <w:rStyle w:val="Zkladntext2FranklinGothicHeavy65pt"/>
              </w:rPr>
              <w:t>000.0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after="160" w:line="148" w:lineRule="exact"/>
              <w:jc w:val="right"/>
            </w:pPr>
            <w:r>
              <w:rPr>
                <w:rStyle w:val="Zkladntext2FranklinGothicHeavy65pt"/>
              </w:rPr>
              <w:t>j</w:t>
            </w:r>
          </w:p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before="160" w:after="160" w:line="148" w:lineRule="exact"/>
              <w:jc w:val="right"/>
            </w:pPr>
            <w:r>
              <w:rPr>
                <w:rStyle w:val="Zkladntext2FranklinGothicHeavy65pt"/>
              </w:rPr>
              <w:t>í</w:t>
            </w:r>
          </w:p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before="160" w:after="160" w:line="148" w:lineRule="exact"/>
              <w:jc w:val="right"/>
            </w:pPr>
            <w:r>
              <w:rPr>
                <w:rStyle w:val="Zkladntext2FranklinGothicHeavy65pt"/>
              </w:rPr>
              <w:t>53 230.0 j</w:t>
            </w:r>
          </w:p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before="160" w:after="400" w:line="148" w:lineRule="exact"/>
              <w:jc w:val="right"/>
            </w:pPr>
            <w:r>
              <w:rPr>
                <w:rStyle w:val="Zkladntext2FranklinGothicHeavy65pt"/>
              </w:rPr>
              <w:t>j</w:t>
            </w:r>
          </w:p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before="400" w:line="148" w:lineRule="exact"/>
              <w:jc w:val="right"/>
            </w:pPr>
            <w:r>
              <w:rPr>
                <w:rStyle w:val="Zkladntext2FranklinGothicHeavy65pt"/>
              </w:rPr>
              <w:t>|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90"/>
          <w:jc w:val="center"/>
        </w:trPr>
        <w:tc>
          <w:tcPr>
            <w:tcW w:w="14166" w:type="dxa"/>
            <w:gridSpan w:val="13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tabs>
                <w:tab w:val="left" w:pos="594"/>
                <w:tab w:val="left" w:pos="1105"/>
                <w:tab w:val="left" w:pos="2012"/>
                <w:tab w:val="left" w:pos="7722"/>
                <w:tab w:val="left" w:pos="9169"/>
                <w:tab w:val="left" w:pos="9968"/>
                <w:tab w:val="left" w:pos="10768"/>
                <w:tab w:val="left" w:pos="11704"/>
                <w:tab w:val="left" w:pos="12690"/>
              </w:tabs>
              <w:spacing w:line="148" w:lineRule="exact"/>
              <w:jc w:val="both"/>
            </w:pPr>
            <w:r>
              <w:rPr>
                <w:rStyle w:val="Zkladntext2FranklinGothicHeavy65ptMalpsmena"/>
              </w:rPr>
              <w:t>‘</w:t>
            </w:r>
            <w:r>
              <w:rPr>
                <w:rStyle w:val="Zkladntext2FranklinGothicHeavy65ptMalpsmena"/>
              </w:rPr>
              <w:tab/>
              <w:t>j</w:t>
            </w:r>
            <w:r>
              <w:rPr>
                <w:rStyle w:val="Zkladntext2FranklinGothicHeavy65pt"/>
              </w:rPr>
              <w:tab/>
              <w:t>i</w:t>
            </w:r>
            <w:r>
              <w:rPr>
                <w:rStyle w:val="Zkladntext2FranklinGothicHeavy65pt"/>
              </w:rPr>
              <w:tab/>
              <w:t>3</w:t>
            </w:r>
            <w:r>
              <w:rPr>
                <w:rStyle w:val="Zkladntext2FranklinGothicHeavy65pt"/>
              </w:rPr>
              <w:tab/>
              <w:t>I</w:t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4ptMtko40"/>
              </w:rPr>
              <w:t>t</w:t>
            </w:r>
            <w:r>
              <w:rPr>
                <w:rStyle w:val="Zkladntext2FranklinGothicHeavy4ptMtko40"/>
              </w:rPr>
              <w:tab/>
            </w:r>
            <w:r>
              <w:rPr>
                <w:rStyle w:val="Zkladntext2FranklinGothicHeavy65pt"/>
              </w:rPr>
              <w:t>r</w:t>
            </w:r>
            <w:r>
              <w:rPr>
                <w:rStyle w:val="Zkladntext2FranklinGothicHeavy65pt"/>
              </w:rPr>
              <w:tab/>
              <w:t>,</w:t>
            </w:r>
            <w:r>
              <w:rPr>
                <w:rStyle w:val="Zkladntext2FranklinGothicHeavy65pt"/>
              </w:rPr>
              <w:tab/>
              <w:t>i</w:t>
            </w:r>
            <w:r>
              <w:rPr>
                <w:rStyle w:val="Zkladntext2FranklinGothicHeavy65pt"/>
              </w:rPr>
              <w:tab/>
              <w:t>i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4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tabs>
                <w:tab w:val="left" w:pos="515"/>
                <w:tab w:val="left" w:pos="1505"/>
                <w:tab w:val="left" w:pos="3658"/>
                <w:tab w:val="left" w:leader="dot" w:pos="3809"/>
                <w:tab w:val="left" w:leader="dot" w:pos="4244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:</w:t>
            </w:r>
            <w:r>
              <w:rPr>
                <w:rStyle w:val="Zkladntext2FranklinGothicHeavy65pt"/>
              </w:rPr>
              <w:tab/>
              <w:t>.</w:t>
            </w:r>
            <w:r>
              <w:rPr>
                <w:rStyle w:val="Zkladntext2FranklinGothicHeavy65pt"/>
              </w:rPr>
              <w:tab/>
              <w:t xml:space="preserve">: </w:t>
            </w:r>
            <w:r>
              <w:rPr>
                <w:rStyle w:val="Zkladntext2FranklinGothicHeavy65ptKurzva"/>
              </w:rPr>
              <w:t>RozvaděčeDT1Z</w:t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65pt"/>
              </w:rPr>
              <w:tab/>
              <w:t xml:space="preserve"> .. </w:t>
            </w:r>
            <w:r>
              <w:rPr>
                <w:rStyle w:val="Zkladntext2FranklinGothicHeavy65pt"/>
              </w:rPr>
              <w:tab/>
            </w:r>
          </w:p>
        </w:tc>
        <w:tc>
          <w:tcPr>
            <w:tcW w:w="688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3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.... -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ind w:left="300"/>
            </w:pPr>
            <w:r>
              <w:rPr>
                <w:rStyle w:val="Zkladntext2FranklinGothicHeavy65pt"/>
              </w:rPr>
              <w:t>.</w:t>
            </w: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tabs>
                <w:tab w:val="left" w:pos="702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77 513,0</w:t>
            </w:r>
            <w:r>
              <w:rPr>
                <w:rStyle w:val="Zkladntext2FranklinGothicHeavy65pt"/>
              </w:rPr>
              <w:tab/>
              <w:t>|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30 000,0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107 513,0 í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313"/>
          <w:jc w:val="center"/>
        </w:trPr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"/>
              </w:rPr>
              <w:t xml:space="preserve">12.7 </w:t>
            </w:r>
            <w:r>
              <w:rPr>
                <w:rStyle w:val="Zkladntext2FranklinGothicHeavy65pt"/>
                <w:vertAlign w:val="subscript"/>
              </w:rPr>
              <w:t>:</w:t>
            </w:r>
          </w:p>
        </w:tc>
        <w:tc>
          <w:tcPr>
            <w:tcW w:w="598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"/>
              </w:rPr>
              <w:t>DT12</w:t>
            </w: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4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800x1200x300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Nástěnný rozvaděč oceícplechový 800x1200x300 (Š x v x h), IP 54, ochrana dle ČSN 33 2000-4-41</w:t>
            </w:r>
          </w:p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samočinným odpojením vadné části v síti TN-S, barva RAL 7035, montážní deska, příslušenství.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Kurzva"/>
              </w:rPr>
              <w:t>ASŘTP &gt;.</w:t>
            </w:r>
          </w:p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1 1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13939,0 j</w:t>
            </w:r>
          </w:p>
        </w:tc>
        <w:tc>
          <w:tcPr>
            <w:tcW w:w="78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tabs>
                <w:tab w:val="left" w:pos="680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13 889,0</w:t>
            </w:r>
            <w:r>
              <w:rPr>
                <w:rStyle w:val="Zkladntext2FranklinGothicHeavy65pt"/>
              </w:rPr>
              <w:tab/>
              <w:t>;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13 889,0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80"/>
          <w:jc w:val="center"/>
        </w:trPr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"/>
              </w:rPr>
              <w:t>12.8 !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Fi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tabs>
                <w:tab w:val="left" w:pos="486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Fi</w:t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65ptKurzva"/>
              </w:rPr>
              <w:t>i</w:t>
            </w:r>
            <w:r>
              <w:rPr>
                <w:rStyle w:val="Zkladntext2FranklinGothicHeavy65pt"/>
              </w:rPr>
              <w:t xml:space="preserve"> Hlavní vypínač ve formě jističe s nadproudovou ochranou - 230VAC, ln=18A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414,0 l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ind w:left="300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414,0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tabs>
                <w:tab w:val="left" w:pos="605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414,0</w:t>
            </w:r>
            <w:r>
              <w:rPr>
                <w:rStyle w:val="Zkladntext2FranklinGothicHeavy65pt"/>
              </w:rPr>
              <w:tab/>
              <w:t>i</w:t>
            </w:r>
          </w:p>
        </w:tc>
      </w:tr>
    </w:tbl>
    <w:p w:rsidR="007A1E19" w:rsidRDefault="007A1E19">
      <w:pPr>
        <w:framePr w:w="14166" w:wrap="notBeside" w:vAnchor="text" w:hAnchor="text" w:xAlign="center" w:y="1"/>
        <w:rPr>
          <w:sz w:val="2"/>
          <w:szCs w:val="2"/>
        </w:rPr>
      </w:pPr>
    </w:p>
    <w:p w:rsidR="007A1E19" w:rsidRDefault="007A1E19">
      <w:pPr>
        <w:rPr>
          <w:sz w:val="2"/>
          <w:szCs w:val="2"/>
        </w:rPr>
      </w:pPr>
    </w:p>
    <w:p w:rsidR="007A1E19" w:rsidRDefault="00692FAC">
      <w:pPr>
        <w:pStyle w:val="Zkladntext60"/>
        <w:shd w:val="clear" w:color="auto" w:fill="auto"/>
        <w:spacing w:before="576"/>
        <w:ind w:right="180"/>
        <w:sectPr w:rsidR="007A1E19">
          <w:pgSz w:w="16840" w:h="11900" w:orient="landscape"/>
          <w:pgMar w:top="147" w:right="1141" w:bottom="147" w:left="1314" w:header="0" w:footer="3" w:gutter="0"/>
          <w:cols w:space="720"/>
          <w:noEndnote/>
          <w:docGrid w:linePitch="360"/>
        </w:sectPr>
      </w:pPr>
      <w:r>
        <w:t>2/40</w:t>
      </w:r>
    </w:p>
    <w:p w:rsidR="007A1E19" w:rsidRDefault="007A1E19">
      <w:pPr>
        <w:spacing w:line="143" w:lineRule="exact"/>
        <w:rPr>
          <w:sz w:val="11"/>
          <w:szCs w:val="11"/>
        </w:rPr>
      </w:pPr>
    </w:p>
    <w:p w:rsidR="007A1E19" w:rsidRDefault="007A1E19">
      <w:pPr>
        <w:rPr>
          <w:sz w:val="2"/>
          <w:szCs w:val="2"/>
        </w:rPr>
        <w:sectPr w:rsidR="007A1E19">
          <w:headerReference w:type="even" r:id="rId11"/>
          <w:headerReference w:type="default" r:id="rId12"/>
          <w:headerReference w:type="first" r:id="rId13"/>
          <w:pgSz w:w="16840" w:h="11900" w:orient="landscape"/>
          <w:pgMar w:top="1105" w:right="0" w:bottom="800" w:left="0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"/>
        <w:gridCol w:w="605"/>
        <w:gridCol w:w="497"/>
        <w:gridCol w:w="914"/>
        <w:gridCol w:w="5692"/>
        <w:gridCol w:w="688"/>
        <w:gridCol w:w="356"/>
        <w:gridCol w:w="403"/>
        <w:gridCol w:w="796"/>
        <w:gridCol w:w="796"/>
        <w:gridCol w:w="940"/>
        <w:gridCol w:w="979"/>
        <w:gridCol w:w="968"/>
      </w:tblGrid>
      <w:tr w:rsidR="007A1E19">
        <w:tblPrEx>
          <w:tblCellMar>
            <w:top w:w="0" w:type="dxa"/>
            <w:bottom w:w="0" w:type="dxa"/>
          </w:tblCellMar>
        </w:tblPrEx>
        <w:trPr>
          <w:trHeight w:hRule="exact" w:val="443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".‘Čísiď'.'</w:t>
            </w:r>
            <w:r>
              <w:rPr>
                <w:rStyle w:val="Zkladntext2FranklinGothicHeavy65pt"/>
                <w:vertAlign w:val="subscript"/>
              </w:rPr>
              <w:t>:</w:t>
            </w:r>
          </w:p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polctžtiý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37" w:lineRule="exact"/>
              <w:jc w:val="both"/>
            </w:pPr>
            <w:r>
              <w:rPr>
                <w:rStyle w:val="Zkladntext2FranklinGothicHeavy65pt"/>
              </w:rPr>
              <w:t>Oznaícmi' ''položky-;</w:t>
            </w:r>
          </w:p>
        </w:tc>
        <w:tc>
          <w:tcPr>
            <w:tcW w:w="49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  <w:vertAlign w:val="superscript"/>
              </w:rPr>
              <w:t>:</w:t>
            </w:r>
            <w:r>
              <w:rPr>
                <w:rStyle w:val="Zkladntext2FranklinGothicHeavy65pt"/>
              </w:rPr>
              <w:t>2půsol)</w:t>
            </w:r>
            <w:r>
              <w:rPr>
                <w:rStyle w:val="Zkladntext2FranklinGothicHeavy65pt"/>
                <w:vertAlign w:val="superscript"/>
              </w:rPr>
              <w:t>r</w:t>
            </w:r>
          </w:p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dodávky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Typ 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tabs>
                <w:tab w:val="left" w:pos="644"/>
                <w:tab w:val="left" w:pos="1883"/>
                <w:tab w:val="left" w:pos="3650"/>
                <w:tab w:val="left" w:pos="4612"/>
                <w:tab w:val="left" w:pos="4792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.</w:t>
            </w:r>
            <w:r>
              <w:rPr>
                <w:rStyle w:val="Zkladntext2FranklinGothicHeavy65pt"/>
                <w:vertAlign w:val="superscript"/>
              </w:rPr>
              <w:t>:</w:t>
            </w:r>
            <w:r>
              <w:rPr>
                <w:rStyle w:val="Zkladntext2FranklinGothicHeavy65pt"/>
              </w:rPr>
              <w:t xml:space="preserve"> .-V</w:t>
            </w:r>
            <w:r>
              <w:rPr>
                <w:rStyle w:val="Zkladntext2FranklinGothicHeavy65pt"/>
              </w:rPr>
              <w:tab/>
              <w:t xml:space="preserve">'-v v. . </w:t>
            </w:r>
            <w:r>
              <w:rPr>
                <w:rStyle w:val="Zkladntext2FranklinGothicHeavy65pt"/>
                <w:vertAlign w:val="superscript"/>
              </w:rPr>
              <w:t>1</w:t>
            </w:r>
            <w:r>
              <w:rPr>
                <w:rStyle w:val="Zkladntext2FranklinGothicHeavy65pt"/>
              </w:rPr>
              <w:t>u ;,v</w:t>
            </w:r>
            <w:r>
              <w:rPr>
                <w:rStyle w:val="Zkladntext2FranklinGothicHeavy65pt"/>
              </w:rPr>
              <w:tab/>
              <w:t xml:space="preserve">-/-■ - </w:t>
            </w:r>
            <w:r>
              <w:rPr>
                <w:rStyle w:val="Zkladntext2FranklinGothicHeavy65pt"/>
              </w:rPr>
              <w:t>i-:■.--Popis zařízni ■</w:t>
            </w:r>
            <w:r>
              <w:rPr>
                <w:rStyle w:val="Zkladntext2FranklinGothicHeavy65pt"/>
                <w:vertAlign w:val="superscript"/>
              </w:rPr>
              <w:t>:</w:t>
            </w:r>
            <w:r>
              <w:rPr>
                <w:rStyle w:val="Zkladntext2FranklinGothicHeavy65pt"/>
                <w:vertAlign w:val="subscript"/>
              </w:rPr>
              <w:t>:</w:t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65ptKurzva"/>
              </w:rPr>
              <w:t>v</w:t>
            </w:r>
            <w:r>
              <w:rPr>
                <w:rStyle w:val="Zkladntext2FranklinGothicHeavy65pt"/>
              </w:rPr>
              <w:t xml:space="preserve"> - </w:t>
            </w:r>
            <w:r>
              <w:rPr>
                <w:rStyle w:val="Zkladntext2FranklinGothicHeavy65ptdkovn6pt"/>
              </w:rPr>
              <w:t>■</w:t>
            </w:r>
            <w:r>
              <w:rPr>
                <w:rStyle w:val="Zkladntext2FranklinGothicHeavy65ptdkovn6pt"/>
                <w:vertAlign w:val="superscript"/>
              </w:rPr>
              <w:t>:</w:t>
            </w:r>
            <w:r>
              <w:rPr>
                <w:rStyle w:val="Zkladntext2FranklinGothicHeavy65ptdkovn6pt"/>
                <w:vertAlign w:val="subscript"/>
              </w:rPr>
              <w:t>:</w:t>
            </w:r>
            <w:r>
              <w:rPr>
                <w:rStyle w:val="Zkladntext2FranklinGothicHeavy65ptdkovn6pt"/>
              </w:rPr>
              <w:t xml:space="preserve">V </w:t>
            </w:r>
            <w:r>
              <w:rPr>
                <w:rStyle w:val="Zkladntext2FranklinGothicHeavy65ptdkovn6pt"/>
                <w:vertAlign w:val="subscript"/>
              </w:rPr>
              <w:t>;</w:t>
            </w:r>
            <w:r>
              <w:rPr>
                <w:rStyle w:val="Zkladntext2FranklinGothicHeavy65ptdkovn6pt"/>
                <w:vertAlign w:val="subscript"/>
              </w:rPr>
              <w:tab/>
              <w:t>:</w:t>
            </w:r>
            <w:r>
              <w:rPr>
                <w:rStyle w:val="Zkladntext2FranklinGothicHeavy65ptdkovn6pt"/>
              </w:rPr>
              <w:tab/>
              <w:t>. . -i- V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- Vyrotí«/ /.</w:t>
            </w:r>
          </w:p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 xml:space="preserve">dodíivatel </w:t>
            </w:r>
            <w:r>
              <w:rPr>
                <w:rStyle w:val="Zkladntext2FranklinGothicHeavy65pt"/>
                <w:vertAlign w:val="subscript"/>
              </w:rPr>
              <w:t>: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Počet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Jcdn.'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Dodávka Kč/ks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 xml:space="preserve">Mcrciiž </w:t>
            </w:r>
            <w:r>
              <w:rPr>
                <w:rStyle w:val="Zkladntext2FranklinGothicHeavy65ptKurzva"/>
              </w:rPr>
              <w:t>Kčtks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37" w:lineRule="exact"/>
              <w:jc w:val="center"/>
            </w:pPr>
            <w:r>
              <w:rPr>
                <w:rStyle w:val="Zkladntext2FranklinGothicHeavy65pt"/>
              </w:rPr>
              <w:t xml:space="preserve">Dodávka celkem </w:t>
            </w:r>
            <w:r>
              <w:rPr>
                <w:rStyle w:val="Zkladntext2FranklinGothicHeavy65ptKurzva"/>
              </w:rPr>
              <w:t xml:space="preserve">í </w:t>
            </w:r>
            <w:r>
              <w:rPr>
                <w:rStyle w:val="Zkladntext2FranklinGothicHeavy65pt"/>
              </w:rPr>
              <w:t>Kč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37" w:lineRule="exact"/>
              <w:jc w:val="center"/>
            </w:pPr>
            <w:r>
              <w:rPr>
                <w:rStyle w:val="Zkladntext2FranklinGothicHeavy65pt"/>
              </w:rPr>
              <w:t>Montáž celkem / Kč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37" w:lineRule="exact"/>
              <w:jc w:val="center"/>
            </w:pPr>
            <w:r>
              <w:rPr>
                <w:rStyle w:val="Zkladntext2FranklinGothicHeavy65pt"/>
              </w:rPr>
              <w:t>Dodávka a montáž celkem / KS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328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"/>
              </w:rPr>
              <w:t>12.9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FV</w:t>
            </w:r>
          </w:p>
        </w:tc>
        <w:tc>
          <w:tcPr>
            <w:tcW w:w="497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FV</w:t>
            </w:r>
          </w:p>
        </w:tc>
        <w:tc>
          <w:tcPr>
            <w:tcW w:w="56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 xml:space="preserve">Dvoupólová přepěťová ochrla 2 stupně pro soustavu TN-S </w:t>
            </w:r>
            <w:r>
              <w:rPr>
                <w:rStyle w:val="Zkladntext2FranklinGothicHeavy65pt"/>
              </w:rPr>
              <w:t>se signalizačním kontaktem - 275V, 25kA {S/25)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kpd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2310,0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4 620,0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4 620,0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12.10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FV</w:t>
            </w:r>
          </w:p>
        </w:tc>
        <w:tc>
          <w:tcPr>
            <w:tcW w:w="4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FV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Přepěťová ochrana třetího stupně s VF filtrem, včetně signalizačního kontaktu.</w:t>
            </w:r>
          </w:p>
        </w:tc>
        <w:tc>
          <w:tcPr>
            <w:tcW w:w="6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KurzvaMalpsmena"/>
              </w:rPr>
              <w:t>'asřtp</w:t>
            </w:r>
          </w:p>
        </w:tc>
        <w:tc>
          <w:tcPr>
            <w:tcW w:w="3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ks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2590,0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0.0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5 180,0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5 180,0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12.11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ZX</w:t>
            </w:r>
          </w:p>
        </w:tc>
        <w:tc>
          <w:tcPr>
            <w:tcW w:w="4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ZX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 xml:space="preserve">Zásuvka </w:t>
            </w:r>
            <w:r>
              <w:rPr>
                <w:rStyle w:val="Zkladntext2FranklinGothicHeavy65pt"/>
              </w:rPr>
              <w:t>pro instalací na DIN lištu 230VAC/1SA</w:t>
            </w:r>
          </w:p>
        </w:tc>
        <w:tc>
          <w:tcPr>
            <w:tcW w:w="6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i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kpl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185,0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165,0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165,0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12.12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ind w:left="240"/>
            </w:pPr>
            <w:r>
              <w:rPr>
                <w:rStyle w:val="Zkladntext2FranklinGothicHeavy65pt"/>
              </w:rPr>
              <w:t>ŘS</w:t>
            </w:r>
          </w:p>
        </w:tc>
        <w:tc>
          <w:tcPr>
            <w:tcW w:w="4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v</w:t>
            </w:r>
          </w:p>
        </w:tc>
        <w:tc>
          <w:tcPr>
            <w:tcW w:w="56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Napájecí zdrtí 230VAC / 24VDC - 120W/5A - napájeni komponent ŘS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ks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2395,0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0.0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4790,0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4790,0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12.13</w:t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ZS</w:t>
            </w:r>
          </w:p>
        </w:tc>
        <w:tc>
          <w:tcPr>
            <w:tcW w:w="4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ZS</w:t>
            </w:r>
          </w:p>
        </w:tc>
        <w:tc>
          <w:tcPr>
            <w:tcW w:w="56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 xml:space="preserve">Měřící svorkovnice pro převodové </w:t>
            </w:r>
            <w:r>
              <w:rPr>
                <w:rStyle w:val="Zkladntext2FranklinGothicHeavy65pt"/>
              </w:rPr>
              <w:t>transformátory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tabs>
                <w:tab w:val="left" w:pos="814"/>
              </w:tabs>
              <w:spacing w:line="148" w:lineRule="exact"/>
              <w:jc w:val="both"/>
            </w:pPr>
            <w:r>
              <w:rPr>
                <w:rStyle w:val="Zkladntext2FranklinGothicHeavy65ptKurzva"/>
              </w:rPr>
              <w:t>ASŘTP \</w:t>
            </w:r>
            <w:r>
              <w:rPr>
                <w:rStyle w:val="Zkladntext2FranklinGothicHeavy65pt"/>
              </w:rPr>
              <w:tab/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ks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995,0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0.0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995,0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995Í0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1"/>
          <w:jc w:val="center"/>
        </w:trPr>
        <w:tc>
          <w:tcPr>
            <w:tcW w:w="500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12.14</w:t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EH</w:t>
            </w:r>
          </w:p>
        </w:tc>
        <w:tc>
          <w:tcPr>
            <w:tcW w:w="497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4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EH</w:t>
            </w:r>
          </w:p>
        </w:tc>
        <w:tc>
          <w:tcPr>
            <w:tcW w:w="5692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Vytápění rozvaděče - topně těleso do výkonu 1GCW. 230VAC připojené přes termostat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KurzvaMalpsmena"/>
              </w:rPr>
              <w:t>asřtp</w:t>
            </w:r>
            <w:r>
              <w:rPr>
                <w:rStyle w:val="Zkladntext2FranklinGothicHeavy65pt"/>
              </w:rPr>
              <w:t xml:space="preserve"> i r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ks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1990,0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O^T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1 990.0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1 990.Ó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500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12.15</w:t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BT</w:t>
            </w:r>
          </w:p>
        </w:tc>
        <w:tc>
          <w:tcPr>
            <w:tcW w:w="497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BT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 xml:space="preserve">Termostat pro vytápěni rozvaděče s </w:t>
            </w:r>
            <w:r>
              <w:rPr>
                <w:rStyle w:val="Zkladntext2FranklinGothicHeavy65pt"/>
              </w:rPr>
              <w:t>přepínacím kontaktem, 230VAC, nastavitelný v min, rozsahu 0-60°C,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Zkladntext2Corbel10pt"/>
              </w:rPr>
              <w:t>ta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691,0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0.0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691,0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691,0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48"/>
          <w:jc w:val="center"/>
        </w:trPr>
        <w:tc>
          <w:tcPr>
            <w:tcW w:w="5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12.16</w:t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EL</w:t>
            </w:r>
          </w:p>
        </w:tc>
        <w:tc>
          <w:tcPr>
            <w:tcW w:w="4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S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Osvětlení rozvaděče 23GVAC s koncovým spínačem</w:t>
            </w:r>
          </w:p>
        </w:tc>
        <w:tc>
          <w:tcPr>
            <w:tcW w:w="6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ks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878,0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878,0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873,0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5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i 12,17</w:t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E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EM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 xml:space="preserve">Elektroměr pro nepřímé měřeni s </w:t>
            </w:r>
            <w:r>
              <w:rPr>
                <w:rStyle w:val="Zkladntext2FranklinGothicHeavy65pt"/>
              </w:rPr>
              <w:t>impulsním výstupem a komunikací RS232/485 Modbus RTU</w:t>
            </w:r>
          </w:p>
        </w:tc>
        <w:tc>
          <w:tcPr>
            <w:tcW w:w="6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ks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5214,0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0.0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6 214,0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6 214,0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313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f 12.18"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FV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FV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55" w:lineRule="exact"/>
            </w:pPr>
            <w:r>
              <w:rPr>
                <w:rStyle w:val="Zkladntext2FranklinGothicHeavy65pt"/>
              </w:rPr>
              <w:t>Signálová přepěťová ochrana pro analogové a digílální signály na úrovni 24VDC, dvoukanálové provedení, třída svodiče - typ 1. bleskový proud</w:t>
            </w:r>
            <w:r>
              <w:rPr>
                <w:rStyle w:val="Zkladntext2FranklinGothicHeavy65pt"/>
              </w:rPr>
              <w:t xml:space="preserve"> (10/350) -10kA</w:t>
            </w:r>
          </w:p>
        </w:tc>
        <w:tc>
          <w:tcPr>
            <w:tcW w:w="688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ks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2302,0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11 510,0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0.0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11 510,0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5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í 12.19</w:t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FU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FU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Rozjišťovací svorka řadová včetně pojistky</w:t>
            </w:r>
          </w:p>
        </w:tc>
        <w:tc>
          <w:tcPr>
            <w:tcW w:w="6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20fks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69.0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T380.0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1 330,0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5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12.20</w:t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FA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FA</w:t>
            </w:r>
          </w:p>
        </w:tc>
        <w:tc>
          <w:tcPr>
            <w:tcW w:w="56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Jednopólový jistič do velikosti !n=10A, char. B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ks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159,0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0.0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795,0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795,0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12.21</w:t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KA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KA</w:t>
            </w:r>
          </w:p>
        </w:tc>
        <w:tc>
          <w:tcPr>
            <w:tcW w:w="56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Pomocnéreié, Uc=24VDC, 2 přep. kont., včetně patice a příslušenství.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Malpsmen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40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ks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328,0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13 120,0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13 120,0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12.22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Kurzva"/>
              </w:rPr>
              <w:t>KA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KA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Pomocné relé, Uc»230VAC, 2 přep. kont,, včetně patice a příslušenství.</w:t>
            </w:r>
          </w:p>
        </w:tc>
        <w:tc>
          <w:tcPr>
            <w:tcW w:w="6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~AŠŘTP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16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ks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328,0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t>0,0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 xml:space="preserve">5 </w:t>
            </w:r>
            <w:r>
              <w:rPr>
                <w:rStyle w:val="Zkladntext2FranklinGothicHeavy65pt"/>
              </w:rPr>
              <w:t>248,0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t>0,0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5 248,0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12.23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ind w:left="240"/>
            </w:pPr>
            <w:r>
              <w:rPr>
                <w:rStyle w:val="Zkladntext2FranklinGothicHeavy65ptKurzva"/>
              </w:rPr>
              <w:t>ÁT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AT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Převodník signálu PťlOO na signál 4.._20mA pasivní, napájení 24VDC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ks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2284,0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0.0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2 284,0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t>0,0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2 284,0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12.24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Kurzva"/>
              </w:rPr>
              <w:t>X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4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X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Řadová svority do velikosti 2,5mm2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100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ks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12,5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t>0,0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tabs>
                <w:tab w:val="left" w:pos="284"/>
                <w:tab w:val="left" w:pos="860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^</w:t>
            </w:r>
            <w:r>
              <w:rPr>
                <w:rStyle w:val="Zkladntext2FranklinGothicHeavy65pt"/>
              </w:rPr>
              <w:tab/>
              <w:t>1 250.0</w:t>
            </w:r>
            <w:r>
              <w:rPr>
                <w:rStyle w:val="Zkladntext2FranklinGothicHeavy65pt"/>
              </w:rPr>
              <w:tab/>
              <w:t>“1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t>0,0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1 250,0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12.25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Kurzva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4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Drobný montážní a instalační materiál - vodiče, popisy, tabelové kanály, kabelové průchodky, atd.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tabs>
                <w:tab w:val="left" w:pos="817"/>
              </w:tabs>
              <w:spacing w:line="148" w:lineRule="exact"/>
              <w:jc w:val="both"/>
            </w:pPr>
            <w:r>
              <w:rPr>
                <w:rStyle w:val="Zkladntext2FranklinGothicHeavy65ptKurzva"/>
              </w:rPr>
              <w:t>ASŘTr i</w:t>
            </w:r>
            <w:r>
              <w:rPr>
                <w:rStyle w:val="Zkladntext2FranklinGothicHeavy65pt"/>
              </w:rPr>
              <w:tab/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kpl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2000,0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t>0,0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2 000,0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t>0,0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2 000,0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1"/>
          <w:jc w:val="center"/>
        </w:trPr>
        <w:tc>
          <w:tcPr>
            <w:tcW w:w="5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j 12.28</w:t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4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Montáž a osazeni řídícího svstému a komponent MaR do rozvaděče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"/>
              </w:rPr>
              <w:t>ASŘ7P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kpl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t>0,0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6000,0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 xml:space="preserve">6 </w:t>
            </w:r>
            <w:r>
              <w:rPr>
                <w:rStyle w:val="Zkladntext2FranklinGothicHeavy65pt"/>
              </w:rPr>
              <w:t>000,0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6 000,0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5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; 12.27</w:t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660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ind w:left="900"/>
            </w:pPr>
            <w:r>
              <w:rPr>
                <w:rStyle w:val="Zkladntext2FranklinGothicHeavy65pt"/>
              </w:rPr>
              <w:t>i výroba rozvaděče</w:t>
            </w:r>
          </w:p>
        </w:tc>
        <w:tc>
          <w:tcPr>
            <w:tcW w:w="6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kpi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t>0,0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24000,0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t>0,0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24 000,0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24 000,0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86"/>
          <w:jc w:val="center"/>
        </w:trPr>
        <w:tc>
          <w:tcPr>
            <w:tcW w:w="8896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tabs>
                <w:tab w:val="left" w:leader="hyphen" w:pos="482"/>
                <w:tab w:val="left" w:leader="hyphen" w:pos="1591"/>
                <w:tab w:val="left" w:leader="hyphen" w:pos="2498"/>
                <w:tab w:val="left" w:pos="7636"/>
                <w:tab w:val="left" w:pos="8190"/>
                <w:tab w:val="left" w:leader="hyphen" w:pos="8870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:</w:t>
            </w:r>
            <w:r>
              <w:rPr>
                <w:rStyle w:val="Zkladntext2FranklinGothicHeavy65pt"/>
              </w:rPr>
              <w:tab/>
              <w:t>1</w:t>
            </w:r>
            <w:r>
              <w:rPr>
                <w:rStyle w:val="Zkladntext2FranklinGothicHeavy65pt"/>
              </w:rPr>
              <w:tab/>
              <w:t>i</w:t>
            </w:r>
            <w:r>
              <w:rPr>
                <w:rStyle w:val="Zkladntext2FranklinGothicHeavy65pt"/>
              </w:rPr>
              <w:tab/>
              <w:t>[</w:t>
            </w:r>
            <w:r>
              <w:rPr>
                <w:rStyle w:val="Zkladntext2FranklinGothicHeavy65pt"/>
              </w:rPr>
              <w:tab/>
              <w:t>■'</w:t>
            </w:r>
            <w:r>
              <w:rPr>
                <w:rStyle w:val="Zkladntext2FranklinGothicHeavy65pt"/>
              </w:rPr>
              <w:tab/>
              <w:t>i</w:t>
            </w:r>
            <w:r>
              <w:rPr>
                <w:rStyle w:val="Zkladntext2FranklinGothicHeavy65pt"/>
              </w:rPr>
              <w:tab/>
              <w:t>]</w:t>
            </w:r>
          </w:p>
        </w:tc>
        <w:tc>
          <w:tcPr>
            <w:tcW w:w="523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500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4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tabs>
                <w:tab w:val="left" w:pos="842"/>
                <w:tab w:val="left" w:pos="1393"/>
                <w:tab w:val="left" w:pos="2124"/>
                <w:tab w:val="left" w:pos="3650"/>
                <w:tab w:val="left" w:leader="dot" w:pos="4388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....... .</w:t>
            </w:r>
            <w:r>
              <w:rPr>
                <w:rStyle w:val="Zkladntext2FranklinGothicHeavy65pt"/>
              </w:rPr>
              <w:tab/>
              <w:t>•• -</w:t>
            </w:r>
            <w:r>
              <w:rPr>
                <w:rStyle w:val="Zkladntext2FranklinGothicHeavy65pt"/>
              </w:rPr>
              <w:tab/>
              <w:t>:</w:t>
            </w:r>
            <w:r>
              <w:rPr>
                <w:rStyle w:val="Zkladntext2FranklinGothicHeavy65pt"/>
              </w:rPr>
              <w:tab/>
              <w:t xml:space="preserve">• </w:t>
            </w:r>
            <w:r>
              <w:rPr>
                <w:rStyle w:val="Zkladntext2FranklinGothicHeavy65ptKurzva"/>
              </w:rPr>
              <w:t>RozvaděčRM1Z</w:t>
            </w:r>
            <w:r>
              <w:rPr>
                <w:rStyle w:val="Zkladntext2FranklinGothicHeavy65pt"/>
              </w:rPr>
              <w:t xml:space="preserve"> ,A</w:t>
            </w:r>
            <w:r>
              <w:rPr>
                <w:rStyle w:val="Zkladntext2FranklinGothicHeavy65pt"/>
              </w:rPr>
              <w:tab/>
              <w:t>-.-A</w:t>
            </w:r>
            <w:r>
              <w:rPr>
                <w:rStyle w:val="Zkladntext2FranklinGothicHeavy65pt"/>
              </w:rPr>
              <w:tab/>
              <w:t>.......</w:t>
            </w:r>
          </w:p>
        </w:tc>
        <w:tc>
          <w:tcPr>
            <w:tcW w:w="688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- ...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ind w:left="180"/>
            </w:pPr>
            <w:r>
              <w:rPr>
                <w:rStyle w:val="Zkladntext2FranklinGothicHeavy65pt"/>
              </w:rPr>
              <w:t>153 487,0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41 000,0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194 487,0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457"/>
          <w:jc w:val="center"/>
        </w:trPr>
        <w:tc>
          <w:tcPr>
            <w:tcW w:w="500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1228</w:t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"/>
              </w:rPr>
              <w:t>RM12</w:t>
            </w:r>
          </w:p>
        </w:tc>
        <w:tc>
          <w:tcPr>
            <w:tcW w:w="497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"/>
              </w:rPr>
              <w:t>1300x1600</w:t>
            </w:r>
          </w:p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x300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4" w:lineRule="exact"/>
            </w:pPr>
            <w:r>
              <w:rPr>
                <w:rStyle w:val="Zkladntext2FranklinGothicHeavy65pt"/>
              </w:rPr>
              <w:t xml:space="preserve">Nástěnný rozvaděč oceioplechový s atypyckým rozměrem (zakázková výroba) 130PX1600x300 (š x v </w:t>
            </w:r>
            <w:r>
              <w:rPr>
                <w:rStyle w:val="Zkladntext2FranklinGothicHeavy65ptKurzva"/>
              </w:rPr>
              <w:t>x</w:t>
            </w:r>
            <w:r>
              <w:rPr>
                <w:rStyle w:val="Zkladntext2FranklinGothicHeavy65pt"/>
              </w:rPr>
              <w:t xml:space="preserve"> h), IP 43/20, ochrana tííe ČSN 33 2000-4-41 ed.2 samočinným odpojením vadné části v síti TN-C-S, barva RAL7035, montážní deska, příslušenství.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ind w:left="280"/>
            </w:pPr>
            <w:r>
              <w:rPr>
                <w:rStyle w:val="Zkladntext2FranklinGothicHeavy65pt"/>
                <w:vertAlign w:val="superscript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ks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22950,0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t>0,0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22 950,0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22 950,0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472"/>
          <w:jc w:val="center"/>
        </w:trPr>
        <w:tc>
          <w:tcPr>
            <w:tcW w:w="500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I 12.29</w:t>
            </w:r>
          </w:p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í</w:t>
            </w:r>
          </w:p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I</w:t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"/>
              </w:rPr>
              <w:t>RM12</w:t>
            </w:r>
          </w:p>
        </w:tc>
        <w:tc>
          <w:tcPr>
            <w:tcW w:w="497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51" w:lineRule="exact"/>
            </w:pPr>
            <w:r>
              <w:rPr>
                <w:rStyle w:val="Zkladntext2FranklinGothicHeavy65pt"/>
              </w:rPr>
              <w:t xml:space="preserve">Kompaktní jistič do lrt=1 OOA včetně nad proudové motorové spouště ln=100A, lr=80A, včetně ručního pohonu, dvou pomocných spínacích kontaktů, napěťové vypínací spouště, a připojovacího příslušenství, </w:t>
            </w:r>
            <w:r>
              <w:rPr>
                <w:rStyle w:val="Zkladntext2FranklinGothicHeavy65pt"/>
              </w:rPr>
              <w:t>hřibové tlačítko do dveří rozvaděče.</w:t>
            </w:r>
          </w:p>
        </w:tc>
        <w:tc>
          <w:tcPr>
            <w:tcW w:w="688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Zkladntext2Corbel10pt"/>
              </w:rPr>
              <w:t>ta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18105.0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18 105,0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18 105,0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313"/>
          <w:jc w:val="center"/>
        </w:trPr>
        <w:tc>
          <w:tcPr>
            <w:tcW w:w="500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j 1Z3Q</w:t>
            </w:r>
          </w:p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i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"/>
              </w:rPr>
              <w:t>RJV112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FV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51" w:lineRule="exact"/>
            </w:pPr>
            <w:r>
              <w:rPr>
                <w:rStyle w:val="Zkladntext2FranklinGothicHeavy65pt"/>
              </w:rPr>
              <w:t xml:space="preserve">Kombinová </w:t>
            </w:r>
            <w:r>
              <w:rPr>
                <w:rStyle w:val="Zkladntext2FranklinGothicHeavy65ptKurzva"/>
              </w:rPr>
              <w:t>přepěťová</w:t>
            </w:r>
            <w:r>
              <w:rPr>
                <w:rStyle w:val="Zkladntext2FranklinGothicHeavy65pt"/>
              </w:rPr>
              <w:t xml:space="preserve"> ochrana 1 a 2 stupně pro soustavu 400VAC</w:t>
            </w:r>
            <w:r>
              <w:rPr>
                <w:rStyle w:val="Zkladntext2FranklinGothicHeavy65ptKurzva"/>
              </w:rPr>
              <w:t>!</w:t>
            </w:r>
            <w:r>
              <w:rPr>
                <w:rStyle w:val="Zkladntext2FranklinGothicHeavy65pt"/>
              </w:rPr>
              <w:t xml:space="preserve"> TN-C se signalizačním kontaktem - 100/SOkA</w:t>
            </w:r>
          </w:p>
        </w:tc>
        <w:tc>
          <w:tcPr>
            <w:tcW w:w="688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ind w:left="280"/>
            </w:pPr>
            <w:r>
              <w:rPr>
                <w:rStyle w:val="Zkladntext2FranklinGothicHeavy65pt"/>
                <w:vertAlign w:val="superscript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ks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18930,0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0.0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18930,0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18 930,0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5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! 12,31</w:t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"/>
              </w:rPr>
              <w:t>RM12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HL</w:t>
            </w:r>
          </w:p>
        </w:tc>
        <w:tc>
          <w:tcPr>
            <w:tcW w:w="56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Signalizační hlavice bílá 230VAC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ks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193,0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193,0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193,0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1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12.32</w:t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"/>
              </w:rPr>
              <w:t>RM12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HL.</w:t>
            </w:r>
          </w:p>
        </w:tc>
        <w:tc>
          <w:tcPr>
            <w:tcW w:w="56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Signalizační hlavice zelená 230VAC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ks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193,0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193.0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0.0</w:t>
            </w:r>
          </w:p>
        </w:tc>
        <w:tc>
          <w:tcPr>
            <w:tcW w:w="96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193,0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1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12,33</w:t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"/>
              </w:rPr>
              <w:t>RM12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Tr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 xml:space="preserve">Převodový transformátor v násuvném provedení in </w:t>
            </w:r>
            <w:r>
              <w:rPr>
                <w:rStyle w:val="Zkladntext2FranklinGothicHeavy65pt"/>
              </w:rPr>
              <w:t>1Q0/5A. 5VA, třída přesnosti 0,5,</w:t>
            </w:r>
          </w:p>
        </w:tc>
        <w:tc>
          <w:tcPr>
            <w:tcW w:w="6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ks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1499.0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4 497,0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4 497,0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12.34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"/>
              </w:rPr>
              <w:t>RM12</w:t>
            </w:r>
          </w:p>
        </w:tc>
        <w:tc>
          <w:tcPr>
            <w:tcW w:w="4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FU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Pojistkový odpojovač trojpóíový do velikostí pojistek ln=32A včetně válcových pojistek</w:t>
            </w:r>
          </w:p>
        </w:tc>
        <w:tc>
          <w:tcPr>
            <w:tcW w:w="6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ks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695,0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695.0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695,0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1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12.35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"/>
              </w:rPr>
              <w:t>RM12</w:t>
            </w:r>
          </w:p>
        </w:tc>
        <w:tc>
          <w:tcPr>
            <w:tcW w:w="4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FU</w:t>
            </w:r>
          </w:p>
        </w:tc>
        <w:tc>
          <w:tcPr>
            <w:tcW w:w="56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 xml:space="preserve">Pojistkový </w:t>
            </w:r>
            <w:r>
              <w:rPr>
                <w:rStyle w:val="Zkladntext2FranklinGothicHeavy65pt"/>
              </w:rPr>
              <w:t>odpojovač jednopólový do velikosti pojistek !n=32A včetně válcových pojistek</w:t>
            </w:r>
          </w:p>
        </w:tc>
        <w:tc>
          <w:tcPr>
            <w:tcW w:w="6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ks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195,0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195,0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195,0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12.35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"/>
              </w:rPr>
              <w:t>RM12</w:t>
            </w:r>
          </w:p>
        </w:tc>
        <w:tc>
          <w:tcPr>
            <w:tcW w:w="4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R02V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FA</w:t>
            </w:r>
          </w:p>
        </w:tc>
        <w:tc>
          <w:tcPr>
            <w:tcW w:w="56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Třípóiový jistič do velikosti ln=2A, char. B</w:t>
            </w:r>
          </w:p>
        </w:tc>
        <w:tc>
          <w:tcPr>
            <w:tcW w:w="6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ks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645,0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645,0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0.0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545,0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12.37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"/>
              </w:rPr>
              <w:t>RM12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A</w:t>
            </w:r>
          </w:p>
        </w:tc>
        <w:tc>
          <w:tcPr>
            <w:tcW w:w="5692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 xml:space="preserve">Kontroiní reié: sled </w:t>
            </w:r>
            <w:r>
              <w:rPr>
                <w:rStyle w:val="Zkladntext2FranklinGothicHeavy65pt"/>
              </w:rPr>
              <w:t>a výpadek fází, přepětí, podpěti, 2 přepínací kontakty.</w:t>
            </w:r>
          </w:p>
        </w:tc>
        <w:tc>
          <w:tcPr>
            <w:tcW w:w="688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ks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1605,0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1 605,0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f 1 605.0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12.38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"/>
              </w:rPr>
              <w:t>RM12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FA</w:t>
            </w:r>
          </w:p>
        </w:tc>
        <w:tc>
          <w:tcPr>
            <w:tcW w:w="56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Jednopólový jistič do velikosti ln=16A, char. B</w:t>
            </w:r>
          </w:p>
        </w:tc>
        <w:tc>
          <w:tcPr>
            <w:tcW w:w="6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ks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149.0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0.0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149,0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149.0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12.39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"/>
              </w:rPr>
              <w:t>RM12</w:t>
            </w:r>
          </w:p>
        </w:tc>
        <w:tc>
          <w:tcPr>
            <w:tcW w:w="4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TR</w:t>
            </w:r>
          </w:p>
        </w:tc>
        <w:tc>
          <w:tcPr>
            <w:tcW w:w="56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 xml:space="preserve">Bezpečnostní oddělovací </w:t>
            </w:r>
            <w:r>
              <w:rPr>
                <w:rStyle w:val="Zkladntext2FranklinGothicHeavy65pt"/>
              </w:rPr>
              <w:t>transformátor 230VAC/24VAC / 30GVA - SELV zaiité provedení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ks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4832,0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4 832,0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4 832,0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12.40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"/>
              </w:rPr>
              <w:t>RM12</w:t>
            </w:r>
          </w:p>
        </w:tc>
        <w:tc>
          <w:tcPr>
            <w:tcW w:w="4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ROZV~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TR</w:t>
            </w:r>
          </w:p>
        </w:tc>
        <w:tc>
          <w:tcPr>
            <w:tcW w:w="56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 xml:space="preserve">Bezpečnostní oddělovací transformátor 230VAC/24VAC </w:t>
            </w:r>
            <w:r>
              <w:rPr>
                <w:rStyle w:val="Zkladntext2FranklinGothicHeavy65ptKurzva"/>
              </w:rPr>
              <w:t>(</w:t>
            </w:r>
            <w:r>
              <w:rPr>
                <w:rStyle w:val="Zkladntext2FranklinGothicHeavy65pt"/>
              </w:rPr>
              <w:t>100VA- PELV zalitá provedeni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tabs>
                <w:tab w:val="left" w:pos="810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ASŘTP l</w:t>
            </w:r>
            <w:r>
              <w:rPr>
                <w:rStyle w:val="Zkladntext2FranklinGothicHeavy65pt"/>
              </w:rPr>
              <w:tab/>
              <w:t>-]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Zkladntext210pt"/>
              </w:rPr>
              <w:t>ta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3521,0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3 521,0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3 521,0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12.41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"/>
              </w:rPr>
              <w:t>RM12</w:t>
            </w:r>
          </w:p>
        </w:tc>
        <w:tc>
          <w:tcPr>
            <w:tcW w:w="4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^ROZV</w:t>
            </w:r>
          </w:p>
        </w:tc>
        <w:tc>
          <w:tcPr>
            <w:tcW w:w="9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X</w:t>
            </w:r>
          </w:p>
        </w:tc>
        <w:tc>
          <w:tcPr>
            <w:tcW w:w="56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Zásuvka 24VAC vestavné provedeni - umístěno na panelu rozvaděče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tabs>
                <w:tab w:val="left" w:pos="817"/>
              </w:tabs>
              <w:spacing w:line="148" w:lineRule="exact"/>
              <w:jc w:val="both"/>
            </w:pPr>
            <w:r>
              <w:rPr>
                <w:rStyle w:val="Zkladntext2FranklinGothicHeavy65ptKurzva"/>
              </w:rPr>
              <w:t>ASŘTP</w:t>
            </w:r>
            <w:r>
              <w:rPr>
                <w:rStyle w:val="Zkladntext2FranklinGothicHeavy65pt"/>
              </w:rPr>
              <w:t xml:space="preserve"> j</w:t>
            </w:r>
            <w:r>
              <w:rPr>
                <w:rStyle w:val="Zkladntext2FranklinGothicHeavy65pt"/>
              </w:rPr>
              <w:tab/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ks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237,0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237,0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0.0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237,0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1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12,42</w:t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"/>
              </w:rPr>
              <w:t>RM12</w:t>
            </w:r>
          </w:p>
        </w:tc>
        <w:tc>
          <w:tcPr>
            <w:tcW w:w="4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X</w:t>
            </w:r>
          </w:p>
        </w:tc>
        <w:tc>
          <w:tcPr>
            <w:tcW w:w="56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Zásuvka 230VAC vestavné provedení - umístěno na panelu rozvaděče</w:t>
            </w:r>
          </w:p>
        </w:tc>
        <w:tc>
          <w:tcPr>
            <w:tcW w:w="6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ks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199,0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0.0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199.0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199,0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12.43</w:t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"/>
              </w:rPr>
              <w:t>RM12</w:t>
            </w:r>
          </w:p>
        </w:tc>
        <w:tc>
          <w:tcPr>
            <w:tcW w:w="4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X</w:t>
            </w:r>
          </w:p>
        </w:tc>
        <w:tc>
          <w:tcPr>
            <w:tcW w:w="56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Zásuvka 400VAC vestavné provedení - umístěno na panelu rozvaděče</w:t>
            </w:r>
          </w:p>
        </w:tc>
        <w:tc>
          <w:tcPr>
            <w:tcW w:w="6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ks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415,0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415,0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415,0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12.44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"/>
              </w:rPr>
              <w:t>RM12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Vertt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51" w:lineRule="exact"/>
            </w:pPr>
            <w:r>
              <w:rPr>
                <w:rStyle w:val="Zkladntext2FranklinGothicHeavy65pt"/>
              </w:rPr>
              <w:t xml:space="preserve">Silový vývod pro ventilátor rozvaděče do 0.2W /230VAC sestava: 1x jistič, ix termostat rozvaděče, ventilátor pro osazení do </w:t>
            </w:r>
            <w:r>
              <w:rPr>
                <w:rStyle w:val="Zkladntext2FranklinGothicHeavy65pt"/>
              </w:rPr>
              <w:t>rozvaděče včetně mřížky, výfuková mřížka, montážní příslušenství.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kpl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5800,0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5 800,0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0.0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3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5 800,0</w:t>
            </w:r>
          </w:p>
        </w:tc>
      </w:tr>
    </w:tbl>
    <w:p w:rsidR="007A1E19" w:rsidRDefault="007A1E19">
      <w:pPr>
        <w:framePr w:w="14134" w:wrap="notBeside" w:vAnchor="text" w:hAnchor="text" w:xAlign="center" w:y="1"/>
        <w:rPr>
          <w:sz w:val="2"/>
          <w:szCs w:val="2"/>
        </w:rPr>
      </w:pPr>
    </w:p>
    <w:p w:rsidR="007A1E19" w:rsidRDefault="007A1E19">
      <w:pPr>
        <w:rPr>
          <w:sz w:val="2"/>
          <w:szCs w:val="2"/>
        </w:rPr>
      </w:pPr>
    </w:p>
    <w:p w:rsidR="007A1E19" w:rsidRDefault="00692FAC">
      <w:pPr>
        <w:pStyle w:val="Zkladntext60"/>
        <w:shd w:val="clear" w:color="auto" w:fill="auto"/>
        <w:spacing w:before="1805"/>
      </w:pPr>
      <w:r>
        <w:t>3r'4G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"/>
        <w:gridCol w:w="605"/>
        <w:gridCol w:w="500"/>
        <w:gridCol w:w="914"/>
        <w:gridCol w:w="5706"/>
        <w:gridCol w:w="688"/>
        <w:gridCol w:w="356"/>
        <w:gridCol w:w="403"/>
        <w:gridCol w:w="799"/>
        <w:gridCol w:w="803"/>
        <w:gridCol w:w="929"/>
        <w:gridCol w:w="990"/>
        <w:gridCol w:w="979"/>
      </w:tblGrid>
      <w:tr w:rsidR="007A1E19">
        <w:tblPrEx>
          <w:tblCellMar>
            <w:top w:w="0" w:type="dxa"/>
            <w:bottom w:w="0" w:type="dxa"/>
          </w:tblCellMar>
        </w:tblPrEx>
        <w:trPr>
          <w:trHeight w:hRule="exact" w:val="536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lastRenderedPageBreak/>
              <w:t>■'.'■'Číslo</w:t>
            </w:r>
          </w:p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póloBcv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37" w:lineRule="exact"/>
              <w:jc w:val="center"/>
            </w:pPr>
            <w:r>
              <w:rPr>
                <w:rStyle w:val="Zkladntext2FranklinGothicHeavy65pt"/>
              </w:rPr>
              <w:t>- OznaíóiďV -položky'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způsob</w:t>
            </w:r>
          </w:p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dodávky</w:t>
            </w:r>
          </w:p>
        </w:tc>
        <w:tc>
          <w:tcPr>
            <w:tcW w:w="91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284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,</w:t>
            </w:r>
            <w:r>
              <w:rPr>
                <w:rStyle w:val="Zkladntext2FranklinGothicHeavy65pt"/>
              </w:rPr>
              <w:tab/>
              <w:t>'Typ;'".:',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666"/>
                <w:tab w:val="left" w:pos="1228"/>
                <w:tab w:val="left" w:pos="3287"/>
                <w:tab w:val="left" w:pos="4489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-y 1- -</w:t>
            </w:r>
            <w:r>
              <w:rPr>
                <w:rStyle w:val="Zkladntext2FranklinGothicHeavy65pt"/>
              </w:rPr>
              <w:tab/>
              <w:t>ň- j</w:t>
            </w:r>
            <w:r>
              <w:rPr>
                <w:rStyle w:val="Zkladntext2FranklinGothicHeavy65pt"/>
              </w:rPr>
              <w:tab/>
              <w:t>V,</w:t>
            </w:r>
            <w:r>
              <w:rPr>
                <w:rStyle w:val="Zkladntext2FranklinGothicHeavy65pt"/>
                <w:vertAlign w:val="superscript"/>
              </w:rPr>
              <w:t>:</w:t>
            </w:r>
            <w:r>
              <w:rPr>
                <w:rStyle w:val="Zkladntext2FranklinGothicHeavy65pt"/>
              </w:rPr>
              <w:t xml:space="preserve"> ,■ ň’-jPopis iařizení ■ .■j- ‘.v</w:t>
            </w:r>
            <w:r>
              <w:rPr>
                <w:rStyle w:val="Zkladntext2FranklinGothicHeavy65pt"/>
              </w:rPr>
              <w:tab/>
              <w:t xml:space="preserve">: v - ■ - ■ </w:t>
            </w:r>
            <w:r>
              <w:rPr>
                <w:rStyle w:val="Zkladntext2FranklinGothicHeavy65ptKurzva"/>
              </w:rPr>
              <w:t xml:space="preserve">■ ■ ■■■'• </w:t>
            </w:r>
            <w:r>
              <w:rPr>
                <w:rStyle w:val="Zkladntext2FranklinGothicHeavy65pt"/>
              </w:rPr>
              <w:t>■ý ■;</w:t>
            </w:r>
            <w:r>
              <w:rPr>
                <w:rStyle w:val="Zkladntext2FranklinGothicHeavy65pt"/>
                <w:vertAlign w:val="superscript"/>
              </w:rPr>
              <w:t>:</w:t>
            </w:r>
            <w:r>
              <w:rPr>
                <w:rStyle w:val="Zkladntext2FranklinGothicHeavy65pt"/>
              </w:rPr>
              <w:tab/>
              <w:t>-ý :i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:Výrobce/</w:t>
            </w:r>
          </w:p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: dodavatel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Počet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■; Jedni"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Dodávka Kč/ks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MnntdZ K&amp;ks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Dodávka etikem /</w:t>
            </w:r>
          </w:p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KE .. ..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37" w:lineRule="exact"/>
              <w:jc w:val="center"/>
            </w:pPr>
            <w:r>
              <w:rPr>
                <w:rStyle w:val="Zkladntext2FranklinGothicHeavy65pt"/>
              </w:rPr>
              <w:t>Montáž celkem / Kč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37" w:lineRule="exact"/>
              <w:jc w:val="center"/>
            </w:pPr>
            <w:r>
              <w:rPr>
                <w:rStyle w:val="Zkladntext2FranklinGothicHeavy65pt"/>
              </w:rPr>
              <w:t>Doďúvka a montáž CcBcsm/KĚ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422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12,45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"/>
              </w:rPr>
              <w:t>RM12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S-EÉ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Sílové vývody pro stavební El a rezerva v sestavě;</w:t>
            </w:r>
          </w:p>
          <w:p w:rsidR="007A1E19" w:rsidRDefault="00692FAC">
            <w:pPr>
              <w:pStyle w:val="Zkladntext20"/>
              <w:framePr w:w="14170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79"/>
              </w:tabs>
              <w:spacing w:line="148" w:lineRule="exact"/>
            </w:pPr>
            <w:r>
              <w:rPr>
                <w:rStyle w:val="Zkladntext2FranklinGothicHeavy65pt"/>
              </w:rPr>
              <w:t xml:space="preserve">1x proudový chránič 3f. </w:t>
            </w:r>
            <w:r>
              <w:rPr>
                <w:rStyle w:val="Zkladntext2FranklinGothicHeavy65pt"/>
              </w:rPr>
              <w:t>!d= 3CmA, lti=4CA -2x jistič 1í. in=6A/B</w:t>
            </w:r>
          </w:p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-2x jistič 1f.tn=10A/B -2x jistič 1f. !n=16A/B</w:t>
            </w:r>
          </w:p>
          <w:p w:rsidR="007A1E19" w:rsidRDefault="00692FAC">
            <w:pPr>
              <w:pStyle w:val="Zkladntext20"/>
              <w:framePr w:w="14170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79"/>
              </w:tabs>
              <w:spacing w:line="148" w:lineRule="exact"/>
            </w:pPr>
            <w:r>
              <w:rPr>
                <w:rStyle w:val="Zkladntext2FranklinGothicHeavy65pt"/>
              </w:rPr>
              <w:t>1x jistič 3f, ín=25A/B -2xjist</w:t>
            </w:r>
            <w:r>
              <w:rPr>
                <w:rStyle w:val="Zkladntext2FranklinGothicHeavy65pt"/>
                <w:vertAlign w:val="superscript"/>
              </w:rPr>
              <w:t>7</w:t>
            </w:r>
            <w:r>
              <w:rPr>
                <w:rStyle w:val="Zkladntext2FranklinGothicHeavy65pt"/>
              </w:rPr>
              <w:t>čochrénic 1f. ln=10A/8/30mA</w:t>
            </w:r>
          </w:p>
          <w:p w:rsidR="007A1E19" w:rsidRDefault="00692FAC">
            <w:pPr>
              <w:pStyle w:val="Zkladntext20"/>
              <w:framePr w:w="14170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79"/>
              </w:tabs>
              <w:spacing w:line="148" w:lineRule="exact"/>
            </w:pPr>
            <w:r>
              <w:rPr>
                <w:rStyle w:val="Zkladntext2FranklinGothicHeavy65ptMalpsmena"/>
              </w:rPr>
              <w:t>1x</w:t>
            </w:r>
            <w:r>
              <w:rPr>
                <w:rStyle w:val="Zkladntext2FranklinGothicHeavy65pt"/>
              </w:rPr>
              <w:t xml:space="preserve"> proudový chránič 3f ln=25A/30mA</w:t>
            </w:r>
          </w:p>
          <w:p w:rsidR="007A1E19" w:rsidRDefault="00692FAC">
            <w:pPr>
              <w:pStyle w:val="Zkladntext20"/>
              <w:framePr w:w="14170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65"/>
              </w:tabs>
              <w:spacing w:line="148" w:lineRule="exact"/>
            </w:pPr>
            <w:r>
              <w:rPr>
                <w:rStyle w:val="Zkladntext2FranklinGothicHeavy65pt"/>
              </w:rPr>
              <w:t>svorky a montážní příslušenství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kpl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ind w:right="200"/>
              <w:jc w:val="right"/>
            </w:pPr>
            <w:r>
              <w:rPr>
                <w:rStyle w:val="Zkladntext2FranklinGothicHeavy65pt"/>
              </w:rPr>
              <w:t>10650,0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10 650,0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 xml:space="preserve">10 </w:t>
            </w:r>
            <w:r>
              <w:rPr>
                <w:rStyle w:val="Zkladntext2FranklinGothicHeavy65pt"/>
              </w:rPr>
              <w:t>650,0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12.46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"/>
              </w:rPr>
              <w:t>RM12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R02V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M2, M5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4" w:lineRule="exact"/>
            </w:pPr>
            <w:r>
              <w:rPr>
                <w:rStyle w:val="Zkladntext2FranklinGothicHeavy65pt"/>
              </w:rPr>
              <w:t xml:space="preserve">Vývod pro jednooíáčkový motor servopohonu s reverzací do 50VA/24VAC. - sestava: 1x jednopólový jistič 24V/1 A, blok pomocných relé, 1x třípolohový přepínač včetně kontaktů, 2x signéíka, svorky, ovfádšni z řídícího systému, </w:t>
            </w:r>
            <w:r>
              <w:rPr>
                <w:rStyle w:val="Zkladntext2FranklinGothicHeavy65pt"/>
              </w:rPr>
              <w:t>montážní příslušenství.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kpl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ind w:right="200"/>
              <w:jc w:val="right"/>
            </w:pPr>
            <w:r>
              <w:rPr>
                <w:rStyle w:val="Zkladntext2FranklinGothicHeavy65pt"/>
              </w:rPr>
              <w:t>' 7500,0</w:t>
            </w:r>
          </w:p>
        </w:tc>
        <w:tc>
          <w:tcPr>
            <w:tcW w:w="80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0.0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15 000,0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15000,0</w:t>
            </w:r>
          </w:p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leader="underscore" w:pos="86"/>
                <w:tab w:val="left" w:leader="underscore" w:pos="245"/>
                <w:tab w:val="left" w:leader="underscore" w:pos="526"/>
                <w:tab w:val="left" w:leader="underscore" w:pos="612"/>
                <w:tab w:val="left" w:leader="underscore" w:pos="835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65pt"/>
              </w:rPr>
              <w:tab/>
              <w:t>_</w:t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65pt"/>
              </w:rPr>
              <w:tab/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12.47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"/>
              </w:rPr>
              <w:t>RM12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FM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51" w:lineRule="exact"/>
            </w:pPr>
            <w:r>
              <w:rPr>
                <w:rStyle w:val="Zkladntext2FranklinGothicHeavy65pt"/>
              </w:rPr>
              <w:t>Sílový vývod pro frekvenční měnič v sestavě: 1</w:t>
            </w:r>
            <w:r>
              <w:rPr>
                <w:rStyle w:val="Zkladntext2FranklinGothicHeavy65ptMalpsmena"/>
              </w:rPr>
              <w:t>x</w:t>
            </w:r>
            <w:r>
              <w:rPr>
                <w:rStyle w:val="Zkladntext2FranklinGothicHeavy65pt"/>
              </w:rPr>
              <w:t xml:space="preserve"> pojistkový odpojovač třípólový do 63A, 3x pojistková vložka 40A gR pro jištění polovodičů, montážní příslušenství.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Kurzva"/>
              </w:rPr>
              <w:t>ASŘJP</w:t>
            </w:r>
          </w:p>
        </w:tc>
        <w:tc>
          <w:tcPr>
            <w:tcW w:w="3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kpl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ind w:right="200"/>
              <w:jc w:val="right"/>
            </w:pPr>
            <w:r>
              <w:rPr>
                <w:rStyle w:val="Zkladntext2FranklinGothicHeavy65pt"/>
              </w:rPr>
              <w:t>3000,0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0.0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3 000,0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0.0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3 000,0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497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i 12.48</w:t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"/>
              </w:rPr>
              <w:t>RM12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M1,M4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 xml:space="preserve">Silový vývod pro motor čerpadla do 15kW </w:t>
            </w:r>
            <w:r>
              <w:rPr>
                <w:rStyle w:val="Zkladntext2FranklinGothicHeavy65ptKurzva"/>
              </w:rPr>
              <w:t>1</w:t>
            </w:r>
            <w:r>
              <w:rPr>
                <w:rStyle w:val="Zkladntext2FranklinGothicHeavy65pt"/>
              </w:rPr>
              <w:t>400V s přepínáním provozu síť /</w:t>
            </w:r>
            <w:r>
              <w:rPr>
                <w:rStyle w:val="Zkladntext2FranklinGothicHeavy65pt"/>
              </w:rPr>
              <w:t xml:space="preserve"> FM sestava: 1x motorový spouštěč s porn. kontakty, 2x stykač+ jednotka pomocných kontaktů, silové svorky, 1x třípolohový přepínač AUT-O-RUč s kontakty, 2x signál ka, ovládáni z řídícího systému, ix jistič jednopólový do 4A, pomocná relé, svorky, montážní </w:t>
            </w:r>
            <w:r>
              <w:rPr>
                <w:rStyle w:val="Zkladntext2FranklinGothicHeavy65pt"/>
              </w:rPr>
              <w:t>příslušenství.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kpl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ind w:right="200"/>
              <w:jc w:val="right"/>
            </w:pPr>
            <w:r>
              <w:rPr>
                <w:rStyle w:val="Zkladntext2FranklinGothicHeavy65pt"/>
              </w:rPr>
              <w:t>8113*0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16 226,0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0.0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16 226,0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45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12.49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"/>
              </w:rPr>
              <w:t>RM12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ind w:left="180"/>
            </w:pPr>
            <w:r>
              <w:rPr>
                <w:rStyle w:val="Zkladntext2FranklinGothicHeavy65pt"/>
              </w:rPr>
              <w:t>MIS, EH21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 xml:space="preserve">Silový vývod pro zařízeni do 1 kW / 230VAC sestava: </w:t>
            </w:r>
            <w:r>
              <w:rPr>
                <w:rStyle w:val="Zkladntext2FranklinGothicHeavy55pt"/>
              </w:rPr>
              <w:t>1</w:t>
            </w:r>
            <w:r>
              <w:rPr>
                <w:rStyle w:val="Zkladntext2FranklinGothicHeavy65pt"/>
              </w:rPr>
              <w:t xml:space="preserve">x jistič s pom. kontakty, 1 x stykač* jednotka pomocných kontaktů, silové svorky, 1x třípolohový přepínač, ovládáni </w:t>
            </w:r>
            <w:r>
              <w:rPr>
                <w:rStyle w:val="Zkladntext2FranklinGothicHeavy65pt"/>
              </w:rPr>
              <w:t>z řídícího systému, 1 x jistič jednopólový do 4A, pomocná relé, svorky, montážní příslušenství.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kpl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ind w:right="200"/>
              <w:jc w:val="right"/>
            </w:pPr>
            <w:r>
              <w:rPr>
                <w:rStyle w:val="Zkladntext2FranklinGothicHeavy65pt"/>
              </w:rPr>
              <w:t>5720,0</w:t>
            </w:r>
          </w:p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leader="hyphen" w:pos="335"/>
                <w:tab w:val="left" w:leader="hyphen" w:pos="371"/>
                <w:tab w:val="left" w:leader="hyphen" w:pos="637"/>
                <w:tab w:val="left" w:leader="hyphen" w:pos="788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[_</w:t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65pt"/>
              </w:rPr>
              <w:tab/>
            </w:r>
          </w:p>
        </w:tc>
        <w:tc>
          <w:tcPr>
            <w:tcW w:w="80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0.0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11-440,0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0.0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11 440,0</w:t>
            </w:r>
          </w:p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leader="dot" w:pos="450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ab/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12.50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"/>
              </w:rPr>
              <w:t>RM12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EH24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51" w:lineRule="exact"/>
            </w:pPr>
            <w:r>
              <w:rPr>
                <w:rStyle w:val="Zkladntext2FranklinGothicHeavy65pt"/>
              </w:rPr>
              <w:t>Šlový vývod pro zařízení do 1 kW / 23DVAC sestava: 1x jističochránič s pom. kontakty</w:t>
            </w:r>
            <w:r>
              <w:rPr>
                <w:rStyle w:val="Zkladntext2FranklinGothicHeavy65pt"/>
              </w:rPr>
              <w:t xml:space="preserve"> 6A/30mA, 1 x stykač+ jednotka pomocných kontaktů, silové svorky, 1x třípolohový přepínač, ovládáni z řídicího systému, 1x jistič jednopólový do 4A, pomocná relé, svorky, montážní příslušenství.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kpl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ind w:right="200"/>
              <w:jc w:val="right"/>
            </w:pPr>
            <w:r>
              <w:rPr>
                <w:rStyle w:val="Zkladntext2FranklinGothicHeavy65pt"/>
              </w:rPr>
              <w:t>6510,0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6 510,0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0,c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6 510</w:t>
            </w:r>
            <w:r>
              <w:rPr>
                <w:rStyle w:val="Zkladntext2FranklinGothicHeavy65pt"/>
                <w:vertAlign w:val="subscript"/>
              </w:rPr>
              <w:t>ř</w:t>
            </w:r>
            <w:r>
              <w:rPr>
                <w:rStyle w:val="Zkladntext2FranklinGothicHeavy65pt"/>
              </w:rPr>
              <w:t>C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12.51</w:t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"/>
              </w:rPr>
              <w:t>RM12</w:t>
            </w: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X</w:t>
            </w:r>
          </w:p>
        </w:tc>
        <w:tc>
          <w:tcPr>
            <w:tcW w:w="57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Řadové svorky do velikosti 2,5mm2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"/>
              </w:rPr>
              <w:t>AS RTF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ind w:left="280"/>
            </w:pPr>
            <w:r>
              <w:rPr>
                <w:rStyle w:val="Zkladntext2FranklinGothicHeavy65pt"/>
              </w:rPr>
              <w:t>1 Ikpl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ind w:right="200"/>
              <w:jc w:val="right"/>
            </w:pPr>
            <w:r>
              <w:rPr>
                <w:rStyle w:val="Zkladntext2FranklinGothicHeavy65pt"/>
              </w:rPr>
              <w:t>3500,0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3 500,0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3 500,0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497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12.52</w:t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"/>
              </w:rPr>
              <w:t>RM12</w:t>
            </w: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RÓZY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; Drobný montážní a instalační materiál - vodiče, popisy, kabelové kanály, kabelové průchodky, gra vírová né j štítky atd.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ind w:left="280"/>
            </w:pPr>
            <w:r>
              <w:rPr>
                <w:rStyle w:val="Zkladntext2FranklinGothicHeavy65pt"/>
              </w:rPr>
              <w:t>11kpl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ind w:right="200"/>
              <w:jc w:val="right"/>
            </w:pPr>
            <w:r>
              <w:rPr>
                <w:rStyle w:val="Zkladntext2FranklinGothicHeavy65pt"/>
              </w:rPr>
              <w:t>4000,0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Q</w:t>
            </w:r>
            <w:r>
              <w:rPr>
                <w:rStyle w:val="Zkladntext2FranklinGothicHeavy65pt"/>
                <w:vertAlign w:val="subscript"/>
              </w:rPr>
              <w:t>ř</w:t>
            </w:r>
            <w:r>
              <w:rPr>
                <w:rStyle w:val="Zkladntext2FranklinGothicHeavy65pt"/>
              </w:rPr>
              <w:t>Q</w:t>
            </w: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4 000,0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</w:t>
            </w:r>
            <w:r>
              <w:rPr>
                <w:rStyle w:val="Zkladntext2FranklinGothicHeavy65pt"/>
              </w:rPr>
              <w:t xml:space="preserve"> 000,0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497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12.53</w:t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"/>
              </w:rPr>
              <w:t>RM12</w:t>
            </w: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i Výroba rozvaděče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ind w:left="280"/>
            </w:pPr>
            <w:r>
              <w:rPr>
                <w:rStyle w:val="Zkladntext2FranklinGothicHeavy65pt"/>
              </w:rPr>
              <w:t>1 ikpl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41000,0</w:t>
            </w: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0.0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41 000,0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695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41 000.0</w:t>
            </w:r>
            <w:r>
              <w:rPr>
                <w:rStyle w:val="Zkladntext2FranklinGothicHeavy65pt"/>
              </w:rPr>
              <w:tab/>
              <w:t>i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83"/>
          <w:jc w:val="center"/>
        </w:trPr>
        <w:tc>
          <w:tcPr>
            <w:tcW w:w="1602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I</w:t>
            </w:r>
          </w:p>
        </w:tc>
        <w:tc>
          <w:tcPr>
            <w:tcW w:w="496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66"/>
          <w:jc w:val="center"/>
        </w:trPr>
        <w:tc>
          <w:tcPr>
            <w:tcW w:w="9669" w:type="dxa"/>
            <w:gridSpan w:val="8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904"/>
                <w:tab w:val="left" w:leader="dot" w:pos="1670"/>
                <w:tab w:val="left" w:leader="dot" w:pos="5702"/>
                <w:tab w:val="left" w:leader="dot" w:pos="5882"/>
                <w:tab w:val="left" w:leader="dot" w:pos="6782"/>
                <w:tab w:val="left" w:leader="dot" w:pos="7416"/>
                <w:tab w:val="left" w:leader="dot" w:pos="8294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—</w:t>
            </w:r>
            <w:r>
              <w:rPr>
                <w:rStyle w:val="Zkladntext2FranklinGothicHeavy65pt"/>
              </w:rPr>
              <w:tab/>
              <w:t>- v.</w:t>
            </w:r>
            <w:r>
              <w:rPr>
                <w:rStyle w:val="Zkladntext2FranklinGothicHeavy65pt"/>
              </w:rPr>
              <w:tab/>
              <w:t xml:space="preserve"> </w:t>
            </w:r>
            <w:r>
              <w:rPr>
                <w:rStyle w:val="Zkladntext2FranklinGothicHeavy65ptKurzva"/>
              </w:rPr>
              <w:t>Montážníainstalačnimateriái, demontáže</w:t>
            </w:r>
            <w:r>
              <w:rPr>
                <w:rStyle w:val="Zkladntext2FranklinGothicHeavy65ptKurzva"/>
              </w:rPr>
              <w:tab/>
            </w:r>
            <w:r>
              <w:rPr>
                <w:rStyle w:val="Zkladntext2FranklinGothicHeavy65pt"/>
              </w:rPr>
              <w:tab/>
              <w:t xml:space="preserve"> </w:t>
            </w:r>
            <w:r>
              <w:rPr>
                <w:rStyle w:val="Zkladntext2FranklinGothicHeavy65pt"/>
              </w:rPr>
              <w:tab/>
              <w:t xml:space="preserve"> </w:t>
            </w:r>
            <w:r>
              <w:rPr>
                <w:rStyle w:val="Zkladntext2FranklinGothicHeavy65pt"/>
              </w:rPr>
              <w:tab/>
              <w:t xml:space="preserve"> </w:t>
            </w:r>
            <w:r>
              <w:rPr>
                <w:rStyle w:val="Zkladntext2FranklinGothicHeavy65pt"/>
              </w:rPr>
              <w:tab/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3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40 $35,5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13 255,0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716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54190,5</w:t>
            </w:r>
            <w:r>
              <w:rPr>
                <w:rStyle w:val="Zkladntext2FranklinGothicHeavy65pt"/>
              </w:rPr>
              <w:tab/>
              <w:t>|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62"/>
          <w:jc w:val="center"/>
        </w:trPr>
        <w:tc>
          <w:tcPr>
            <w:tcW w:w="4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1254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MM-MP</w:t>
            </w:r>
          </w:p>
        </w:tc>
        <w:tc>
          <w:tcPr>
            <w:tcW w:w="9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CYKY-J 3x1,5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propojovací kabel silový</w:t>
            </w:r>
          </w:p>
        </w:tc>
        <w:tc>
          <w:tcPr>
            <w:tcW w:w="6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40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13,5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22,0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540,0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880,0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1 420,0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62"/>
          <w:jc w:val="center"/>
        </w:trPr>
        <w:tc>
          <w:tcPr>
            <w:tcW w:w="4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12.55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MM-MP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CYKY-J 3x2,5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propojovací kabel silový</w:t>
            </w:r>
          </w:p>
        </w:tc>
        <w:tc>
          <w:tcPr>
            <w:tcW w:w="6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40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24.5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22.0</w:t>
            </w: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980,0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880,0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1 860,0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1"/>
          <w:jc w:val="center"/>
        </w:trPr>
        <w:tc>
          <w:tcPr>
            <w:tcW w:w="4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12.5S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MM-M?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CYKY-J 4x2,5i propojovací kabel silový</w:t>
            </w:r>
          </w:p>
        </w:tc>
        <w:tc>
          <w:tcPr>
            <w:tcW w:w="6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^ 30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26,9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 xml:space="preserve">22,0 </w:t>
            </w:r>
            <w:r>
              <w:rPr>
                <w:rStyle w:val="Zkladntext2FranklinGothicHeavy65pt"/>
                <w:vertAlign w:val="superscript"/>
              </w:rPr>
              <w:t>n</w:t>
            </w: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leader="dot" w:pos="144"/>
                <w:tab w:val="left" w:pos="306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65pt"/>
              </w:rPr>
              <w:tab/>
              <w:t>807,0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660,0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1 467,0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110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12.57 :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MM-MP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 xml:space="preserve">CYKY-J 5x1,51 propojovací </w:t>
            </w:r>
            <w:r>
              <w:rPr>
                <w:rStyle w:val="Zkladntext2FranklinGothicHeavy65pt"/>
              </w:rPr>
              <w:t>kabel silový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30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28,5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28,0</w:t>
            </w: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855,0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840,0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1 695,0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110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12,58 !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MM-MP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JYTY-J 7x1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propojovací kabel ovládací stíněný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45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22,0</w:t>
            </w:r>
          </w:p>
        </w:tc>
        <w:tc>
          <w:tcPr>
            <w:tcW w:w="8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28,0</w:t>
            </w: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990,0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1 260,0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2 250,0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1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12.59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i MM-MP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JYTY- 0 4x1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propojovací kabel ovládací stíněný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20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16,5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22,0</w:t>
            </w: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330,0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440,0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608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770,0</w:t>
            </w:r>
            <w:r>
              <w:rPr>
                <w:rStyle w:val="Zkladntext2FranklinGothicHeavy65pt"/>
              </w:rPr>
              <w:tab/>
              <w:t>i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12.60</w:t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leader="underscore" w:pos="583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ab/>
            </w: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MM-MP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JYTY-J 14x1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propojovací kabeí ovládací stíněný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20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56,0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35.0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1 120,0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700,0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1 820,0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1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12.61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MM-MP</w:t>
            </w:r>
          </w:p>
        </w:tc>
        <w:tc>
          <w:tcPr>
            <w:tcW w:w="9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JYTY-J 19x1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propojovací kabel ovládací stíněný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30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77,0</w:t>
            </w:r>
          </w:p>
        </w:tc>
        <w:tc>
          <w:tcPr>
            <w:tcW w:w="8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39.0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2 310,0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1 170,0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666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3 480,0</w:t>
            </w:r>
            <w:r>
              <w:rPr>
                <w:rStyle w:val="Zkladntext2FranklinGothicHeavy65pt"/>
              </w:rPr>
              <w:tab/>
              <w:t>i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12.62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MM-MP</w:t>
            </w:r>
          </w:p>
        </w:tc>
        <w:tc>
          <w:tcPr>
            <w:tcW w:w="9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CY6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 xml:space="preserve">CY 6 - měděný </w:t>
            </w:r>
            <w:r>
              <w:rPr>
                <w:rStyle w:val="Zkladntext2FranklinGothicHeavy65pt"/>
              </w:rPr>
              <w:t>vodič izolovaný na pospojení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20.6</w:t>
            </w:r>
          </w:p>
        </w:tc>
        <w:tc>
          <w:tcPr>
            <w:tcW w:w="8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25,0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206.0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250,0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616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456.0</w:t>
            </w:r>
            <w:r>
              <w:rPr>
                <w:rStyle w:val="Zkladntext2FranklinGothicHeavy65pt"/>
              </w:rPr>
              <w:tab/>
              <w:t>i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1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12.63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MM-MP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90" w:lineRule="exact"/>
              <w:jc w:val="center"/>
            </w:pPr>
            <w:r>
              <w:rPr>
                <w:rStyle w:val="Zkladntext2FranklinGothicHeavy4pt"/>
              </w:rPr>
              <w:t>-</w:t>
            </w:r>
          </w:p>
        </w:tc>
        <w:tc>
          <w:tcPr>
            <w:tcW w:w="57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Elektroinstalační líšta hranatá 40x40 včetně víka</w:t>
            </w:r>
          </w:p>
        </w:tc>
        <w:tc>
          <w:tcPr>
            <w:tcW w:w="6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rrt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33.0</w:t>
            </w:r>
          </w:p>
        </w:tc>
        <w:tc>
          <w:tcPr>
            <w:tcW w:w="8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495,0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600,0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1 095,0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12.84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MM-M?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90" w:lineRule="exact"/>
              <w:jc w:val="center"/>
            </w:pPr>
            <w:r>
              <w:rPr>
                <w:rStyle w:val="Zkladntext2FranklinGothicHeavy4pt"/>
              </w:rPr>
              <w:t>-</w:t>
            </w:r>
          </w:p>
        </w:tc>
        <w:tc>
          <w:tcPr>
            <w:tcW w:w="57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Elektroinstalační lišta hranatá 20x50 včetně víka</w:t>
            </w:r>
          </w:p>
        </w:tc>
        <w:tc>
          <w:tcPr>
            <w:tcW w:w="6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"/>
              </w:rPr>
              <w:t>ASŘ7P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15 m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  <w:vertAlign w:val="superscript"/>
              </w:rPr>
              <w:t>r</w:t>
            </w:r>
            <w:r>
              <w:rPr>
                <w:rStyle w:val="Zkladntext2FranklinGothicHeavy65pt"/>
              </w:rPr>
              <w:t>~ 255</w:t>
            </w:r>
          </w:p>
        </w:tc>
        <w:tc>
          <w:tcPr>
            <w:tcW w:w="8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  <w:vertAlign w:val="superscript"/>
              </w:rPr>
              <w:t>r</w:t>
            </w:r>
            <w:r>
              <w:rPr>
                <w:rStyle w:val="Zkladntext2FranklinGothicHeavy65pt"/>
              </w:rPr>
              <w:t xml:space="preserve"> 45,0</w:t>
            </w: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397,5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675,0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652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1072,5</w:t>
            </w:r>
            <w:r>
              <w:rPr>
                <w:rStyle w:val="Zkladntext2FranklinGothicHeavy65pt"/>
              </w:rPr>
              <w:tab/>
              <w:t>í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1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12.65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MM-MP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ind w:left="900"/>
            </w:pPr>
            <w:r>
              <w:rPr>
                <w:rStyle w:val="Zkladntext2FranklinGothicHeavy65pt"/>
              </w:rPr>
              <w:t>; Elektroinstalační lišta hranatá 50x100 včetně víka</w:t>
            </w:r>
          </w:p>
        </w:tc>
        <w:tc>
          <w:tcPr>
            <w:tcW w:w="6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275,0</w:t>
            </w:r>
          </w:p>
        </w:tc>
        <w:tc>
          <w:tcPr>
            <w:tcW w:w="8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200,0</w:t>
            </w: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4125,0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3 000,0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7 125,0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12.65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MM-MP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-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55" w:lineRule="exact"/>
            </w:pPr>
            <w:r>
              <w:rPr>
                <w:rStyle w:val="Zkladntext2FranklinGothicHeavy65pt"/>
              </w:rPr>
              <w:t xml:space="preserve">Elektroinstalační trubka pevná do průměru 25mm včetně příchytek a tvarových dílů (kolena, </w:t>
            </w:r>
            <w:r>
              <w:rPr>
                <w:rStyle w:val="Zkladntext2FranklinGothicHeavy65pt"/>
              </w:rPr>
              <w:t>spojky, vývodky), plastová pro venkovní použití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ASŘTP~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37,0</w:t>
            </w:r>
          </w:p>
        </w:tc>
        <w:tc>
          <w:tcPr>
            <w:tcW w:w="80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40,0</w:t>
            </w: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370,0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608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770,0</w:t>
            </w:r>
            <w:r>
              <w:rPr>
                <w:rStyle w:val="Zkladntext2FranklinGothicHeavy65pt"/>
              </w:rPr>
              <w:tab/>
              <w:t>|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324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12.67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i MM-MP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-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51" w:lineRule="exact"/>
            </w:pPr>
            <w:r>
              <w:rPr>
                <w:rStyle w:val="Zkladntext2FranklinGothicHeavy65pt"/>
              </w:rPr>
              <w:t>Elektroinstalační trubka ohebná do průměru 25mm včetně příchytek acphslušenství (spojky, vývodky), plastová pro venkovní použití.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20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23,0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25,0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460.0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500,0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608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960,0</w:t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6ptMtko20"/>
              </w:rPr>
              <w:t>j</w:t>
            </w:r>
          </w:p>
        </w:tc>
      </w:tr>
    </w:tbl>
    <w:p w:rsidR="007A1E19" w:rsidRDefault="007A1E19">
      <w:pPr>
        <w:framePr w:w="14170" w:wrap="notBeside" w:vAnchor="text" w:hAnchor="text" w:xAlign="center" w:y="1"/>
        <w:rPr>
          <w:sz w:val="2"/>
          <w:szCs w:val="2"/>
        </w:rPr>
      </w:pPr>
    </w:p>
    <w:p w:rsidR="007A1E19" w:rsidRDefault="007A1E1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"/>
        <w:gridCol w:w="601"/>
        <w:gridCol w:w="500"/>
        <w:gridCol w:w="911"/>
        <w:gridCol w:w="5695"/>
        <w:gridCol w:w="688"/>
        <w:gridCol w:w="356"/>
        <w:gridCol w:w="403"/>
        <w:gridCol w:w="796"/>
        <w:gridCol w:w="796"/>
        <w:gridCol w:w="936"/>
        <w:gridCol w:w="983"/>
        <w:gridCol w:w="972"/>
      </w:tblGrid>
      <w:tr w:rsidR="007A1E19">
        <w:tblPrEx>
          <w:tblCellMar>
            <w:top w:w="0" w:type="dxa"/>
            <w:bottom w:w="0" w:type="dxa"/>
          </w:tblCellMar>
        </w:tblPrEx>
        <w:trPr>
          <w:trHeight w:hRule="exact" w:val="544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137" w:lineRule="exact"/>
              <w:jc w:val="right"/>
            </w:pPr>
            <w:r>
              <w:rPr>
                <w:rStyle w:val="Zkladntext2FranklinGothicHeavy65pt"/>
              </w:rPr>
              <w:lastRenderedPageBreak/>
              <w:t>Číslo ; pcMfcy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FranklinGothicHeavy65pt"/>
              </w:rPr>
              <w:t>Označení ;■ poloŽItý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Způsob</w:t>
            </w:r>
          </w:p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dodávky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Typ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tabs>
                <w:tab w:val="left" w:pos="421"/>
                <w:tab w:val="left" w:pos="2120"/>
                <w:tab w:val="left" w:pos="2401"/>
                <w:tab w:val="left" w:leader="dot" w:pos="2599"/>
                <w:tab w:val="left" w:pos="3416"/>
                <w:tab w:val="left" w:pos="3791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; v,-</w:t>
            </w:r>
            <w:r>
              <w:rPr>
                <w:rStyle w:val="Zkladntext2FranklinGothicHeavy65pt"/>
              </w:rPr>
              <w:tab/>
              <w:t>., .v •: *-•:/ - PopisKiříccní</w:t>
            </w:r>
            <w:r>
              <w:rPr>
                <w:rStyle w:val="Zkladntext2FranklinGothicHeavy65pt"/>
              </w:rPr>
              <w:tab/>
              <w:t>\</w:t>
            </w:r>
            <w:r>
              <w:rPr>
                <w:rStyle w:val="Zkladntext2FranklinGothicHeavy65pt"/>
              </w:rPr>
              <w:tab/>
              <w:t>”</w:t>
            </w:r>
            <w:r>
              <w:rPr>
                <w:rStyle w:val="Zkladntext2FranklinGothicHeavy65pt"/>
              </w:rPr>
              <w:tab/>
              <w:t>\ ■</w:t>
            </w:r>
            <w:r>
              <w:rPr>
                <w:rStyle w:val="Zkladntext2FranklinGothicHeavy65pt"/>
              </w:rPr>
              <w:tab/>
              <w:t>,.v •</w:t>
            </w:r>
            <w:r>
              <w:rPr>
                <w:rStyle w:val="Zkladntext2FranklinGothicHeavy65pt"/>
              </w:rPr>
              <w:tab/>
              <w:t>■ • • ■'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130" w:lineRule="exact"/>
              <w:jc w:val="both"/>
            </w:pPr>
            <w:r>
              <w:rPr>
                <w:rStyle w:val="Zkladntext2FranklinGothicHeavy65pt"/>
              </w:rPr>
              <w:t>: Výrobce/ 7 .dodavatel.: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Půfct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'Jeda,'-'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Dodávka KE/R5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Montáž Kč/ks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Dodávka celkem /</w:t>
            </w:r>
          </w:p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Malpsmena"/>
              </w:rPr>
              <w:t>... ke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126" w:lineRule="exact"/>
              <w:jc w:val="center"/>
            </w:pPr>
            <w:r>
              <w:rPr>
                <w:rStyle w:val="Zkladntext2FranklinGothicHeavy65pt"/>
              </w:rPr>
              <w:t>Monťiž celkem / Kč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133" w:lineRule="exact"/>
              <w:jc w:val="center"/>
            </w:pPr>
            <w:r>
              <w:rPr>
                <w:rStyle w:val="Zkladntext2FranklinGothicHeavy65pt"/>
              </w:rPr>
              <w:t>Dodávka a montáž celkem / Kč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732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12.68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e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151" w:lineRule="exact"/>
            </w:pPr>
            <w:r>
              <w:rPr>
                <w:rStyle w:val="Zkladntext2FranklinGothicHeavy65pt"/>
              </w:rPr>
              <w:t>Demontáže stávajících elektroinstalací v rozsahu:</w:t>
            </w:r>
          </w:p>
          <w:p w:rsidR="007A1E19" w:rsidRDefault="00692FAC">
            <w:pPr>
              <w:pStyle w:val="Zkladntext20"/>
              <w:framePr w:w="14130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72"/>
              </w:tabs>
              <w:spacing w:line="151" w:lineRule="exact"/>
            </w:pPr>
            <w:r>
              <w:rPr>
                <w:rStyle w:val="Zkladntext2FranklinGothicHeavy65pt"/>
              </w:rPr>
              <w:t>demontáž stávajícího rozvaděče DT12 velikostí šxvxh 800x800x250</w:t>
            </w:r>
          </w:p>
          <w:p w:rsidR="007A1E19" w:rsidRDefault="00692FAC">
            <w:pPr>
              <w:pStyle w:val="Zkladntext20"/>
              <w:framePr w:w="14130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65"/>
              </w:tabs>
              <w:spacing w:line="151" w:lineRule="exact"/>
            </w:pPr>
            <w:r>
              <w:rPr>
                <w:rStyle w:val="Zkladntext2FranklinGothicHeavy65pt"/>
              </w:rPr>
              <w:t>demontáž stávajícího rozvaděče RM12 velikosti šxvxh 1300x1560x3G0</w:t>
            </w:r>
          </w:p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151" w:lineRule="exact"/>
            </w:pPr>
            <w:r>
              <w:rPr>
                <w:rStyle w:val="Zkladntext2FranklinGothicHeavy65pt"/>
              </w:rPr>
              <w:t xml:space="preserve">-šetrná demontáž stávajícího </w:t>
            </w:r>
            <w:r>
              <w:rPr>
                <w:rStyle w:val="Zkladntext2FranklinGothicHeavy65pt"/>
              </w:rPr>
              <w:t xml:space="preserve">řídícího systému jeho popsání a uložení u investora. Komponenty řídícího systému budou uloženy podle zásad manipulace s citlivou elektronikou, jednotlivé komponenty budou uloženy do antistatického obalu a celek uložen v pevné a těsně uzavíráte!né schránce </w:t>
            </w:r>
            <w:r>
              <w:rPr>
                <w:rStyle w:val="Zkladntext2FranklinGothicHeavy65pt"/>
              </w:rPr>
              <w:t>(plast). Schránka bude cz na čerta číslem stanice a bude obsahovat seznam komponent, provés samostatné pro každou stanici a předat k uskladnění.</w:t>
            </w:r>
          </w:p>
          <w:p w:rsidR="007A1E19" w:rsidRDefault="00692FAC">
            <w:pPr>
              <w:pStyle w:val="Zkladntext20"/>
              <w:framePr w:w="14130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72"/>
              </w:tabs>
              <w:spacing w:line="151" w:lineRule="exact"/>
            </w:pPr>
            <w:r>
              <w:rPr>
                <w:rStyle w:val="Zkladntext2FranklinGothicHeavy65pt"/>
              </w:rPr>
              <w:t>demontáž částí stávajících kabelových tras v rrtax. délce lOm včetně kabelů.</w:t>
            </w:r>
          </w:p>
          <w:p w:rsidR="007A1E19" w:rsidRDefault="00692FAC">
            <w:pPr>
              <w:pStyle w:val="Zkladntext20"/>
              <w:framePr w:w="14130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72"/>
              </w:tabs>
              <w:spacing w:line="151" w:lineRule="exact"/>
            </w:pPr>
            <w:r>
              <w:rPr>
                <w:rStyle w:val="Zkladntext2FranklinGothicHeavy65pt"/>
              </w:rPr>
              <w:t>odpojení stávající kabeláže a popr</w:t>
            </w:r>
            <w:r>
              <w:rPr>
                <w:rStyle w:val="Zkladntext2FranklinGothicHeavy65pt"/>
              </w:rPr>
              <w:t>ava pro demontáže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kpl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148" w:lineRule="exact"/>
              <w:ind w:left="180"/>
            </w:pPr>
            <w:r>
              <w:rPr>
                <w:rStyle w:val="Zkladntext2FranklinGothicHeavy65pt"/>
              </w:rPr>
              <w:t>24 C00,0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0.0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24 000,0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after="660" w:line="148" w:lineRule="exact"/>
              <w:jc w:val="center"/>
            </w:pPr>
            <w:r>
              <w:rPr>
                <w:rStyle w:val="Zkladntext2FranklinGothicHeavy65pt"/>
              </w:rPr>
              <w:t>24 000,0</w:t>
            </w:r>
          </w:p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before="660" w:line="148" w:lineRule="exact"/>
              <w:jc w:val="right"/>
            </w:pPr>
            <w:r>
              <w:rPr>
                <w:rStyle w:val="Zkladntext2FranklinGothicHeavy65pt"/>
              </w:rPr>
              <w:t>-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tabs>
                <w:tab w:val="left" w:pos="968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12.69 j</w:t>
            </w:r>
            <w:r>
              <w:rPr>
                <w:rStyle w:val="Zkladntext2FranklinGothicHeavy65pt"/>
              </w:rPr>
              <w:tab/>
              <w:t>; MM-MP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-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 xml:space="preserve">Pomocný a spojovací materiál - šrouby, vruty, hmoždinky, šroubové I bezšroubové svorky, oka, stahovací a izolační pásky, závěsné tyče a konzole, distanční příchytky, </w:t>
            </w:r>
            <w:r>
              <w:rPr>
                <w:rStyle w:val="Zkladntext2FranklinGothicHeavy65pt"/>
              </w:rPr>
              <w:t>kabelové štítky, atd.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124" w:lineRule="exact"/>
              <w:jc w:val="right"/>
            </w:pPr>
            <w:r>
              <w:rPr>
                <w:rStyle w:val="Zkladntext2FranklinGothicHeavy55pt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kpl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2 500,0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2 500,0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2 500,0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12.70 |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MM-MP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"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Ukončeni stávajícího metalického komunikačního kabelu s popisem, připojení a odpojení komponent EZS.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ASŘTP</w:t>
            </w:r>
            <w:r>
              <w:rPr>
                <w:rStyle w:val="Zkladntext2FranklinGothicHeavy65pt"/>
              </w:rPr>
              <w:t xml:space="preserve"> i</w:t>
            </w:r>
          </w:p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j 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kpí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450,0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1 000,0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450,0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tabs>
                <w:tab w:val="left" w:pos="673"/>
                <w:tab w:val="left" w:pos="968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1 000.0</w:t>
            </w:r>
            <w:r>
              <w:rPr>
                <w:rStyle w:val="Zkladntext2FranklinGothicHeavy65pt"/>
              </w:rPr>
              <w:tab/>
              <w:t>:</w:t>
            </w:r>
            <w:r>
              <w:rPr>
                <w:rStyle w:val="Zkladntext2FranklinGothicHeavy65pt"/>
              </w:rPr>
              <w:tab/>
              <w:t>1 450,0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5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tabs>
                <w:tab w:val="left" w:pos="3038"/>
                <w:tab w:val="left" w:leader="dot" w:pos="3215"/>
                <w:tab w:val="left" w:leader="dot" w:pos="3402"/>
                <w:tab w:val="left" w:leader="dot" w:pos="4619"/>
              </w:tabs>
              <w:spacing w:line="148" w:lineRule="exact"/>
              <w:jc w:val="both"/>
            </w:pPr>
            <w:r>
              <w:rPr>
                <w:rStyle w:val="Zkladntext2FranklinGothicHeavy65ptKurzva"/>
              </w:rPr>
              <w:t xml:space="preserve">OIP úpravy nc </w:t>
            </w:r>
            <w:r>
              <w:rPr>
                <w:rStyle w:val="Zkladntext2FranklinGothicHeavy65ptKurzva"/>
              </w:rPr>
              <w:t>centrálním pracovišti na velínu</w:t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65pt"/>
              </w:rPr>
              <w:tab/>
              <w:t xml:space="preserve"> </w:t>
            </w:r>
            <w:r>
              <w:rPr>
                <w:rStyle w:val="Zkladntext2FranklinGothicHeavy65pt"/>
              </w:rPr>
              <w:tab/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148" w:lineRule="exact"/>
              <w:ind w:right="200"/>
              <w:jc w:val="right"/>
            </w:pPr>
            <w:r>
              <w:rPr>
                <w:rStyle w:val="Zkladntext2FranklinGothicHeavy65pt"/>
              </w:rPr>
              <w:t>I 54 940,0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t>2</w:t>
            </w:r>
            <w:r>
              <w:rPr>
                <w:rStyle w:val="Zkladntext2FranklinGothicHeavy65pt"/>
              </w:rPr>
              <w:t xml:space="preserve"> 300,0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57 740,0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785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12.71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DM-RO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Komunikace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151" w:lineRule="exact"/>
            </w:pPr>
            <w:r>
              <w:rPr>
                <w:rStyle w:val="Zkladntext2FranklinGothicHeavy65pt"/>
              </w:rPr>
              <w:t>C1-EU 14 slotové šasi určené pro media konvertory ComNet v provedení ComFit Šasi je připraveně pro</w:t>
            </w:r>
          </w:p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151" w:lineRule="exact"/>
            </w:pPr>
            <w:r>
              <w:rPr>
                <w:rStyle w:val="Zkladntext2FranklinGothicHeavy65pt"/>
              </w:rPr>
              <w:t xml:space="preserve">umístění do 19’ rozváděče, zabírá výšku 4U. Součásti šasi je zdroj </w:t>
            </w:r>
            <w:r>
              <w:rPr>
                <w:rStyle w:val="Zkladntext2FranklinGothicHeavy65pt"/>
              </w:rPr>
              <w:t>90-264 VAC 50/6 OH 2. šasi je možné dovybavit o další zdroj.</w:t>
            </w:r>
          </w:p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151" w:lineRule="exact"/>
            </w:pPr>
            <w:r>
              <w:rPr>
                <w:rStyle w:val="Zkladntext2FranklinGothicHeavy65pt"/>
              </w:rPr>
              <w:t>Součástí dodávky bude napájecí kabel a úprava v rozvaděči DT17 pro osazení šasi.</w:t>
            </w:r>
          </w:p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151" w:lineRule="exact"/>
            </w:pPr>
            <w:r>
              <w:rPr>
                <w:rStyle w:val="Zkladntext2FranklinGothicHeavy65pt"/>
              </w:rPr>
              <w:t>Doplněno dostávajícího rozvaděče DT17 na velínu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124" w:lineRule="exact"/>
              <w:jc w:val="right"/>
            </w:pPr>
            <w:r>
              <w:rPr>
                <w:rStyle w:val="Zkladntext2FranklinGothicHeavy55pt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ks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148" w:lineRule="exact"/>
              <w:ind w:left="180"/>
            </w:pPr>
            <w:r>
              <w:rPr>
                <w:rStyle w:val="Zkladntext2FranklinGothicHeavy65pt"/>
              </w:rPr>
              <w:t>38 975,0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1 200,0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36 975.0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1 200,0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38 175,0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228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12.72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DM-RO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Komunikace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144" w:lineRule="exact"/>
            </w:pPr>
            <w:r>
              <w:rPr>
                <w:rStyle w:val="Zkladntext2FranklinGothicHeavy65pt"/>
              </w:rPr>
              <w:t>Průmyslový konvertor metalika / optika, 10/100BaseT{RJ-45) / 100FX Singlemode ST.</w:t>
            </w:r>
          </w:p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144" w:lineRule="exact"/>
            </w:pPr>
            <w:r>
              <w:rPr>
                <w:rStyle w:val="Zkladntext2FranklinGothicHeavy65pt"/>
              </w:rPr>
              <w:t>-bezmenagementu, provedené stantí-alone nebo do šasi</w:t>
            </w:r>
          </w:p>
          <w:p w:rsidR="007A1E19" w:rsidRDefault="00692FAC">
            <w:pPr>
              <w:pStyle w:val="Zkladntext20"/>
              <w:framePr w:w="14130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72"/>
              </w:tabs>
              <w:spacing w:line="144" w:lineRule="exact"/>
            </w:pPr>
            <w:r>
              <w:rPr>
                <w:rStyle w:val="Zkladntext2FranklinGothicHeavy65pt"/>
              </w:rPr>
              <w:t>vstup 10/1 Q0BaseT(RJ-45)</w:t>
            </w:r>
          </w:p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144" w:lineRule="exact"/>
            </w:pPr>
            <w:r>
              <w:rPr>
                <w:rStyle w:val="Zkladntext2FranklinGothicHeavy65pt"/>
              </w:rPr>
              <w:t>-výstup 100FX Singlemode ST, rychlost 10OMb/s</w:t>
            </w:r>
          </w:p>
          <w:p w:rsidR="007A1E19" w:rsidRDefault="00692FAC">
            <w:pPr>
              <w:pStyle w:val="Zkladntext20"/>
              <w:framePr w:w="14130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79"/>
              </w:tabs>
              <w:spacing w:line="144" w:lineRule="exact"/>
            </w:pPr>
            <w:r>
              <w:rPr>
                <w:rStyle w:val="Zkladntext2FranklinGothicHeavy65pt"/>
              </w:rPr>
              <w:t>optické vlákno SINGLEMODE, konek</w:t>
            </w:r>
            <w:r>
              <w:rPr>
                <w:rStyle w:val="Zkladntext2FranklinGothicHeavy65pt"/>
              </w:rPr>
              <w:t>tor ST</w:t>
            </w:r>
          </w:p>
          <w:p w:rsidR="007A1E19" w:rsidRDefault="00692FAC">
            <w:pPr>
              <w:pStyle w:val="Zkladntext20"/>
              <w:framePr w:w="14130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72"/>
              </w:tabs>
              <w:spacing w:line="144" w:lineRule="exact"/>
            </w:pPr>
            <w:r>
              <w:rPr>
                <w:rStyle w:val="Zkladntext2FranklinGothicHeavy65pt"/>
              </w:rPr>
              <w:t>Provozní teplota -40°C,.75*C</w:t>
            </w:r>
          </w:p>
          <w:p w:rsidR="007A1E19" w:rsidRDefault="00692FAC">
            <w:pPr>
              <w:pStyle w:val="Zkladntext20"/>
              <w:framePr w:w="14130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72"/>
              </w:tabs>
              <w:spacing w:line="144" w:lineRule="exact"/>
            </w:pPr>
            <w:r>
              <w:rPr>
                <w:rStyle w:val="Zkladntext2FranklinGothicHeavy65pt"/>
              </w:rPr>
              <w:t>napájení 24VDC</w:t>
            </w:r>
          </w:p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144" w:lineRule="exact"/>
            </w:pPr>
            <w:r>
              <w:rPr>
                <w:rStyle w:val="Zkladntext2FranklinGothicHeavy65pt"/>
              </w:rPr>
              <w:t>Doplněno do stávajícího rozvaděče DT17 na velínu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ks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148" w:lineRule="exact"/>
              <w:ind w:right="160"/>
              <w:jc w:val="right"/>
            </w:pPr>
            <w:r>
              <w:rPr>
                <w:rStyle w:val="Zkladntext2FranklinGothicHeavy65pt"/>
              </w:rPr>
              <w:t>12415,0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1 000,0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12 415,0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1 000,0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13 415,0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12.73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DM-RO</w:t>
            </w:r>
          </w:p>
        </w:tc>
        <w:tc>
          <w:tcPr>
            <w:tcW w:w="66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144" w:lineRule="exact"/>
            </w:pPr>
            <w:r>
              <w:rPr>
                <w:rStyle w:val="Zkladntext2FranklinGothicHeavy65pt"/>
              </w:rPr>
              <w:t>Komunikace j Komunikační příslušenství:</w:t>
            </w:r>
          </w:p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144" w:lineRule="exact"/>
              <w:ind w:left="900"/>
            </w:pPr>
            <w:r>
              <w:rPr>
                <w:rStyle w:val="Zkladntext2FranklinGothicHeavy65pt"/>
              </w:rPr>
              <w:t>J -1 x propojovací pateří kabei UTP Ethernet CATS</w:t>
            </w:r>
            <w:r>
              <w:rPr>
                <w:rStyle w:val="Zkladntext2FranklinGothicHeavy65pt"/>
              </w:rPr>
              <w:t xml:space="preserve"> délka cca 2m; propojení CPU a převodníku, i -1 x patch kabel SM 9/125 duplex, připojeni konektory SC/ST, délka min. 2m ! Doplněno do stávajícího rozvaděče DT17 na velínu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kpl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tabs>
                <w:tab w:val="left" w:pos="788"/>
              </w:tabs>
              <w:spacing w:after="100" w:line="148" w:lineRule="exact"/>
              <w:jc w:val="both"/>
            </w:pPr>
            <w:r>
              <w:rPr>
                <w:rStyle w:val="Zkladntext2FranklinGothicHeavy65pt"/>
              </w:rPr>
              <w:t>550,0 j</w:t>
            </w:r>
            <w:r>
              <w:rPr>
                <w:rStyle w:val="Zkladntext2FranklinGothicHeavy65pt"/>
              </w:rPr>
              <w:tab/>
              <w:t>600,0</w:t>
            </w:r>
          </w:p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before="100" w:line="148" w:lineRule="exact"/>
            </w:pPr>
            <w:r>
              <w:rPr>
                <w:rStyle w:val="Zkladntext2FranklinGothicHeavy65pt"/>
              </w:rPr>
              <w:t>I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550,0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600,0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after="120" w:line="148" w:lineRule="exact"/>
              <w:jc w:val="center"/>
            </w:pPr>
            <w:r>
              <w:rPr>
                <w:rStyle w:val="Zkladntext2FranklinGothicHeavy65pt"/>
              </w:rPr>
              <w:t>1 150,0</w:t>
            </w:r>
          </w:p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before="120" w:line="148" w:lineRule="exact"/>
              <w:ind w:left="280"/>
            </w:pPr>
            <w:r>
              <w:rPr>
                <w:rStyle w:val="Zkladntext2FranklinGothicHeavy65pt"/>
              </w:rPr>
              <w:t>.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1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12.74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"/>
              </w:rPr>
              <w:t xml:space="preserve">SW i Komunikace i </w:t>
            </w:r>
            <w:r>
              <w:rPr>
                <w:rStyle w:val="Zkladntext2FranklinGothicHeavy65pt"/>
              </w:rPr>
              <w:t>Konfigurace datové sítě v souvislosti $ připojením nové stanice na veiín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1I kpí</w:t>
            </w:r>
          </w:p>
        </w:tc>
        <w:tc>
          <w:tcPr>
            <w:tcW w:w="351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tabs>
                <w:tab w:val="left" w:pos="904"/>
                <w:tab w:val="left" w:pos="1372"/>
                <w:tab w:val="left" w:pos="1652"/>
                <w:tab w:val="left" w:pos="2308"/>
                <w:tab w:val="left" w:pos="2725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5 000,0 í</w:t>
            </w:r>
            <w:r>
              <w:rPr>
                <w:rStyle w:val="Zkladntext2FranklinGothicHeavy65pt"/>
              </w:rPr>
              <w:tab/>
              <w:t>0,0</w:t>
            </w:r>
            <w:r>
              <w:rPr>
                <w:rStyle w:val="Zkladntext2FranklinGothicHeavy65pt"/>
              </w:rPr>
              <w:tab/>
              <w:t>i</w:t>
            </w:r>
            <w:r>
              <w:rPr>
                <w:rStyle w:val="Zkladntext2FranklinGothicHeavy65pt"/>
              </w:rPr>
              <w:tab/>
              <w:t>5 000,0</w:t>
            </w:r>
            <w:r>
              <w:rPr>
                <w:rStyle w:val="Zkladntext2FranklinGothicHeavy65pt"/>
              </w:rPr>
              <w:tab/>
              <w:t>j</w:t>
            </w:r>
            <w:r>
              <w:rPr>
                <w:rStyle w:val="Zkladntext2FranklinGothicHeavy65pt"/>
              </w:rPr>
              <w:tab/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148" w:lineRule="exact"/>
              <w:ind w:left="280"/>
            </w:pPr>
            <w:r>
              <w:rPr>
                <w:rStyle w:val="Zkladntext2FranklinGothicHeavy65pt"/>
              </w:rPr>
              <w:t>5 000,0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90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1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62"/>
          <w:jc w:val="center"/>
        </w:trPr>
        <w:tc>
          <w:tcPr>
            <w:tcW w:w="9647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tabs>
                <w:tab w:val="left" w:pos="688"/>
                <w:tab w:val="left" w:leader="dot" w:pos="1044"/>
                <w:tab w:val="left" w:leader="dot" w:pos="1303"/>
                <w:tab w:val="left" w:leader="dot" w:pos="3046"/>
                <w:tab w:val="left" w:pos="4100"/>
                <w:tab w:val="left" w:pos="6376"/>
                <w:tab w:val="left" w:leader="dot" w:pos="6516"/>
                <w:tab w:val="left" w:leader="dot" w:pos="7675"/>
                <w:tab w:val="left" w:leader="dot" w:pos="8690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.,</w:t>
            </w:r>
            <w:r>
              <w:rPr>
                <w:rStyle w:val="Zkladntext2FranklinGothicHeavy65pt"/>
              </w:rPr>
              <w:tab/>
              <w:t>- -</w:t>
            </w:r>
            <w:r>
              <w:rPr>
                <w:rStyle w:val="Zkladntext2FranklinGothicHeavy65pt"/>
              </w:rPr>
              <w:tab/>
              <w:t xml:space="preserve"> </w:t>
            </w:r>
            <w:r>
              <w:rPr>
                <w:rStyle w:val="Zkladntext2FranklinGothicHeavy65pt"/>
              </w:rPr>
              <w:tab/>
              <w:t xml:space="preserve">:V.-v </w:t>
            </w:r>
            <w:r>
              <w:rPr>
                <w:rStyle w:val="Zkladntext2FranklinGothicHeavy65pt"/>
              </w:rPr>
              <w:tab/>
              <w:t xml:space="preserve">— </w:t>
            </w:r>
            <w:r>
              <w:rPr>
                <w:rStyle w:val="Zkladntext2FranklinGothicHeavy65pt"/>
                <w:vertAlign w:val="subscript"/>
              </w:rPr>
              <w:t>v</w:t>
            </w:r>
            <w:r>
              <w:rPr>
                <w:rStyle w:val="Zkladntext2FranklinGothicHeavy65pt"/>
              </w:rPr>
              <w:t>.  •; .</w:t>
            </w:r>
            <w:r>
              <w:rPr>
                <w:rStyle w:val="Zkladntext2FranklinGothicHeavy65pt"/>
              </w:rPr>
              <w:tab/>
              <w:t xml:space="preserve">:;::, ■: .. </w:t>
            </w:r>
            <w:r>
              <w:rPr>
                <w:rStyle w:val="Zkladntext2FranklinGothicHeavy65ptKurzva"/>
              </w:rPr>
              <w:t>Inženýrské výkony a služby</w:t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65pt"/>
              </w:rPr>
              <w:tab/>
              <w:t xml:space="preserve"> v</w:t>
            </w:r>
            <w:r>
              <w:rPr>
                <w:rStyle w:val="Zkladntext2FranklinGothicHeavy65pt"/>
              </w:rPr>
              <w:tab/>
              <w:t xml:space="preserve">v. </w:t>
            </w:r>
            <w:r>
              <w:rPr>
                <w:rStyle w:val="Zkladntext2FranklinGothicHeavy65pt"/>
                <w:vertAlign w:val="subscript"/>
              </w:rPr>
              <w:t>v</w:t>
            </w:r>
            <w:r>
              <w:rPr>
                <w:rStyle w:val="Zkladntext2FranklinGothicHeavy65pt"/>
              </w:rPr>
              <w:t xml:space="preserve"> *</w:t>
            </w:r>
          </w:p>
        </w:tc>
        <w:tc>
          <w:tcPr>
            <w:tcW w:w="351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tabs>
                <w:tab w:val="left" w:pos="392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j</w:t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6ptTun"/>
              </w:rPr>
              <w:t>0,0 i 210 000,0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136" w:lineRule="exact"/>
              <w:ind w:left="200"/>
            </w:pPr>
            <w:r>
              <w:rPr>
                <w:rStyle w:val="Zkladntext2FranklinGothicHeavy6ptTun"/>
              </w:rPr>
              <w:t>210 000,0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tabs>
                <w:tab w:val="left" w:pos="976"/>
              </w:tabs>
              <w:spacing w:line="148" w:lineRule="exact"/>
              <w:jc w:val="both"/>
            </w:pPr>
            <w:r>
              <w:rPr>
                <w:rStyle w:val="Zkladntext2FranklinGothicHeavy65ptMalpsmena"/>
              </w:rPr>
              <w:t>12.75 í</w:t>
            </w:r>
            <w:r>
              <w:rPr>
                <w:rStyle w:val="Zkladntext2FranklinGothicHeavy65pt"/>
              </w:rPr>
              <w:tab/>
              <w:t>i IN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Zpracování výrobní a realizační dokumentace dodavatele rozvaděčů DT a RM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tabs>
                <w:tab w:val="left" w:pos="810"/>
              </w:tabs>
              <w:spacing w:line="148" w:lineRule="exact"/>
              <w:jc w:val="both"/>
            </w:pPr>
            <w:r>
              <w:rPr>
                <w:rStyle w:val="Zkladntext2FranklinGothicHeavy65ptKurzva"/>
              </w:rPr>
              <w:t>ASŘTP</w:t>
            </w:r>
            <w:r>
              <w:rPr>
                <w:rStyle w:val="Zkladntext2FranklinGothicHeavy65pt"/>
              </w:rPr>
              <w:t xml:space="preserve"> </w:t>
            </w:r>
            <w:r>
              <w:rPr>
                <w:rStyle w:val="Zkladntext2FranklinGothicHeavy65pt"/>
                <w:vertAlign w:val="subscript"/>
              </w:rPr>
              <w:t>;</w:t>
            </w:r>
            <w:r>
              <w:rPr>
                <w:rStyle w:val="Zkladntext2FranklinGothicHeavy65pt"/>
              </w:rPr>
              <w:tab/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kpl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 | 20 000.0 | 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20 000,0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148" w:lineRule="exact"/>
              <w:ind w:left="280"/>
            </w:pPr>
            <w:r>
              <w:rPr>
                <w:rStyle w:val="Zkladntext2FranklinGothicHeavy65pt"/>
              </w:rPr>
              <w:t>20 000,0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313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12.76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148" w:lineRule="exact"/>
              <w:ind w:right="160"/>
              <w:jc w:val="right"/>
            </w:pPr>
            <w:r>
              <w:rPr>
                <w:rStyle w:val="Zkladntext2FranklinGothicHeavy65pt"/>
              </w:rPr>
              <w:t xml:space="preserve">I </w:t>
            </w:r>
            <w:r>
              <w:rPr>
                <w:rStyle w:val="Zkladntext2FranklinGothicHeavy6ptTun"/>
              </w:rPr>
              <w:t>sw</w:t>
            </w:r>
          </w:p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i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151" w:lineRule="exact"/>
            </w:pPr>
            <w:r>
              <w:rPr>
                <w:rStyle w:val="Zkladntext2FranklinGothicHeavy65pt"/>
              </w:rPr>
              <w:t>Softwarové vybavení řídícího systému Stanice v rozvaděči DT12 - řídící algoritmus včetně návazností na vizuaiizaci.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kpl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148" w:lineRule="exact"/>
              <w:ind w:right="160"/>
              <w:jc w:val="right"/>
            </w:pPr>
            <w:r>
              <w:rPr>
                <w:rStyle w:val="Zkladntext2FranklinGothicHeavy65pt"/>
              </w:rPr>
              <w:t>0,0 I 60 000,0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60 000,0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148" w:lineRule="exact"/>
              <w:ind w:left="280"/>
            </w:pPr>
            <w:r>
              <w:rPr>
                <w:rStyle w:val="Zkladntext2FranklinGothicHeavy65pt"/>
              </w:rPr>
              <w:t>60 000,0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62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12.77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148" w:lineRule="exact"/>
              <w:ind w:right="160"/>
              <w:jc w:val="right"/>
            </w:pPr>
            <w:r>
              <w:rPr>
                <w:rStyle w:val="Zkladntext2FranklinGothicHeavy65pt"/>
              </w:rPr>
              <w:t xml:space="preserve">! </w:t>
            </w:r>
            <w:r>
              <w:rPr>
                <w:rStyle w:val="Zkladntext2FranklinGothicHeavy6ptTun"/>
              </w:rPr>
              <w:t>sw</w:t>
            </w:r>
          </w:p>
        </w:tc>
        <w:tc>
          <w:tcPr>
            <w:tcW w:w="72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tabs>
                <w:tab w:val="left" w:pos="5648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; Softwarové výbavě ni operšto rského pa n el u.</w:t>
            </w:r>
            <w:r>
              <w:rPr>
                <w:rStyle w:val="Zkladntext2FranklinGothicHeavy65pt"/>
              </w:rPr>
              <w:tab/>
              <w:t xml:space="preserve">: </w:t>
            </w: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kpl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tabs>
                <w:tab w:val="left" w:pos="457"/>
                <w:tab w:val="left" w:pos="637"/>
                <w:tab w:val="left" w:pos="1660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0,0</w:t>
            </w:r>
            <w:r>
              <w:rPr>
                <w:rStyle w:val="Zkladntext2FranklinGothicHeavy65pt"/>
              </w:rPr>
              <w:tab/>
              <w:t>;</w:t>
            </w:r>
            <w:r>
              <w:rPr>
                <w:rStyle w:val="Zkladntext2FranklinGothicHeavy65pt"/>
              </w:rPr>
              <w:tab/>
              <w:t>30 000,0 I</w:t>
            </w:r>
            <w:r>
              <w:rPr>
                <w:rStyle w:val="Zkladntext2FranklinGothicHeavy65pt"/>
              </w:rPr>
              <w:tab/>
              <w:t>0,0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tabs>
                <w:tab w:val="left" w:pos="976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30 000,0</w:t>
            </w:r>
            <w:r>
              <w:rPr>
                <w:rStyle w:val="Zkladntext2FranklinGothicHeavy65pt"/>
              </w:rPr>
              <w:tab/>
              <w:t>30 000,0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313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12.78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148" w:lineRule="exact"/>
              <w:ind w:left="200"/>
            </w:pPr>
            <w:r>
              <w:rPr>
                <w:rStyle w:val="Zkladntext2FranklinGothicHeavy65pt"/>
              </w:rPr>
              <w:t>SW</w:t>
            </w:r>
          </w:p>
        </w:tc>
        <w:tc>
          <w:tcPr>
            <w:tcW w:w="72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 xml:space="preserve">| Software operátorského inženýrského pracoviště (grafická schémata, generování adres, zpracováni dat doj </w:t>
            </w:r>
            <w:r>
              <w:rPr>
                <w:rStyle w:val="Zkladntext2FranklinGothicHeavy65ptKurzva"/>
              </w:rPr>
              <w:t>ASŘTP</w:t>
            </w:r>
          </w:p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tabs>
                <w:tab w:val="left" w:pos="5663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I bila ncí a prov ozních de n íků, atd.) v četně n ávodu pro obslu hu.</w:t>
            </w:r>
            <w:r>
              <w:rPr>
                <w:rStyle w:val="Zkladntext2FranklinGothicHeavy65pt"/>
              </w:rPr>
              <w:tab/>
              <w:t>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kpl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tabs>
                <w:tab w:val="left" w:pos="472"/>
                <w:tab w:val="left" w:pos="1271"/>
                <w:tab w:val="left" w:pos="1667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0,0</w:t>
            </w:r>
            <w:r>
              <w:rPr>
                <w:rStyle w:val="Zkladntext2FranklinGothicHeavy65pt"/>
              </w:rPr>
              <w:tab/>
              <w:t>j 40 000,0</w:t>
            </w:r>
            <w:r>
              <w:rPr>
                <w:rStyle w:val="Zkladntext2FranklinGothicHeavy65pt"/>
              </w:rPr>
              <w:tab/>
              <w:t>;</w:t>
            </w:r>
            <w:r>
              <w:rPr>
                <w:rStyle w:val="Zkladntext2FranklinGothicHeavy65pt"/>
              </w:rPr>
              <w:tab/>
              <w:t>0,0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tabs>
                <w:tab w:val="left" w:pos="709"/>
                <w:tab w:val="left" w:pos="968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40 000,0</w:t>
            </w:r>
            <w:r>
              <w:rPr>
                <w:rStyle w:val="Zkladntext2FranklinGothicHeavy65pt"/>
              </w:rPr>
              <w:tab/>
              <w:t>|</w:t>
            </w:r>
            <w:r>
              <w:rPr>
                <w:rStyle w:val="Zkladntext2FranklinGothicHeavy65pt"/>
              </w:rPr>
              <w:tab/>
              <w:t>40 000,0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1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1279</w:t>
            </w:r>
          </w:p>
        </w:tc>
        <w:tc>
          <w:tcPr>
            <w:tcW w:w="770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tabs>
                <w:tab w:val="left" w:pos="1382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J SW I</w:t>
            </w:r>
            <w:r>
              <w:rPr>
                <w:rStyle w:val="Zkladntext2FranklinGothicHeavy65pt"/>
              </w:rPr>
              <w:tab/>
              <w:t xml:space="preserve">i Software </w:t>
            </w:r>
            <w:r>
              <w:rPr>
                <w:rStyle w:val="Zkladntext2FranklinGothicHeavy65pt"/>
              </w:rPr>
              <w:t>pro realizací datového přerosu - příprava dat pro přenos na paralelní vizualizaei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148" w:lineRule="exact"/>
              <w:ind w:right="220"/>
              <w:jc w:val="right"/>
            </w:pPr>
            <w:r>
              <w:rPr>
                <w:rStyle w:val="Zkladntext2FranklinGothicHeavy65pt"/>
              </w:rPr>
              <w:t>1íkpl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tabs>
                <w:tab w:val="left" w:pos="997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10 000,0 i</w:t>
            </w:r>
            <w:r>
              <w:rPr>
                <w:rStyle w:val="Zkladntext2FranklinGothicHeavy65pt"/>
              </w:rPr>
              <w:tab/>
              <w:t>0,0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10 000,0 I 10 000.0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1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12.80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148" w:lineRule="exact"/>
              <w:ind w:left="600"/>
            </w:pPr>
            <w:r>
              <w:rPr>
                <w:rStyle w:val="Zkladntext2FranklinGothicHeavy65pt"/>
              </w:rPr>
              <w:t>i - i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NEOBSAZENO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Kurzva"/>
              </w:rPr>
              <w:t>-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kpl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0.0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0.0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0.0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12.81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: SW-IN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 xml:space="preserve">Zmapování stávající struktury řízení a stávajícího </w:t>
            </w:r>
            <w:r>
              <w:rPr>
                <w:rStyle w:val="Zkladntext2FranklinGothicHeavy65pt"/>
              </w:rPr>
              <w:t>způsobu ovládání řídící stanice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tabs>
                <w:tab w:val="left" w:pos="810"/>
              </w:tabs>
              <w:spacing w:line="148" w:lineRule="exact"/>
              <w:jc w:val="both"/>
            </w:pPr>
            <w:r>
              <w:rPr>
                <w:rStyle w:val="Zkladntext2FranklinGothicHeavy65ptKurzva"/>
              </w:rPr>
              <w:t>ASŘTP [</w:t>
            </w:r>
            <w:r>
              <w:rPr>
                <w:rStyle w:val="Zkladntext2FranklinGothicHeavy65pt"/>
              </w:rPr>
              <w:tab/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kpí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4 000.0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4 000,0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148" w:lineRule="exact"/>
              <w:ind w:left="280"/>
            </w:pPr>
            <w:r>
              <w:rPr>
                <w:rStyle w:val="Zkladntext2FranklinGothicHeavy65pt"/>
              </w:rPr>
              <w:t>4 000,0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1"/>
          <w:jc w:val="center"/>
        </w:trPr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tabs>
                <w:tab w:val="left" w:pos="968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12.82 !</w:t>
            </w:r>
            <w:r>
              <w:rPr>
                <w:rStyle w:val="Zkladntext2FranklinGothicHeavy65pt"/>
              </w:rPr>
              <w:tab/>
              <w:t>! JN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 xml:space="preserve">Oživení vstup </w:t>
            </w:r>
            <w:r>
              <w:rPr>
                <w:rStyle w:val="Zkladntext2FranklinGothicHeavy65ptMalpsmena"/>
              </w:rPr>
              <w:t>li/</w:t>
            </w:r>
            <w:r>
              <w:rPr>
                <w:rStyle w:val="Zkladntext2FranklinGothicHeavy65pt"/>
              </w:rPr>
              <w:t>výstupů, včetně odladění software na stavbě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kpl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7 500,0</w:t>
            </w: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tabs>
                <w:tab w:val="left" w:pos="529"/>
                <w:tab w:val="left" w:pos="832"/>
                <w:tab w:val="left" w:pos="1508"/>
                <w:tab w:val="left" w:pos="1804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0,0</w:t>
            </w:r>
            <w:r>
              <w:rPr>
                <w:rStyle w:val="Zkladntext2FranklinGothicHeavy65pt"/>
              </w:rPr>
              <w:tab/>
              <w:t>í</w:t>
            </w:r>
            <w:r>
              <w:rPr>
                <w:rStyle w:val="Zkladntext2FranklinGothicHeavy65pt"/>
              </w:rPr>
              <w:tab/>
              <w:t>7500,0</w:t>
            </w:r>
            <w:r>
              <w:rPr>
                <w:rStyle w:val="Zkladntext2FranklinGothicHeavy65pt"/>
              </w:rPr>
              <w:tab/>
              <w:t>!</w:t>
            </w:r>
            <w:r>
              <w:rPr>
                <w:rStyle w:val="Zkladntext2FranklinGothicHeavy65pt"/>
              </w:rPr>
              <w:tab/>
              <w:t>7500,0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12.83 i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148" w:lineRule="exact"/>
              <w:ind w:left="200"/>
            </w:pPr>
            <w:r>
              <w:rPr>
                <w:rStyle w:val="Zkladntext2FranklinGothicHeavy65pt"/>
              </w:rPr>
              <w:t>IN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Výchozí revíze elektrických zařízení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ASl$ŤP~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kpl</w:t>
            </w:r>
          </w:p>
        </w:tc>
        <w:tc>
          <w:tcPr>
            <w:tcW w:w="44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tabs>
                <w:tab w:val="left" w:pos="457"/>
                <w:tab w:val="left" w:pos="1660"/>
                <w:tab w:val="left" w:pos="2192"/>
                <w:tab w:val="left" w:pos="2502"/>
                <w:tab w:val="left" w:pos="3179"/>
                <w:tab w:val="left" w:pos="3467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0,0</w:t>
            </w:r>
            <w:r>
              <w:rPr>
                <w:rStyle w:val="Zkladntext2FranklinGothicHeavy65pt"/>
              </w:rPr>
              <w:tab/>
              <w:t>i 3 000,0 i</w:t>
            </w:r>
            <w:r>
              <w:rPr>
                <w:rStyle w:val="Zkladntext2FranklinGothicHeavy65pt"/>
              </w:rPr>
              <w:tab/>
              <w:t>0,0</w:t>
            </w:r>
            <w:r>
              <w:rPr>
                <w:rStyle w:val="Zkladntext2FranklinGothicHeavy65pt"/>
              </w:rPr>
              <w:tab/>
              <w:t>!</w:t>
            </w:r>
            <w:r>
              <w:rPr>
                <w:rStyle w:val="Zkladntext2FranklinGothicHeavy65pt"/>
              </w:rPr>
              <w:tab/>
              <w:t>3 000,0</w:t>
            </w:r>
            <w:r>
              <w:rPr>
                <w:rStyle w:val="Zkladntext2FranklinGothicHeavy65pt"/>
              </w:rPr>
              <w:tab/>
              <w:t>■</w:t>
            </w:r>
            <w:r>
              <w:rPr>
                <w:rStyle w:val="Zkladntext2FranklinGothicHeavy65pt"/>
              </w:rPr>
              <w:tab/>
              <w:t>S 000,0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12.84 i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148" w:lineRule="exact"/>
              <w:ind w:left="200"/>
            </w:pPr>
            <w:r>
              <w:rPr>
                <w:rStyle w:val="Zkladntext2FranklinGothicHeavy65pt"/>
              </w:rPr>
              <w:t>IN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tabs>
                <w:tab w:val="left" w:pos="5641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Funkční zkoušky, uvedení do provozu</w:t>
            </w:r>
            <w:r>
              <w:rPr>
                <w:rStyle w:val="Zkladntext2FranklinGothicHeavy65pt"/>
              </w:rPr>
              <w:tab/>
              <w:t>I 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tabs>
                <w:tab w:val="left" w:pos="695"/>
                <w:tab w:val="left" w:pos="1156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kpl i</w:t>
            </w:r>
            <w:r>
              <w:rPr>
                <w:rStyle w:val="Zkladntext2FranklinGothicHeavy65pt"/>
              </w:rPr>
              <w:tab/>
              <w:t>0,0</w:t>
            </w:r>
            <w:r>
              <w:rPr>
                <w:rStyle w:val="Zkladntext2FranklinGothicHeavy65pt"/>
              </w:rPr>
              <w:tab/>
              <w:t>j 9 000,0</w:t>
            </w: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tabs>
                <w:tab w:val="left" w:pos="529"/>
                <w:tab w:val="left" w:pos="832"/>
                <w:tab w:val="left" w:pos="1508"/>
                <w:tab w:val="left" w:pos="1804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0,0</w:t>
            </w:r>
            <w:r>
              <w:rPr>
                <w:rStyle w:val="Zkladntext2FranklinGothicHeavy65pt"/>
              </w:rPr>
              <w:tab/>
              <w:t>j</w:t>
            </w:r>
            <w:r>
              <w:rPr>
                <w:rStyle w:val="Zkladntext2FranklinGothicHeavy65pt"/>
              </w:rPr>
              <w:tab/>
              <w:t>9 000,0</w:t>
            </w:r>
            <w:r>
              <w:rPr>
                <w:rStyle w:val="Zkladntext2FranklinGothicHeavy65pt"/>
              </w:rPr>
              <w:tab/>
              <w:t>j</w:t>
            </w:r>
            <w:r>
              <w:rPr>
                <w:rStyle w:val="Zkladntext2FranklinGothicHeavy65pt"/>
              </w:rPr>
              <w:tab/>
              <w:t>9 000,0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12.85 |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148" w:lineRule="exact"/>
              <w:ind w:left="200"/>
            </w:pPr>
            <w:r>
              <w:rPr>
                <w:rStyle w:val="Zkladntext2FranklinGothicHeavy65pt"/>
              </w:rPr>
              <w:t>ÍN</w:t>
            </w:r>
          </w:p>
        </w:tc>
        <w:tc>
          <w:tcPr>
            <w:tcW w:w="72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tabs>
                <w:tab w:val="left" w:pos="5692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! Zkušební provoz</w:t>
            </w:r>
            <w:r>
              <w:rPr>
                <w:rStyle w:val="Zkladntext2FranklinGothicHeavy65pt"/>
              </w:rPr>
              <w:tab/>
              <w:t xml:space="preserve">i </w:t>
            </w: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tabs>
                <w:tab w:val="left" w:pos="702"/>
                <w:tab w:val="left" w:pos="1163"/>
                <w:tab w:val="left" w:pos="1379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kpl</w:t>
            </w:r>
            <w:r>
              <w:rPr>
                <w:rStyle w:val="Zkladntext2FranklinGothicHeavy65pt"/>
              </w:rPr>
              <w:tab/>
              <w:t>0.0</w:t>
            </w:r>
            <w:r>
              <w:rPr>
                <w:rStyle w:val="Zkladntext2FranklinGothicHeavy65pt"/>
              </w:rPr>
              <w:tab/>
              <w:t>!</w:t>
            </w:r>
            <w:r>
              <w:rPr>
                <w:rStyle w:val="Zkladntext2FranklinGothicHeavy65pt"/>
              </w:rPr>
              <w:tab/>
              <w:t>5 000,0</w:t>
            </w: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tabs>
                <w:tab w:val="left" w:pos="529"/>
                <w:tab w:val="left" w:pos="832"/>
                <w:tab w:val="left" w:pos="1508"/>
                <w:tab w:val="left" w:pos="1804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0,0</w:t>
            </w:r>
            <w:r>
              <w:rPr>
                <w:rStyle w:val="Zkladntext2FranklinGothicHeavy65pt"/>
              </w:rPr>
              <w:tab/>
              <w:t>I</w:t>
            </w:r>
            <w:r>
              <w:rPr>
                <w:rStyle w:val="Zkladntext2FranklinGothicHeavy65pt"/>
              </w:rPr>
              <w:tab/>
              <w:t>5 000,0</w:t>
            </w:r>
            <w:r>
              <w:rPr>
                <w:rStyle w:val="Zkladntext2FranklinGothicHeavy65pt"/>
              </w:rPr>
              <w:tab/>
              <w:t>i</w:t>
            </w:r>
            <w:r>
              <w:rPr>
                <w:rStyle w:val="Zkladntext2FranklinGothicHeavy65pt"/>
              </w:rPr>
              <w:tab/>
              <w:t>5 000,0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1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12.36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148" w:lineRule="exact"/>
              <w:ind w:left="200"/>
            </w:pPr>
            <w:r>
              <w:rPr>
                <w:rStyle w:val="Zkladntext2FranklinGothicHeavy65pt"/>
              </w:rPr>
              <w:t>!N</w:t>
            </w:r>
          </w:p>
        </w:tc>
        <w:tc>
          <w:tcPr>
            <w:tcW w:w="72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tabs>
                <w:tab w:val="left" w:pos="5692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iZaškolení personálu obsluhy a údržby</w:t>
            </w:r>
            <w:r>
              <w:rPr>
                <w:rStyle w:val="Zkladntext2FranklinGothicHeavy65pt"/>
              </w:rPr>
              <w:tab/>
              <w:t xml:space="preserve">I </w:t>
            </w: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tabs>
                <w:tab w:val="left" w:pos="695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kpl ■</w:t>
            </w:r>
            <w:r>
              <w:rPr>
                <w:rStyle w:val="Zkladntext2FranklinGothicHeavy65pt"/>
              </w:rPr>
              <w:tab/>
              <w:t xml:space="preserve">o,o ! s </w:t>
            </w:r>
            <w:r>
              <w:rPr>
                <w:rStyle w:val="Zkladntext2FranklinGothicHeavy55pt"/>
              </w:rPr>
              <w:t>500,0</w:t>
            </w: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tabs>
                <w:tab w:val="left" w:pos="839"/>
                <w:tab w:val="left" w:pos="1508"/>
                <w:tab w:val="left" w:pos="1811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0,0</w:t>
            </w:r>
            <w:r>
              <w:rPr>
                <w:rStyle w:val="Zkladntext2FranklinGothicHeavy65pt"/>
              </w:rPr>
              <w:tab/>
              <w:t>5 500,0</w:t>
            </w:r>
            <w:r>
              <w:rPr>
                <w:rStyle w:val="Zkladntext2FranklinGothicHeavy65pt"/>
              </w:rPr>
              <w:tab/>
              <w:t>j</w:t>
            </w:r>
            <w:r>
              <w:rPr>
                <w:rStyle w:val="Zkladntext2FranklinGothicHeavy65pt"/>
              </w:rPr>
              <w:tab/>
              <w:t>5 500,0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12.87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tabs>
                <w:tab w:val="left" w:pos="1206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IN</w:t>
            </w:r>
            <w:r>
              <w:rPr>
                <w:rStyle w:val="Zkladntext2FranklinGothicHeavy65pt"/>
              </w:rPr>
              <w:tab/>
              <w:t>i Vyhotoveni dokumentace skutečného stavu a podkladů pro provozní řád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tabs>
                <w:tab w:val="left" w:pos="817"/>
              </w:tabs>
              <w:spacing w:line="148" w:lineRule="exact"/>
              <w:jc w:val="both"/>
            </w:pPr>
            <w:r>
              <w:rPr>
                <w:rStyle w:val="Zkladntext2FranklinGothicHeavy65ptKurzva"/>
              </w:rPr>
              <w:t>ASŘTP i</w:t>
            </w:r>
            <w:r>
              <w:rPr>
                <w:rStyle w:val="Zkladntext2FranklinGothicHeavy65pt"/>
              </w:rPr>
              <w:tab/>
              <w:t>1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tabs>
                <w:tab w:val="left" w:pos="364"/>
                <w:tab w:val="left" w:pos="695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kpl</w:t>
            </w:r>
            <w:r>
              <w:rPr>
                <w:rStyle w:val="Zkladntext2FranklinGothicHeavy65pt"/>
              </w:rPr>
              <w:tab/>
              <w:t>1</w:t>
            </w:r>
            <w:r>
              <w:rPr>
                <w:rStyle w:val="Zkladntext2FranklinGothicHeavy65pt"/>
              </w:rPr>
              <w:tab/>
              <w:t>0,0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7 500,0</w:t>
            </w: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tabs>
                <w:tab w:val="left" w:pos="839"/>
                <w:tab w:val="left" w:pos="1508"/>
                <w:tab w:val="left" w:pos="1811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0,0</w:t>
            </w:r>
            <w:r>
              <w:rPr>
                <w:rStyle w:val="Zkladntext2FranklinGothicHeavy65pt"/>
              </w:rPr>
              <w:tab/>
              <w:t>7 500,0</w:t>
            </w:r>
            <w:r>
              <w:rPr>
                <w:rStyle w:val="Zkladntext2FranklinGothicHeavy65pt"/>
              </w:rPr>
              <w:tab/>
              <w:t>S</w:t>
            </w:r>
            <w:r>
              <w:rPr>
                <w:rStyle w:val="Zkladntext2FranklinGothicHeavy65pt"/>
              </w:rPr>
              <w:tab/>
              <w:t>7500,0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1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12.88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tabs>
                <w:tab w:val="left" w:pos="1206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IN !</w:t>
            </w:r>
            <w:r>
              <w:rPr>
                <w:rStyle w:val="Zkladntext2FranklinGothicHeavy65pt"/>
              </w:rPr>
              <w:tab/>
              <w:t>! Zařízeni staveniště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tabs>
                <w:tab w:val="left" w:pos="810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ASŘ7P</w:t>
            </w:r>
            <w:r>
              <w:rPr>
                <w:rStyle w:val="Zkladntext2FranklinGothicHeavy65pt"/>
              </w:rPr>
              <w:tab/>
              <w:t>1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tabs>
                <w:tab w:val="left" w:pos="364"/>
                <w:tab w:val="left" w:pos="695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kpl</w:t>
            </w:r>
            <w:r>
              <w:rPr>
                <w:rStyle w:val="Zkladntext2FranklinGothicHeavy65pt"/>
              </w:rPr>
              <w:tab/>
              <w:t>|</w:t>
            </w:r>
            <w:r>
              <w:rPr>
                <w:rStyle w:val="Zkladntext2FranklinGothicHeavy65pt"/>
              </w:rPr>
              <w:tab/>
              <w:t>0,0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1 500,0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tabs>
                <w:tab w:val="left" w:pos="659"/>
                <w:tab w:val="left" w:pos="968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1 500.0</w:t>
            </w:r>
            <w:r>
              <w:rPr>
                <w:rStyle w:val="Zkladntext2FranklinGothicHeavy65pt"/>
              </w:rPr>
              <w:tab/>
              <w:t>i</w:t>
            </w:r>
            <w:r>
              <w:rPr>
                <w:rStyle w:val="Zkladntext2FranklinGothicHeavy65pt"/>
              </w:rPr>
              <w:tab/>
              <w:t>1 500,0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1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12.89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148" w:lineRule="exact"/>
              <w:ind w:right="200"/>
              <w:jc w:val="right"/>
            </w:pPr>
            <w:r>
              <w:rPr>
                <w:rStyle w:val="Zkladntext2FranklinGothicHeavy65pt"/>
              </w:rPr>
              <w:t>! IN</w:t>
            </w:r>
          </w:p>
        </w:tc>
        <w:tc>
          <w:tcPr>
            <w:tcW w:w="66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148" w:lineRule="exact"/>
              <w:ind w:left="920"/>
            </w:pPr>
            <w:r>
              <w:rPr>
                <w:rStyle w:val="Zkladntext2FranklinGothicHeavy65pt"/>
              </w:rPr>
              <w:t>llikvidace demontovaného odpadu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tabs>
                <w:tab w:val="left" w:pos="817"/>
              </w:tabs>
              <w:spacing w:line="148" w:lineRule="exact"/>
              <w:jc w:val="both"/>
            </w:pPr>
            <w:r>
              <w:rPr>
                <w:rStyle w:val="Zkladntext2FranklinGothicHeavy65ptKurzva"/>
              </w:rPr>
              <w:t>ASŘTP</w:t>
            </w:r>
            <w:r>
              <w:rPr>
                <w:rStyle w:val="Zkladntext2FranklinGothicHeavy65pt"/>
              </w:rPr>
              <w:t xml:space="preserve"> t</w:t>
            </w:r>
            <w:r>
              <w:rPr>
                <w:rStyle w:val="Zkladntext2FranklinGothicHeavy65pt"/>
              </w:rPr>
              <w:tab/>
              <w:t>1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tabs>
                <w:tab w:val="left" w:pos="695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kpí i</w:t>
            </w:r>
            <w:r>
              <w:rPr>
                <w:rStyle w:val="Zkladntext2FranklinGothicHeavy65pt"/>
              </w:rPr>
              <w:tab/>
              <w:t>o,o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tabs>
                <w:tab w:val="left" w:pos="976"/>
              </w:tabs>
              <w:spacing w:line="148" w:lineRule="exact"/>
              <w:jc w:val="both"/>
            </w:pPr>
            <w:r>
              <w:rPr>
                <w:rStyle w:val="Zkladntext2FranklinGothicHeavy65ptKurzva"/>
              </w:rPr>
              <w:t>2</w:t>
            </w:r>
            <w:r>
              <w:rPr>
                <w:rStyle w:val="Zkladntext2FranklinGothicHeavy65pt"/>
              </w:rPr>
              <w:t xml:space="preserve"> 000,0 i</w:t>
            </w:r>
            <w:r>
              <w:rPr>
                <w:rStyle w:val="Zkladntext2FranklinGothicHeavy65pt"/>
              </w:rPr>
              <w:tab/>
              <w:t>0,0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2 000,0 ; 2 000,0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86"/>
          <w:jc w:val="center"/>
        </w:trPr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41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30" w:wrap="notBeside" w:vAnchor="text" w:hAnchor="text" w:xAlign="center" w:y="1"/>
              <w:shd w:val="clear" w:color="auto" w:fill="auto"/>
              <w:tabs>
                <w:tab w:val="left" w:leader="dot" w:pos="1606"/>
                <w:tab w:val="left" w:leader="dot" w:pos="1872"/>
                <w:tab w:val="left" w:leader="dot" w:pos="2434"/>
                <w:tab w:val="left" w:leader="dot" w:pos="2470"/>
                <w:tab w:val="left" w:leader="dot" w:pos="2722"/>
                <w:tab w:val="left" w:leader="dot" w:pos="4349"/>
                <w:tab w:val="left" w:pos="5936"/>
                <w:tab w:val="left" w:pos="6649"/>
                <w:tab w:val="left" w:pos="7585"/>
                <w:tab w:val="left" w:pos="7830"/>
              </w:tabs>
              <w:spacing w:line="148" w:lineRule="exact"/>
              <w:jc w:val="both"/>
            </w:pPr>
            <w:r>
              <w:rPr>
                <w:rStyle w:val="Zkladntext2FranklinGothicHeavy65ptKurzva"/>
              </w:rPr>
              <w:t>Výměna průtokoměruR12</w:t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65pt"/>
              </w:rPr>
              <w:tab/>
              <w:t xml:space="preserve"> </w:t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65pt"/>
              </w:rPr>
              <w:tab/>
              <w:t xml:space="preserve"> </w:t>
            </w:r>
            <w:r>
              <w:rPr>
                <w:rStyle w:val="Zkladntext2FranklinGothicHeavy65pt"/>
              </w:rPr>
              <w:tab/>
              <w:t xml:space="preserve"> ... i ■</w:t>
            </w:r>
            <w:r>
              <w:rPr>
                <w:rStyle w:val="Zkladntext2FranklinGothicHeavy65pt"/>
              </w:rPr>
              <w:tab/>
              <w:t>...</w:t>
            </w:r>
            <w:r>
              <w:rPr>
                <w:rStyle w:val="Zkladntext2FranklinGothicHeavy65pt"/>
              </w:rPr>
              <w:tab/>
              <w:t>I 124 597.0</w:t>
            </w:r>
            <w:r>
              <w:rPr>
                <w:rStyle w:val="Zkladntext2FranklinGothicHeavy65pt"/>
              </w:rPr>
              <w:tab/>
              <w:t>|</w:t>
            </w:r>
            <w:r>
              <w:rPr>
                <w:rStyle w:val="Zkladntext2FranklinGothicHeavy65pt"/>
              </w:rPr>
              <w:tab/>
              <w:t>23 028,0 j 147 625,0</w:t>
            </w:r>
          </w:p>
        </w:tc>
      </w:tr>
    </w:tbl>
    <w:p w:rsidR="007A1E19" w:rsidRDefault="007A1E19">
      <w:pPr>
        <w:framePr w:w="14130" w:wrap="notBeside" w:vAnchor="text" w:hAnchor="text" w:xAlign="center" w:y="1"/>
        <w:rPr>
          <w:sz w:val="2"/>
          <w:szCs w:val="2"/>
        </w:rPr>
      </w:pPr>
    </w:p>
    <w:p w:rsidR="007A1E19" w:rsidRDefault="007A1E19">
      <w:pPr>
        <w:rPr>
          <w:sz w:val="2"/>
          <w:szCs w:val="2"/>
        </w:rPr>
        <w:sectPr w:rsidR="007A1E19">
          <w:type w:val="continuous"/>
          <w:pgSz w:w="16840" w:h="11900" w:orient="landscape"/>
          <w:pgMar w:top="1105" w:right="1275" w:bottom="800" w:left="129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"/>
        <w:gridCol w:w="601"/>
        <w:gridCol w:w="500"/>
        <w:gridCol w:w="918"/>
        <w:gridCol w:w="5702"/>
        <w:gridCol w:w="691"/>
        <w:gridCol w:w="356"/>
        <w:gridCol w:w="403"/>
        <w:gridCol w:w="799"/>
        <w:gridCol w:w="799"/>
        <w:gridCol w:w="940"/>
        <w:gridCol w:w="979"/>
        <w:gridCol w:w="979"/>
      </w:tblGrid>
      <w:tr w:rsidR="007A1E19">
        <w:tblPrEx>
          <w:tblCellMar>
            <w:top w:w="0" w:type="dxa"/>
            <w:bottom w:w="0" w:type="dxa"/>
          </w:tblCellMar>
        </w:tblPrEx>
        <w:trPr>
          <w:trHeight w:hRule="exact" w:val="54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37" w:lineRule="exact"/>
              <w:jc w:val="both"/>
            </w:pPr>
            <w:r>
              <w:rPr>
                <w:rStyle w:val="Zkladntext2FranklinGothicHeavy65pt"/>
              </w:rPr>
              <w:lastRenderedPageBreak/>
              <w:t>Vrtalo \- položky: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,-Qznflčcni;</w:t>
            </w:r>
          </w:p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: položky 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■Zpťisob</w:t>
            </w:r>
          </w:p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dodávky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Malpsmena"/>
              </w:rPr>
              <w:t>íImvTVp;-</w:t>
            </w:r>
            <w:r>
              <w:rPr>
                <w:rStyle w:val="Zkladntext2FranklinGothicHeavy65pt"/>
              </w:rPr>
              <w:t>y;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1631"/>
              </w:tabs>
              <w:spacing w:line="148" w:lineRule="exact"/>
              <w:jc w:val="both"/>
            </w:pPr>
            <w:r>
              <w:rPr>
                <w:rStyle w:val="Zkladntext2FranklinGothicHeavy65ptdkovn3pt"/>
              </w:rPr>
              <w:t>v'v■■■■■■.'i</w:t>
            </w:r>
            <w:r>
              <w:rPr>
                <w:rStyle w:val="Zkladntext2FranklinGothicHeavy65pt"/>
              </w:rPr>
              <w:t xml:space="preserve"> ■.-.■■'I-</w:t>
            </w:r>
            <w:r>
              <w:rPr>
                <w:rStyle w:val="Zkladntext2FranklinGothicHeavy65pt"/>
              </w:rPr>
              <w:tab/>
              <w:t xml:space="preserve">v ■ 1 í" ■ ''.Popis </w:t>
            </w:r>
            <w:r>
              <w:rPr>
                <w:rStyle w:val="Zkladntext2FranklinGothicHeavy65ptdkovn4pt"/>
              </w:rPr>
              <w:t>zařízenív,-v</w:t>
            </w:r>
            <w:r>
              <w:rPr>
                <w:rStyle w:val="Zkladntext2FranklinGothicHeavy65ptKurzva"/>
              </w:rPr>
              <w:t>.A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FranklinGothicHeavy65pt"/>
              </w:rPr>
              <w:t xml:space="preserve">Výrobce/ </w:t>
            </w:r>
            <w:r>
              <w:rPr>
                <w:rStyle w:val="Zkladntext2FranklinGothicHeavy65ptKurzva"/>
              </w:rPr>
              <w:t xml:space="preserve">\ </w:t>
            </w:r>
            <w:r>
              <w:rPr>
                <w:rStyle w:val="Zkladntext2FranklinGothicHeavy65pt"/>
              </w:rPr>
              <w:t xml:space="preserve">dodavatel </w:t>
            </w:r>
            <w:r>
              <w:rPr>
                <w:rStyle w:val="Zkladntext2Arial45pt"/>
              </w:rPr>
              <w:t>j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Je4ň.</w:t>
            </w:r>
            <w:r>
              <w:rPr>
                <w:rStyle w:val="Zkladntext2FranklinGothicHeavy65pt"/>
                <w:vertAlign w:val="superscript"/>
              </w:rPr>
              <w:t>: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Dodávka Kčíks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Montáž Kč/ks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37" w:lineRule="exact"/>
              <w:jc w:val="center"/>
            </w:pPr>
            <w:r>
              <w:rPr>
                <w:rStyle w:val="Zkladntext2FranklinGothicHeavy65pt"/>
              </w:rPr>
              <w:t xml:space="preserve">Dodávka celkem </w:t>
            </w:r>
            <w:r>
              <w:rPr>
                <w:rStyle w:val="Zkladntext2FranklinGothicHeavy65ptKurzva"/>
              </w:rPr>
              <w:t xml:space="preserve">1 </w:t>
            </w:r>
            <w:r>
              <w:rPr>
                <w:rStyle w:val="Zkladntext2FranklinGothicHeavy65pt"/>
              </w:rPr>
              <w:t>Ki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Montáž celkem /</w:t>
            </w:r>
          </w:p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Kí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37" w:lineRule="exact"/>
              <w:jc w:val="center"/>
            </w:pPr>
            <w:r>
              <w:rPr>
                <w:rStyle w:val="Zkladntext2FranklinGothicHeavy65pt"/>
              </w:rPr>
              <w:t>Dodávka a montáž celkem</w:t>
            </w:r>
            <w:r>
              <w:rPr>
                <w:rStyle w:val="Zkladntext2FranklinGothicHeavy65ptKurzva"/>
              </w:rPr>
              <w:t>/Kí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218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12.90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"/>
              </w:rPr>
              <w:t>DM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"/>
              </w:rPr>
              <w:t>Prútokoměr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Průtok vody na výtlaku ze stanice</w:t>
            </w:r>
          </w:p>
          <w:p w:rsidR="007A1E19" w:rsidRDefault="00692FAC">
            <w:pPr>
              <w:pStyle w:val="Zkladntext20"/>
              <w:framePr w:w="14170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08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 xml:space="preserve">Indukční prútokoměr přírubový DN125 v oddděleném provedení, snímač a převodník jsou propojeny signálními a budicími kabely; mikroprocesorově řízené zpracováni signálu; displej s možností programování </w:t>
            </w:r>
            <w:r>
              <w:rPr>
                <w:rStyle w:val="Zkladntext2FranklinGothicHeavy65pt"/>
              </w:rPr>
              <w:t>všech parametrů pomocí tlačítek.</w:t>
            </w:r>
          </w:p>
          <w:p w:rsidR="007A1E19" w:rsidRDefault="00692FAC">
            <w:pPr>
              <w:pStyle w:val="Zkladntext20"/>
              <w:framePr w:w="14170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79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DN125, PN16 výstelka polyuretan</w:t>
            </w:r>
          </w:p>
          <w:p w:rsidR="007A1E19" w:rsidRDefault="00692FAC">
            <w:pPr>
              <w:pStyle w:val="Zkladntext20"/>
              <w:framePr w:w="14170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79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Komunikace RS485 Modbus RTU</w:t>
            </w:r>
          </w:p>
          <w:p w:rsidR="007A1E19" w:rsidRDefault="00692FAC">
            <w:pPr>
              <w:pStyle w:val="Zkladntext20"/>
              <w:framePr w:w="14170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72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napájení: 230 VAC</w:t>
            </w:r>
          </w:p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-Krytí snímače: IP66/IP67, uhlíková ocel</w:t>
            </w:r>
          </w:p>
          <w:p w:rsidR="007A1E19" w:rsidRDefault="00692FAC">
            <w:pPr>
              <w:pStyle w:val="Zkladntext20"/>
              <w:framePr w:w="14170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72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Krytí převodníku: IP 67, materiál hliník pro Instalaci na zeď.</w:t>
            </w:r>
          </w:p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-délka propojovacích kabelů : 12m</w:t>
            </w:r>
          </w:p>
          <w:p w:rsidR="007A1E19" w:rsidRDefault="00692FAC">
            <w:pPr>
              <w:pStyle w:val="Zkladntext20"/>
              <w:framePr w:w="14170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72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výluhový test pro pitnou vodu, výstelka polyuretan</w:t>
            </w:r>
          </w:p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Rozsah dodávky pro ikpl:</w:t>
            </w:r>
          </w:p>
          <w:p w:rsidR="007A1E19" w:rsidRDefault="00692FAC">
            <w:pPr>
              <w:pStyle w:val="Zkladntext20"/>
              <w:framePr w:w="14170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86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dodávka, montáž převodníku, propojení převodníku a snímače, elektrické připojení, uvedení do provozu, nastavení a odzkoušení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"/>
              </w:rPr>
              <w:t>118 350,0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5 500,0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118 350,0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5 500,0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 xml:space="preserve">123 </w:t>
            </w:r>
            <w:r>
              <w:rPr>
                <w:rStyle w:val="Zkladntext2FranklinGothicHeavy65pt"/>
              </w:rPr>
              <w:t>850.0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12.91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MM-MP í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Trubka D 129x3 mm, ocel nerez 1.4301, L=650 mm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817"/>
              </w:tabs>
              <w:spacing w:line="148" w:lineRule="exact"/>
              <w:jc w:val="both"/>
            </w:pPr>
            <w:r>
              <w:rPr>
                <w:rStyle w:val="Zkladntext2FranklinGothicHeavy65ptKurzva"/>
              </w:rPr>
              <w:t>ASŘTP \</w:t>
            </w:r>
            <w:r>
              <w:rPr>
                <w:rStyle w:val="Zkladntext2FranklinGothicHeavy65pt"/>
              </w:rPr>
              <w:tab/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649,0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650,0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649,0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650,0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1 299,0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1"/>
          <w:jc w:val="center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Arial45pt"/>
              </w:rPr>
              <w:t xml:space="preserve">i </w:t>
            </w:r>
            <w:r>
              <w:rPr>
                <w:rStyle w:val="Zkladntext2FranklinGothicHeavy65pt"/>
              </w:rPr>
              <w:t>12.92 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MM-MP i</w:t>
            </w:r>
          </w:p>
        </w:tc>
        <w:tc>
          <w:tcPr>
            <w:tcW w:w="63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2934"/>
                <w:tab w:val="left" w:pos="5670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Trubka D 129x3 mm, oce! nerez 1,4301, L=2C0 mm</w:t>
            </w:r>
            <w:r>
              <w:rPr>
                <w:rStyle w:val="Zkladntext2FranklinGothicHeavy65pt"/>
              </w:rPr>
              <w:tab/>
              <w:t>,</w:t>
            </w:r>
            <w:r>
              <w:rPr>
                <w:rStyle w:val="Zkladntext2FranklinGothicHeavy65pt"/>
              </w:rPr>
              <w:tab/>
              <w:t xml:space="preserve">I </w:t>
            </w: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 iks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392,0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490,0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392,0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976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490,0</w:t>
            </w:r>
            <w:r>
              <w:rPr>
                <w:rStyle w:val="Zkladntext2FranklinGothicHeavy65pt"/>
              </w:rPr>
              <w:tab/>
              <w:t>882.0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  <w:vertAlign w:val="superscript"/>
              </w:rPr>
              <w:t>1</w:t>
            </w:r>
            <w:r>
              <w:rPr>
                <w:rStyle w:val="Zkladntext2FranklinGothicHeavy65pt"/>
              </w:rPr>
              <w:t xml:space="preserve"> 12.93 ;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MM-MP</w:t>
            </w:r>
          </w:p>
        </w:tc>
        <w:tc>
          <w:tcPr>
            <w:tcW w:w="73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5699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 xml:space="preserve">i Příruba </w:t>
            </w:r>
            <w:r>
              <w:rPr>
                <w:rStyle w:val="Zkladntext2FranklinGothicHeavy65pt"/>
              </w:rPr>
              <w:t>plochá privařcvací DN125 PN16 ocel nerez 1.4301</w:t>
            </w:r>
            <w:r>
              <w:rPr>
                <w:rStyle w:val="Zkladntext2FranklinGothicHeavy65pt"/>
              </w:rPr>
              <w:tab/>
              <w:t xml:space="preserve">! </w:t>
            </w: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486"/>
                <w:tab w:val="left" w:pos="752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4 |ks</w:t>
            </w:r>
            <w:r>
              <w:rPr>
                <w:rStyle w:val="Zkladntext2FranklinGothicHeavy65pt"/>
              </w:rPr>
              <w:tab/>
              <w:t>i</w:t>
            </w:r>
            <w:r>
              <w:rPr>
                <w:rStyle w:val="Zkladntext2FranklinGothicHeavy65pt"/>
              </w:rPr>
              <w:tab/>
              <w:t>758,0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900,0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3 032,0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666"/>
                <w:tab w:val="left" w:pos="968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3 600,0</w:t>
            </w:r>
            <w:r>
              <w:rPr>
                <w:rStyle w:val="Zkladntext2FranklinGothicHeavy65pt"/>
              </w:rPr>
              <w:tab/>
              <w:t>i</w:t>
            </w:r>
            <w:r>
              <w:rPr>
                <w:rStyle w:val="Zkladntext2FranklinGothicHeavy65pt"/>
              </w:rPr>
              <w:tab/>
              <w:t>6 632,0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313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12.94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MM-MP</w:t>
            </w:r>
          </w:p>
        </w:tc>
        <w:tc>
          <w:tcPr>
            <w:tcW w:w="73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5674"/>
              </w:tabs>
              <w:spacing w:line="148" w:lineRule="exact"/>
              <w:jc w:val="both"/>
            </w:pPr>
            <w:r>
              <w:rPr>
                <w:rStyle w:val="Zkladntext2FranklinGothicHeavy65ptKurzva"/>
              </w:rPr>
              <w:t>.</w:t>
            </w:r>
            <w:r>
              <w:rPr>
                <w:rStyle w:val="Zkladntext2FranklinGothicHeavy65pt"/>
              </w:rPr>
              <w:t xml:space="preserve"> Spojovací materiál na přírubu DN125 PN16 -šroub M16, matice MÍS, podložka D18, těsnění</w:t>
            </w:r>
            <w:r>
              <w:rPr>
                <w:rStyle w:val="Zkladntext2FranklinGothicHeavy65pt"/>
              </w:rPr>
              <w:tab/>
              <w:t xml:space="preserve">j </w:t>
            </w:r>
            <w:r>
              <w:rPr>
                <w:rStyle w:val="Zkladntext2FranklinGothicHeavy65ptKurzva"/>
              </w:rPr>
              <w:t>ASŘTP</w:t>
            </w:r>
          </w:p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5699"/>
              </w:tabs>
              <w:spacing w:line="148" w:lineRule="exact"/>
              <w:jc w:val="both"/>
            </w:pPr>
            <w:r>
              <w:rPr>
                <w:rStyle w:val="Zkladntext2FranklinGothicHeavy65ptKurzva"/>
              </w:rPr>
              <w:t>\</w:t>
            </w:r>
            <w:r>
              <w:rPr>
                <w:rStyle w:val="Zkladntext2FranklinGothicHeavy65pt"/>
              </w:rPr>
              <w:t xml:space="preserve"> materiál oceí nerez 1,4301 - 4 spoje x 8</w:t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65pt"/>
              </w:rPr>
              <w:t>l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32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kpl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763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35,0</w:t>
            </w:r>
            <w:r>
              <w:rPr>
                <w:rStyle w:val="Zkladntext2FranklinGothicHeavy65pt"/>
              </w:rPr>
              <w:tab/>
              <w:t>45&gt;0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1 120,0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659"/>
                <w:tab w:val="left" w:pos="961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1 440.0</w:t>
            </w:r>
            <w:r>
              <w:rPr>
                <w:rStyle w:val="Zkladntext2FranklinGothicHeavy65pt"/>
              </w:rPr>
              <w:tab/>
              <w:t>i</w:t>
            </w:r>
            <w:r>
              <w:rPr>
                <w:rStyle w:val="Zkladntext2FranklinGothicHeavy65pt"/>
              </w:rPr>
              <w:tab/>
              <w:t>2 560,0</w:t>
            </w:r>
          </w:p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Zkladntext2Arial45pt"/>
              </w:rPr>
              <w:t>i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12.95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i MM-MP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90" w:lineRule="exact"/>
              <w:jc w:val="center"/>
            </w:pPr>
            <w:r>
              <w:rPr>
                <w:rStyle w:val="Zkladntext2FranklinGothicHeavy4ptMtko40"/>
              </w:rPr>
              <w:t>-</w:t>
            </w:r>
          </w:p>
        </w:tc>
        <w:tc>
          <w:tcPr>
            <w:tcW w:w="67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5623"/>
                <w:tab w:val="left" w:pos="6635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Montáž průtokoméru DN 125 PNI6</w:t>
            </w:r>
            <w:r>
              <w:rPr>
                <w:rStyle w:val="Zkladntext2FranklinGothicHeavy65pt"/>
              </w:rPr>
              <w:tab/>
              <w:t xml:space="preserve">i </w:t>
            </w:r>
            <w:r>
              <w:rPr>
                <w:rStyle w:val="Zkladntext2FranklinGothicHeavy65ptKurzva"/>
              </w:rPr>
              <w:t>ASŘTP</w:t>
            </w:r>
            <w:r>
              <w:rPr>
                <w:rStyle w:val="Zkladntext2FranklinGothicHeavy65pt"/>
              </w:rPr>
              <w:t xml:space="preserve"> '</w:t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55pt"/>
              </w:rPr>
              <w:t>1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630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kpl</w:t>
            </w:r>
            <w:r>
              <w:rPr>
                <w:rStyle w:val="Zkladntext2FranklinGothicHeavy65pt"/>
              </w:rPr>
              <w:tab/>
              <w:t>150,0</w:t>
            </w:r>
          </w:p>
        </w:tc>
        <w:tc>
          <w:tcPr>
            <w:tcW w:w="36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925"/>
                <w:tab w:val="left" w:pos="1523"/>
                <w:tab w:val="left" w:pos="1825"/>
                <w:tab w:val="left" w:pos="2502"/>
                <w:tab w:val="left" w:pos="2804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8000,0 i</w:t>
            </w:r>
            <w:r>
              <w:rPr>
                <w:rStyle w:val="Zkladntext2FranklinGothicHeavy65pt"/>
              </w:rPr>
              <w:tab/>
              <w:t>150,0</w:t>
            </w:r>
            <w:r>
              <w:rPr>
                <w:rStyle w:val="Zkladntext2FranklinGothicHeavy65pt"/>
              </w:rPr>
              <w:tab/>
              <w:t>j</w:t>
            </w:r>
            <w:r>
              <w:rPr>
                <w:rStyle w:val="Zkladntext2FranklinGothicHeavy65pt"/>
              </w:rPr>
              <w:tab/>
              <w:t>8000,0</w:t>
            </w:r>
            <w:r>
              <w:rPr>
                <w:rStyle w:val="Zkladntext2FranklinGothicHeavy65pt"/>
              </w:rPr>
              <w:tab/>
              <w:t>i</w:t>
            </w:r>
            <w:r>
              <w:rPr>
                <w:rStyle w:val="Zkladntext2FranklinGothicHeavy65pt"/>
              </w:rPr>
              <w:tab/>
              <w:t>8150.0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313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12.96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MM-MP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-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55" w:lineRule="exact"/>
              <w:jc w:val="both"/>
            </w:pPr>
            <w:r>
              <w:rPr>
                <w:rStyle w:val="Zkladntext2FranklinGothicHeavy65pt"/>
              </w:rPr>
              <w:t xml:space="preserve">Kabelový výkop š, do 0,2m, ht. do C,5m ve volném terénu, včetně pískového lože (min. Sem </w:t>
            </w:r>
            <w:r>
              <w:rPr>
                <w:rStyle w:val="Zkladntext2FranklinGothicHeavy65pt"/>
              </w:rPr>
              <w:t>pod i nad kabely), výstražně fólie Červené barvy a zahrnutí.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4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 xml:space="preserve">bm </w:t>
            </w:r>
            <w:r>
              <w:rPr>
                <w:rStyle w:val="Zkladntext2Arial45pt"/>
              </w:rPr>
              <w:t xml:space="preserve">j </w:t>
            </w:r>
            <w:r>
              <w:rPr>
                <w:rStyle w:val="Zkladntext2FranklinGothicHeavy65pt"/>
              </w:rPr>
              <w:t>150,0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350,0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600,0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666"/>
                <w:tab w:val="left" w:pos="961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1400.0</w:t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Arial45pt"/>
              </w:rPr>
              <w:t>i</w:t>
            </w:r>
            <w:r>
              <w:rPr>
                <w:rStyle w:val="Zkladntext2Arial45pt"/>
              </w:rPr>
              <w:tab/>
            </w:r>
            <w:r>
              <w:rPr>
                <w:rStyle w:val="Zkladntext2FranklinGothicHeavy65pt"/>
              </w:rPr>
              <w:t>2 000,0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  <w:vertAlign w:val="superscript"/>
              </w:rPr>
              <w:t>:</w:t>
            </w:r>
            <w:r>
              <w:rPr>
                <w:rStyle w:val="Zkladntext2FranklinGothicHeavy65pt"/>
              </w:rPr>
              <w:t xml:space="preserve"> 12.97 :</w:t>
            </w:r>
          </w:p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í</w:t>
            </w:r>
          </w:p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Zkladntext2Arial45pt"/>
              </w:rPr>
              <w:t>j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MM-MP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 xml:space="preserve">Dvouplášťová korugovaná ohebná kabelová ch rán Íčka pro mechanickou ochranu energetických a telekomunikačních vedeni včetně </w:t>
            </w:r>
            <w:r>
              <w:rPr>
                <w:rStyle w:val="Zkladntext2FranklinGothicHeavy65pt"/>
              </w:rPr>
              <w:t>zatahovaní struny, spojek, těsnicích kroužků, uzavíracích zátek, distančních rozpěrek, do světlosti 63/52mm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31.0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37,0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I</w:t>
            </w:r>
          </w:p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594"/>
                <w:tab w:val="left" w:pos="954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124,0</w:t>
            </w:r>
            <w:r>
              <w:rPr>
                <w:rStyle w:val="Zkladntext2FranklinGothicHeavy65pt"/>
              </w:rPr>
              <w:tab/>
              <w:t>i</w:t>
            </w:r>
            <w:r>
              <w:rPr>
                <w:rStyle w:val="Zkladntext2FranklinGothicHeavy65pt"/>
              </w:rPr>
              <w:tab/>
              <w:t>148,0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272</w:t>
            </w:r>
            <w:r>
              <w:rPr>
                <w:rStyle w:val="Zkladntext2FranklinGothicHeavy65pt"/>
                <w:vertAlign w:val="subscript"/>
              </w:rPr>
              <w:t>t</w:t>
            </w:r>
            <w:r>
              <w:rPr>
                <w:rStyle w:val="Zkladntext2FranklinGothicHeavy65pt"/>
              </w:rPr>
              <w:t>C</w:t>
            </w:r>
          </w:p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: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12.98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| MM-MP</w:t>
            </w:r>
          </w:p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leader="dot" w:pos="360"/>
                <w:tab w:val="left" w:leader="dot" w:pos="508"/>
              </w:tabs>
              <w:spacing w:line="100" w:lineRule="exact"/>
              <w:jc w:val="both"/>
            </w:pPr>
            <w:r>
              <w:rPr>
                <w:rStyle w:val="Zkladntext2Arial45pt"/>
              </w:rPr>
              <w:t>i</w:t>
            </w:r>
            <w:r>
              <w:rPr>
                <w:rStyle w:val="Zkladntext2Arial45pt"/>
              </w:rPr>
              <w:tab/>
            </w:r>
            <w:r>
              <w:rPr>
                <w:rStyle w:val="Zkladntext2Arial45pt"/>
              </w:rPr>
              <w:tab/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ind w:left="920"/>
            </w:pPr>
            <w:r>
              <w:rPr>
                <w:rStyle w:val="Zkladntext2FranklinGothicHeavy65pt"/>
              </w:rPr>
              <w:t xml:space="preserve">I Prostup přes betonovou zeď šířky min 300mm nad povrchem terénu. Otvor průměr min </w:t>
            </w:r>
            <w:r>
              <w:rPr>
                <w:rStyle w:val="Zkladntext2FranklinGothicHeavy65pt"/>
              </w:rPr>
              <w:t>20mm. Včetně</w:t>
            </w:r>
          </w:p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ind w:left="920"/>
            </w:pPr>
            <w:r>
              <w:rPr>
                <w:rStyle w:val="Zkladntext2FranklinGothicHeavy65ptKurzva"/>
              </w:rPr>
              <w:t>\</w:t>
            </w:r>
            <w:r>
              <w:rPr>
                <w:rStyle w:val="Zkladntext2FranklinGothicHeavy65pt"/>
              </w:rPr>
              <w:t xml:space="preserve"> následné opravy, utěsnění a začíštění.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04" w:lineRule="exact"/>
              <w:ind w:left="160"/>
            </w:pPr>
            <w:r>
              <w:rPr>
                <w:rStyle w:val="Zkladntext2FranklinGothicHeavy65ptKurzva"/>
              </w:rPr>
              <w:t>ASŘTP</w:t>
            </w:r>
            <w:r>
              <w:rPr>
                <w:rStyle w:val="Zkladntext2FranklinGothicHeavy65pt"/>
              </w:rPr>
              <w:t xml:space="preserve"> ;</w:t>
            </w:r>
          </w:p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04" w:lineRule="exact"/>
              <w:jc w:val="right"/>
            </w:pPr>
            <w:r>
              <w:rPr>
                <w:rStyle w:val="Zkladntext2FranklinGothicHeavy65pt"/>
              </w:rPr>
              <w:t>! 2</w:t>
            </w:r>
          </w:p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04" w:lineRule="exact"/>
              <w:jc w:val="right"/>
            </w:pPr>
            <w:r>
              <w:rPr>
                <w:rStyle w:val="Zkladntext2FranklinGothicHeavy65pt"/>
              </w:rPr>
              <w:t>I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kpl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90.0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529"/>
                <w:tab w:val="left" w:pos="868"/>
                <w:tab w:val="left" w:pos="1465"/>
                <w:tab w:val="left" w:pos="1782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900,0</w:t>
            </w:r>
            <w:r>
              <w:rPr>
                <w:rStyle w:val="Zkladntext2FranklinGothicHeavy65pt"/>
              </w:rPr>
              <w:tab/>
              <w:t>i</w:t>
            </w:r>
            <w:r>
              <w:rPr>
                <w:rStyle w:val="Zkladntext2FranklinGothicHeavy65pt"/>
              </w:rPr>
              <w:tab/>
              <w:t>180,0</w:t>
            </w:r>
            <w:r>
              <w:rPr>
                <w:rStyle w:val="Zkladntext2FranklinGothicHeavy65pt"/>
              </w:rPr>
              <w:tab/>
              <w:t>I</w:t>
            </w:r>
            <w:r>
              <w:rPr>
                <w:rStyle w:val="Zkladntext2FranklinGothicHeavy65pt"/>
              </w:rPr>
              <w:tab/>
              <w:t>1 800,0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1 930,0</w:t>
            </w:r>
          </w:p>
        </w:tc>
      </w:tr>
    </w:tbl>
    <w:p w:rsidR="007A1E19" w:rsidRDefault="007A1E19">
      <w:pPr>
        <w:framePr w:w="14170" w:wrap="notBeside" w:vAnchor="text" w:hAnchor="text" w:xAlign="center" w:y="1"/>
        <w:rPr>
          <w:sz w:val="2"/>
          <w:szCs w:val="2"/>
        </w:rPr>
      </w:pPr>
    </w:p>
    <w:p w:rsidR="007A1E19" w:rsidRDefault="007A1E19">
      <w:pPr>
        <w:rPr>
          <w:sz w:val="2"/>
          <w:szCs w:val="2"/>
        </w:rPr>
      </w:pPr>
    </w:p>
    <w:p w:rsidR="007A1E19" w:rsidRDefault="00692FAC">
      <w:pPr>
        <w:pStyle w:val="Zkladntext60"/>
        <w:shd w:val="clear" w:color="auto" w:fill="auto"/>
        <w:spacing w:before="4892"/>
        <w:sectPr w:rsidR="007A1E19">
          <w:headerReference w:type="even" r:id="rId14"/>
          <w:headerReference w:type="default" r:id="rId15"/>
          <w:headerReference w:type="first" r:id="rId16"/>
          <w:pgSz w:w="16840" w:h="11900" w:orient="landscape"/>
          <w:pgMar w:top="1105" w:right="1275" w:bottom="800" w:left="1290" w:header="0" w:footer="3" w:gutter="0"/>
          <w:cols w:space="720"/>
          <w:noEndnote/>
          <w:titlePg/>
          <w:docGrid w:linePitch="360"/>
        </w:sectPr>
      </w:pPr>
      <w:r>
        <w:t>mo</w:t>
      </w:r>
    </w:p>
    <w:p w:rsidR="007A1E19" w:rsidRDefault="007A1E19">
      <w:pPr>
        <w:spacing w:line="240" w:lineRule="exact"/>
        <w:rPr>
          <w:sz w:val="19"/>
          <w:szCs w:val="19"/>
        </w:rPr>
      </w:pPr>
    </w:p>
    <w:p w:rsidR="007A1E19" w:rsidRDefault="007A1E19">
      <w:pPr>
        <w:spacing w:before="32" w:after="32" w:line="240" w:lineRule="exact"/>
        <w:rPr>
          <w:sz w:val="19"/>
          <w:szCs w:val="19"/>
        </w:rPr>
      </w:pPr>
    </w:p>
    <w:p w:rsidR="007A1E19" w:rsidRDefault="007A1E19">
      <w:pPr>
        <w:rPr>
          <w:sz w:val="2"/>
          <w:szCs w:val="2"/>
        </w:rPr>
        <w:sectPr w:rsidR="007A1E19">
          <w:pgSz w:w="16840" w:h="11900" w:orient="landscape"/>
          <w:pgMar w:top="702" w:right="0" w:bottom="702" w:left="0" w:header="0" w:footer="3" w:gutter="0"/>
          <w:cols w:space="720"/>
          <w:noEndnote/>
          <w:docGrid w:linePitch="360"/>
        </w:sectPr>
      </w:pPr>
    </w:p>
    <w:p w:rsidR="007A1E19" w:rsidRDefault="0050392E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1024255" cy="370205"/>
                <wp:effectExtent l="3175" t="635" r="1270" b="635"/>
                <wp:wrapNone/>
                <wp:docPr id="12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25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93"/>
                              <w:gridCol w:w="605"/>
                              <w:gridCol w:w="515"/>
                            </w:tblGrid>
                            <w:tr w:rsidR="007A1E1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4"/>
                                <w:jc w:val="center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32" w:lineRule="exact"/>
                                  </w:pPr>
                                  <w:r>
                                    <w:rPr>
                                      <w:rStyle w:val="Zkladntext2CenturySchoolbook55pt"/>
                                    </w:rPr>
                                    <w:t>Číko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32" w:lineRule="exact"/>
                                  </w:pPr>
                                  <w:r>
                                    <w:rPr>
                                      <w:rStyle w:val="Zkladntext2CenturySchoolbook55pt"/>
                                    </w:rPr>
                                    <w:t>■ Ožnačcra"</w:t>
                                  </w:r>
                                  <w:r>
                                    <w:rPr>
                                      <w:rStyle w:val="Zkladntext2CenturySchoolbook55pt"/>
                                      <w:vertAlign w:val="superscript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32" w:lineRule="exact"/>
                                  </w:pPr>
                                  <w:r>
                                    <w:rPr>
                                      <w:rStyle w:val="Zkladntext2CenturySchoolbook55pt"/>
                                    </w:rPr>
                                    <w:t>.Zpiiiób</w:t>
                                  </w:r>
                                </w:p>
                              </w:tc>
                            </w:tr>
                            <w:tr w:rsidR="007A1E1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6"/>
                                <w:jc w:val="center"/>
                              </w:trPr>
                              <w:tc>
                                <w:tcPr>
                                  <w:tcW w:w="49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32" w:lineRule="exact"/>
                                  </w:pPr>
                                  <w:r>
                                    <w:rPr>
                                      <w:rStyle w:val="Zkladntext2CenturySchoolbook55pt"/>
                                    </w:rPr>
                                    <w:t>položky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32" w:lineRule="exact"/>
                                  </w:pPr>
                                  <w:r>
                                    <w:rPr>
                                      <w:rStyle w:val="Zkladntext2CenturySchoolbook55pt"/>
                                    </w:rPr>
                                    <w:t>položky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32" w:lineRule="exact"/>
                                  </w:pPr>
                                  <w:r>
                                    <w:rPr>
                                      <w:rStyle w:val="Zkladntext2CenturySchoolbook55pt"/>
                                    </w:rPr>
                                    <w:t>■.olodivky'</w:t>
                                  </w:r>
                                </w:p>
                              </w:tc>
                            </w:tr>
                          </w:tbl>
                          <w:p w:rsidR="007A1E19" w:rsidRDefault="007A1E1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6" type="#_x0000_t202" style="position:absolute;margin-left:.05pt;margin-top:0;width:80.65pt;height:29.15pt;z-index:25165773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93"/>
                        <w:gridCol w:w="605"/>
                        <w:gridCol w:w="515"/>
                      </w:tblGrid>
                      <w:tr w:rsidR="007A1E1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4"/>
                          <w:jc w:val="center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32" w:lineRule="exact"/>
                            </w:pPr>
                            <w:r>
                              <w:rPr>
                                <w:rStyle w:val="Zkladntext2CenturySchoolbook55pt"/>
                              </w:rPr>
                              <w:t>Číko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32" w:lineRule="exact"/>
                            </w:pPr>
                            <w:r>
                              <w:rPr>
                                <w:rStyle w:val="Zkladntext2CenturySchoolbook55pt"/>
                              </w:rPr>
                              <w:t>■ Ožnačcra"</w:t>
                            </w:r>
                            <w:r>
                              <w:rPr>
                                <w:rStyle w:val="Zkladntext2CenturySchoolbook55pt"/>
                                <w:vertAlign w:val="superscript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32" w:lineRule="exact"/>
                            </w:pPr>
                            <w:r>
                              <w:rPr>
                                <w:rStyle w:val="Zkladntext2CenturySchoolbook55pt"/>
                              </w:rPr>
                              <w:t>.Zpiiiób</w:t>
                            </w:r>
                          </w:p>
                        </w:tc>
                      </w:tr>
                      <w:tr w:rsidR="007A1E1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6"/>
                          <w:jc w:val="center"/>
                        </w:trPr>
                        <w:tc>
                          <w:tcPr>
                            <w:tcW w:w="493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32" w:lineRule="exact"/>
                            </w:pPr>
                            <w:r>
                              <w:rPr>
                                <w:rStyle w:val="Zkladntext2CenturySchoolbook55pt"/>
                              </w:rPr>
                              <w:t>položky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32" w:lineRule="exact"/>
                            </w:pPr>
                            <w:r>
                              <w:rPr>
                                <w:rStyle w:val="Zkladntext2CenturySchoolbook55pt"/>
                              </w:rPr>
                              <w:t>položky</w:t>
                            </w:r>
                          </w:p>
                        </w:tc>
                        <w:tc>
                          <w:tcPr>
                            <w:tcW w:w="51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32" w:lineRule="exact"/>
                            </w:pPr>
                            <w:r>
                              <w:rPr>
                                <w:rStyle w:val="Zkladntext2CenturySchoolbook55pt"/>
                              </w:rPr>
                              <w:t>■.olodivky'</w:t>
                            </w:r>
                          </w:p>
                        </w:tc>
                      </w:tr>
                    </w:tbl>
                    <w:p w:rsidR="007A1E19" w:rsidRDefault="007A1E19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9" behindDoc="0" locked="0" layoutInCell="1" allowOverlap="1">
                <wp:simplePos x="0" y="0"/>
                <wp:positionH relativeFrom="margin">
                  <wp:posOffset>1209040</wp:posOffset>
                </wp:positionH>
                <wp:positionV relativeFrom="paragraph">
                  <wp:posOffset>130810</wp:posOffset>
                </wp:positionV>
                <wp:extent cx="196850" cy="93980"/>
                <wp:effectExtent l="1905" t="0" r="1270" b="3175"/>
                <wp:wrapNone/>
                <wp:docPr id="1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93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1E19" w:rsidRDefault="00692FAC">
                            <w:pPr>
                              <w:pStyle w:val="Zkladntext7"/>
                              <w:shd w:val="clear" w:color="auto" w:fill="auto"/>
                            </w:pPr>
                            <w:r>
                              <w:t>.Typ-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7" type="#_x0000_t202" style="position:absolute;margin-left:95.2pt;margin-top:10.3pt;width:15.5pt;height:7.4pt;z-index:25165773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" filled="f" stroked="f">
                <v:textbox style="mso-fit-shape-to-text:t" inset="0,0,0,0">
                  <w:txbxContent>
                    <w:p w:rsidR="007A1E19" w:rsidRDefault="00692FAC">
                      <w:pPr>
                        <w:pStyle w:val="Zkladntext7"/>
                        <w:shd w:val="clear" w:color="auto" w:fill="auto"/>
                      </w:pPr>
                      <w:r>
                        <w:t>.Typ-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0" behindDoc="0" locked="0" layoutInCell="1" allowOverlap="1">
                <wp:simplePos x="0" y="0"/>
                <wp:positionH relativeFrom="margin">
                  <wp:posOffset>3161665</wp:posOffset>
                </wp:positionH>
                <wp:positionV relativeFrom="paragraph">
                  <wp:posOffset>117475</wp:posOffset>
                </wp:positionV>
                <wp:extent cx="488950" cy="187960"/>
                <wp:effectExtent l="1905" t="3810" r="4445" b="0"/>
                <wp:wrapNone/>
                <wp:docPr id="11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1E19" w:rsidRDefault="00692FAC">
                            <w:pPr>
                              <w:pStyle w:val="Zkladntext7"/>
                              <w:shd w:val="clear" w:color="auto" w:fill="auto"/>
                            </w:pPr>
                            <w:r>
                              <w:t>-'ťěpis zařízeni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8" type="#_x0000_t202" style="position:absolute;margin-left:248.95pt;margin-top:9.25pt;width:38.5pt;height:14.8pt;z-index:2516577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sFnsAIAALM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" filled="f" stroked="f">
                <v:textbox style="mso-fit-shape-to-text:t" inset="0,0,0,0">
                  <w:txbxContent>
                    <w:p w:rsidR="007A1E19" w:rsidRDefault="00692FAC">
                      <w:pPr>
                        <w:pStyle w:val="Zkladntext7"/>
                        <w:shd w:val="clear" w:color="auto" w:fill="auto"/>
                      </w:pPr>
                      <w:r>
                        <w:t>-'ťěpis zařízeni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1" behindDoc="0" locked="0" layoutInCell="1" allowOverlap="1">
                <wp:simplePos x="0" y="0"/>
                <wp:positionH relativeFrom="margin">
                  <wp:posOffset>5255260</wp:posOffset>
                </wp:positionH>
                <wp:positionV relativeFrom="paragraph">
                  <wp:posOffset>80010</wp:posOffset>
                </wp:positionV>
                <wp:extent cx="356870" cy="266700"/>
                <wp:effectExtent l="0" t="4445" r="0" b="0"/>
                <wp:wrapNone/>
                <wp:docPr id="11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1E19" w:rsidRDefault="00692FAC">
                            <w:pPr>
                              <w:pStyle w:val="Zkladntext7"/>
                              <w:shd w:val="clear" w:color="auto" w:fill="auto"/>
                              <w:spacing w:line="140" w:lineRule="exact"/>
                              <w:jc w:val="both"/>
                            </w:pPr>
                            <w:r>
                              <w:rPr>
                                <w:vertAlign w:val="superscript"/>
                              </w:rPr>
                              <w:t>1</w:t>
                            </w:r>
                            <w:r>
                              <w:t xml:space="preserve"> Týrobéč/ </w:t>
                            </w:r>
                            <w:r>
                              <w:rPr>
                                <w:rStyle w:val="Zkladntext7CenturySchoolbook55ptExact"/>
                              </w:rPr>
                              <w:t>dodavatel'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9" type="#_x0000_t202" style="position:absolute;margin-left:413.8pt;margin-top:6.3pt;width:28.1pt;height:21pt;z-index:25165774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f9AsgIAALMFAAAOAAAAZHJzL2Uyb0RvYy54bWysVG1vmzAQ/j5p/8Hyd8pLCQk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" filled="f" stroked="f">
                <v:textbox style="mso-fit-shape-to-text:t" inset="0,0,0,0">
                  <w:txbxContent>
                    <w:p w:rsidR="007A1E19" w:rsidRDefault="00692FAC">
                      <w:pPr>
                        <w:pStyle w:val="Zkladntext7"/>
                        <w:shd w:val="clear" w:color="auto" w:fill="auto"/>
                        <w:spacing w:line="140" w:lineRule="exact"/>
                        <w:jc w:val="both"/>
                      </w:pPr>
                      <w:r>
                        <w:rPr>
                          <w:vertAlign w:val="superscript"/>
                        </w:rPr>
                        <w:t>1</w:t>
                      </w:r>
                      <w:r>
                        <w:t xml:space="preserve"> Týrobéč/ </w:t>
                      </w:r>
                      <w:r>
                        <w:rPr>
                          <w:rStyle w:val="Zkladntext7CenturySchoolbook55ptExact"/>
                        </w:rPr>
                        <w:t>dodavatel'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2" behindDoc="0" locked="0" layoutInCell="1" allowOverlap="1">
                <wp:simplePos x="0" y="0"/>
                <wp:positionH relativeFrom="margin">
                  <wp:posOffset>5671820</wp:posOffset>
                </wp:positionH>
                <wp:positionV relativeFrom="paragraph">
                  <wp:posOffset>122555</wp:posOffset>
                </wp:positionV>
                <wp:extent cx="187325" cy="157480"/>
                <wp:effectExtent l="0" t="0" r="0" b="0"/>
                <wp:wrapNone/>
                <wp:docPr id="11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1E19" w:rsidRDefault="00692FAC">
                            <w:pPr>
                              <w:pStyle w:val="Zkladntext8"/>
                              <w:shd w:val="clear" w:color="auto" w:fill="auto"/>
                            </w:pPr>
                            <w:r>
                              <w:t>Počet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0" type="#_x0000_t202" style="position:absolute;margin-left:446.6pt;margin-top:9.65pt;width:14.75pt;height:12.4pt;z-index:25165774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" filled="f" stroked="f">
                <v:textbox style="mso-fit-shape-to-text:t" inset="0,0,0,0">
                  <w:txbxContent>
                    <w:p w:rsidR="007A1E19" w:rsidRDefault="00692FAC">
                      <w:pPr>
                        <w:pStyle w:val="Zkladntext8"/>
                        <w:shd w:val="clear" w:color="auto" w:fill="auto"/>
                      </w:pPr>
                      <w:r>
                        <w:t>Počet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3" behindDoc="0" locked="0" layoutInCell="1" allowOverlap="1">
                <wp:simplePos x="0" y="0"/>
                <wp:positionH relativeFrom="margin">
                  <wp:posOffset>6146800</wp:posOffset>
                </wp:positionH>
                <wp:positionV relativeFrom="paragraph">
                  <wp:posOffset>129540</wp:posOffset>
                </wp:positionV>
                <wp:extent cx="480060" cy="78740"/>
                <wp:effectExtent l="0" t="0" r="0" b="635"/>
                <wp:wrapNone/>
                <wp:docPr id="11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" cy="7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1E19" w:rsidRDefault="00692FAC">
                            <w:pPr>
                              <w:pStyle w:val="Zkladntext8"/>
                              <w:shd w:val="clear" w:color="auto" w:fill="auto"/>
                            </w:pPr>
                            <w:r>
                              <w:t>DodívidiKí/tó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1" type="#_x0000_t202" style="position:absolute;margin-left:484pt;margin-top:10.2pt;width:37.8pt;height:6.2pt;z-index:25165774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" filled="f" stroked="f">
                <v:textbox style="mso-fit-shape-to-text:t" inset="0,0,0,0">
                  <w:txbxContent>
                    <w:p w:rsidR="007A1E19" w:rsidRDefault="00692FAC">
                      <w:pPr>
                        <w:pStyle w:val="Zkladntext8"/>
                        <w:shd w:val="clear" w:color="auto" w:fill="auto"/>
                      </w:pPr>
                      <w:r>
                        <w:t>DodívidiKí/tó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4" behindDoc="0" locked="0" layoutInCell="1" allowOverlap="1">
                <wp:simplePos x="0" y="0"/>
                <wp:positionH relativeFrom="margin">
                  <wp:posOffset>6663690</wp:posOffset>
                </wp:positionH>
                <wp:positionV relativeFrom="paragraph">
                  <wp:posOffset>118110</wp:posOffset>
                </wp:positionV>
                <wp:extent cx="461645" cy="83820"/>
                <wp:effectExtent l="0" t="4445" r="0" b="0"/>
                <wp:wrapNone/>
                <wp:docPr id="11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645" cy="83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1E19" w:rsidRDefault="00692FAC">
                            <w:pPr>
                              <w:pStyle w:val="Zkladntext9"/>
                              <w:shd w:val="clear" w:color="auto" w:fill="auto"/>
                            </w:pPr>
                            <w:r>
                              <w:t>Montáž K&amp;ks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2" type="#_x0000_t202" style="position:absolute;margin-left:524.7pt;margin-top:9.3pt;width:36.35pt;height:6.6pt;z-index:2516577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" filled="f" stroked="f">
                <v:textbox style="mso-fit-shape-to-text:t" inset="0,0,0,0">
                  <w:txbxContent>
                    <w:p w:rsidR="007A1E19" w:rsidRDefault="00692FAC">
                      <w:pPr>
                        <w:pStyle w:val="Zkladntext9"/>
                        <w:shd w:val="clear" w:color="auto" w:fill="auto"/>
                      </w:pPr>
                      <w:r>
                        <w:t>Montáž K&amp;ks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5" behindDoc="0" locked="0" layoutInCell="1" allowOverlap="1">
                <wp:simplePos x="0" y="0"/>
                <wp:positionH relativeFrom="margin">
                  <wp:posOffset>7166610</wp:posOffset>
                </wp:positionH>
                <wp:positionV relativeFrom="paragraph">
                  <wp:posOffset>70485</wp:posOffset>
                </wp:positionV>
                <wp:extent cx="562610" cy="266700"/>
                <wp:effectExtent l="0" t="4445" r="2540" b="0"/>
                <wp:wrapNone/>
                <wp:docPr id="11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1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1E19" w:rsidRDefault="00692FAC">
                            <w:pPr>
                              <w:pStyle w:val="Zkladntext7"/>
                              <w:shd w:val="clear" w:color="auto" w:fill="auto"/>
                              <w:spacing w:line="140" w:lineRule="exact"/>
                              <w:jc w:val="center"/>
                            </w:pPr>
                            <w:r>
                              <w:t>Dodávka celkem /</w:t>
                            </w:r>
                            <w:r>
                              <w:br/>
                              <w:t>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3" type="#_x0000_t202" style="position:absolute;margin-left:564.3pt;margin-top:5.55pt;width:44.3pt;height:21pt;z-index:25165774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" filled="f" stroked="f">
                <v:textbox style="mso-fit-shape-to-text:t" inset="0,0,0,0">
                  <w:txbxContent>
                    <w:p w:rsidR="007A1E19" w:rsidRDefault="00692FAC">
                      <w:pPr>
                        <w:pStyle w:val="Zkladntext7"/>
                        <w:shd w:val="clear" w:color="auto" w:fill="auto"/>
                        <w:spacing w:line="140" w:lineRule="exact"/>
                        <w:jc w:val="center"/>
                      </w:pPr>
                      <w:r>
                        <w:t>Dodávka celkem /</w:t>
                      </w:r>
                      <w:r>
                        <w:br/>
                        <w:t>KČ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6" behindDoc="0" locked="0" layoutInCell="1" allowOverlap="1">
                <wp:simplePos x="0" y="0"/>
                <wp:positionH relativeFrom="margin">
                  <wp:posOffset>7779385</wp:posOffset>
                </wp:positionH>
                <wp:positionV relativeFrom="paragraph">
                  <wp:posOffset>64135</wp:posOffset>
                </wp:positionV>
                <wp:extent cx="548640" cy="182880"/>
                <wp:effectExtent l="0" t="0" r="3810" b="0"/>
                <wp:wrapNone/>
                <wp:docPr id="11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1E19" w:rsidRDefault="00692FAC">
                            <w:pPr>
                              <w:pStyle w:val="Zkladntext9"/>
                              <w:shd w:val="clear" w:color="auto" w:fill="auto"/>
                              <w:spacing w:line="144" w:lineRule="exact"/>
                              <w:jc w:val="center"/>
                            </w:pPr>
                            <w:r>
                              <w:t>Montáž celkem /</w:t>
                            </w:r>
                            <w:r>
                              <w:br/>
                              <w:t>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4" type="#_x0000_t202" style="position:absolute;margin-left:612.55pt;margin-top:5.05pt;width:43.2pt;height:14.4pt;z-index:25165774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HWosQIAALM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" filled="f" stroked="f">
                <v:textbox style="mso-fit-shape-to-text:t" inset="0,0,0,0">
                  <w:txbxContent>
                    <w:p w:rsidR="007A1E19" w:rsidRDefault="00692FAC">
                      <w:pPr>
                        <w:pStyle w:val="Zkladntext9"/>
                        <w:shd w:val="clear" w:color="auto" w:fill="auto"/>
                        <w:spacing w:line="144" w:lineRule="exact"/>
                        <w:jc w:val="center"/>
                      </w:pPr>
                      <w:r>
                        <w:t>Montáž celkem /</w:t>
                      </w:r>
                      <w:r>
                        <w:br/>
                        <w:t>KČ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7" behindDoc="0" locked="0" layoutInCell="1" allowOverlap="1">
                <wp:simplePos x="0" y="0"/>
                <wp:positionH relativeFrom="margin">
                  <wp:posOffset>8382635</wp:posOffset>
                </wp:positionH>
                <wp:positionV relativeFrom="paragraph">
                  <wp:posOffset>68580</wp:posOffset>
                </wp:positionV>
                <wp:extent cx="580390" cy="266700"/>
                <wp:effectExtent l="3175" t="2540" r="0" b="0"/>
                <wp:wrapNone/>
                <wp:docPr id="11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1E19" w:rsidRDefault="00692FAC">
                            <w:pPr>
                              <w:pStyle w:val="Zkladntext7"/>
                              <w:shd w:val="clear" w:color="auto" w:fill="auto"/>
                              <w:spacing w:line="140" w:lineRule="exact"/>
                              <w:jc w:val="center"/>
                            </w:pPr>
                            <w:r>
                              <w:t>Dodávka a montáž</w:t>
                            </w:r>
                            <w:r>
                              <w:br/>
                            </w:r>
                            <w:r>
                              <w:rPr>
                                <w:rStyle w:val="Zkladntext7CenturySchoolbook55ptExact"/>
                              </w:rPr>
                              <w:t xml:space="preserve">celkem </w:t>
                            </w:r>
                            <w:r>
                              <w:rPr>
                                <w:rStyle w:val="Zkladntext7Calibri7ptKurzvaExact"/>
                              </w:rPr>
                              <w:t>I</w:t>
                            </w:r>
                            <w:r>
                              <w:rPr>
                                <w:rStyle w:val="Zkladntext7CenturySchoolbook55ptExact"/>
                              </w:rPr>
                              <w:t xml:space="preserve">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5" type="#_x0000_t202" style="position:absolute;margin-left:660.05pt;margin-top:5.4pt;width:45.7pt;height:21pt;z-index:25165774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h0ssQ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" filled="f" stroked="f">
                <v:textbox style="mso-fit-shape-to-text:t" inset="0,0,0,0">
                  <w:txbxContent>
                    <w:p w:rsidR="007A1E19" w:rsidRDefault="00692FAC">
                      <w:pPr>
                        <w:pStyle w:val="Zkladntext7"/>
                        <w:shd w:val="clear" w:color="auto" w:fill="auto"/>
                        <w:spacing w:line="140" w:lineRule="exact"/>
                        <w:jc w:val="center"/>
                      </w:pPr>
                      <w:r>
                        <w:t>Dodávka a montáž</w:t>
                      </w:r>
                      <w:r>
                        <w:br/>
                      </w:r>
                      <w:r>
                        <w:rPr>
                          <w:rStyle w:val="Zkladntext7CenturySchoolbook55ptExact"/>
                        </w:rPr>
                        <w:t xml:space="preserve">celkem </w:t>
                      </w:r>
                      <w:r>
                        <w:rPr>
                          <w:rStyle w:val="Zkladntext7Calibri7ptKurzvaExact"/>
                        </w:rPr>
                        <w:t>I</w:t>
                      </w:r>
                      <w:r>
                        <w:rPr>
                          <w:rStyle w:val="Zkladntext7CenturySchoolbook55ptExact"/>
                        </w:rPr>
                        <w:t xml:space="preserve"> Kč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8" behindDoc="0" locked="0" layoutInCell="1" allowOverlap="1">
                <wp:simplePos x="0" y="0"/>
                <wp:positionH relativeFrom="margin">
                  <wp:posOffset>674370</wp:posOffset>
                </wp:positionH>
                <wp:positionV relativeFrom="paragraph">
                  <wp:posOffset>415925</wp:posOffset>
                </wp:positionV>
                <wp:extent cx="8321040" cy="160020"/>
                <wp:effectExtent l="635" t="0" r="3175" b="4445"/>
                <wp:wrapNone/>
                <wp:docPr id="11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104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1E19" w:rsidRDefault="00692FAC">
                            <w:pPr>
                              <w:pStyle w:val="Zkladntext10"/>
                              <w:shd w:val="clear" w:color="auto" w:fill="auto"/>
                              <w:tabs>
                                <w:tab w:val="left" w:pos="374"/>
                                <w:tab w:val="left" w:pos="1415"/>
                                <w:tab w:val="left" w:pos="1764"/>
                                <w:tab w:val="left" w:leader="dot" w:pos="1832"/>
                                <w:tab w:val="left" w:leader="dot" w:pos="1969"/>
                                <w:tab w:val="left" w:leader="dot" w:pos="2545"/>
                                <w:tab w:val="left" w:leader="dot" w:pos="2581"/>
                                <w:tab w:val="left" w:leader="dot" w:pos="2740"/>
                                <w:tab w:val="left" w:leader="dot" w:pos="3042"/>
                                <w:tab w:val="left" w:leader="dot" w:pos="7765"/>
                                <w:tab w:val="left" w:pos="8154"/>
                                <w:tab w:val="left" w:pos="8550"/>
                                <w:tab w:val="left" w:pos="9349"/>
                                <w:tab w:val="left" w:pos="10148"/>
                                <w:tab w:val="left" w:leader="dot" w:pos="10364"/>
                                <w:tab w:val="left" w:pos="11081"/>
                                <w:tab w:val="left" w:pos="11686"/>
                                <w:tab w:val="left" w:leader="underscore" w:pos="12017"/>
                              </w:tabs>
                              <w:spacing w:after="14"/>
                            </w:pPr>
                            <w:r>
                              <w:t>I</w:t>
                            </w:r>
                            <w:r>
                              <w:tab/>
                              <w:t>"' '</w:t>
                            </w:r>
                            <w:r>
                              <w:tab/>
                              <w:t>I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  <w:r>
                              <w:tab/>
                              <w:t xml:space="preserve"> i ——</w:t>
                            </w:r>
                            <w:r>
                              <w:tab/>
                              <w:t>,</w:t>
                            </w:r>
                            <w:r>
                              <w:tab/>
                              <w:t>|</w:t>
                            </w:r>
                            <w:r>
                              <w:tab/>
                              <w:t>J</w:t>
                            </w:r>
                            <w:r>
                              <w:tab/>
                              <w:t>:</w:t>
                            </w:r>
                            <w:r>
                              <w:tab/>
                            </w:r>
                            <w:r>
                              <w:rPr>
                                <w:rStyle w:val="Zkladntext10KurzvaMtko100Exact"/>
                              </w:rPr>
                              <w:t>i</w:t>
                            </w:r>
                            <w:r>
                              <w:tab/>
                            </w:r>
                            <w:r>
                              <w:tab/>
                              <w:t>r~'"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:</w:t>
                            </w:r>
                          </w:p>
                          <w:p w:rsidR="007A1E19" w:rsidRDefault="00692FAC">
                            <w:pPr>
                              <w:pStyle w:val="Zkladntext7"/>
                              <w:shd w:val="clear" w:color="auto" w:fill="auto"/>
                              <w:tabs>
                                <w:tab w:val="left" w:leader="dot" w:pos="274"/>
                                <w:tab w:val="left" w:pos="1760"/>
                                <w:tab w:val="left" w:pos="2506"/>
                                <w:tab w:val="left" w:leader="dot" w:pos="6444"/>
                                <w:tab w:val="left" w:leader="dot" w:pos="7538"/>
                                <w:tab w:val="left" w:pos="10163"/>
                                <w:tab w:val="left" w:pos="11315"/>
                                <w:tab w:val="left" w:pos="12085"/>
                                <w:tab w:val="left" w:pos="12294"/>
                              </w:tabs>
                              <w:jc w:val="both"/>
                            </w:pPr>
                            <w:r>
                              <w:t>,</w:t>
                            </w:r>
                            <w:r>
                              <w:tab/>
                              <w:t>v;:</w:t>
                            </w:r>
                            <w:r>
                              <w:tab/>
                              <w:t>, - -- v.-.: - .</w:t>
                            </w:r>
                            <w:r>
                              <w:tab/>
                              <w:t xml:space="preserve">■■■ ■ </w:t>
                            </w:r>
                            <w:r>
                              <w:rPr>
                                <w:rStyle w:val="Zkladntext7KurzvaExact"/>
                              </w:rPr>
                              <w:t xml:space="preserve">Čerpací stanice R13, výměna řídicího systému - </w:t>
                            </w:r>
                            <w:r>
                              <w:rPr>
                                <w:rStyle w:val="Zkladntext7KurzvaExact"/>
                              </w:rPr>
                              <w:t>CELKEM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  <w:t>I</w:t>
                            </w:r>
                            <w:r>
                              <w:tab/>
                              <w:t>I 545 347,5 |</w:t>
                            </w:r>
                            <w:r>
                              <w:tab/>
                              <w:t>339 081,0</w:t>
                            </w:r>
                            <w:r>
                              <w:tab/>
                              <w:t>[</w:t>
                            </w:r>
                            <w:r>
                              <w:tab/>
                              <w:t>384- 428,5 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6" type="#_x0000_t202" style="position:absolute;margin-left:53.1pt;margin-top:32.75pt;width:655.2pt;height:12.6pt;z-index:2516577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" filled="f" stroked="f">
                <v:textbox style="mso-fit-shape-to-text:t" inset="0,0,0,0">
                  <w:txbxContent>
                    <w:p w:rsidR="007A1E19" w:rsidRDefault="00692FAC">
                      <w:pPr>
                        <w:pStyle w:val="Zkladntext10"/>
                        <w:shd w:val="clear" w:color="auto" w:fill="auto"/>
                        <w:tabs>
                          <w:tab w:val="left" w:pos="374"/>
                          <w:tab w:val="left" w:pos="1415"/>
                          <w:tab w:val="left" w:pos="1764"/>
                          <w:tab w:val="left" w:leader="dot" w:pos="1832"/>
                          <w:tab w:val="left" w:leader="dot" w:pos="1969"/>
                          <w:tab w:val="left" w:leader="dot" w:pos="2545"/>
                          <w:tab w:val="left" w:leader="dot" w:pos="2581"/>
                          <w:tab w:val="left" w:leader="dot" w:pos="2740"/>
                          <w:tab w:val="left" w:leader="dot" w:pos="3042"/>
                          <w:tab w:val="left" w:leader="dot" w:pos="7765"/>
                          <w:tab w:val="left" w:pos="8154"/>
                          <w:tab w:val="left" w:pos="8550"/>
                          <w:tab w:val="left" w:pos="9349"/>
                          <w:tab w:val="left" w:pos="10148"/>
                          <w:tab w:val="left" w:leader="dot" w:pos="10364"/>
                          <w:tab w:val="left" w:pos="11081"/>
                          <w:tab w:val="left" w:pos="11686"/>
                          <w:tab w:val="left" w:leader="underscore" w:pos="12017"/>
                        </w:tabs>
                        <w:spacing w:after="14"/>
                      </w:pPr>
                      <w:r>
                        <w:t>I</w:t>
                      </w:r>
                      <w:r>
                        <w:tab/>
                        <w:t>"' '</w:t>
                      </w:r>
                      <w:r>
                        <w:tab/>
                        <w:t>I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</w:t>
                      </w:r>
                      <w:r>
                        <w:tab/>
                        <w:t xml:space="preserve"> i ——</w:t>
                      </w:r>
                      <w:r>
                        <w:tab/>
                        <w:t>,</w:t>
                      </w:r>
                      <w:r>
                        <w:tab/>
                        <w:t>|</w:t>
                      </w:r>
                      <w:r>
                        <w:tab/>
                        <w:t>J</w:t>
                      </w:r>
                      <w:r>
                        <w:tab/>
                        <w:t>:</w:t>
                      </w:r>
                      <w:r>
                        <w:tab/>
                      </w:r>
                      <w:r>
                        <w:rPr>
                          <w:rStyle w:val="Zkladntext10KurzvaMtko100Exact"/>
                        </w:rPr>
                        <w:t>i</w:t>
                      </w:r>
                      <w:r>
                        <w:tab/>
                      </w:r>
                      <w:r>
                        <w:tab/>
                        <w:t>r~'"</w:t>
                      </w:r>
                      <w:r>
                        <w:tab/>
                      </w:r>
                      <w:r>
                        <w:tab/>
                        <w:t xml:space="preserve"> :</w:t>
                      </w:r>
                    </w:p>
                    <w:p w:rsidR="007A1E19" w:rsidRDefault="00692FAC">
                      <w:pPr>
                        <w:pStyle w:val="Zkladntext7"/>
                        <w:shd w:val="clear" w:color="auto" w:fill="auto"/>
                        <w:tabs>
                          <w:tab w:val="left" w:leader="dot" w:pos="274"/>
                          <w:tab w:val="left" w:pos="1760"/>
                          <w:tab w:val="left" w:pos="2506"/>
                          <w:tab w:val="left" w:leader="dot" w:pos="6444"/>
                          <w:tab w:val="left" w:leader="dot" w:pos="7538"/>
                          <w:tab w:val="left" w:pos="10163"/>
                          <w:tab w:val="left" w:pos="11315"/>
                          <w:tab w:val="left" w:pos="12085"/>
                          <w:tab w:val="left" w:pos="12294"/>
                        </w:tabs>
                        <w:jc w:val="both"/>
                      </w:pPr>
                      <w:r>
                        <w:t>,</w:t>
                      </w:r>
                      <w:r>
                        <w:tab/>
                        <w:t>v;:</w:t>
                      </w:r>
                      <w:r>
                        <w:tab/>
                        <w:t>, - -- v.-.: - .</w:t>
                      </w:r>
                      <w:r>
                        <w:tab/>
                        <w:t xml:space="preserve">■■■ ■ </w:t>
                      </w:r>
                      <w:r>
                        <w:rPr>
                          <w:rStyle w:val="Zkladntext7KurzvaExact"/>
                        </w:rPr>
                        <w:t xml:space="preserve">Čerpací stanice R13, výměna řídicího systému - </w:t>
                      </w:r>
                      <w:r>
                        <w:rPr>
                          <w:rStyle w:val="Zkladntext7KurzvaExact"/>
                        </w:rPr>
                        <w:t>CELKEM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  <w:t>I</w:t>
                      </w:r>
                      <w:r>
                        <w:tab/>
                        <w:t>I 545 347,5 |</w:t>
                      </w:r>
                      <w:r>
                        <w:tab/>
                        <w:t>339 081,0</w:t>
                      </w:r>
                      <w:r>
                        <w:tab/>
                        <w:t>[</w:t>
                      </w:r>
                      <w:r>
                        <w:tab/>
                        <w:t>384- 428,5 j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9" behindDoc="0" locked="0" layoutInCell="1" allowOverlap="1">
                <wp:simplePos x="0" y="0"/>
                <wp:positionH relativeFrom="margin">
                  <wp:posOffset>2540</wp:posOffset>
                </wp:positionH>
                <wp:positionV relativeFrom="paragraph">
                  <wp:posOffset>642620</wp:posOffset>
                </wp:positionV>
                <wp:extent cx="8970010" cy="5018405"/>
                <wp:effectExtent l="0" t="0" r="0" b="0"/>
                <wp:wrapNone/>
                <wp:docPr id="11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0010" cy="5018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93"/>
                              <w:gridCol w:w="605"/>
                              <w:gridCol w:w="497"/>
                              <w:gridCol w:w="911"/>
                              <w:gridCol w:w="5695"/>
                              <w:gridCol w:w="684"/>
                              <w:gridCol w:w="356"/>
                              <w:gridCol w:w="407"/>
                              <w:gridCol w:w="792"/>
                              <w:gridCol w:w="799"/>
                              <w:gridCol w:w="936"/>
                              <w:gridCol w:w="979"/>
                              <w:gridCol w:w="972"/>
                            </w:tblGrid>
                            <w:tr w:rsidR="007A1E1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87"/>
                                <w:jc w:val="center"/>
                              </w:trPr>
                              <w:tc>
                                <w:tcPr>
                                  <w:tcW w:w="9648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tabs>
                                      <w:tab w:val="left" w:pos="446"/>
                                    </w:tabs>
                                    <w:spacing w:line="148" w:lineRule="exact"/>
                                    <w:jc w:val="both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• •</w:t>
                                  </w:r>
                                  <w:r>
                                    <w:rPr>
                                      <w:rStyle w:val="Zkladntext2FranklinGothicHeavy65pt"/>
                                    </w:rPr>
                                    <w:tab/>
                                  </w:r>
                                  <w:r>
                                    <w:rPr>
                                      <w:rStyle w:val="Zkladntext2FranklinGothicHeavy65ptKurzva"/>
                                    </w:rPr>
                                    <w:t>Řídící systém a materiál MaR umístěný v rozvaděči DT13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7A1E1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7A1E1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ind w:left="180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134730,0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center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18 650,0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center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153 380,0</w:t>
                                  </w:r>
                                </w:p>
                              </w:tc>
                            </w:tr>
                            <w:tr w:rsidR="007A1E1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002"/>
                                <w:jc w:val="center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ind w:left="160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13.1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center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RS</w:t>
                                  </w:r>
                                </w:p>
                              </w:tc>
                              <w:tc>
                                <w:tcPr>
                                  <w:tcW w:w="4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D-RO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center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ŘSA13</w:t>
                                  </w:r>
                                </w:p>
                              </w:tc>
                              <w:tc>
                                <w:tcPr>
                                  <w:tcW w:w="56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 xml:space="preserve">Moduíámi stanice řídicího systému v rozvaděči DT13 v sestavě (celkem 32xDI, 16xDO, SxAl, </w:t>
                                  </w:r>
                                  <w:r>
                                    <w:rPr>
                                      <w:rStyle w:val="Zkladntext2FranklinGothicHeavy65pt"/>
                                    </w:rPr>
                                    <w:t>2xAO):</w:t>
                                  </w:r>
                                </w:p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1x telemetrická jednotka s funkcionalitou plně programovatelného PLC s vlastním CPU -napájení 12...3CVDC, 7W/24VDC, 16MB FLASH, 4 MB RAM -32xDI, 16xDOR, 8xAI (0/4....20mA, Q....5/10V), 2xAO (0/4..á20mA)</w:t>
                                  </w:r>
                                </w:p>
                                <w:p w:rsidR="007A1E19" w:rsidRDefault="00692FAC">
                                  <w:pPr>
                                    <w:pStyle w:val="Zkladntext20"/>
                                    <w:numPr>
                                      <w:ilvl w:val="0"/>
                                      <w:numId w:val="9"/>
                                    </w:numPr>
                                    <w:shd w:val="clear" w:color="auto" w:fill="auto"/>
                                    <w:tabs>
                                      <w:tab w:val="left" w:pos="72"/>
                                    </w:tabs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 xml:space="preserve">2x seriál port RS-232/485,1xserialportRS-232; </w:t>
                                  </w:r>
                                  <w:r>
                                    <w:rPr>
                                      <w:rStyle w:val="Zkladntext2FranklinGothicHeavy65pt"/>
                                    </w:rPr>
                                    <w:t>podporované protokoly DNP3, EC 60870-5-101,</w:t>
                                  </w:r>
                                </w:p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Mocí bus RTU síave/ master. DFl</w:t>
                                  </w:r>
                                </w:p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-IxElhemetport 1C/1Q0 Mbps UTP; podporované protokoly DNP3 TCP, UDP, IEC 60870-5-101, Modbus TCP server/diení</w:t>
                                  </w:r>
                                </w:p>
                                <w:p w:rsidR="007A1E19" w:rsidRDefault="00692FAC">
                                  <w:pPr>
                                    <w:pStyle w:val="Zkladntext20"/>
                                    <w:numPr>
                                      <w:ilvl w:val="0"/>
                                      <w:numId w:val="9"/>
                                    </w:numPr>
                                    <w:shd w:val="clear" w:color="auto" w:fill="auto"/>
                                    <w:tabs>
                                      <w:tab w:val="left" w:pos="79"/>
                                    </w:tabs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konektory, propojovací kabely, svorkovnice a veškeré příslušenství</w:t>
                                  </w:r>
                                </w:p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Roz</w:t>
                                  </w:r>
                                  <w:r>
                                    <w:rPr>
                                      <w:rStyle w:val="Zkladntext2FranklinGothicHeavy65pt"/>
                                    </w:rPr>
                                    <w:t>sah provozních teplot -40°C...70’C, provozní vlhkost 5%RH...95%RH</w:t>
                                  </w:r>
                                </w:p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Standardní záruka min. 3 roky</w:t>
                                  </w:r>
                                </w:p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Kompletní sestava umístěná v rozvaděči DT13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ind w:left="140"/>
                                  </w:pPr>
                                  <w:r>
                                    <w:rPr>
                                      <w:rStyle w:val="Zkladntext2FranklinGothicHeavy65ptKurzva"/>
                                    </w:rPr>
                                    <w:t>ASRTP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righ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kp!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ind w:left="180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43 500,0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center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4 000,0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center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49 50(3,0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center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4 000,0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center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53 5000</w:t>
                                  </w:r>
                                </w:p>
                              </w:tc>
                            </w:tr>
                            <w:tr w:rsidR="007A1E1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61"/>
                                <w:jc w:val="center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ind w:left="160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13.2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center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RS</w:t>
                                  </w:r>
                                </w:p>
                              </w:tc>
                              <w:tc>
                                <w:tcPr>
                                  <w:tcW w:w="4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D-RO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center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OP</w:t>
                                  </w:r>
                                </w:p>
                              </w:tc>
                              <w:tc>
                                <w:tcPr>
                                  <w:tcW w:w="56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 xml:space="preserve">OP: Grafický barevný displej dotykový, </w:t>
                                  </w:r>
                                  <w:r>
                                    <w:rPr>
                                      <w:rStyle w:val="Zkladntext2FranklinGothicHeavy65pt"/>
                                    </w:rPr>
                                    <w:t>velikost 7,5", 1x SD card slot včetně karty, 2x sería! port, 1x</w:t>
                                  </w:r>
                                </w:p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Ethernet, 2x USB, napájeni 24VDC.</w:t>
                                  </w:r>
                                </w:p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Stejný výrobce jako řídicí systém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ind w:left="140"/>
                                  </w:pPr>
                                  <w:r>
                                    <w:rPr>
                                      <w:rStyle w:val="Zkladntext2FranklinGothicHeavy65ptKurzva"/>
                                    </w:rPr>
                                    <w:t>ASŘTP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righ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ks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center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23 640,0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center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5 000,0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center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23 640,0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center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5 000,0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center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23 6400</w:t>
                                  </w:r>
                                </w:p>
                              </w:tc>
                            </w:tr>
                            <w:tr w:rsidR="007A1E1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080"/>
                                <w:jc w:val="center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ind w:left="160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13.3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center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ŘS</w:t>
                                  </w:r>
                                </w:p>
                              </w:tc>
                              <w:tc>
                                <w:tcPr>
                                  <w:tcW w:w="4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D-RO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Komunikace</w:t>
                                  </w:r>
                                </w:p>
                              </w:tc>
                              <w:tc>
                                <w:tcPr>
                                  <w:tcW w:w="56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 xml:space="preserve">Průmyslový konvertor metaííka / optika, 10/1 </w:t>
                                  </w:r>
                                  <w:r>
                                    <w:rPr>
                                      <w:rStyle w:val="Zkladntext2FranklinGothicHeavy65pt"/>
                                    </w:rPr>
                                    <w:t>Q0BaseT(RJ-45) / 100FX Singlemode ST.</w:t>
                                  </w:r>
                                </w:p>
                                <w:p w:rsidR="007A1E19" w:rsidRDefault="00692FAC">
                                  <w:pPr>
                                    <w:pStyle w:val="Zkladntext20"/>
                                    <w:numPr>
                                      <w:ilvl w:val="0"/>
                                      <w:numId w:val="10"/>
                                    </w:numPr>
                                    <w:shd w:val="clear" w:color="auto" w:fill="auto"/>
                                    <w:tabs>
                                      <w:tab w:val="left" w:pos="65"/>
                                    </w:tabs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bez menagementu, provedená stand-alone nebo do šasi</w:t>
                                  </w:r>
                                </w:p>
                                <w:p w:rsidR="007A1E19" w:rsidRDefault="00692FAC">
                                  <w:pPr>
                                    <w:pStyle w:val="Zkladntext20"/>
                                    <w:numPr>
                                      <w:ilvl w:val="0"/>
                                      <w:numId w:val="10"/>
                                    </w:numPr>
                                    <w:shd w:val="clear" w:color="auto" w:fill="auto"/>
                                    <w:tabs>
                                      <w:tab w:val="left" w:pos="65"/>
                                    </w:tabs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vstup 10/10CBaseT(RJ-45)</w:t>
                                  </w:r>
                                </w:p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-výstup 100FXSinglemode ST, rychlost 1OQMb/s</w:t>
                                  </w:r>
                                </w:p>
                                <w:p w:rsidR="007A1E19" w:rsidRDefault="00692FAC">
                                  <w:pPr>
                                    <w:pStyle w:val="Zkladntext20"/>
                                    <w:numPr>
                                      <w:ilvl w:val="0"/>
                                      <w:numId w:val="10"/>
                                    </w:numPr>
                                    <w:shd w:val="clear" w:color="auto" w:fill="auto"/>
                                    <w:tabs>
                                      <w:tab w:val="left" w:pos="72"/>
                                    </w:tabs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optické vlákno SINGLEMODE, konektor ST</w:t>
                                  </w:r>
                                </w:p>
                                <w:p w:rsidR="007A1E19" w:rsidRDefault="00692FAC">
                                  <w:pPr>
                                    <w:pStyle w:val="Zkladntext20"/>
                                    <w:numPr>
                                      <w:ilvl w:val="0"/>
                                      <w:numId w:val="10"/>
                                    </w:numPr>
                                    <w:shd w:val="clear" w:color="auto" w:fill="auto"/>
                                    <w:tabs>
                                      <w:tab w:val="left" w:pos="72"/>
                                    </w:tabs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Provozní teplota -40°C...75°C</w:t>
                                  </w:r>
                                </w:p>
                                <w:p w:rsidR="007A1E19" w:rsidRDefault="00692FAC">
                                  <w:pPr>
                                    <w:pStyle w:val="Zkladntext20"/>
                                    <w:numPr>
                                      <w:ilvl w:val="0"/>
                                      <w:numId w:val="10"/>
                                    </w:numPr>
                                    <w:shd w:val="clear" w:color="auto" w:fill="auto"/>
                                    <w:tabs>
                                      <w:tab w:val="left" w:pos="68"/>
                                    </w:tabs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napájení 24VDC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ind w:left="140"/>
                                  </w:pPr>
                                  <w:r>
                                    <w:rPr>
                                      <w:rStyle w:val="Zkladntext2FranklinGothicHeavy65ptKurzva"/>
                                    </w:rPr>
                                    <w:t>ASŘTP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righ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ks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center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9</w:t>
                                  </w:r>
                                  <w:r>
                                    <w:rPr>
                                      <w:rStyle w:val="Zkladntext2FranklinGothicHeavy65pt"/>
                                    </w:rPr>
                                    <w:t xml:space="preserve"> 800,0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center"/>
                                  </w:pPr>
                                  <w:r>
                                    <w:rPr>
                                      <w:rStyle w:val="Zkladntext2FranklinGothicHeavy65ptKurzva"/>
                                    </w:rPr>
                                    <w:t>Z</w:t>
                                  </w:r>
                                  <w:r>
                                    <w:rPr>
                                      <w:rStyle w:val="Zkladntext2FranklinGothicHeavy65pt"/>
                                    </w:rPr>
                                    <w:t xml:space="preserve"> 00D,0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center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9 800,0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center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3 000,0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center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12 800,0</w:t>
                                  </w:r>
                                </w:p>
                              </w:tc>
                            </w:tr>
                            <w:tr w:rsidR="007A1E1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64"/>
                                <w:jc w:val="center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ind w:left="160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13.4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ŘS</w:t>
                                  </w:r>
                                </w:p>
                              </w:tc>
                              <w:tc>
                                <w:tcPr>
                                  <w:tcW w:w="4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DM-RO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Komunikace</w:t>
                                  </w:r>
                                </w:p>
                              </w:tc>
                              <w:tc>
                                <w:tcPr>
                                  <w:tcW w:w="56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Komunikační přísiušenstvi:</w:t>
                                  </w:r>
                                </w:p>
                                <w:p w:rsidR="007A1E19" w:rsidRDefault="00692FAC">
                                  <w:pPr>
                                    <w:pStyle w:val="Zkladntext20"/>
                                    <w:numPr>
                                      <w:ilvl w:val="0"/>
                                      <w:numId w:val="11"/>
                                    </w:numPr>
                                    <w:shd w:val="clear" w:color="auto" w:fill="auto"/>
                                    <w:tabs>
                                      <w:tab w:val="left" w:pos="72"/>
                                    </w:tabs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1x propojovací patch kabel UTP Ethernet CATSe délka cca 1 m; propojení CPU a převodníku.</w:t>
                                  </w:r>
                                </w:p>
                                <w:p w:rsidR="007A1E19" w:rsidRDefault="00692FAC">
                                  <w:pPr>
                                    <w:pStyle w:val="Zkladntext20"/>
                                    <w:numPr>
                                      <w:ilvl w:val="0"/>
                                      <w:numId w:val="11"/>
                                    </w:numPr>
                                    <w:shd w:val="clear" w:color="auto" w:fill="auto"/>
                                    <w:tabs>
                                      <w:tab w:val="left" w:pos="79"/>
                                    </w:tabs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 xml:space="preserve">1x patch kabel SM 3/125 dupíex, připojení konektory SC/ST, délka min. </w:t>
                                  </w:r>
                                  <w:r>
                                    <w:rPr>
                                      <w:rStyle w:val="Zkladntext2FranklinGothicHeavy65pt"/>
                                    </w:rPr>
                                    <w:t>10rrt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ind w:left="140"/>
                                  </w:pPr>
                                  <w:r>
                                    <w:rPr>
                                      <w:rStyle w:val="Zkladntext2FranklinGothicHeavy65ptKurzva"/>
                                    </w:rPr>
                                    <w:t>A$ŘTP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righ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kpl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center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900,0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center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750,0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center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900,0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center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750,0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center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1 650.0</w:t>
                                  </w:r>
                                </w:p>
                              </w:tc>
                            </w:tr>
                            <w:tr w:rsidR="007A1E1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68"/>
                                <w:jc w:val="center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ind w:left="160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13.5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7A1E1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ind w:left="160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DM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center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Teploměr</w:t>
                                  </w:r>
                                </w:p>
                              </w:tc>
                              <w:tc>
                                <w:tcPr>
                                  <w:tcW w:w="56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Snímač teploty prostoru ve venkovním provedeni s výstupem 4...20mA, rozsah -30...60’C, IP54,</w:t>
                                  </w:r>
                                </w:p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Měřeni prostorové tepioty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ind w:left="140"/>
                                  </w:pPr>
                                  <w:r>
                                    <w:rPr>
                                      <w:rStyle w:val="Zkladntext2FranklinGothicHeavy65ptKurzva"/>
                                    </w:rPr>
                                    <w:t>ASŘTP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righ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kpl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center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2 660,0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center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900,0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center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2 6600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center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900,0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center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3 580,0</w:t>
                                  </w:r>
                                </w:p>
                              </w:tc>
                            </w:tr>
                            <w:tr w:rsidR="007A1E1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70"/>
                                <w:jc w:val="center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ind w:left="160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13.6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7A1E1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DM-RO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Frekvenční</w:t>
                                  </w:r>
                                </w:p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center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měnič</w:t>
                                  </w:r>
                                </w:p>
                              </w:tc>
                              <w:tc>
                                <w:tcPr>
                                  <w:tcW w:w="56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Frekvenční měnič pra motor čerpadla do 10kW / 400V, IP21 s displejem a ovléd3cím panelem včetně integrovaného EMC filtru - instalace do rozvaděče.</w:t>
                                  </w:r>
                                </w:p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Parametry FM:</w:t>
                                  </w:r>
                                </w:p>
                                <w:p w:rsidR="007A1E19" w:rsidRDefault="00692FAC">
                                  <w:pPr>
                                    <w:pStyle w:val="Zkladntext20"/>
                                    <w:numPr>
                                      <w:ilvl w:val="0"/>
                                      <w:numId w:val="12"/>
                                    </w:numPr>
                                    <w:shd w:val="clear" w:color="auto" w:fill="auto"/>
                                    <w:tabs>
                                      <w:tab w:val="left" w:pos="79"/>
                                    </w:tabs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napájecí i výstupní napětí 3x40€VAC -výstupní výkon 11 kW</w:t>
                                  </w:r>
                                </w:p>
                                <w:p w:rsidR="007A1E19" w:rsidRDefault="00692FAC">
                                  <w:pPr>
                                    <w:pStyle w:val="Zkladntext20"/>
                                    <w:numPr>
                                      <w:ilvl w:val="0"/>
                                      <w:numId w:val="12"/>
                                    </w:numPr>
                                    <w:shd w:val="clear" w:color="auto" w:fill="auto"/>
                                    <w:tabs>
                                      <w:tab w:val="left" w:pos="65"/>
                                    </w:tabs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výstupní proud 23,5A</w:t>
                                  </w:r>
                                </w:p>
                                <w:p w:rsidR="007A1E19" w:rsidRDefault="00692FAC">
                                  <w:pPr>
                                    <w:pStyle w:val="Zkladntext20"/>
                                    <w:numPr>
                                      <w:ilvl w:val="0"/>
                                      <w:numId w:val="12"/>
                                    </w:numPr>
                                    <w:shd w:val="clear" w:color="auto" w:fill="auto"/>
                                    <w:tabs>
                                      <w:tab w:val="left" w:pos="65"/>
                                    </w:tabs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rozsah regulace min, 25-5 OH z,</w:t>
                                  </w:r>
                                </w:p>
                                <w:p w:rsidR="007A1E19" w:rsidRDefault="00692FAC">
                                  <w:pPr>
                                    <w:pStyle w:val="Zkladntext20"/>
                                    <w:numPr>
                                      <w:ilvl w:val="0"/>
                                      <w:numId w:val="12"/>
                                    </w:numPr>
                                    <w:shd w:val="clear" w:color="auto" w:fill="auto"/>
                                    <w:tabs>
                                      <w:tab w:val="left" w:pos="65"/>
                                    </w:tabs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přídavné lakování plošných spojů, IP21</w:t>
                                  </w:r>
                                </w:p>
                                <w:p w:rsidR="007A1E19" w:rsidRDefault="00692FAC">
                                  <w:pPr>
                                    <w:pStyle w:val="Zkladntext20"/>
                                    <w:numPr>
                                      <w:ilvl w:val="0"/>
                                      <w:numId w:val="12"/>
                                    </w:numPr>
                                    <w:shd w:val="clear" w:color="auto" w:fill="auto"/>
                                    <w:tabs>
                                      <w:tab w:val="left" w:pos="72"/>
                                    </w:tabs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interní RFI odrušovací síťový filtr pro zamezeni Zpětných vlivů na napájecí síť</w:t>
                                  </w:r>
                                </w:p>
                                <w:p w:rsidR="007A1E19" w:rsidRDefault="00692FAC">
                                  <w:pPr>
                                    <w:pStyle w:val="Zkladntext20"/>
                                    <w:numPr>
                                      <w:ilvl w:val="0"/>
                                      <w:numId w:val="12"/>
                                    </w:numPr>
                                    <w:shd w:val="clear" w:color="auto" w:fill="auto"/>
                                    <w:tabs>
                                      <w:tab w:val="left" w:pos="72"/>
                                    </w:tabs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příjem nezávislého řídícího signálu 0-10V (4-20mA) z řídícího systému a možnost ručního ovládáni z ovlád</w:t>
                                  </w:r>
                                  <w:r>
                                    <w:rPr>
                                      <w:rStyle w:val="Zkladntext2FranklinGothicHeavy65pt"/>
                                    </w:rPr>
                                    <w:t>acího panelu měniče</w:t>
                                  </w:r>
                                </w:p>
                                <w:p w:rsidR="007A1E19" w:rsidRDefault="00692FAC">
                                  <w:pPr>
                                    <w:pStyle w:val="Zkladntext20"/>
                                    <w:numPr>
                                      <w:ilvl w:val="0"/>
                                      <w:numId w:val="12"/>
                                    </w:numPr>
                                    <w:shd w:val="clear" w:color="auto" w:fill="auto"/>
                                    <w:tabs>
                                      <w:tab w:val="left" w:pos="72"/>
                                    </w:tabs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komunikační rozhraní RS485 / Modbus RTU a Ethernet / Modbus TCP</w:t>
                                  </w:r>
                                </w:p>
                                <w:p w:rsidR="007A1E19" w:rsidRDefault="00692FAC">
                                  <w:pPr>
                                    <w:pStyle w:val="Zkladntext20"/>
                                    <w:numPr>
                                      <w:ilvl w:val="0"/>
                                      <w:numId w:val="12"/>
                                    </w:numPr>
                                    <w:shd w:val="clear" w:color="auto" w:fill="auto"/>
                                    <w:tabs>
                                      <w:tab w:val="left" w:pos="65"/>
                                    </w:tabs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instalace FM musí splňovat požadavky ČSN EN 61 800-3 ed.2 kategorie EMC C2.</w:t>
                                  </w:r>
                                </w:p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Řízení výkonu čerpadel na výtlaku stanice - umístěno v rozvaděči RM13-1P21.</w:t>
                                  </w:r>
                                </w:p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 xml:space="preserve">Frekvenční měnič </w:t>
                                  </w:r>
                                  <w:r>
                                    <w:rPr>
                                      <w:rStyle w:val="Zkladntext2FranklinGothicHeavy65pt"/>
                                    </w:rPr>
                                    <w:t>musí zapadat do aktuální koncepce modernizace čerpacích stanic a dodaný typ podléhá schválení investorem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ind w:left="140"/>
                                  </w:pPr>
                                  <w:r>
                                    <w:rPr>
                                      <w:rStyle w:val="Zkladntext2FranklinGothicHeavy65ptKurzva"/>
                                    </w:rPr>
                                    <w:t>ASŘTP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righ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kpi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ind w:left="180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48 230,0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center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5 000,0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center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48230,0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center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5 000O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center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53 230,0</w:t>
                                  </w:r>
                                </w:p>
                              </w:tc>
                            </w:tr>
                            <w:tr w:rsidR="007A1E1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3"/>
                                <w:jc w:val="center"/>
                              </w:trPr>
                              <w:tc>
                                <w:tcPr>
                                  <w:tcW w:w="1595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7A1E1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7A1E1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7A1E1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1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7A1E1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A1E1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76"/>
                                <w:jc w:val="center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v,,,.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7A1E1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7A1E1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7A1E1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tabs>
                                      <w:tab w:val="left" w:pos="1649"/>
                                      <w:tab w:val="left" w:leader="dot" w:pos="1789"/>
                                    </w:tabs>
                                    <w:spacing w:line="148" w:lineRule="exact"/>
                                    <w:jc w:val="both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Style w:val="Zkladntext2FranklinGothicHeavy65ptKurzva"/>
                                    </w:rPr>
                                    <w:t>RozvaděčeDT13</w:t>
                                  </w:r>
                                  <w:r>
                                    <w:rPr>
                                      <w:rStyle w:val="Zkladntext2FranklinGothicHeavy65pt"/>
                                    </w:rPr>
                                    <w:tab/>
                                  </w:r>
                                  <w:r>
                                    <w:rPr>
                                      <w:rStyle w:val="Zkladntext2FranklinGothicHeavy65pt"/>
                                    </w:rPr>
                                    <w:tab/>
                                    <w:t>r.v: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7A1E1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7A1E1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98" w:lineRule="exact"/>
                                    <w:jc w:val="center"/>
                                  </w:pPr>
                                  <w:r>
                                    <w:rPr>
                                      <w:rStyle w:val="Zkladntext2Corbel4ptdkovn1pt"/>
                                    </w:rPr>
                                    <w:t>...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98" w:lineRule="exact"/>
                                    <w:ind w:left="180"/>
                                  </w:pPr>
                                  <w:r>
                                    <w:rPr>
                                      <w:rStyle w:val="Zkladntext2Corbel4ptdkovn1pt"/>
                                    </w:rPr>
                                    <w:t>.....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98" w:lineRule="exact"/>
                                  </w:pPr>
                                  <w:r>
                                    <w:rPr>
                                      <w:rStyle w:val="Zkladntext2Corbel4ptdkovn1pt"/>
                                    </w:rPr>
                                    <w:t>...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center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72 309,0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center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30 000,0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center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102 909,0</w:t>
                                  </w:r>
                                </w:p>
                              </w:tc>
                            </w:tr>
                            <w:tr w:rsidR="007A1E1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13"/>
                                <w:jc w:val="center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ind w:left="140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13.7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ind w:left="160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DT13</w:t>
                                  </w:r>
                                </w:p>
                              </w:tc>
                              <w:tc>
                                <w:tcPr>
                                  <w:tcW w:w="4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ROZV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300x1200x300</w:t>
                                  </w:r>
                                </w:p>
                              </w:tc>
                              <w:tc>
                                <w:tcPr>
                                  <w:tcW w:w="56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Nástěnný rozvaděč cceloplechový 800x1200x300 (šxvxh), IP 54, ochrana dle ČSN 33 2000-4-41 samočinným odpojením vadné části v síti TN-S, barva RAL 7035, montážní deska, příslušenství,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both"/>
                                  </w:pPr>
                                  <w:r>
                                    <w:rPr>
                                      <w:rStyle w:val="Zkladntext2FranklinGothicHeavy65ptKurzva"/>
                                    </w:rPr>
                                    <w:t>ASRTP</w:t>
                                  </w:r>
                                  <w:r>
                                    <w:rPr>
                                      <w:rStyle w:val="Zkladntext2FranklinGothicHeavy65pt"/>
                                    </w:rPr>
                                    <w:t xml:space="preserve"> I</w:t>
                                  </w:r>
                                </w:p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tabs>
                                      <w:tab w:val="left" w:pos="288"/>
                                    </w:tabs>
                                    <w:spacing w:line="148" w:lineRule="exact"/>
                                    <w:jc w:val="both"/>
                                  </w:pPr>
                                  <w:r>
                                    <w:rPr>
                                      <w:rStyle w:val="Zkladntext2FranklinGothicHeavy65ptKurzva"/>
                                    </w:rPr>
                                    <w:t>i</w:t>
                                  </w:r>
                                  <w:r>
                                    <w:rPr>
                                      <w:rStyle w:val="Zkladntext2FranklinGothicHeavy65pt"/>
                                    </w:rPr>
                                    <w:tab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ks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center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13939,0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center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0.0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center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13 989,0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center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oo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center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13 989,0</w:t>
                                  </w:r>
                                </w:p>
                              </w:tc>
                            </w:tr>
                            <w:tr w:rsidR="007A1E1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66"/>
                                <w:jc w:val="center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ind w:left="140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13.8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center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F!</w:t>
                                  </w:r>
                                </w:p>
                              </w:tc>
                              <w:tc>
                                <w:tcPr>
                                  <w:tcW w:w="4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ROZV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center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56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Hlavní vypínač ve formě jističe s nadproudovou odíranou - 230VAC, ln=l6A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tabs>
                                      <w:tab w:val="left" w:pos="824"/>
                                    </w:tabs>
                                    <w:spacing w:line="148" w:lineRule="exact"/>
                                    <w:jc w:val="both"/>
                                  </w:pPr>
                                  <w:r>
                                    <w:rPr>
                                      <w:rStyle w:val="Zkladntext2FranklinGothicHeavy65ptKurzva"/>
                                    </w:rPr>
                                    <w:t>ASŘTP</w:t>
                                  </w:r>
                                  <w:r>
                                    <w:rPr>
                                      <w:rStyle w:val="Zkladntext2FranklinGothicHeavy65pt"/>
                                    </w:rPr>
                                    <w:t xml:space="preserve"> j</w:t>
                                  </w:r>
                                  <w:r>
                                    <w:rPr>
                                      <w:rStyle w:val="Zkladntext2FranklinGothicHeavy65pt"/>
                                    </w:rPr>
                                    <w:tab/>
                                    <w:t>ij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ks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center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414,0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center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0,0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center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414,0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center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0.0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center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414,0</w:t>
                                  </w:r>
                                </w:p>
                              </w:tc>
                            </w:tr>
                          </w:tbl>
                          <w:p w:rsidR="007A1E19" w:rsidRDefault="007A1E1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7" type="#_x0000_t202" style="position:absolute;margin-left:.2pt;margin-top:50.6pt;width:706.3pt;height:395.15pt;z-index:25165774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93"/>
                        <w:gridCol w:w="605"/>
                        <w:gridCol w:w="497"/>
                        <w:gridCol w:w="911"/>
                        <w:gridCol w:w="5695"/>
                        <w:gridCol w:w="684"/>
                        <w:gridCol w:w="356"/>
                        <w:gridCol w:w="407"/>
                        <w:gridCol w:w="792"/>
                        <w:gridCol w:w="799"/>
                        <w:gridCol w:w="936"/>
                        <w:gridCol w:w="979"/>
                        <w:gridCol w:w="972"/>
                      </w:tblGrid>
                      <w:tr w:rsidR="007A1E1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87"/>
                          <w:jc w:val="center"/>
                        </w:trPr>
                        <w:tc>
                          <w:tcPr>
                            <w:tcW w:w="9648" w:type="dxa"/>
                            <w:gridSpan w:val="8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446"/>
                              </w:tabs>
                              <w:spacing w:line="148" w:lineRule="exact"/>
                              <w:jc w:val="both"/>
                            </w:pPr>
                            <w:r>
                              <w:rPr>
                                <w:rStyle w:val="Zkladntext2FranklinGothicHeavy65pt"/>
                              </w:rPr>
                              <w:t>• •</w:t>
                            </w:r>
                            <w:r>
                              <w:rPr>
                                <w:rStyle w:val="Zkladntext2FranklinGothicHeavy65pt"/>
                              </w:rPr>
                              <w:tab/>
                            </w:r>
                            <w:r>
                              <w:rPr>
                                <w:rStyle w:val="Zkladntext2FranklinGothicHeavy65ptKurzva"/>
                              </w:rPr>
                              <w:t>Řídící systém a materiál MaR umístěný v rozvaděči DT13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7A1E1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7A1E1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ind w:left="180"/>
                            </w:pPr>
                            <w:r>
                              <w:rPr>
                                <w:rStyle w:val="Zkladntext2FranklinGothicHeavy65pt"/>
                              </w:rPr>
                              <w:t>134730,0</w:t>
                            </w: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center"/>
                            </w:pPr>
                            <w:r>
                              <w:rPr>
                                <w:rStyle w:val="Zkladntext2FranklinGothicHeavy65pt"/>
                              </w:rPr>
                              <w:t>18 650,0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center"/>
                            </w:pPr>
                            <w:r>
                              <w:rPr>
                                <w:rStyle w:val="Zkladntext2FranklinGothicHeavy65pt"/>
                              </w:rPr>
                              <w:t>153 380,0</w:t>
                            </w:r>
                          </w:p>
                        </w:tc>
                      </w:tr>
                      <w:tr w:rsidR="007A1E1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002"/>
                          <w:jc w:val="center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ind w:left="160"/>
                            </w:pPr>
                            <w:r>
                              <w:rPr>
                                <w:rStyle w:val="Zkladntext2FranklinGothicHeavy65pt"/>
                              </w:rPr>
                              <w:t>13.1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center"/>
                            </w:pPr>
                            <w:r>
                              <w:rPr>
                                <w:rStyle w:val="Zkladntext2FranklinGothicHeavy65pt"/>
                              </w:rPr>
                              <w:t>RS</w:t>
                            </w:r>
                          </w:p>
                        </w:tc>
                        <w:tc>
                          <w:tcPr>
                            <w:tcW w:w="4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>D-RO</w:t>
                            </w:r>
                          </w:p>
                        </w:tc>
                        <w:tc>
                          <w:tcPr>
                            <w:tcW w:w="9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center"/>
                            </w:pPr>
                            <w:r>
                              <w:rPr>
                                <w:rStyle w:val="Zkladntext2FranklinGothicHeavy65pt"/>
                              </w:rPr>
                              <w:t>ŘSA13</w:t>
                            </w:r>
                          </w:p>
                        </w:tc>
                        <w:tc>
                          <w:tcPr>
                            <w:tcW w:w="56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 xml:space="preserve">Moduíámi stanice řídicího systému v rozvaděči DT13 v sestavě (celkem 32xDI, 16xDO, SxAl, </w:t>
                            </w:r>
                            <w:r>
                              <w:rPr>
                                <w:rStyle w:val="Zkladntext2FranklinGothicHeavy65pt"/>
                              </w:rPr>
                              <w:t>2xAO):</w:t>
                            </w:r>
                          </w:p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>1x telemetrická jednotka s funkcionalitou plně programovatelného PLC s vlastním CPU -napájení 12...3CVDC, 7W/24VDC, 16MB FLASH, 4 MB RAM -32xDI, 16xDOR, 8xAI (0/4....20mA, Q....5/10V), 2xAO (0/4..á20mA)</w:t>
                            </w:r>
                          </w:p>
                          <w:p w:rsidR="007A1E19" w:rsidRDefault="00692FAC">
                            <w:pPr>
                              <w:pStyle w:val="Zkladntext20"/>
                              <w:numPr>
                                <w:ilvl w:val="0"/>
                                <w:numId w:val="9"/>
                              </w:numPr>
                              <w:shd w:val="clear" w:color="auto" w:fill="auto"/>
                              <w:tabs>
                                <w:tab w:val="left" w:pos="72"/>
                              </w:tabs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 xml:space="preserve">2x seriál port RS-232/485,1xserialportRS-232; </w:t>
                            </w:r>
                            <w:r>
                              <w:rPr>
                                <w:rStyle w:val="Zkladntext2FranklinGothicHeavy65pt"/>
                              </w:rPr>
                              <w:t>podporované protokoly DNP3, EC 60870-5-101,</w:t>
                            </w:r>
                          </w:p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>Mocí bus RTU síave/ master. DFl</w:t>
                            </w:r>
                          </w:p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>-IxElhemetport 1C/1Q0 Mbps UTP; podporované protokoly DNP3 TCP, UDP, IEC 60870-5-101, Modbus TCP server/diení</w:t>
                            </w:r>
                          </w:p>
                          <w:p w:rsidR="007A1E19" w:rsidRDefault="00692FAC">
                            <w:pPr>
                              <w:pStyle w:val="Zkladntext20"/>
                              <w:numPr>
                                <w:ilvl w:val="0"/>
                                <w:numId w:val="9"/>
                              </w:numPr>
                              <w:shd w:val="clear" w:color="auto" w:fill="auto"/>
                              <w:tabs>
                                <w:tab w:val="left" w:pos="79"/>
                              </w:tabs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>konektory, propojovací kabely, svorkovnice a veškeré příslušenství</w:t>
                            </w:r>
                          </w:p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>Roz</w:t>
                            </w:r>
                            <w:r>
                              <w:rPr>
                                <w:rStyle w:val="Zkladntext2FranklinGothicHeavy65pt"/>
                              </w:rPr>
                              <w:t>sah provozních teplot -40°C...70’C, provozní vlhkost 5%RH...95%RH</w:t>
                            </w:r>
                          </w:p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>Standardní záruka min. 3 roky</w:t>
                            </w:r>
                          </w:p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>Kompletní sestava umístěná v rozvaděči DT13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ind w:left="140"/>
                            </w:pPr>
                            <w:r>
                              <w:rPr>
                                <w:rStyle w:val="Zkladntext2FranklinGothicHeavy65ptKurzva"/>
                              </w:rPr>
                              <w:t>ASRTP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right"/>
                            </w:pPr>
                            <w:r>
                              <w:rPr>
                                <w:rStyle w:val="Zkladntext2FranklinGothicHeavy65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0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>kp!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ind w:left="180"/>
                            </w:pPr>
                            <w:r>
                              <w:rPr>
                                <w:rStyle w:val="Zkladntext2FranklinGothicHeavy65pt"/>
                              </w:rPr>
                              <w:t>43 500,0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center"/>
                            </w:pPr>
                            <w:r>
                              <w:rPr>
                                <w:rStyle w:val="Zkladntext2FranklinGothicHeavy65pt"/>
                              </w:rPr>
                              <w:t>4 000,0</w:t>
                            </w: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center"/>
                            </w:pPr>
                            <w:r>
                              <w:rPr>
                                <w:rStyle w:val="Zkladntext2FranklinGothicHeavy65pt"/>
                              </w:rPr>
                              <w:t>49 50(3,0</w:t>
                            </w: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center"/>
                            </w:pPr>
                            <w:r>
                              <w:rPr>
                                <w:rStyle w:val="Zkladntext2FranklinGothicHeavy65pt"/>
                              </w:rPr>
                              <w:t>4 000,0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center"/>
                            </w:pPr>
                            <w:r>
                              <w:rPr>
                                <w:rStyle w:val="Zkladntext2FranklinGothicHeavy65pt"/>
                              </w:rPr>
                              <w:t>53 5000</w:t>
                            </w:r>
                          </w:p>
                        </w:tc>
                      </w:tr>
                      <w:tr w:rsidR="007A1E1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61"/>
                          <w:jc w:val="center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ind w:left="160"/>
                            </w:pPr>
                            <w:r>
                              <w:rPr>
                                <w:rStyle w:val="Zkladntext2FranklinGothicHeavy65pt"/>
                              </w:rPr>
                              <w:t>13.2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center"/>
                            </w:pPr>
                            <w:r>
                              <w:rPr>
                                <w:rStyle w:val="Zkladntext2FranklinGothicHeavy65pt"/>
                              </w:rPr>
                              <w:t>RS</w:t>
                            </w:r>
                          </w:p>
                        </w:tc>
                        <w:tc>
                          <w:tcPr>
                            <w:tcW w:w="4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>D-RO</w:t>
                            </w:r>
                          </w:p>
                        </w:tc>
                        <w:tc>
                          <w:tcPr>
                            <w:tcW w:w="9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center"/>
                            </w:pPr>
                            <w:r>
                              <w:rPr>
                                <w:rStyle w:val="Zkladntext2FranklinGothicHeavy65pt"/>
                              </w:rPr>
                              <w:t>OP</w:t>
                            </w:r>
                          </w:p>
                        </w:tc>
                        <w:tc>
                          <w:tcPr>
                            <w:tcW w:w="56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 xml:space="preserve">OP: Grafický barevný displej dotykový, </w:t>
                            </w:r>
                            <w:r>
                              <w:rPr>
                                <w:rStyle w:val="Zkladntext2FranklinGothicHeavy65pt"/>
                              </w:rPr>
                              <w:t>velikost 7,5", 1x SD card slot včetně karty, 2x sería! port, 1x</w:t>
                            </w:r>
                          </w:p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>Ethernet, 2x USB, napájeni 24VDC.</w:t>
                            </w:r>
                          </w:p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>Stejný výrobce jako řídicí systém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ind w:left="140"/>
                            </w:pPr>
                            <w:r>
                              <w:rPr>
                                <w:rStyle w:val="Zkladntext2FranklinGothicHeavy65ptKurzva"/>
                              </w:rPr>
                              <w:t>ASŘTP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right"/>
                            </w:pPr>
                            <w:r>
                              <w:rPr>
                                <w:rStyle w:val="Zkladntext2FranklinGothicHeavy65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0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>ks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center"/>
                            </w:pPr>
                            <w:r>
                              <w:rPr>
                                <w:rStyle w:val="Zkladntext2FranklinGothicHeavy65pt"/>
                              </w:rPr>
                              <w:t>23 640,0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center"/>
                            </w:pPr>
                            <w:r>
                              <w:rPr>
                                <w:rStyle w:val="Zkladntext2FranklinGothicHeavy65pt"/>
                              </w:rPr>
                              <w:t>5 000,0</w:t>
                            </w: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center"/>
                            </w:pPr>
                            <w:r>
                              <w:rPr>
                                <w:rStyle w:val="Zkladntext2FranklinGothicHeavy65pt"/>
                              </w:rPr>
                              <w:t>23 640,0</w:t>
                            </w: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center"/>
                            </w:pPr>
                            <w:r>
                              <w:rPr>
                                <w:rStyle w:val="Zkladntext2FranklinGothicHeavy65pt"/>
                              </w:rPr>
                              <w:t>5 000,0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center"/>
                            </w:pPr>
                            <w:r>
                              <w:rPr>
                                <w:rStyle w:val="Zkladntext2FranklinGothicHeavy65pt"/>
                              </w:rPr>
                              <w:t>23 6400</w:t>
                            </w:r>
                          </w:p>
                        </w:tc>
                      </w:tr>
                      <w:tr w:rsidR="007A1E1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080"/>
                          <w:jc w:val="center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ind w:left="160"/>
                            </w:pPr>
                            <w:r>
                              <w:rPr>
                                <w:rStyle w:val="Zkladntext2FranklinGothicHeavy65pt"/>
                              </w:rPr>
                              <w:t>13.3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center"/>
                            </w:pPr>
                            <w:r>
                              <w:rPr>
                                <w:rStyle w:val="Zkladntext2FranklinGothicHeavy65pt"/>
                              </w:rPr>
                              <w:t>ŘS</w:t>
                            </w:r>
                          </w:p>
                        </w:tc>
                        <w:tc>
                          <w:tcPr>
                            <w:tcW w:w="4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>D-RO</w:t>
                            </w:r>
                          </w:p>
                        </w:tc>
                        <w:tc>
                          <w:tcPr>
                            <w:tcW w:w="9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>Komunikace</w:t>
                            </w:r>
                          </w:p>
                        </w:tc>
                        <w:tc>
                          <w:tcPr>
                            <w:tcW w:w="56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 xml:space="preserve">Průmyslový konvertor metaííka / optika, 10/1 </w:t>
                            </w:r>
                            <w:r>
                              <w:rPr>
                                <w:rStyle w:val="Zkladntext2FranklinGothicHeavy65pt"/>
                              </w:rPr>
                              <w:t>Q0BaseT(RJ-45) / 100FX Singlemode ST.</w:t>
                            </w:r>
                          </w:p>
                          <w:p w:rsidR="007A1E19" w:rsidRDefault="00692FAC">
                            <w:pPr>
                              <w:pStyle w:val="Zkladntext20"/>
                              <w:numPr>
                                <w:ilvl w:val="0"/>
                                <w:numId w:val="10"/>
                              </w:numPr>
                              <w:shd w:val="clear" w:color="auto" w:fill="auto"/>
                              <w:tabs>
                                <w:tab w:val="left" w:pos="65"/>
                              </w:tabs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>bez menagementu, provedená stand-alone nebo do šasi</w:t>
                            </w:r>
                          </w:p>
                          <w:p w:rsidR="007A1E19" w:rsidRDefault="00692FAC">
                            <w:pPr>
                              <w:pStyle w:val="Zkladntext20"/>
                              <w:numPr>
                                <w:ilvl w:val="0"/>
                                <w:numId w:val="10"/>
                              </w:numPr>
                              <w:shd w:val="clear" w:color="auto" w:fill="auto"/>
                              <w:tabs>
                                <w:tab w:val="left" w:pos="65"/>
                              </w:tabs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>vstup 10/10CBaseT(RJ-45)</w:t>
                            </w:r>
                          </w:p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>-výstup 100FXSinglemode ST, rychlost 1OQMb/s</w:t>
                            </w:r>
                          </w:p>
                          <w:p w:rsidR="007A1E19" w:rsidRDefault="00692FAC">
                            <w:pPr>
                              <w:pStyle w:val="Zkladntext20"/>
                              <w:numPr>
                                <w:ilvl w:val="0"/>
                                <w:numId w:val="10"/>
                              </w:numPr>
                              <w:shd w:val="clear" w:color="auto" w:fill="auto"/>
                              <w:tabs>
                                <w:tab w:val="left" w:pos="72"/>
                              </w:tabs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>optické vlákno SINGLEMODE, konektor ST</w:t>
                            </w:r>
                          </w:p>
                          <w:p w:rsidR="007A1E19" w:rsidRDefault="00692FAC">
                            <w:pPr>
                              <w:pStyle w:val="Zkladntext20"/>
                              <w:numPr>
                                <w:ilvl w:val="0"/>
                                <w:numId w:val="10"/>
                              </w:numPr>
                              <w:shd w:val="clear" w:color="auto" w:fill="auto"/>
                              <w:tabs>
                                <w:tab w:val="left" w:pos="72"/>
                              </w:tabs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>Provozní teplota -40°C...75°C</w:t>
                            </w:r>
                          </w:p>
                          <w:p w:rsidR="007A1E19" w:rsidRDefault="00692FAC">
                            <w:pPr>
                              <w:pStyle w:val="Zkladntext20"/>
                              <w:numPr>
                                <w:ilvl w:val="0"/>
                                <w:numId w:val="10"/>
                              </w:numPr>
                              <w:shd w:val="clear" w:color="auto" w:fill="auto"/>
                              <w:tabs>
                                <w:tab w:val="left" w:pos="68"/>
                              </w:tabs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>napájení 24VDC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ind w:left="140"/>
                            </w:pPr>
                            <w:r>
                              <w:rPr>
                                <w:rStyle w:val="Zkladntext2FranklinGothicHeavy65ptKurzva"/>
                              </w:rPr>
                              <w:t>ASŘTP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right"/>
                            </w:pPr>
                            <w:r>
                              <w:rPr>
                                <w:rStyle w:val="Zkladntext2FranklinGothicHeavy65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0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>ks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center"/>
                            </w:pPr>
                            <w:r>
                              <w:rPr>
                                <w:rStyle w:val="Zkladntext2FranklinGothicHeavy65pt"/>
                              </w:rPr>
                              <w:t>9</w:t>
                            </w:r>
                            <w:r>
                              <w:rPr>
                                <w:rStyle w:val="Zkladntext2FranklinGothicHeavy65pt"/>
                              </w:rPr>
                              <w:t xml:space="preserve"> 800,0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center"/>
                            </w:pPr>
                            <w:r>
                              <w:rPr>
                                <w:rStyle w:val="Zkladntext2FranklinGothicHeavy65ptKurzva"/>
                              </w:rPr>
                              <w:t>Z</w:t>
                            </w:r>
                            <w:r>
                              <w:rPr>
                                <w:rStyle w:val="Zkladntext2FranklinGothicHeavy65pt"/>
                              </w:rPr>
                              <w:t xml:space="preserve"> 00D,0</w:t>
                            </w: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center"/>
                            </w:pPr>
                            <w:r>
                              <w:rPr>
                                <w:rStyle w:val="Zkladntext2FranklinGothicHeavy65pt"/>
                              </w:rPr>
                              <w:t>9 800,0</w:t>
                            </w: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center"/>
                            </w:pPr>
                            <w:r>
                              <w:rPr>
                                <w:rStyle w:val="Zkladntext2FranklinGothicHeavy65pt"/>
                              </w:rPr>
                              <w:t>3 000,0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center"/>
                            </w:pPr>
                            <w:r>
                              <w:rPr>
                                <w:rStyle w:val="Zkladntext2FranklinGothicHeavy65pt"/>
                              </w:rPr>
                              <w:t>12 800,0</w:t>
                            </w:r>
                          </w:p>
                        </w:tc>
                      </w:tr>
                      <w:tr w:rsidR="007A1E1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64"/>
                          <w:jc w:val="center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ind w:left="160"/>
                            </w:pPr>
                            <w:r>
                              <w:rPr>
                                <w:rStyle w:val="Zkladntext2FranklinGothicHeavy65pt"/>
                              </w:rPr>
                              <w:t>13.4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Zkladntext2FranklinGothicHeavy65pt"/>
                              </w:rPr>
                              <w:t>ŘS</w:t>
                            </w:r>
                          </w:p>
                        </w:tc>
                        <w:tc>
                          <w:tcPr>
                            <w:tcW w:w="4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>DM-RO</w:t>
                            </w:r>
                          </w:p>
                        </w:tc>
                        <w:tc>
                          <w:tcPr>
                            <w:tcW w:w="9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>Komunikace</w:t>
                            </w:r>
                          </w:p>
                        </w:tc>
                        <w:tc>
                          <w:tcPr>
                            <w:tcW w:w="56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>Komunikační přísiušenstvi:</w:t>
                            </w:r>
                          </w:p>
                          <w:p w:rsidR="007A1E19" w:rsidRDefault="00692FAC">
                            <w:pPr>
                              <w:pStyle w:val="Zkladntext20"/>
                              <w:numPr>
                                <w:ilvl w:val="0"/>
                                <w:numId w:val="11"/>
                              </w:numPr>
                              <w:shd w:val="clear" w:color="auto" w:fill="auto"/>
                              <w:tabs>
                                <w:tab w:val="left" w:pos="72"/>
                              </w:tabs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>1x propojovací patch kabel UTP Ethernet CATSe délka cca 1 m; propojení CPU a převodníku.</w:t>
                            </w:r>
                          </w:p>
                          <w:p w:rsidR="007A1E19" w:rsidRDefault="00692FAC">
                            <w:pPr>
                              <w:pStyle w:val="Zkladntext20"/>
                              <w:numPr>
                                <w:ilvl w:val="0"/>
                                <w:numId w:val="11"/>
                              </w:numPr>
                              <w:shd w:val="clear" w:color="auto" w:fill="auto"/>
                              <w:tabs>
                                <w:tab w:val="left" w:pos="79"/>
                              </w:tabs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 xml:space="preserve">1x patch kabel SM 3/125 dupíex, připojení konektory SC/ST, délka min. </w:t>
                            </w:r>
                            <w:r>
                              <w:rPr>
                                <w:rStyle w:val="Zkladntext2FranklinGothicHeavy65pt"/>
                              </w:rPr>
                              <w:t>10rrt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ind w:left="140"/>
                            </w:pPr>
                            <w:r>
                              <w:rPr>
                                <w:rStyle w:val="Zkladntext2FranklinGothicHeavy65ptKurzva"/>
                              </w:rPr>
                              <w:t>A$ŘTP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right"/>
                            </w:pPr>
                            <w:r>
                              <w:rPr>
                                <w:rStyle w:val="Zkladntext2FranklinGothicHeavy65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0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>kpl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center"/>
                            </w:pPr>
                            <w:r>
                              <w:rPr>
                                <w:rStyle w:val="Zkladntext2FranklinGothicHeavy65pt"/>
                              </w:rPr>
                              <w:t>900,0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center"/>
                            </w:pPr>
                            <w:r>
                              <w:rPr>
                                <w:rStyle w:val="Zkladntext2FranklinGothicHeavy65pt"/>
                              </w:rPr>
                              <w:t>750,0</w:t>
                            </w: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center"/>
                            </w:pPr>
                            <w:r>
                              <w:rPr>
                                <w:rStyle w:val="Zkladntext2FranklinGothicHeavy65pt"/>
                              </w:rPr>
                              <w:t>900,0</w:t>
                            </w: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center"/>
                            </w:pPr>
                            <w:r>
                              <w:rPr>
                                <w:rStyle w:val="Zkladntext2FranklinGothicHeavy65pt"/>
                              </w:rPr>
                              <w:t>750,0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center"/>
                            </w:pPr>
                            <w:r>
                              <w:rPr>
                                <w:rStyle w:val="Zkladntext2FranklinGothicHeavy65pt"/>
                              </w:rPr>
                              <w:t>1 650.0</w:t>
                            </w:r>
                          </w:p>
                        </w:tc>
                      </w:tr>
                      <w:tr w:rsidR="007A1E1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68"/>
                          <w:jc w:val="center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ind w:left="160"/>
                            </w:pPr>
                            <w:r>
                              <w:rPr>
                                <w:rStyle w:val="Zkladntext2FranklinGothicHeavy65pt"/>
                              </w:rPr>
                              <w:t>13.5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7A1E1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ind w:left="160"/>
                            </w:pPr>
                            <w:r>
                              <w:rPr>
                                <w:rStyle w:val="Zkladntext2FranklinGothicHeavy65pt"/>
                              </w:rPr>
                              <w:t>DM</w:t>
                            </w:r>
                          </w:p>
                        </w:tc>
                        <w:tc>
                          <w:tcPr>
                            <w:tcW w:w="9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center"/>
                            </w:pPr>
                            <w:r>
                              <w:rPr>
                                <w:rStyle w:val="Zkladntext2FranklinGothicHeavy65pt"/>
                              </w:rPr>
                              <w:t>Teploměr</w:t>
                            </w:r>
                          </w:p>
                        </w:tc>
                        <w:tc>
                          <w:tcPr>
                            <w:tcW w:w="56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>Snímač teploty prostoru ve venkovním provedeni s výstupem 4...20mA, rozsah -30...60’C, IP54,</w:t>
                            </w:r>
                          </w:p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>Měřeni prostorové tepioty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ind w:left="140"/>
                            </w:pPr>
                            <w:r>
                              <w:rPr>
                                <w:rStyle w:val="Zkladntext2FranklinGothicHeavy65ptKurzva"/>
                              </w:rPr>
                              <w:t>ASŘTP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right"/>
                            </w:pPr>
                            <w:r>
                              <w:rPr>
                                <w:rStyle w:val="Zkladntext2FranklinGothicHeavy65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0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>kpl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center"/>
                            </w:pPr>
                            <w:r>
                              <w:rPr>
                                <w:rStyle w:val="Zkladntext2FranklinGothicHeavy65pt"/>
                              </w:rPr>
                              <w:t>2 660,0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center"/>
                            </w:pPr>
                            <w:r>
                              <w:rPr>
                                <w:rStyle w:val="Zkladntext2FranklinGothicHeavy65pt"/>
                              </w:rPr>
                              <w:t>900,0</w:t>
                            </w: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center"/>
                            </w:pPr>
                            <w:r>
                              <w:rPr>
                                <w:rStyle w:val="Zkladntext2FranklinGothicHeavy65pt"/>
                              </w:rPr>
                              <w:t>2 6600</w:t>
                            </w: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center"/>
                            </w:pPr>
                            <w:r>
                              <w:rPr>
                                <w:rStyle w:val="Zkladntext2FranklinGothicHeavy65pt"/>
                              </w:rPr>
                              <w:t>900,0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center"/>
                            </w:pPr>
                            <w:r>
                              <w:rPr>
                                <w:rStyle w:val="Zkladntext2FranklinGothicHeavy65pt"/>
                              </w:rPr>
                              <w:t>3 580,0</w:t>
                            </w:r>
                          </w:p>
                        </w:tc>
                      </w:tr>
                      <w:tr w:rsidR="007A1E1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70"/>
                          <w:jc w:val="center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ind w:left="160"/>
                            </w:pPr>
                            <w:r>
                              <w:rPr>
                                <w:rStyle w:val="Zkladntext2FranklinGothicHeavy65pt"/>
                              </w:rPr>
                              <w:t>13.6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7A1E1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>DM-RO</w:t>
                            </w:r>
                          </w:p>
                        </w:tc>
                        <w:tc>
                          <w:tcPr>
                            <w:tcW w:w="9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>Frekvenční</w:t>
                            </w:r>
                          </w:p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center"/>
                            </w:pPr>
                            <w:r>
                              <w:rPr>
                                <w:rStyle w:val="Zkladntext2FranklinGothicHeavy65pt"/>
                              </w:rPr>
                              <w:t>měnič</w:t>
                            </w:r>
                          </w:p>
                        </w:tc>
                        <w:tc>
                          <w:tcPr>
                            <w:tcW w:w="56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>Frekvenční měnič pra motor čerpadla do 10kW / 400V, IP21 s displejem a ovléd3cím panelem včetně integrovaného EMC filtru - instalace do rozvaděče.</w:t>
                            </w:r>
                          </w:p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>Parametry FM:</w:t>
                            </w:r>
                          </w:p>
                          <w:p w:rsidR="007A1E19" w:rsidRDefault="00692FAC">
                            <w:pPr>
                              <w:pStyle w:val="Zkladntext20"/>
                              <w:numPr>
                                <w:ilvl w:val="0"/>
                                <w:numId w:val="12"/>
                              </w:numPr>
                              <w:shd w:val="clear" w:color="auto" w:fill="auto"/>
                              <w:tabs>
                                <w:tab w:val="left" w:pos="79"/>
                              </w:tabs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>napájecí i výstupní napětí 3x40€VAC -výstupní výkon 11 kW</w:t>
                            </w:r>
                          </w:p>
                          <w:p w:rsidR="007A1E19" w:rsidRDefault="00692FAC">
                            <w:pPr>
                              <w:pStyle w:val="Zkladntext20"/>
                              <w:numPr>
                                <w:ilvl w:val="0"/>
                                <w:numId w:val="12"/>
                              </w:numPr>
                              <w:shd w:val="clear" w:color="auto" w:fill="auto"/>
                              <w:tabs>
                                <w:tab w:val="left" w:pos="65"/>
                              </w:tabs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>výstupní proud 23,5A</w:t>
                            </w:r>
                          </w:p>
                          <w:p w:rsidR="007A1E19" w:rsidRDefault="00692FAC">
                            <w:pPr>
                              <w:pStyle w:val="Zkladntext20"/>
                              <w:numPr>
                                <w:ilvl w:val="0"/>
                                <w:numId w:val="12"/>
                              </w:numPr>
                              <w:shd w:val="clear" w:color="auto" w:fill="auto"/>
                              <w:tabs>
                                <w:tab w:val="left" w:pos="65"/>
                              </w:tabs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>rozsah regulace min, 25-5 OH z,</w:t>
                            </w:r>
                          </w:p>
                          <w:p w:rsidR="007A1E19" w:rsidRDefault="00692FAC">
                            <w:pPr>
                              <w:pStyle w:val="Zkladntext20"/>
                              <w:numPr>
                                <w:ilvl w:val="0"/>
                                <w:numId w:val="12"/>
                              </w:numPr>
                              <w:shd w:val="clear" w:color="auto" w:fill="auto"/>
                              <w:tabs>
                                <w:tab w:val="left" w:pos="65"/>
                              </w:tabs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>přídavné lakování plošných spojů, IP21</w:t>
                            </w:r>
                          </w:p>
                          <w:p w:rsidR="007A1E19" w:rsidRDefault="00692FAC">
                            <w:pPr>
                              <w:pStyle w:val="Zkladntext20"/>
                              <w:numPr>
                                <w:ilvl w:val="0"/>
                                <w:numId w:val="12"/>
                              </w:numPr>
                              <w:shd w:val="clear" w:color="auto" w:fill="auto"/>
                              <w:tabs>
                                <w:tab w:val="left" w:pos="72"/>
                              </w:tabs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>interní RFI odrušovací síťový filtr pro zamezeni Zpětných vlivů na napájecí síť</w:t>
                            </w:r>
                          </w:p>
                          <w:p w:rsidR="007A1E19" w:rsidRDefault="00692FAC">
                            <w:pPr>
                              <w:pStyle w:val="Zkladntext20"/>
                              <w:numPr>
                                <w:ilvl w:val="0"/>
                                <w:numId w:val="12"/>
                              </w:numPr>
                              <w:shd w:val="clear" w:color="auto" w:fill="auto"/>
                              <w:tabs>
                                <w:tab w:val="left" w:pos="72"/>
                              </w:tabs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>příjem nezávislého řídícího signálu 0-10V (4-20mA) z řídícího systému a možnost ručního ovládáni z ovlád</w:t>
                            </w:r>
                            <w:r>
                              <w:rPr>
                                <w:rStyle w:val="Zkladntext2FranklinGothicHeavy65pt"/>
                              </w:rPr>
                              <w:t>acího panelu měniče</w:t>
                            </w:r>
                          </w:p>
                          <w:p w:rsidR="007A1E19" w:rsidRDefault="00692FAC">
                            <w:pPr>
                              <w:pStyle w:val="Zkladntext20"/>
                              <w:numPr>
                                <w:ilvl w:val="0"/>
                                <w:numId w:val="12"/>
                              </w:numPr>
                              <w:shd w:val="clear" w:color="auto" w:fill="auto"/>
                              <w:tabs>
                                <w:tab w:val="left" w:pos="72"/>
                              </w:tabs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>komunikační rozhraní RS485 / Modbus RTU a Ethernet / Modbus TCP</w:t>
                            </w:r>
                          </w:p>
                          <w:p w:rsidR="007A1E19" w:rsidRDefault="00692FAC">
                            <w:pPr>
                              <w:pStyle w:val="Zkladntext20"/>
                              <w:numPr>
                                <w:ilvl w:val="0"/>
                                <w:numId w:val="12"/>
                              </w:numPr>
                              <w:shd w:val="clear" w:color="auto" w:fill="auto"/>
                              <w:tabs>
                                <w:tab w:val="left" w:pos="65"/>
                              </w:tabs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>instalace FM musí splňovat požadavky ČSN EN 61 800-3 ed.2 kategorie EMC C2.</w:t>
                            </w:r>
                          </w:p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>Řízení výkonu čerpadel na výtlaku stanice - umístěno v rozvaděči RM13-1P21.</w:t>
                            </w:r>
                          </w:p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 xml:space="preserve">Frekvenční měnič </w:t>
                            </w:r>
                            <w:r>
                              <w:rPr>
                                <w:rStyle w:val="Zkladntext2FranklinGothicHeavy65pt"/>
                              </w:rPr>
                              <w:t>musí zapadat do aktuální koncepce modernizace čerpacích stanic a dodaný typ podléhá schválení investorem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ind w:left="140"/>
                            </w:pPr>
                            <w:r>
                              <w:rPr>
                                <w:rStyle w:val="Zkladntext2FranklinGothicHeavy65ptKurzva"/>
                              </w:rPr>
                              <w:t>ASŘTP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right"/>
                            </w:pPr>
                            <w:r>
                              <w:rPr>
                                <w:rStyle w:val="Zkladntext2FranklinGothicHeavy65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0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>kpi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ind w:left="180"/>
                            </w:pPr>
                            <w:r>
                              <w:rPr>
                                <w:rStyle w:val="Zkladntext2FranklinGothicHeavy65pt"/>
                              </w:rPr>
                              <w:t>48 230,0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center"/>
                            </w:pPr>
                            <w:r>
                              <w:rPr>
                                <w:rStyle w:val="Zkladntext2FranklinGothicHeavy65pt"/>
                              </w:rPr>
                              <w:t>5 000,0</w:t>
                            </w: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center"/>
                            </w:pPr>
                            <w:r>
                              <w:rPr>
                                <w:rStyle w:val="Zkladntext2FranklinGothicHeavy65pt"/>
                              </w:rPr>
                              <w:t>48230,0</w:t>
                            </w: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center"/>
                            </w:pPr>
                            <w:r>
                              <w:rPr>
                                <w:rStyle w:val="Zkladntext2FranklinGothicHeavy65pt"/>
                              </w:rPr>
                              <w:t>5 000O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center"/>
                            </w:pPr>
                            <w:r>
                              <w:rPr>
                                <w:rStyle w:val="Zkladntext2FranklinGothicHeavy65pt"/>
                              </w:rPr>
                              <w:t>53 230,0</w:t>
                            </w:r>
                          </w:p>
                        </w:tc>
                      </w:tr>
                      <w:tr w:rsidR="007A1E1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3"/>
                          <w:jc w:val="center"/>
                        </w:trPr>
                        <w:tc>
                          <w:tcPr>
                            <w:tcW w:w="1595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7A1E1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7A1E1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37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7A1E1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241" w:type="dxa"/>
                            <w:gridSpan w:val="7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7A1E1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A1E1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76"/>
                          <w:jc w:val="center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>v,,,.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7A1E1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7A1E1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7A1E1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1649"/>
                                <w:tab w:val="left" w:leader="dot" w:pos="1789"/>
                              </w:tabs>
                              <w:spacing w:line="148" w:lineRule="exact"/>
                              <w:jc w:val="both"/>
                            </w:pPr>
                            <w:r>
                              <w:rPr>
                                <w:rStyle w:val="Zkladntext2FranklinGothicHeavy65pt"/>
                              </w:rPr>
                              <w:t xml:space="preserve">: </w:t>
                            </w:r>
                            <w:r>
                              <w:rPr>
                                <w:rStyle w:val="Zkladntext2FranklinGothicHeavy65ptKurzva"/>
                              </w:rPr>
                              <w:t>RozvaděčeDT13</w:t>
                            </w:r>
                            <w:r>
                              <w:rPr>
                                <w:rStyle w:val="Zkladntext2FranklinGothicHeavy65pt"/>
                              </w:rPr>
                              <w:tab/>
                            </w:r>
                            <w:r>
                              <w:rPr>
                                <w:rStyle w:val="Zkladntext2FranklinGothicHeavy65pt"/>
                              </w:rPr>
                              <w:tab/>
                              <w:t>r.v: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7A1E1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7A1E1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0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98" w:lineRule="exact"/>
                              <w:jc w:val="center"/>
                            </w:pPr>
                            <w:r>
                              <w:rPr>
                                <w:rStyle w:val="Zkladntext2Corbel4ptdkovn1pt"/>
                              </w:rPr>
                              <w:t>...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98" w:lineRule="exact"/>
                              <w:ind w:left="180"/>
                            </w:pPr>
                            <w:r>
                              <w:rPr>
                                <w:rStyle w:val="Zkladntext2Corbel4ptdkovn1pt"/>
                              </w:rPr>
                              <w:t>.....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98" w:lineRule="exact"/>
                            </w:pPr>
                            <w:r>
                              <w:rPr>
                                <w:rStyle w:val="Zkladntext2Corbel4ptdkovn1pt"/>
                              </w:rPr>
                              <w:t>...</w:t>
                            </w: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center"/>
                            </w:pPr>
                            <w:r>
                              <w:rPr>
                                <w:rStyle w:val="Zkladntext2FranklinGothicHeavy65pt"/>
                              </w:rPr>
                              <w:t>72 309,0</w:t>
                            </w: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center"/>
                            </w:pPr>
                            <w:r>
                              <w:rPr>
                                <w:rStyle w:val="Zkladntext2FranklinGothicHeavy65pt"/>
                              </w:rPr>
                              <w:t>30 000,0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center"/>
                            </w:pPr>
                            <w:r>
                              <w:rPr>
                                <w:rStyle w:val="Zkladntext2FranklinGothicHeavy65pt"/>
                              </w:rPr>
                              <w:t>102 909,0</w:t>
                            </w:r>
                          </w:p>
                        </w:tc>
                      </w:tr>
                      <w:tr w:rsidR="007A1E1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13"/>
                          <w:jc w:val="center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ind w:left="140"/>
                            </w:pPr>
                            <w:r>
                              <w:rPr>
                                <w:rStyle w:val="Zkladntext2FranklinGothicHeavy65pt"/>
                              </w:rPr>
                              <w:t>13.7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ind w:left="160"/>
                            </w:pPr>
                            <w:r>
                              <w:rPr>
                                <w:rStyle w:val="Zkladntext2FranklinGothicHeavy65pt"/>
                              </w:rPr>
                              <w:t>DT13</w:t>
                            </w:r>
                          </w:p>
                        </w:tc>
                        <w:tc>
                          <w:tcPr>
                            <w:tcW w:w="4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>ROZV</w:t>
                            </w:r>
                          </w:p>
                        </w:tc>
                        <w:tc>
                          <w:tcPr>
                            <w:tcW w:w="9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>300x1200x300</w:t>
                            </w:r>
                          </w:p>
                        </w:tc>
                        <w:tc>
                          <w:tcPr>
                            <w:tcW w:w="56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>Nástěnný rozvaděč cceloplechový 800x1200x300 (šxvxh), IP 54, ochrana dle ČSN 33 2000-4-41 samočinným odpojením vadné části v síti TN-S, barva RAL 7035, montážní deska, příslušenství,</w:t>
                            </w:r>
                          </w:p>
                        </w:tc>
                        <w:tc>
                          <w:tcPr>
                            <w:tcW w:w="104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both"/>
                            </w:pPr>
                            <w:r>
                              <w:rPr>
                                <w:rStyle w:val="Zkladntext2FranklinGothicHeavy65ptKurzva"/>
                              </w:rPr>
                              <w:t>ASRTP</w:t>
                            </w:r>
                            <w:r>
                              <w:rPr>
                                <w:rStyle w:val="Zkladntext2FranklinGothicHeavy65pt"/>
                              </w:rPr>
                              <w:t xml:space="preserve"> I</w:t>
                            </w:r>
                          </w:p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288"/>
                              </w:tabs>
                              <w:spacing w:line="148" w:lineRule="exact"/>
                              <w:jc w:val="both"/>
                            </w:pPr>
                            <w:r>
                              <w:rPr>
                                <w:rStyle w:val="Zkladntext2FranklinGothicHeavy65ptKurzva"/>
                              </w:rPr>
                              <w:t>i</w:t>
                            </w:r>
                            <w:r>
                              <w:rPr>
                                <w:rStyle w:val="Zkladntext2FranklinGothicHeavy65pt"/>
                              </w:rPr>
                              <w:tab/>
                              <w:t>1</w:t>
                            </w:r>
                          </w:p>
                        </w:tc>
                        <w:tc>
                          <w:tcPr>
                            <w:tcW w:w="40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>ks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center"/>
                            </w:pPr>
                            <w:r>
                              <w:rPr>
                                <w:rStyle w:val="Zkladntext2FranklinGothicHeavy65pt"/>
                              </w:rPr>
                              <w:t>13939,0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center"/>
                            </w:pPr>
                            <w:r>
                              <w:rPr>
                                <w:rStyle w:val="Zkladntext2FranklinGothicHeavy65pt"/>
                              </w:rPr>
                              <w:t>0.0</w:t>
                            </w: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center"/>
                            </w:pPr>
                            <w:r>
                              <w:rPr>
                                <w:rStyle w:val="Zkladntext2FranklinGothicHeavy65pt"/>
                              </w:rPr>
                              <w:t>13 989,0</w:t>
                            </w: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center"/>
                            </w:pPr>
                            <w:r>
                              <w:rPr>
                                <w:rStyle w:val="Zkladntext2FranklinGothicHeavy65pt"/>
                              </w:rPr>
                              <w:t>oo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center"/>
                            </w:pPr>
                            <w:r>
                              <w:rPr>
                                <w:rStyle w:val="Zkladntext2FranklinGothicHeavy65pt"/>
                              </w:rPr>
                              <w:t>13 989,0</w:t>
                            </w:r>
                          </w:p>
                        </w:tc>
                      </w:tr>
                      <w:tr w:rsidR="007A1E1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66"/>
                          <w:jc w:val="center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ind w:left="140"/>
                            </w:pPr>
                            <w:r>
                              <w:rPr>
                                <w:rStyle w:val="Zkladntext2FranklinGothicHeavy65pt"/>
                              </w:rPr>
                              <w:t>13.8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center"/>
                            </w:pPr>
                            <w:r>
                              <w:rPr>
                                <w:rStyle w:val="Zkladntext2FranklinGothicHeavy65pt"/>
                              </w:rPr>
                              <w:t>F!</w:t>
                            </w:r>
                          </w:p>
                        </w:tc>
                        <w:tc>
                          <w:tcPr>
                            <w:tcW w:w="4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>ROZV</w:t>
                            </w:r>
                          </w:p>
                        </w:tc>
                        <w:tc>
                          <w:tcPr>
                            <w:tcW w:w="9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center"/>
                            </w:pPr>
                            <w:r>
                              <w:rPr>
                                <w:rStyle w:val="Zkladntext2FranklinGothicHeavy65pt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56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>Hlavní vypínač ve formě jističe s nadproudovou odíranou - 230VAC, ln=l6A</w:t>
                            </w:r>
                          </w:p>
                        </w:tc>
                        <w:tc>
                          <w:tcPr>
                            <w:tcW w:w="104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824"/>
                              </w:tabs>
                              <w:spacing w:line="148" w:lineRule="exact"/>
                              <w:jc w:val="both"/>
                            </w:pPr>
                            <w:r>
                              <w:rPr>
                                <w:rStyle w:val="Zkladntext2FranklinGothicHeavy65ptKurzva"/>
                              </w:rPr>
                              <w:t>ASŘTP</w:t>
                            </w:r>
                            <w:r>
                              <w:rPr>
                                <w:rStyle w:val="Zkladntext2FranklinGothicHeavy65pt"/>
                              </w:rPr>
                              <w:t xml:space="preserve"> j</w:t>
                            </w:r>
                            <w:r>
                              <w:rPr>
                                <w:rStyle w:val="Zkladntext2FranklinGothicHeavy65pt"/>
                              </w:rPr>
                              <w:tab/>
                              <w:t>ij</w:t>
                            </w:r>
                          </w:p>
                        </w:tc>
                        <w:tc>
                          <w:tcPr>
                            <w:tcW w:w="4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>ks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center"/>
                            </w:pPr>
                            <w:r>
                              <w:rPr>
                                <w:rStyle w:val="Zkladntext2FranklinGothicHeavy65pt"/>
                              </w:rPr>
                              <w:t>414,0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center"/>
                            </w:pPr>
                            <w:r>
                              <w:rPr>
                                <w:rStyle w:val="Zkladntext2FranklinGothicHeavy65pt"/>
                              </w:rPr>
                              <w:t>0,0</w:t>
                            </w: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center"/>
                            </w:pPr>
                            <w:r>
                              <w:rPr>
                                <w:rStyle w:val="Zkladntext2FranklinGothicHeavy65pt"/>
                              </w:rPr>
                              <w:t>414,0</w:t>
                            </w: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center"/>
                            </w:pPr>
                            <w:r>
                              <w:rPr>
                                <w:rStyle w:val="Zkladntext2FranklinGothicHeavy65pt"/>
                              </w:rPr>
                              <w:t>0.0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center"/>
                            </w:pPr>
                            <w:r>
                              <w:rPr>
                                <w:rStyle w:val="Zkladntext2FranklinGothicHeavy65pt"/>
                              </w:rPr>
                              <w:t>414,0</w:t>
                            </w:r>
                          </w:p>
                        </w:tc>
                      </w:tr>
                    </w:tbl>
                    <w:p w:rsidR="007A1E19" w:rsidRDefault="007A1E19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A1E19" w:rsidRDefault="007A1E19">
      <w:pPr>
        <w:spacing w:line="360" w:lineRule="exact"/>
      </w:pPr>
    </w:p>
    <w:p w:rsidR="007A1E19" w:rsidRDefault="007A1E19">
      <w:pPr>
        <w:spacing w:line="360" w:lineRule="exact"/>
      </w:pPr>
    </w:p>
    <w:p w:rsidR="007A1E19" w:rsidRDefault="007A1E19">
      <w:pPr>
        <w:spacing w:line="360" w:lineRule="exact"/>
      </w:pPr>
    </w:p>
    <w:p w:rsidR="007A1E19" w:rsidRDefault="007A1E19">
      <w:pPr>
        <w:spacing w:line="360" w:lineRule="exact"/>
      </w:pPr>
    </w:p>
    <w:p w:rsidR="007A1E19" w:rsidRDefault="007A1E19">
      <w:pPr>
        <w:spacing w:line="360" w:lineRule="exact"/>
      </w:pPr>
    </w:p>
    <w:p w:rsidR="007A1E19" w:rsidRDefault="007A1E19">
      <w:pPr>
        <w:spacing w:line="360" w:lineRule="exact"/>
      </w:pPr>
    </w:p>
    <w:p w:rsidR="007A1E19" w:rsidRDefault="007A1E19">
      <w:pPr>
        <w:spacing w:line="360" w:lineRule="exact"/>
      </w:pPr>
    </w:p>
    <w:p w:rsidR="007A1E19" w:rsidRDefault="007A1E19">
      <w:pPr>
        <w:spacing w:line="360" w:lineRule="exact"/>
      </w:pPr>
    </w:p>
    <w:p w:rsidR="007A1E19" w:rsidRDefault="007A1E19">
      <w:pPr>
        <w:spacing w:line="360" w:lineRule="exact"/>
      </w:pPr>
    </w:p>
    <w:p w:rsidR="007A1E19" w:rsidRDefault="007A1E19">
      <w:pPr>
        <w:spacing w:line="360" w:lineRule="exact"/>
      </w:pPr>
    </w:p>
    <w:p w:rsidR="007A1E19" w:rsidRDefault="007A1E19">
      <w:pPr>
        <w:spacing w:line="360" w:lineRule="exact"/>
      </w:pPr>
    </w:p>
    <w:p w:rsidR="007A1E19" w:rsidRDefault="007A1E19">
      <w:pPr>
        <w:spacing w:line="360" w:lineRule="exact"/>
      </w:pPr>
    </w:p>
    <w:p w:rsidR="007A1E19" w:rsidRDefault="007A1E19">
      <w:pPr>
        <w:spacing w:line="360" w:lineRule="exact"/>
      </w:pPr>
    </w:p>
    <w:p w:rsidR="007A1E19" w:rsidRDefault="007A1E19">
      <w:pPr>
        <w:spacing w:line="360" w:lineRule="exact"/>
      </w:pPr>
    </w:p>
    <w:p w:rsidR="007A1E19" w:rsidRDefault="007A1E19">
      <w:pPr>
        <w:spacing w:line="360" w:lineRule="exact"/>
      </w:pPr>
    </w:p>
    <w:p w:rsidR="007A1E19" w:rsidRDefault="007A1E19">
      <w:pPr>
        <w:spacing w:line="360" w:lineRule="exact"/>
      </w:pPr>
    </w:p>
    <w:p w:rsidR="007A1E19" w:rsidRDefault="007A1E19">
      <w:pPr>
        <w:spacing w:line="360" w:lineRule="exact"/>
      </w:pPr>
    </w:p>
    <w:p w:rsidR="007A1E19" w:rsidRDefault="007A1E19">
      <w:pPr>
        <w:spacing w:line="360" w:lineRule="exact"/>
      </w:pPr>
    </w:p>
    <w:p w:rsidR="007A1E19" w:rsidRDefault="007A1E19">
      <w:pPr>
        <w:spacing w:line="360" w:lineRule="exact"/>
      </w:pPr>
    </w:p>
    <w:p w:rsidR="007A1E19" w:rsidRDefault="007A1E19">
      <w:pPr>
        <w:spacing w:line="360" w:lineRule="exact"/>
      </w:pPr>
    </w:p>
    <w:p w:rsidR="007A1E19" w:rsidRDefault="007A1E19">
      <w:pPr>
        <w:spacing w:line="360" w:lineRule="exact"/>
      </w:pPr>
    </w:p>
    <w:p w:rsidR="007A1E19" w:rsidRDefault="007A1E19">
      <w:pPr>
        <w:spacing w:line="360" w:lineRule="exact"/>
      </w:pPr>
    </w:p>
    <w:p w:rsidR="007A1E19" w:rsidRDefault="007A1E19">
      <w:pPr>
        <w:spacing w:line="593" w:lineRule="exact"/>
      </w:pPr>
    </w:p>
    <w:p w:rsidR="007A1E19" w:rsidRDefault="007A1E19">
      <w:pPr>
        <w:rPr>
          <w:sz w:val="2"/>
          <w:szCs w:val="2"/>
        </w:rPr>
        <w:sectPr w:rsidR="007A1E19">
          <w:type w:val="continuous"/>
          <w:pgSz w:w="16840" w:h="11900" w:orient="landscape"/>
          <w:pgMar w:top="702" w:right="1334" w:bottom="702" w:left="1294" w:header="0" w:footer="3" w:gutter="0"/>
          <w:cols w:space="720"/>
          <w:noEndnote/>
          <w:docGrid w:linePitch="360"/>
        </w:sectPr>
      </w:pPr>
    </w:p>
    <w:p w:rsidR="007A1E19" w:rsidRDefault="0050392E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inline distT="0" distB="0" distL="0" distR="0">
                <wp:extent cx="10693400" cy="189230"/>
                <wp:effectExtent l="0" t="0" r="3175" b="0"/>
                <wp:docPr id="109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1E19" w:rsidRDefault="007A1E1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2" o:spid="_x0000_s1048" type="#_x0000_t202" style="width:842pt;height:1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" filled="f" stroked="f">
                <v:textbox inset="0,0,0,0">
                  <w:txbxContent>
                    <w:p w:rsidR="007A1E19" w:rsidRDefault="007A1E19"/>
                  </w:txbxContent>
                </v:textbox>
                <w10:anchorlock/>
              </v:shape>
            </w:pict>
          </mc:Fallback>
        </mc:AlternateContent>
      </w:r>
      <w:r w:rsidR="00692FAC">
        <w:t xml:space="preserve"> </w:t>
      </w:r>
    </w:p>
    <w:p w:rsidR="007A1E19" w:rsidRDefault="007A1E19">
      <w:pPr>
        <w:rPr>
          <w:sz w:val="2"/>
          <w:szCs w:val="2"/>
        </w:rPr>
        <w:sectPr w:rsidR="007A1E19">
          <w:pgSz w:w="16840" w:h="11900" w:orient="landscape"/>
          <w:pgMar w:top="819" w:right="0" w:bottom="953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601"/>
        <w:gridCol w:w="504"/>
        <w:gridCol w:w="911"/>
        <w:gridCol w:w="5706"/>
        <w:gridCol w:w="688"/>
        <w:gridCol w:w="356"/>
        <w:gridCol w:w="407"/>
        <w:gridCol w:w="796"/>
        <w:gridCol w:w="799"/>
        <w:gridCol w:w="940"/>
        <w:gridCol w:w="979"/>
        <w:gridCol w:w="983"/>
      </w:tblGrid>
      <w:tr w:rsidR="007A1E19">
        <w:tblPrEx>
          <w:tblCellMar>
            <w:top w:w="0" w:type="dxa"/>
            <w:bottom w:w="0" w:type="dxa"/>
          </w:tblCellMar>
        </w:tblPrEx>
        <w:trPr>
          <w:trHeight w:hRule="exact" w:val="551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-ČwlttV;</w:t>
            </w:r>
          </w:p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poíóžky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30" w:lineRule="exact"/>
              <w:jc w:val="both"/>
            </w:pPr>
            <w:r>
              <w:rPr>
                <w:rStyle w:val="Zkladntext2FranklinGothicHeavy65pt"/>
              </w:rPr>
              <w:t>Označení : položky'j-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Způsob</w:t>
            </w:r>
          </w:p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'■dodávky</w:t>
            </w:r>
          </w:p>
        </w:tc>
        <w:tc>
          <w:tcPr>
            <w:tcW w:w="91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ind w:left="220"/>
            </w:pPr>
            <w:r>
              <w:rPr>
                <w:rStyle w:val="Zkladntext2FranklinGothicHeavy65pt"/>
              </w:rPr>
              <w:t>. Typ ' •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tabs>
                <w:tab w:val="left" w:pos="702"/>
                <w:tab w:val="left" w:leader="dot" w:pos="878"/>
                <w:tab w:val="left" w:pos="2416"/>
                <w:tab w:val="left" w:pos="3452"/>
                <w:tab w:val="left" w:leader="dot" w:pos="3658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w -</w:t>
            </w:r>
            <w:r>
              <w:rPr>
                <w:rStyle w:val="Zkladntext2FranklinGothicHeavy65pt"/>
                <w:vertAlign w:val="superscript"/>
              </w:rPr>
              <w:t>1,</w:t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65pt"/>
              </w:rPr>
              <w:tab/>
              <w:t>‘/.-v •-</w:t>
            </w:r>
            <w:r>
              <w:rPr>
                <w:rStyle w:val="Zkladntext2FranklinGothicHeavy65pt"/>
              </w:rPr>
              <w:tab/>
              <w:t>Popi; xa řízeni</w:t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65pt"/>
                <w:vertAlign w:val="subscript"/>
              </w:rPr>
              <w:t>;</w:t>
            </w:r>
            <w:r>
              <w:rPr>
                <w:rStyle w:val="Zkladntext2FranklinGothicHeavy65pt"/>
              </w:rPr>
              <w:tab/>
              <w:t>I-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33" w:lineRule="exact"/>
              <w:jc w:val="right"/>
            </w:pPr>
            <w:r>
              <w:rPr>
                <w:rStyle w:val="Zkladntext2FranklinGothicHeavy65pt"/>
              </w:rPr>
              <w:t xml:space="preserve">Výrobce/ </w:t>
            </w:r>
            <w:r>
              <w:rPr>
                <w:rStyle w:val="Zkladntext2FranklinGothicHeavy65pt"/>
                <w:vertAlign w:val="superscript"/>
              </w:rPr>
              <w:t xml:space="preserve">1 </w:t>
            </w:r>
            <w:r>
              <w:rPr>
                <w:rStyle w:val="Zkladntext2FranklinGothicHeavy65pt"/>
              </w:rPr>
              <w:t>f dodavatel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Počet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Jcdor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Dodávka KSIcs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[Vtontíž Ké/ks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Zkladntext2FranklinGothicHeavy65pt"/>
              </w:rPr>
              <w:t xml:space="preserve">Dodávka celtem </w:t>
            </w:r>
            <w:r>
              <w:rPr>
                <w:rStyle w:val="Zkladntext2FranklinGothicHeavy65ptKurzva"/>
              </w:rPr>
              <w:t xml:space="preserve">f </w:t>
            </w:r>
            <w:r>
              <w:rPr>
                <w:rStyle w:val="Zkladntext2FranklinGothicHeavy65pt"/>
              </w:rPr>
              <w:t>Kč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37" w:lineRule="exact"/>
              <w:jc w:val="center"/>
            </w:pPr>
            <w:r>
              <w:rPr>
                <w:rStyle w:val="Zkladntext2FranklinGothicHeavy65pt"/>
              </w:rPr>
              <w:t xml:space="preserve">Montáž </w:t>
            </w:r>
            <w:r>
              <w:rPr>
                <w:rStyle w:val="Zkladntext2FranklinGothicHeavy65pt"/>
              </w:rPr>
              <w:t>celkem / Kč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Zkladntext2FranklinGothicHeavy65pt"/>
              </w:rPr>
              <w:t xml:space="preserve">Dodávka a. montáž celkem </w:t>
            </w:r>
            <w:r>
              <w:rPr>
                <w:rStyle w:val="Zkladntext2FranklinGothicHeavy65ptKurzva"/>
              </w:rPr>
              <w:t>i</w:t>
            </w:r>
            <w:r>
              <w:rPr>
                <w:rStyle w:val="Zkladntext2FranklinGothicHeavy65pt"/>
              </w:rPr>
              <w:t xml:space="preserve"> K£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"/>
              </w:rPr>
              <w:t>13.9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FV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FV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55" w:lineRule="exact"/>
            </w:pPr>
            <w:r>
              <w:rPr>
                <w:rStyle w:val="Zkladntext2FranklinGothicHeavy65pt"/>
              </w:rPr>
              <w:t>Dvoupólová přepěťová ochrana 2 stupně pro soustavu TN-5 se signalizačním kontaktem - 275V, 25kA &lt;8/25)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kpí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2310,0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4 620,0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4 320,0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13.10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FV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R02V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FV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 xml:space="preserve">Přepěťová ochrana třetího stupně </w:t>
            </w:r>
            <w:r>
              <w:rPr>
                <w:rStyle w:val="Zkladntext2FranklinGothicHeavy65pt"/>
              </w:rPr>
              <w:t>s VF fiítrem, včetně signalizačního kontaktu.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2; ks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2590,0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5 180.0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5 180,0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13.11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ZX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ZX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Zásuvka pro instalaci na DIN lištu 230VAC/16A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1íkp!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165,0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0.0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165,0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165,0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13.12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ind w:right="220"/>
              <w:jc w:val="right"/>
            </w:pPr>
            <w:r>
              <w:rPr>
                <w:rStyle w:val="Zkladntext2FranklinGothicHeavy65pt"/>
              </w:rPr>
              <w:t>ŘS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V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Napájecí zdroj 230VAC</w:t>
            </w:r>
            <w:r>
              <w:rPr>
                <w:rStyle w:val="Zkladntext2FranklinGothicHeavy65ptKurzva"/>
              </w:rPr>
              <w:t>1</w:t>
            </w:r>
            <w:r>
              <w:rPr>
                <w:rStyle w:val="Zkladntext2FranklinGothicHeavy65pt"/>
              </w:rPr>
              <w:t>24VDC - 120W/5A - napájeni</w:t>
            </w:r>
            <w:r>
              <w:rPr>
                <w:rStyle w:val="Zkladntext2FranklinGothicHeavy65pt"/>
              </w:rPr>
              <w:t xml:space="preserve"> komponent Ř$</w:t>
            </w:r>
          </w:p>
        </w:tc>
        <w:tc>
          <w:tcPr>
            <w:tcW w:w="688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ks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2395,0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4 790,0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4 790,0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13,13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ZS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ZS</w:t>
            </w:r>
          </w:p>
        </w:tc>
        <w:tc>
          <w:tcPr>
            <w:tcW w:w="57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Měřici svorkovnice pro převodové transformátory</w:t>
            </w:r>
          </w:p>
        </w:tc>
        <w:tc>
          <w:tcPr>
            <w:tcW w:w="6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Ks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995,0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995,0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0,6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995,0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, 13.14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EH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EH</w:t>
            </w:r>
          </w:p>
        </w:tc>
        <w:tc>
          <w:tcPr>
            <w:tcW w:w="57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 xml:space="preserve">Vytápění rozvaděče - topné těleso do výkonu 10QW, 230VAC připojené přes </w:t>
            </w:r>
            <w:r>
              <w:rPr>
                <w:rStyle w:val="Zkladntext2FranklinGothicHeavy65pt"/>
              </w:rPr>
              <w:t>termostat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ks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1990,0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1 990,0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1 990.6"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Arial5pt"/>
              </w:rPr>
              <w:t xml:space="preserve">i </w:t>
            </w:r>
            <w:r>
              <w:rPr>
                <w:rStyle w:val="Zkladntext2FranklinGothicHeavy65pt"/>
              </w:rPr>
              <w:t>13,15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ET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1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BT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Termostat pro vytápění rozvaděče s přepínacím kontaktem, 230VAC, nastavitelný v min. rozsahu Ď-60°C.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ks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691,0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691,0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691,0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13.16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EL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12" w:lineRule="exact"/>
              <w:jc w:val="center"/>
            </w:pPr>
            <w:r>
              <w:rPr>
                <w:rStyle w:val="Zkladntext2Arial5pt"/>
              </w:rPr>
              <w:t>s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Osvětleni rozvaděče 230VAC s</w:t>
            </w:r>
            <w:r>
              <w:rPr>
                <w:rStyle w:val="Zkladntext2FranklinGothicHeavy65pt"/>
              </w:rPr>
              <w:t xml:space="preserve"> koncovým spínačem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12" w:lineRule="exact"/>
              <w:jc w:val="right"/>
            </w:pPr>
            <w:r>
              <w:rPr>
                <w:rStyle w:val="Zkladntext2Arial5pt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Ks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878,0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878,0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87S.0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13.17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12" w:lineRule="exact"/>
              <w:jc w:val="center"/>
            </w:pPr>
            <w:r>
              <w:rPr>
                <w:rStyle w:val="Zkladntext2Arial5pt"/>
              </w:rPr>
              <w:t>E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EM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Elektroměr pro nepřímé měření s impulsním výstupem a komuniksd RS232/485 Modbus RTU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1iks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6214,0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6214,0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6 214,0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13.13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FV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FV</w:t>
            </w:r>
          </w:p>
        </w:tc>
        <w:tc>
          <w:tcPr>
            <w:tcW w:w="57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4" w:lineRule="exact"/>
            </w:pPr>
            <w:r>
              <w:rPr>
                <w:rStyle w:val="Zkladntext2FranklinGothicHeavy65pt"/>
              </w:rPr>
              <w:t xml:space="preserve">Signálová přepěťová ochrana pro </w:t>
            </w:r>
            <w:r>
              <w:rPr>
                <w:rStyle w:val="Zkladntext2FranklinGothicHeavy65pt"/>
              </w:rPr>
              <w:t>analogové a digitální signály na úrovni 24VDC, dvoukanálová provedení, třída svodióe - typ 1, deskový proud (10/350) -10kA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3jks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2302,0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6 906,0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6 906,0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1"/>
          <w:jc w:val="center"/>
        </w:trPr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13.19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Kurzva"/>
              </w:rPr>
              <w:t>FU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FU</w:t>
            </w:r>
          </w:p>
        </w:tc>
        <w:tc>
          <w:tcPr>
            <w:tcW w:w="57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Rozjišřovaci svorka řadová včetně pojistky</w:t>
            </w:r>
          </w:p>
        </w:tc>
        <w:tc>
          <w:tcPr>
            <w:tcW w:w="6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20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ks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69.0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1 380,0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1 380,0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Arial5pt"/>
              </w:rPr>
              <w:t xml:space="preserve">i </w:t>
            </w:r>
            <w:r>
              <w:rPr>
                <w:rStyle w:val="Zkladntext2FranklinGothicHeavy65pt"/>
              </w:rPr>
              <w:t>13.20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FA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FA</w:t>
            </w:r>
          </w:p>
        </w:tc>
        <w:tc>
          <w:tcPr>
            <w:tcW w:w="57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Jednopólový jistič do velikosti in=10A, char. B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5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ks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159,0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795,0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795.0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i 13.21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KA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KA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Pomocné reíé, Uc=24VDC, 2 přep. kont., včetně palice a příslušenství.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40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ks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328,0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0.0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13 120,0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13120,0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13.22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KA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KA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Pomocné relé, Uc=230VAC. 2 přep. kont., včetně patice a příslušenství.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16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ks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328,0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5 248,0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5 245,0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13.23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AT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AT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Převodník signálu PtlOO na signál 4...20mA pasivní, napájení 24VDC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tabs>
                <w:tab w:val="left" w:pos="817"/>
              </w:tabs>
              <w:spacing w:line="148" w:lineRule="exact"/>
              <w:jc w:val="both"/>
            </w:pPr>
            <w:r>
              <w:rPr>
                <w:rStyle w:val="Zkladntext2FranklinGothicHeavy65ptKurzva"/>
              </w:rPr>
              <w:t>ASŘTP</w:t>
            </w:r>
            <w:r>
              <w:rPr>
                <w:rStyle w:val="Zkladntext2FranklinGothicHeavy65pt"/>
              </w:rPr>
              <w:t xml:space="preserve"> </w:t>
            </w:r>
            <w:r>
              <w:rPr>
                <w:rStyle w:val="Zkladntext2Arial5pt"/>
              </w:rPr>
              <w:t>j</w:t>
            </w:r>
            <w:r>
              <w:rPr>
                <w:rStyle w:val="Zkladntext2Arial5pt"/>
              </w:rPr>
              <w:tab/>
            </w:r>
            <w:r>
              <w:rPr>
                <w:rStyle w:val="Zkladntext2FranklinGothicHeavy65pt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ks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2284,0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2284,0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2 284,0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1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13.24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12" w:lineRule="exact"/>
              <w:jc w:val="center"/>
            </w:pPr>
            <w:r>
              <w:rPr>
                <w:rStyle w:val="Zkladntext2Arial5pt"/>
              </w:rPr>
              <w:t>X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Radové svorky do velikosti 2,5mtn2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100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ks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12,5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1 250,0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1 250,0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13.25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1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12" w:lineRule="exact"/>
              <w:jc w:val="center"/>
            </w:pPr>
            <w:r>
              <w:rPr>
                <w:rStyle w:val="Zkladntext2Arial5pt"/>
              </w:rPr>
              <w:t>-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 xml:space="preserve">Drobný montážní a instalační materiál </w:t>
            </w:r>
            <w:r>
              <w:rPr>
                <w:rStyle w:val="Zkladntext2Arial5pt"/>
              </w:rPr>
              <w:t xml:space="preserve">- </w:t>
            </w:r>
            <w:r>
              <w:rPr>
                <w:rStyle w:val="Zkladntext2FranklinGothicHeavy65pt"/>
              </w:rPr>
              <w:t>vodiče, popisy, kabelové kanály, kabelové průchodky, atd.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kpl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2000,0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2 000.0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2 000,0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1"/>
          <w:jc w:val="center"/>
        </w:trPr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Arial5pt"/>
              </w:rPr>
              <w:t xml:space="preserve">! </w:t>
            </w:r>
            <w:r>
              <w:rPr>
                <w:rStyle w:val="Zkladntext2FranklinGothicHeavy65pt"/>
              </w:rPr>
              <w:t>13.26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12" w:lineRule="exact"/>
            </w:pPr>
            <w:r>
              <w:rPr>
                <w:rStyle w:val="Zkladntext2Arial5pt"/>
              </w:rPr>
              <w:t>r ~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Montáž a osazení řídícího systému a komponent MaR do rozvaděče</w:t>
            </w:r>
          </w:p>
        </w:tc>
        <w:tc>
          <w:tcPr>
            <w:tcW w:w="6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12" w:lineRule="exact"/>
            </w:pPr>
            <w:r>
              <w:rPr>
                <w:rStyle w:val="Zkladntext2Arial5pt"/>
              </w:rPr>
              <w:t>to!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6000,0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6 000,0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6 000.0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1"/>
          <w:jc w:val="center"/>
        </w:trPr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Arial5pt"/>
              </w:rPr>
              <w:t xml:space="preserve">i </w:t>
            </w:r>
            <w:r>
              <w:rPr>
                <w:rStyle w:val="Zkladntext2FranklinGothicHeavy65pt"/>
              </w:rPr>
              <w:t>13.27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90" w:lineRule="exact"/>
              <w:jc w:val="center"/>
            </w:pPr>
            <w:r>
              <w:rPr>
                <w:rStyle w:val="Zkladntext2FranklinGothicHeavy4ptMtko40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90" w:lineRule="exact"/>
              <w:jc w:val="center"/>
            </w:pPr>
            <w:r>
              <w:rPr>
                <w:rStyle w:val="Zkladntext2FranklinGothicHeavy4ptMtko40"/>
              </w:rPr>
              <w:t>.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Výroba rozvaděče</w:t>
            </w:r>
          </w:p>
        </w:tc>
        <w:tc>
          <w:tcPr>
            <w:tcW w:w="688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12" w:lineRule="exact"/>
            </w:pPr>
            <w:r>
              <w:rPr>
                <w:rStyle w:val="Zkladntext2Arial5pt"/>
              </w:rPr>
              <w:t>toi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24000,0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24 000,0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24 000,0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86"/>
          <w:jc w:val="center"/>
        </w:trPr>
        <w:tc>
          <w:tcPr>
            <w:tcW w:w="8914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2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76"/>
          <w:jc w:val="center"/>
        </w:trPr>
        <w:tc>
          <w:tcPr>
            <w:tcW w:w="9677" w:type="dxa"/>
            <w:gridSpan w:val="8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tabs>
                <w:tab w:val="left" w:pos="2369"/>
                <w:tab w:val="left" w:pos="2851"/>
                <w:tab w:val="left" w:leader="dot" w:pos="7758"/>
                <w:tab w:val="left" w:leader="dot" w:pos="8039"/>
                <w:tab w:val="left" w:pos="8352"/>
                <w:tab w:val="left" w:pos="8604"/>
              </w:tabs>
              <w:spacing w:line="142" w:lineRule="exact"/>
              <w:jc w:val="both"/>
            </w:pPr>
            <w:r>
              <w:rPr>
                <w:rStyle w:val="Zkladntext2Arial5pt"/>
              </w:rPr>
              <w:t>1 TT ■ /: mij</w:t>
            </w:r>
            <w:r>
              <w:rPr>
                <w:rStyle w:val="Zkladntext2Arial5pt"/>
              </w:rPr>
              <w:tab/>
              <w:t>:;-ý</w:t>
            </w:r>
            <w:r>
              <w:rPr>
                <w:rStyle w:val="Zkladntext2Arial5pt"/>
              </w:rPr>
              <w:tab/>
              <w:t>■ ■ -V.'■ = V. Ty,</w:t>
            </w:r>
            <w:r>
              <w:rPr>
                <w:rStyle w:val="Zkladntext2CenturySchoolbook6ptKurzva"/>
              </w:rPr>
              <w:t>R0ZVCtdSčmi3</w:t>
            </w:r>
            <w:r>
              <w:rPr>
                <w:rStyle w:val="Zkladntext2Arial5pt"/>
              </w:rPr>
              <w:t xml:space="preserve"> MA </w:t>
            </w:r>
            <w:r>
              <w:rPr>
                <w:rStyle w:val="Zkladntext2Arial5pt"/>
                <w:vertAlign w:val="subscript"/>
              </w:rPr>
              <w:t>;</w:t>
            </w:r>
            <w:r>
              <w:rPr>
                <w:rStyle w:val="Zkladntext2Arial5pt"/>
              </w:rPr>
              <w:t xml:space="preserve">....... </w:t>
            </w:r>
            <w:r>
              <w:rPr>
                <w:rStyle w:val="Zkladntext2Arial5pt"/>
              </w:rPr>
              <w:tab/>
            </w:r>
            <w:r>
              <w:rPr>
                <w:rStyle w:val="Zkladntext2Arial5pt"/>
              </w:rPr>
              <w:tab/>
              <w:t>-;7</w:t>
            </w:r>
            <w:r>
              <w:rPr>
                <w:rStyle w:val="Zkladntext2Arial5pt"/>
              </w:rPr>
              <w:tab/>
            </w:r>
            <w:r>
              <w:rPr>
                <w:rStyle w:val="Zkladntext2Arial5pt"/>
                <w:vertAlign w:val="subscript"/>
              </w:rPr>
              <w:t>;</w:t>
            </w:r>
            <w:r>
              <w:rPr>
                <w:rStyle w:val="Zkladntext2Arial5pt"/>
              </w:rPr>
              <w:tab/>
              <w:t>.; .v;—: .v,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ind w:left="180"/>
            </w:pPr>
            <w:r>
              <w:rPr>
                <w:rStyle w:val="Zkladntext2FranklinGothicHeavy65pt"/>
              </w:rPr>
              <w:t>153 487,0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41 000,0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tabs>
                <w:tab w:val="left" w:pos="742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194 487,0</w:t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Arial5pt"/>
              </w:rPr>
              <w:t>|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472"/>
          <w:jc w:val="center"/>
        </w:trPr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Arial5pt"/>
              </w:rPr>
              <w:t xml:space="preserve">| </w:t>
            </w:r>
            <w:r>
              <w:rPr>
                <w:rStyle w:val="Zkladntext2FranklinGothicHeavy65pt"/>
              </w:rPr>
              <w:t>13.28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"/>
              </w:rPr>
              <w:t>RM13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1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ind w:left="180"/>
            </w:pPr>
            <w:r>
              <w:rPr>
                <w:rStyle w:val="Zkladntext2FranklinGothicHeavy65pt"/>
              </w:rPr>
              <w:t>1300x1600</w:t>
            </w:r>
          </w:p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x3C0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51" w:lineRule="exact"/>
            </w:pPr>
            <w:r>
              <w:rPr>
                <w:rStyle w:val="Zkladntext2FranklinGothicHeavy65pt"/>
              </w:rPr>
              <w:t xml:space="preserve">Nástěnný rozvaděč oceloplechcvý s atypyckým rozměrem {zakázková výroba) 1300x1500x300 (šxvxh), IP 43/20, ochrana dle ČSN 33 20004-41 ed,2 samočinným </w:t>
            </w:r>
            <w:r>
              <w:rPr>
                <w:rStyle w:val="Zkladntext2FranklinGothicHeavy65pt"/>
              </w:rPr>
              <w:t>odpojením vadné části v síti TN-C-S, barva</w:t>
            </w:r>
          </w:p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51" w:lineRule="exact"/>
            </w:pPr>
            <w:r>
              <w:rPr>
                <w:rStyle w:val="Zkladntext2FranklinGothicHeavy65pt"/>
              </w:rPr>
              <w:t>RAL 7035, montážní deska, příslušenství.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ks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ind w:right="180"/>
              <w:jc w:val="right"/>
            </w:pPr>
            <w:r>
              <w:rPr>
                <w:rStyle w:val="Zkladntext2FranklinGothicHeavy65pt"/>
              </w:rPr>
              <w:t>22950,0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22 950,0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CenturySchoolbook6ptKurzva"/>
              </w:rPr>
              <w:t>22</w:t>
            </w:r>
            <w:r>
              <w:rPr>
                <w:rStyle w:val="Zkladntext2Arial5pt"/>
              </w:rPr>
              <w:t xml:space="preserve"> </w:t>
            </w:r>
            <w:r>
              <w:rPr>
                <w:rStyle w:val="Zkladntext2FranklinGothicHeavy65pt"/>
              </w:rPr>
              <w:t>950,0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i 13.29</w:t>
            </w:r>
          </w:p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12" w:lineRule="exact"/>
            </w:pPr>
            <w:r>
              <w:rPr>
                <w:rStyle w:val="Zkladntext2Arial5pt"/>
              </w:rPr>
              <w:t>l</w:t>
            </w:r>
          </w:p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12" w:lineRule="exact"/>
            </w:pPr>
            <w:r>
              <w:rPr>
                <w:rStyle w:val="Zkladntext2Arial5pt"/>
              </w:rPr>
              <w:t>I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"/>
              </w:rPr>
              <w:t>RM13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Kompaktní jistič do ln=100A včetně nadproudcvé motorové spouště !n=100A, lr=80A, včetně ručního pohonu,</w:t>
            </w:r>
            <w:r>
              <w:rPr>
                <w:rStyle w:val="Zkladntext2FranklinGothicHeavy65pt"/>
              </w:rPr>
              <w:t xml:space="preserve"> dvou pomocných spínacích kontaktů, napěťové vypínací spouště, a připojovacího příslušenství, hubové tlačítko do dveří rozvaděče.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ks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18105,0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0.0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18105.0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18 105,0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Arial5pt"/>
              </w:rPr>
              <w:t xml:space="preserve">| </w:t>
            </w:r>
            <w:r>
              <w:rPr>
                <w:rStyle w:val="Zkladntext2FranklinGothicHeavy65pt"/>
              </w:rPr>
              <w:t>13.30</w:t>
            </w:r>
          </w:p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12" w:lineRule="exact"/>
            </w:pPr>
            <w:r>
              <w:rPr>
                <w:rStyle w:val="Zkladntext2Arial5pt"/>
              </w:rPr>
              <w:t>i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"/>
              </w:rPr>
              <w:t>RM13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FV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 xml:space="preserve">Kombinová přepěťová ochrana 1 a 2 stupně pro soustavu 40CVAC /TN~C se signalizačním kontaktem </w:t>
            </w:r>
            <w:r>
              <w:rPr>
                <w:rStyle w:val="Zkladntext2Arial5pt"/>
              </w:rPr>
              <w:t xml:space="preserve">- </w:t>
            </w:r>
            <w:r>
              <w:rPr>
                <w:rStyle w:val="Zkladntext2FranklinGothicHeavy65pt"/>
              </w:rPr>
              <w:t>100/50kA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ks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18930,0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t>0,0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18 930,0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t>0,0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13 930,0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13.31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"/>
              </w:rPr>
              <w:t>RM13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HL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Signalizační hlavice bilá 230VAC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Ks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193,0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t>0,0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1S3,0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193,0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Arial5pt"/>
              </w:rPr>
              <w:t xml:space="preserve">I </w:t>
            </w:r>
            <w:r>
              <w:rPr>
                <w:rStyle w:val="Zkladntext2FranklinGothicHeavy65pt"/>
              </w:rPr>
              <w:t>13.32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"/>
              </w:rPr>
              <w:t>RM13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HL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Signalizační hlavice zelená 230VAC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Ks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193,0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t>0,0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133,0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t>0.0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193,0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t 13.33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"/>
              </w:rPr>
              <w:t>ŘM13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Tr</w:t>
            </w:r>
          </w:p>
        </w:tc>
        <w:tc>
          <w:tcPr>
            <w:tcW w:w="5706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Převodový transformátor v násuvném provedení ín 100/5A, 5</w:t>
            </w:r>
            <w:r>
              <w:rPr>
                <w:rStyle w:val="Zkladntext2FranklinGothicHeavy65ptMalpsmena"/>
              </w:rPr>
              <w:t>Va.</w:t>
            </w:r>
            <w:r>
              <w:rPr>
                <w:rStyle w:val="Zkladntext2FranklinGothicHeavy65pt"/>
              </w:rPr>
              <w:t xml:space="preserve"> třída přesnosti 0,5.</w:t>
            </w:r>
          </w:p>
        </w:tc>
        <w:tc>
          <w:tcPr>
            <w:tcW w:w="688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3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ks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1499,0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t>0,0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4 497,0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6,6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4 497,6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62"/>
          <w:jc w:val="center"/>
        </w:trPr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í 13.34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"/>
              </w:rPr>
              <w:t>RM13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FU</w:t>
            </w:r>
          </w:p>
        </w:tc>
        <w:tc>
          <w:tcPr>
            <w:tcW w:w="57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Pojistkový odpojovač trojpólový do vetikosti pojistek ín=32A včetně válcových pojistek</w:t>
            </w:r>
          </w:p>
        </w:tc>
        <w:tc>
          <w:tcPr>
            <w:tcW w:w="6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ks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695,0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595,0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tabs>
                <w:tab w:val="left" w:pos="605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695,0</w:t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Arial5pt"/>
              </w:rPr>
              <w:t>|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j 13.35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"/>
              </w:rPr>
              <w:t>RM13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FU</w:t>
            </w:r>
          </w:p>
        </w:tc>
        <w:tc>
          <w:tcPr>
            <w:tcW w:w="57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 xml:space="preserve">Pojistkový odpojovač jednopólový do velikosti pojistek ln=32A včetně </w:t>
            </w:r>
            <w:r>
              <w:rPr>
                <w:rStyle w:val="Zkladntext2FranklinGothicHeavy65ptKurzva"/>
              </w:rPr>
              <w:t>válcových</w:t>
            </w:r>
            <w:r>
              <w:rPr>
                <w:rStyle w:val="Zkladntext2FranklinGothicHeavy65pt"/>
              </w:rPr>
              <w:t xml:space="preserve"> pojistek</w:t>
            </w:r>
          </w:p>
        </w:tc>
        <w:tc>
          <w:tcPr>
            <w:tcW w:w="6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 !ks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195,0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195,0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t>0,0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195,0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1"/>
          <w:jc w:val="center"/>
        </w:trPr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i 13.33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"/>
              </w:rPr>
              <w:t>RM13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FA</w:t>
            </w:r>
          </w:p>
        </w:tc>
        <w:tc>
          <w:tcPr>
            <w:tcW w:w="57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Třípólový jistič do velikosti ine=2A, char. B</w:t>
            </w:r>
          </w:p>
        </w:tc>
        <w:tc>
          <w:tcPr>
            <w:tcW w:w="6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l[ks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645,0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645.0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t>0.0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645,0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13.37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"/>
              </w:rPr>
              <w:t>RM13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A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Kontrolní relé: sled a výpadek fázi. přepětí, podpětí, 2 přepínací kontakty.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ks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1605,0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6.0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1 605,0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</w:t>
            </w:r>
            <w:r>
              <w:rPr>
                <w:rStyle w:val="Zkladntext2FranklinGothicHeavy65pt"/>
              </w:rPr>
              <w:t xml:space="preserve"> 605,0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1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13.33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"/>
              </w:rPr>
              <w:t>RMÍ3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1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FA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Jednopólový jistič do veOkosti !n=18A, ohar. B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ASŘŤP'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ks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149,0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149,0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tabs>
                <w:tab w:val="left" w:pos="608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149.0</w:t>
            </w:r>
            <w:r>
              <w:rPr>
                <w:rStyle w:val="Zkladntext2FranklinGothicHeavy65pt"/>
              </w:rPr>
              <w:tab/>
              <w:t>í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13.39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"/>
              </w:rPr>
              <w:t>RM13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TR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Bezpečnostní oddělovací transformátor 230VAC/24VAC / 3Q0VA - SELV zalité provedeni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tabs>
                <w:tab w:val="left" w:pos="817"/>
              </w:tabs>
              <w:spacing w:line="148" w:lineRule="exact"/>
              <w:jc w:val="both"/>
            </w:pPr>
            <w:r>
              <w:rPr>
                <w:rStyle w:val="Zkladntext2FranklinGothicHeavy65ptKurzva"/>
              </w:rPr>
              <w:t>ASŘTP</w:t>
            </w:r>
            <w:r>
              <w:rPr>
                <w:rStyle w:val="Zkladntext2FranklinGothicHeavy65pt"/>
              </w:rPr>
              <w:t xml:space="preserve"> i</w:t>
            </w:r>
            <w:r>
              <w:rPr>
                <w:rStyle w:val="Zkladntext2FranklinGothicHeavy65pt"/>
              </w:rPr>
              <w:tab/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ks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4832,0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4 832,0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tabs>
                <w:tab w:val="left" w:pos="666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 xml:space="preserve">4 </w:t>
            </w:r>
            <w:r>
              <w:rPr>
                <w:rStyle w:val="Zkladntext2FranklinGothicHeavy65pt"/>
              </w:rPr>
              <w:t>832,0</w:t>
            </w:r>
            <w:r>
              <w:rPr>
                <w:rStyle w:val="Zkladntext2FranklinGothicHeavy65pt"/>
              </w:rPr>
              <w:tab/>
              <w:t>;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1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13.40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"/>
              </w:rPr>
              <w:t>RM13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TR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Bezpečnostní oddělovací transformátor 230VAC/24VAC / 100VA - PELV zalité provedení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tabs>
                <w:tab w:val="left" w:pos="817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ASŘTP í</w:t>
            </w:r>
            <w:r>
              <w:rPr>
                <w:rStyle w:val="Zkladntext2FranklinGothicHeavy65pt"/>
              </w:rPr>
              <w:tab/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Ks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3521,0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3 521,0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tabs>
                <w:tab w:val="left" w:pos="659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3 521,0</w:t>
            </w:r>
            <w:r>
              <w:rPr>
                <w:rStyle w:val="Zkladntext2FranklinGothicHeavy65pt"/>
              </w:rPr>
              <w:tab/>
              <w:t>I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13.41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"/>
              </w:rPr>
              <w:t>RM13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X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Zásuvka 24VAC vestavné provedeni - umístěno na panelu rozvaděče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Ks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237,0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0.0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237,0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tabs>
                <w:tab w:val="left" w:pos="608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237,0</w:t>
            </w:r>
            <w:r>
              <w:rPr>
                <w:rStyle w:val="Zkladntext2FranklinGothicHeavy65pt"/>
              </w:rPr>
              <w:tab/>
              <w:t>j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13.42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"/>
              </w:rPr>
              <w:t>RM13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X</w:t>
            </w:r>
          </w:p>
        </w:tc>
        <w:tc>
          <w:tcPr>
            <w:tcW w:w="57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Zásuvka 23CVAC vestavné provedení - umístěno na panelu rozvaděče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ks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2" w:lineRule="exact"/>
              <w:jc w:val="center"/>
            </w:pPr>
            <w:r>
              <w:rPr>
                <w:rStyle w:val="Zkladntext2CenturySchoolbook6ptKurzva"/>
              </w:rPr>
              <w:t>199,0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199,0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0.0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tabs>
                <w:tab w:val="left" w:pos="601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199,0</w:t>
            </w:r>
            <w:r>
              <w:rPr>
                <w:rStyle w:val="Zkladntext2FranklinGothicHeavy65pt"/>
              </w:rPr>
              <w:tab/>
              <w:t>j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6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13.43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"/>
              </w:rPr>
              <w:t>RM13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X</w:t>
            </w:r>
          </w:p>
        </w:tc>
        <w:tc>
          <w:tcPr>
            <w:tcW w:w="57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Zásuvka 40GVAC vestavné provedení - umístěno na panelu rozvaděče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ks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415,0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415,0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tabs>
                <w:tab w:val="left" w:pos="616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415,0</w:t>
            </w:r>
            <w:r>
              <w:rPr>
                <w:rStyle w:val="Zkladntext2FranklinGothicHeavy65pt"/>
              </w:rPr>
              <w:tab/>
              <w:t>i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328"/>
          <w:jc w:val="center"/>
        </w:trPr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13.44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"/>
              </w:rPr>
              <w:t>RM13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Vent</w:t>
            </w:r>
          </w:p>
        </w:tc>
        <w:tc>
          <w:tcPr>
            <w:tcW w:w="5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Sítový vývod pro ventilátor rozvaděče do Q,2W / 230VAC sestava: 1x jistič, 1 x termostat rozvaděče, ventilátor pro osazení do rozvaděče včetně mřížky, výfuková mřížka, montážní příslušenství.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kpl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5800,0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0.0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 xml:space="preserve">5 </w:t>
            </w:r>
            <w:r>
              <w:rPr>
                <w:rStyle w:val="Zkladntext2FranklinGothicHeavy65pt"/>
              </w:rPr>
              <w:t>800,0</w:t>
            </w:r>
          </w:p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tabs>
                <w:tab w:val="left" w:leader="underscore" w:pos="310"/>
                <w:tab w:val="left" w:leader="underscore" w:pos="475"/>
                <w:tab w:val="left" w:leader="underscore" w:pos="742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65pt"/>
              </w:rPr>
              <w:tab/>
              <w:t>_J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0.0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tabs>
                <w:tab w:val="left" w:pos="666"/>
              </w:tabs>
              <w:spacing w:line="148" w:lineRule="exact"/>
              <w:jc w:val="both"/>
            </w:pPr>
            <w:r>
              <w:rPr>
                <w:rStyle w:val="Zkladntext2CenturySchoolbook6ptKurzva"/>
              </w:rPr>
              <w:t>5800,0</w:t>
            </w:r>
            <w:r>
              <w:rPr>
                <w:rStyle w:val="Zkladntext2Arial5pt"/>
              </w:rPr>
              <w:tab/>
            </w:r>
            <w:r>
              <w:rPr>
                <w:rStyle w:val="Zkladntext2FranklinGothicHeavy65pt"/>
              </w:rPr>
              <w:t>i</w:t>
            </w:r>
          </w:p>
        </w:tc>
      </w:tr>
    </w:tbl>
    <w:p w:rsidR="007A1E19" w:rsidRDefault="007A1E19">
      <w:pPr>
        <w:framePr w:w="14173" w:wrap="notBeside" w:vAnchor="text" w:hAnchor="text" w:xAlign="center" w:y="1"/>
        <w:rPr>
          <w:sz w:val="2"/>
          <w:szCs w:val="2"/>
        </w:rPr>
      </w:pPr>
    </w:p>
    <w:p w:rsidR="007A1E19" w:rsidRDefault="007A1E19">
      <w:pPr>
        <w:rPr>
          <w:sz w:val="2"/>
          <w:szCs w:val="2"/>
        </w:rPr>
        <w:sectPr w:rsidR="007A1E19">
          <w:type w:val="continuous"/>
          <w:pgSz w:w="16840" w:h="11900" w:orient="landscape"/>
          <w:pgMar w:top="819" w:right="1320" w:bottom="953" w:left="129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"/>
        <w:gridCol w:w="601"/>
        <w:gridCol w:w="500"/>
        <w:gridCol w:w="911"/>
        <w:gridCol w:w="5692"/>
        <w:gridCol w:w="688"/>
        <w:gridCol w:w="356"/>
        <w:gridCol w:w="407"/>
        <w:gridCol w:w="796"/>
        <w:gridCol w:w="796"/>
        <w:gridCol w:w="936"/>
        <w:gridCol w:w="983"/>
        <w:gridCol w:w="979"/>
      </w:tblGrid>
      <w:tr w:rsidR="007A1E19">
        <w:tblPrEx>
          <w:tblCellMar>
            <w:top w:w="0" w:type="dxa"/>
            <w:bottom w:w="0" w:type="dxa"/>
          </w:tblCellMar>
        </w:tblPrEx>
        <w:trPr>
          <w:trHeight w:hRule="exact" w:val="536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lastRenderedPageBreak/>
              <w:t>XČĚsSíJ</w:t>
            </w:r>
          </w:p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položky'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Označení</w:t>
            </w:r>
          </w:p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.položky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VZpůít*</w:t>
            </w:r>
          </w:p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dodávky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tabs>
                <w:tab w:val="left" w:pos="2200"/>
                <w:tab w:val="left" w:pos="5180"/>
                <w:tab w:val="left" w:leader="dot" w:pos="5314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".".-.■.-V.</w:t>
            </w:r>
            <w:r>
              <w:rPr>
                <w:rStyle w:val="Zkladntext2FranklinGothicHeavy65pt"/>
                <w:vertAlign w:val="superscript"/>
              </w:rPr>
              <w:t>-</w:t>
            </w:r>
            <w:r>
              <w:rPr>
                <w:rStyle w:val="Zkladntext2FranklinGothicHeavy65pt"/>
              </w:rPr>
              <w:t>.:</w:t>
            </w:r>
            <w:r>
              <w:rPr>
                <w:rStyle w:val="Zkladntext2FranklinGothicHeavy65pt"/>
              </w:rPr>
              <w:tab/>
              <w:t xml:space="preserve">v - </w:t>
            </w:r>
            <w:r>
              <w:rPr>
                <w:rStyle w:val="Zkladntext2FranklinGothicHeavy65pt"/>
                <w:vertAlign w:val="superscript"/>
              </w:rPr>
              <w:t>:</w:t>
            </w:r>
            <w:r>
              <w:rPr>
                <w:rStyle w:val="Zkladntext2FranklinGothicHeavy65pt"/>
              </w:rPr>
              <w:t xml:space="preserve"> Popis zamění</w:t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65pt"/>
              </w:rPr>
              <w:tab/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37" w:lineRule="exact"/>
              <w:jc w:val="both"/>
            </w:pPr>
            <w:r>
              <w:rPr>
                <w:rStyle w:val="Zkladntext2FranklinGothicHeavy65pt"/>
              </w:rPr>
              <w:t>■ Výrobce/ ' ' dodavatel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Počet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jed ri.':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Dodávka Kč/to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Montáž Kč/te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37" w:lineRule="exact"/>
              <w:jc w:val="center"/>
            </w:pPr>
            <w:r>
              <w:rPr>
                <w:rStyle w:val="Zkladntext2FranklinGothicHeavy65pt"/>
              </w:rPr>
              <w:t>Dodávka celkem / Kč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Zkladntext2FranklinGothicHeavy65pt"/>
              </w:rPr>
              <w:t>Můntáž críkcnt / Kř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Zkladntext2FranklinGothicHeavy65pt"/>
              </w:rPr>
              <w:t xml:space="preserve">Dodávka </w:t>
            </w:r>
            <w:r>
              <w:rPr>
                <w:rStyle w:val="Zkladntext2FranklinGothicHeavy65ptKurzva"/>
              </w:rPr>
              <w:t>3.</w:t>
            </w:r>
            <w:r>
              <w:rPr>
                <w:rStyle w:val="Zkladntext2FranklinGothicHeavy65pt"/>
              </w:rPr>
              <w:t xml:space="preserve"> mcrttíi celkem /SCí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404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13.45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"/>
              </w:rPr>
              <w:t>RM13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R02V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S-EI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4" w:lineRule="exact"/>
              <w:jc w:val="both"/>
            </w:pPr>
            <w:r>
              <w:rPr>
                <w:rStyle w:val="Zkladntext2FranklinGothicHeavy65pt"/>
              </w:rPr>
              <w:t>Silové vývody pro stavební El a rezerva v sestavě:</w:t>
            </w:r>
          </w:p>
          <w:p w:rsidR="007A1E19" w:rsidRDefault="00692FAC">
            <w:pPr>
              <w:pStyle w:val="Zkladntext20"/>
              <w:framePr w:w="14141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72"/>
              </w:tabs>
              <w:spacing w:line="144" w:lineRule="exact"/>
            </w:pPr>
            <w:r>
              <w:rPr>
                <w:rStyle w:val="Zkladntext2FranklinGothicHeavy65pt"/>
              </w:rPr>
              <w:t>1x proudový chránič 3f. Id</w:t>
            </w:r>
            <w:r>
              <w:rPr>
                <w:rStyle w:val="Zkladntext2FranklinGothicHeavy65pt"/>
                <w:vertAlign w:val="superscript"/>
              </w:rPr>
              <w:t>21</w:t>
            </w:r>
            <w:r>
              <w:rPr>
                <w:rStyle w:val="Zkladntext2FranklinGothicHeavy65pt"/>
              </w:rPr>
              <w:t>3GmA, ln=40A -2x jistič 11 ln=6A/B</w:t>
            </w:r>
          </w:p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4" w:lineRule="exact"/>
            </w:pPr>
            <w:r>
              <w:rPr>
                <w:rStyle w:val="Zkladntext2FranklinGothicHeavy65pt"/>
              </w:rPr>
              <w:t>-2x jistič 11 in=10W3 -2x jistič 1f, ln=16A/B</w:t>
            </w:r>
          </w:p>
          <w:p w:rsidR="007A1E19" w:rsidRDefault="00692FAC">
            <w:pPr>
              <w:pStyle w:val="Zkladntext20"/>
              <w:framePr w:w="14141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79"/>
              </w:tabs>
              <w:spacing w:line="144" w:lineRule="exact"/>
              <w:jc w:val="both"/>
            </w:pPr>
            <w:r>
              <w:rPr>
                <w:rStyle w:val="Zkladntext2FranklinGothicHeavy65pt"/>
              </w:rPr>
              <w:t>Ixjistič 31 šn=25A/B</w:t>
            </w:r>
          </w:p>
          <w:p w:rsidR="007A1E19" w:rsidRDefault="00692FAC">
            <w:pPr>
              <w:pStyle w:val="Zkladntext20"/>
              <w:framePr w:w="14141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72"/>
              </w:tabs>
              <w:spacing w:line="144" w:lineRule="exact"/>
              <w:jc w:val="both"/>
            </w:pPr>
            <w:r>
              <w:rPr>
                <w:rStyle w:val="Zkladntext2FranklinGothicHeavy65pt"/>
              </w:rPr>
              <w:t xml:space="preserve">2x jístičochránlč 11 </w:t>
            </w:r>
            <w:r>
              <w:rPr>
                <w:rStyle w:val="Zkladntext2FranklinGothicHeavy65pt"/>
              </w:rPr>
              <w:t>In=1 CA/B/30 mA</w:t>
            </w:r>
          </w:p>
          <w:p w:rsidR="007A1E19" w:rsidRDefault="00692FAC">
            <w:pPr>
              <w:pStyle w:val="Zkladntext20"/>
              <w:framePr w:w="14141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79"/>
              </w:tabs>
              <w:spacing w:line="144" w:lineRule="exact"/>
              <w:jc w:val="both"/>
            </w:pPr>
            <w:r>
              <w:rPr>
                <w:rStyle w:val="Zkladntext2FranklinGothicHeavy65pt"/>
              </w:rPr>
              <w:t>1x proudový chránič 3f in=25A/30mA</w:t>
            </w:r>
          </w:p>
          <w:p w:rsidR="007A1E19" w:rsidRDefault="00692FAC">
            <w:pPr>
              <w:pStyle w:val="Zkladntext20"/>
              <w:framePr w:w="14141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65"/>
              </w:tabs>
              <w:spacing w:line="144" w:lineRule="exact"/>
              <w:jc w:val="both"/>
            </w:pPr>
            <w:r>
              <w:rPr>
                <w:rStyle w:val="Zkladntext2FranklinGothicHeavy65pt"/>
              </w:rPr>
              <w:t>svorky a montážní příslušenství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after="400" w:line="148" w:lineRule="exact"/>
              <w:ind w:left="160"/>
            </w:pPr>
            <w:r>
              <w:rPr>
                <w:rStyle w:val="Zkladntext2FranklinGothicHeavy65ptKurzva"/>
              </w:rPr>
              <w:t>ASŘTP</w:t>
            </w:r>
          </w:p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before="400" w:line="148" w:lineRule="exact"/>
            </w:pPr>
            <w:r>
              <w:rPr>
                <w:rStyle w:val="Zkladntext2FranklinGothicHeavy65pt"/>
              </w:rPr>
              <w:t>.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kpl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10650,0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0.0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10 650,0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10 650,0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464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13.46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"/>
              </w:rPr>
              <w:t>RM13</w:t>
            </w: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R02V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M2, M5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Vývod pro jednooíáčkový motor servopohonu s reverzaci do 30VA/24VAC. - sestava: 1x jednopólový jistič</w:t>
            </w:r>
            <w:r>
              <w:rPr>
                <w:rStyle w:val="Zkladntext2FranklinGothicHeavy65pt"/>
              </w:rPr>
              <w:t xml:space="preserve"> 24V/1 A, btok pomocných relé, 1x třípolohový přepínač včetně kontaktů, 2x signáika, svorky, ovládáni z řídicího systému, montážní příslušenství.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kpi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7500,0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15 000,0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15 000,0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313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13.47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"/>
              </w:rPr>
              <w:t>RM13</w:t>
            </w: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FM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 xml:space="preserve">Sílový vývod pro frekvenční měnič v sestavě: </w:t>
            </w:r>
            <w:r>
              <w:rPr>
                <w:rStyle w:val="Zkladntext2FranklinGothicHeavy65pt"/>
              </w:rPr>
              <w:t>1 x pojistkový odpojovač třipótový do 63A, 3x pojistková vložka 4QA gR pro jištěni polovodiči, montážní příslušenství.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kpl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3000,0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3 000,0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3 000,0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608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13.48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"/>
              </w:rPr>
              <w:t>RM13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M1,M4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4" w:lineRule="exact"/>
            </w:pPr>
            <w:r>
              <w:rPr>
                <w:rStyle w:val="Zkladntext2FranklinGothicHeavy65pt"/>
              </w:rPr>
              <w:t>Silový vývod pro motor čerpadla do 15kW / 400V s přepínáním provozu síť</w:t>
            </w:r>
            <w:r>
              <w:rPr>
                <w:rStyle w:val="Zkladntext2FranklinGothicHeavy65pt"/>
              </w:rPr>
              <w:t xml:space="preserve"> / FM sestava: 1x motorový spouštěč s porn. kontakty, 2x stykač-f-jednotka pomocných kontaktů, silové svorky, 1x třípolohový přepínač AUT-O-RUC s kontakty, 2x signáika, ovládání z řídícího systému, Ixjistič jednopólový do 4A, pomocná relé, svorky, montážní</w:t>
            </w:r>
            <w:r>
              <w:rPr>
                <w:rStyle w:val="Zkladntext2FranklinGothicHeavy65pt"/>
              </w:rPr>
              <w:t xml:space="preserve"> příslušenství.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kpi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8113,0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16 226,0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16 226,0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464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13.4S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"/>
              </w:rPr>
              <w:t>RM13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1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ind w:right="160"/>
              <w:jc w:val="right"/>
            </w:pPr>
            <w:r>
              <w:rPr>
                <w:rStyle w:val="Zkladntext2FranklinGothicHeavy65pt"/>
              </w:rPr>
              <w:t>EK21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 xml:space="preserve">Sítový vývod pro zařízeni do 1kW </w:t>
            </w:r>
            <w:r>
              <w:rPr>
                <w:rStyle w:val="Zkladntext2FranklinGothicHeavy65ptKurzva"/>
              </w:rPr>
              <w:t>1</w:t>
            </w:r>
            <w:r>
              <w:rPr>
                <w:rStyle w:val="Zkladntext2FranklinGothicHeavy65pt"/>
              </w:rPr>
              <w:t xml:space="preserve">230VAC sestava; 1x jistič s porn. kontakty, 1xstyka£+ jednotka pomocných kontaktů, silové svorky, 1x třípolohový přepínač, ovládáni z </w:t>
            </w:r>
            <w:r>
              <w:rPr>
                <w:rStyle w:val="Zkladntext2FranklinGothicHeavy65pt"/>
              </w:rPr>
              <w:t>Rdícího systému, Ixjistič jednopólový do 4A, pomocná relé, svorky, montážní příslušenství.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í^)l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5720,0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0.0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11 440,0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11 440,0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464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13.50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"/>
              </w:rPr>
              <w:t>RM13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EH24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4" w:lineRule="exact"/>
            </w:pPr>
            <w:r>
              <w:rPr>
                <w:rStyle w:val="Zkladntext2FranklinGothicHeavy65pt"/>
              </w:rPr>
              <w:t xml:space="preserve">Sítový vývod pro zařízení do 1 kW </w:t>
            </w:r>
            <w:r>
              <w:rPr>
                <w:rStyle w:val="Zkladntext2FranklinGothicHeavy65ptKurzva"/>
              </w:rPr>
              <w:t>1</w:t>
            </w:r>
            <w:r>
              <w:rPr>
                <w:rStyle w:val="Zkladntext2FranklinGothicHeavy65pt"/>
              </w:rPr>
              <w:t xml:space="preserve">23QVAC sestava: 1x jističochránič s pom. kontakty 6A30mA, 1x </w:t>
            </w:r>
            <w:r>
              <w:rPr>
                <w:rStyle w:val="Zkladntext2FranklinGothicHeavy65pt"/>
              </w:rPr>
              <w:t>stykač+ jednotka pomocných kontaktů, silové svorky, 1</w:t>
            </w:r>
            <w:r>
              <w:rPr>
                <w:rStyle w:val="Zkladntext2FranklinGothicHeavy65ptMalpsmena"/>
              </w:rPr>
              <w:t>x</w:t>
            </w:r>
            <w:r>
              <w:rPr>
                <w:rStyle w:val="Zkladntext2FranklinGothicHeavy65pt"/>
              </w:rPr>
              <w:t xml:space="preserve"> třípolohový přepínač, ovládání z řídicího systému, Ixjistič jednopólový do 4A, pomocné relé, svorky, montážní příslušenství.</w:t>
            </w:r>
          </w:p>
        </w:tc>
        <w:tc>
          <w:tcPr>
            <w:tcW w:w="688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kpl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6510,0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6 510,0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6 510,0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1"/>
          <w:jc w:val="center"/>
        </w:trPr>
        <w:tc>
          <w:tcPr>
            <w:tcW w:w="4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13.51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"/>
              </w:rPr>
              <w:t>RM13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X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 xml:space="preserve">Řadové svorky </w:t>
            </w:r>
            <w:r>
              <w:rPr>
                <w:rStyle w:val="Zkladntext2FranklinGothicHeavy65pt"/>
              </w:rPr>
              <w:t>do velikosti 2,5mm2</w:t>
            </w:r>
          </w:p>
        </w:tc>
        <w:tc>
          <w:tcPr>
            <w:tcW w:w="6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kpí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3500.0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3 500,0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3 500,0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497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13.52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"/>
              </w:rPr>
              <w:t>RM13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0" w:lineRule="exact"/>
              <w:jc w:val="both"/>
            </w:pPr>
            <w:r>
              <w:rPr>
                <w:rStyle w:val="Zkladntext2FranklinGothicHeavy65pt"/>
              </w:rPr>
              <w:t>Drobný montážní a Instalační materiál - vodiče, popisy, kabelová kanály, kabelové průchodky, gra vírová né štítky atd.</w:t>
            </w:r>
          </w:p>
        </w:tc>
        <w:tc>
          <w:tcPr>
            <w:tcW w:w="688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kpl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4000,0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0.0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4 000,0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0.0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tabs>
                <w:tab w:val="left" w:pos="659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4 000,0</w:t>
            </w:r>
            <w:r>
              <w:rPr>
                <w:rStyle w:val="Zkladntext2FranklinGothicHeavy65pt"/>
              </w:rPr>
              <w:tab/>
              <w:t>;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4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13.53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"/>
              </w:rPr>
              <w:t>RM13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-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Výroba rozvaděče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tabs>
                <w:tab w:val="left" w:pos="817"/>
              </w:tabs>
              <w:spacing w:line="148" w:lineRule="exact"/>
              <w:jc w:val="both"/>
            </w:pPr>
            <w:r>
              <w:rPr>
                <w:rStyle w:val="Zkladntext2FranklinGothicHeavy65ptKurzva"/>
              </w:rPr>
              <w:t>ASŘTP</w:t>
            </w:r>
            <w:r>
              <w:rPr>
                <w:rStyle w:val="Zkladntext2FranklinGothicHeavy65pt"/>
              </w:rPr>
              <w:t xml:space="preserve"> i</w:t>
            </w:r>
            <w:r>
              <w:rPr>
                <w:rStyle w:val="Zkladntext2FranklinGothicHeavy65pt"/>
              </w:rPr>
              <w:tab/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kpl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ind w:left="180"/>
            </w:pPr>
            <w:r>
              <w:rPr>
                <w:rStyle w:val="Zkladntext2FranklinGothicHeavy65pt"/>
              </w:rPr>
              <w:t>41000,0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41 000,0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41 000,0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90"/>
          <w:jc w:val="center"/>
        </w:trPr>
        <w:tc>
          <w:tcPr>
            <w:tcW w:w="1598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3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tabs>
                <w:tab w:val="left" w:pos="4284"/>
                <w:tab w:val="left" w:leader="hyphen" w:pos="5684"/>
                <w:tab w:val="left" w:leader="hyphen" w:pos="6376"/>
                <w:tab w:val="left" w:leader="hyphen" w:pos="6721"/>
                <w:tab w:val="left" w:leader="hyphen" w:pos="6743"/>
                <w:tab w:val="left" w:leader="hyphen" w:pos="7132"/>
                <w:tab w:val="left" w:leader="hyphen" w:pos="7931"/>
                <w:tab w:val="left" w:leader="hyphen" w:pos="8723"/>
                <w:tab w:val="left" w:leader="hyphen" w:pos="8734"/>
              </w:tabs>
              <w:spacing w:line="148" w:lineRule="exact"/>
              <w:jc w:val="both"/>
            </w:pPr>
            <w:r>
              <w:rPr>
                <w:rStyle w:val="Zkladntext2FranklinGothicHeavy65ptKurzva"/>
              </w:rPr>
              <w:t>—</w:t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65pt"/>
              </w:rPr>
              <w:tab/>
              <w:t>[</w:t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65ptKurzva"/>
              </w:rPr>
              <w:t>1</w:t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65pt"/>
              </w:rPr>
              <w:tab/>
              <w:t>i</w:t>
            </w:r>
            <w:r>
              <w:rPr>
                <w:rStyle w:val="Zkladntext2FranklinGothicHeavy65pt"/>
              </w:rPr>
              <w:tab/>
              <w:t>!</w:t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65pt"/>
                <w:vertAlign w:val="superscript"/>
              </w:rPr>
              <w:tab/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66"/>
          <w:jc w:val="center"/>
        </w:trPr>
        <w:tc>
          <w:tcPr>
            <w:tcW w:w="9652" w:type="dxa"/>
            <w:gridSpan w:val="8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tabs>
                <w:tab w:val="left" w:pos="3978"/>
                <w:tab w:val="left" w:leader="dot" w:pos="4471"/>
                <w:tab w:val="left" w:leader="dot" w:pos="4824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 xml:space="preserve">• </w:t>
            </w:r>
            <w:r>
              <w:rPr>
                <w:rStyle w:val="Zkladntext2FranklinGothicHeavy65ptKurzva"/>
              </w:rPr>
              <w:t>Montážní a instalační materiál, demontáže</w:t>
            </w:r>
            <w:r>
              <w:rPr>
                <w:rStyle w:val="Zkladntext2FranklinGothicHeavy65pt"/>
              </w:rPr>
              <w:t xml:space="preserve"> •</w:t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65pt"/>
              </w:rPr>
              <w:tab/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40 935,5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13 255,0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ind w:left="220"/>
            </w:pPr>
            <w:r>
              <w:rPr>
                <w:rStyle w:val="Zkladntext2FranklinGothicHeavy65pt"/>
              </w:rPr>
              <w:t>54190,5 i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13.54 ;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MM-MP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CYKY-J 3x1,5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propojovací kabel sítový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40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Kurzva"/>
              </w:rPr>
              <w:t>m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13,5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22,0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540,0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880,0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tabs>
                <w:tab w:val="left" w:pos="652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1 420,0</w:t>
            </w:r>
            <w:r>
              <w:rPr>
                <w:rStyle w:val="Zkladntext2FranklinGothicHeavy65pt"/>
              </w:rPr>
              <w:tab/>
              <w:t>'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13.55 i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MM-MP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CYKY-J 3x2,5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propojovací kabel silový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40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m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24,5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22,0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980,0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880,0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1 860,0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4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13.56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MM-MP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CYKY-J 4x2,5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propojovací kabel silový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30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m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26,9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22,0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807,0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660,0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1 467,0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13.57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! MM-MP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 xml:space="preserve">CYKY-J 5x1 </w:t>
            </w:r>
            <w:r>
              <w:rPr>
                <w:rStyle w:val="Zkladntext2FranklinGothicHeavy65ptKurzva"/>
              </w:rPr>
              <w:t>J5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propojovací kabel silový</w:t>
            </w:r>
          </w:p>
        </w:tc>
        <w:tc>
          <w:tcPr>
            <w:tcW w:w="6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30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m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28,5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28,0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855,0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840,0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1 695,0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1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13.58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MM-MP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JYTY-J 7x1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propojovací kabeí ovládací stíněný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45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m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22,0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28,0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990,0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1 260,0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2 250,0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13.59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j MM-MP</w:t>
            </w:r>
          </w:p>
        </w:tc>
        <w:tc>
          <w:tcPr>
            <w:tcW w:w="91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JYTY- 0 4x1</w:t>
            </w:r>
          </w:p>
        </w:tc>
        <w:tc>
          <w:tcPr>
            <w:tcW w:w="56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propojovací kabel ovládací stíněný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20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Kurzva"/>
              </w:rPr>
              <w:t>m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16.5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22.0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330,0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440,0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770,0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48"/>
          <w:jc w:val="center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13.60 j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MM-MP</w:t>
            </w:r>
          </w:p>
        </w:tc>
        <w:tc>
          <w:tcPr>
            <w:tcW w:w="6603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"/>
              </w:rPr>
              <w:t>JYTY-J 14x1 propojovací kabs! ovládací stíněný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2D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m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56,0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35,0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1 120,0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700,0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1 820,0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1"/>
          <w:jc w:val="center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  <w:vertAlign w:val="superscript"/>
              </w:rPr>
              <w:t>_</w:t>
            </w:r>
            <w:r>
              <w:rPr>
                <w:rStyle w:val="Zkladntext2FranklinGothicHeavy65pt"/>
              </w:rPr>
              <w:t>13.61 |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MM-MP</w:t>
            </w:r>
          </w:p>
        </w:tc>
        <w:tc>
          <w:tcPr>
            <w:tcW w:w="91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"/>
              </w:rPr>
              <w:t>JYTY-J 13x1</w:t>
            </w:r>
          </w:p>
        </w:tc>
        <w:tc>
          <w:tcPr>
            <w:tcW w:w="56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propojovací kabel ovládací stíněný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30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77,0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39,0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2 310,0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1170,0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3480,0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13.62 l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MM-MP</w:t>
            </w:r>
          </w:p>
        </w:tc>
        <w:tc>
          <w:tcPr>
            <w:tcW w:w="66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ind w:left="660"/>
            </w:pPr>
            <w:r>
              <w:rPr>
                <w:rStyle w:val="Zkladntext2FranklinGothicHeavy65pt"/>
              </w:rPr>
              <w:t xml:space="preserve">CY6ÍCY 6 - měděný vodič isolovaný na </w:t>
            </w:r>
            <w:r>
              <w:rPr>
                <w:rStyle w:val="Zkladntext2FranklinGothicHeavy65pt"/>
              </w:rPr>
              <w:t>nespojení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ind w:left="200"/>
            </w:pPr>
            <w:r>
              <w:rPr>
                <w:rStyle w:val="Zkladntext2FranklinGothicHeavy65pt"/>
              </w:rPr>
              <w:t>1QJm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20,6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25,0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206,0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250,0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456,0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1"/>
          <w:jc w:val="center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13.63 !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MM-MP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-</w:t>
            </w:r>
          </w:p>
        </w:tc>
        <w:tc>
          <w:tcPr>
            <w:tcW w:w="56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Elektroinstalační Dšta hranatá 40x40 včetně víka</w:t>
            </w:r>
          </w:p>
        </w:tc>
        <w:tc>
          <w:tcPr>
            <w:tcW w:w="6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15</w:t>
            </w:r>
          </w:p>
        </w:tc>
        <w:tc>
          <w:tcPr>
            <w:tcW w:w="40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m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33,0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40,0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495,0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800,0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1 095,0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13.64 !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MM-MP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-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Elektroinstalační lišta hranatá 20x50 včetně víka</w:t>
            </w:r>
          </w:p>
        </w:tc>
        <w:tc>
          <w:tcPr>
            <w:tcW w:w="6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ind w:left="200"/>
            </w:pPr>
            <w:r>
              <w:rPr>
                <w:rStyle w:val="Zkladntext2FranklinGothicHeavy65pt"/>
              </w:rPr>
              <w:t>I5lm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26.5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45,0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397,5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675,0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1 0720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13.65 i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MM-MP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-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Elektroinstalační lišta hranatá 50x100 včetně víka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15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Kurzva"/>
              </w:rPr>
              <w:t>m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275,0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200,0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4 125,0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3 000,0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7 125.0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13,66 i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MM-MP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51" w:lineRule="exact"/>
              <w:jc w:val="both"/>
            </w:pPr>
            <w:r>
              <w:rPr>
                <w:rStyle w:val="Zkladntext2FranklinGothicHeavy65pt"/>
              </w:rPr>
              <w:t xml:space="preserve">Elektroinstalační trubka pevná do průměru 25mm včetně příchytek a tvarových dílů (kolena, spojky, vývodky), plastová </w:t>
            </w:r>
            <w:r>
              <w:rPr>
                <w:rStyle w:val="Zkladntext2FranklinGothicHeavy65pt"/>
              </w:rPr>
              <w:t>pro venkovní použiti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ind w:left="200"/>
            </w:pPr>
            <w:r>
              <w:rPr>
                <w:rStyle w:val="Zkladntext2FranklinGothicHeavy65pt"/>
              </w:rPr>
              <w:t>10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37,0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370,0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400,0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tabs>
                <w:tab w:val="left" w:pos="616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770,0</w:t>
            </w:r>
            <w:r>
              <w:rPr>
                <w:rStyle w:val="Zkladntext2FranklinGothicHeavy65pt"/>
              </w:rPr>
              <w:tab/>
              <w:t>j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328"/>
          <w:jc w:val="center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13.67</w:t>
            </w:r>
          </w:p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tabs>
                <w:tab w:val="left" w:leader="underscore" w:pos="389"/>
              </w:tabs>
              <w:spacing w:line="244" w:lineRule="exact"/>
              <w:jc w:val="both"/>
            </w:pPr>
            <w:r>
              <w:rPr>
                <w:rStyle w:val="Zkladntext2Corbel10pt"/>
              </w:rPr>
              <w:tab/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MM-MP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"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Elektroinstalační trubka ohebná do průměru 2amm včetně příchytek acpríslušenství (spojky, vývodky),</w:t>
            </w:r>
          </w:p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plastová pro venkovní použití.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20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tabs>
                <w:tab w:val="left" w:pos="364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m</w:t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65pt"/>
                <w:vertAlign w:val="superscript"/>
              </w:rPr>
              <w:t>!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23,0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25,0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480,0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500,0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960,0</w:t>
            </w:r>
          </w:p>
        </w:tc>
      </w:tr>
    </w:tbl>
    <w:p w:rsidR="007A1E19" w:rsidRDefault="007A1E19">
      <w:pPr>
        <w:framePr w:w="14141" w:wrap="notBeside" w:vAnchor="text" w:hAnchor="text" w:xAlign="center" w:y="1"/>
        <w:rPr>
          <w:sz w:val="2"/>
          <w:szCs w:val="2"/>
        </w:rPr>
      </w:pPr>
    </w:p>
    <w:p w:rsidR="007A1E19" w:rsidRDefault="007A1E19">
      <w:pPr>
        <w:rPr>
          <w:sz w:val="2"/>
          <w:szCs w:val="2"/>
        </w:rPr>
      </w:pPr>
    </w:p>
    <w:p w:rsidR="007A1E19" w:rsidRDefault="00692FAC">
      <w:pPr>
        <w:pStyle w:val="Zkladntext60"/>
        <w:shd w:val="clear" w:color="auto" w:fill="auto"/>
        <w:spacing w:before="1972"/>
      </w:pPr>
      <w:r>
        <w:t>sm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"/>
        <w:gridCol w:w="605"/>
        <w:gridCol w:w="500"/>
        <w:gridCol w:w="918"/>
        <w:gridCol w:w="5702"/>
        <w:gridCol w:w="691"/>
        <w:gridCol w:w="353"/>
        <w:gridCol w:w="407"/>
        <w:gridCol w:w="799"/>
        <w:gridCol w:w="799"/>
        <w:gridCol w:w="936"/>
        <w:gridCol w:w="983"/>
        <w:gridCol w:w="979"/>
      </w:tblGrid>
      <w:tr w:rsidR="007A1E19">
        <w:tblPrEx>
          <w:tblCellMar>
            <w:top w:w="0" w:type="dxa"/>
            <w:bottom w:w="0" w:type="dxa"/>
          </w:tblCellMar>
        </w:tblPrEx>
        <w:trPr>
          <w:trHeight w:hRule="exact" w:val="551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37" w:lineRule="exact"/>
              <w:jc w:val="both"/>
            </w:pPr>
            <w:r>
              <w:rPr>
                <w:rStyle w:val="Zkladntext2FranklinGothicHeavy65pt"/>
              </w:rPr>
              <w:lastRenderedPageBreak/>
              <w:t>;Číslo ” poloSícy’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0" w:lineRule="exact"/>
              <w:jc w:val="both"/>
            </w:pPr>
            <w:r>
              <w:rPr>
                <w:rStyle w:val="Zkladntext2FranklinGothicHeavy65pt"/>
              </w:rPr>
              <w:t>Oznaíení . lýoložky.-';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0" w:lineRule="exact"/>
              <w:jc w:val="both"/>
            </w:pPr>
            <w:r>
              <w:rPr>
                <w:rStyle w:val="Zkladntext2FranklinGothicHeavy65pt"/>
              </w:rPr>
              <w:t>Způsob ■ dodávky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1156"/>
                <w:tab w:val="left" w:pos="2063"/>
                <w:tab w:val="left" w:pos="2606"/>
                <w:tab w:val="left" w:pos="3035"/>
                <w:tab w:val="left" w:pos="5641"/>
                <w:tab w:val="left" w:pos="6289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. ■'■■Ťvp'■ 1</w:t>
            </w:r>
            <w:r>
              <w:rPr>
                <w:rStyle w:val="Zkladntext2FranklinGothicHeavy65pt"/>
              </w:rPr>
              <w:tab/>
              <w:t>v.'-</w:t>
            </w:r>
            <w:r>
              <w:rPr>
                <w:rStyle w:val="Zkladntext2FranklinGothicHeavy65pt"/>
              </w:rPr>
              <w:tab/>
              <w:t>.: .■ :',v, 7</w:t>
            </w:r>
            <w:r>
              <w:rPr>
                <w:rStyle w:val="Zkladntext2FranklinGothicHeavy65pt"/>
              </w:rPr>
              <w:tab/>
              <w:t>- v</w:t>
            </w:r>
            <w:r>
              <w:rPr>
                <w:rStyle w:val="Zkladntext2FranklinGothicHeavy65pt"/>
              </w:rPr>
              <w:tab/>
              <w:t>. .Popis zařízeni</w:t>
            </w:r>
            <w:r>
              <w:rPr>
                <w:rStyle w:val="Zkladntext2FranklinGothicHeavy65pt"/>
              </w:rPr>
              <w:tab/>
              <w:t>■■ ‘</w:t>
            </w:r>
            <w:r>
              <w:rPr>
                <w:rStyle w:val="Zkladntext2FranklinGothicHeavy65pt"/>
              </w:rPr>
              <w:tab/>
              <w:t>V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37" w:lineRule="exact"/>
              <w:jc w:val="both"/>
            </w:pPr>
            <w:r>
              <w:rPr>
                <w:rStyle w:val="Zkladntext2FranklinGothicHeavy65pt"/>
              </w:rPr>
              <w:t>■Výrobce/ dodavatel 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jpoíct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Jcdn. 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ĎodavJuXE/ks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Morstíž Kí/fcs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37" w:lineRule="exact"/>
              <w:jc w:val="center"/>
            </w:pPr>
            <w:r>
              <w:rPr>
                <w:rStyle w:val="Zkladntext2FranklinGothicHeavy65pt"/>
              </w:rPr>
              <w:t xml:space="preserve">Dodávka celkem </w:t>
            </w:r>
            <w:r>
              <w:rPr>
                <w:rStyle w:val="Zkladntext2FranklinGothicHeavy65ptKurzva"/>
              </w:rPr>
              <w:t xml:space="preserve">/ </w:t>
            </w:r>
            <w:r>
              <w:rPr>
                <w:rStyle w:val="Zkladntext2FranklinGothicHeavy65pt"/>
              </w:rPr>
              <w:t>KE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Zkladntext2FranklinGothicHeavy65pt"/>
              </w:rPr>
              <w:t xml:space="preserve">Montáž cclfccm </w:t>
            </w:r>
            <w:r>
              <w:rPr>
                <w:rStyle w:val="Zkladntext2FranklinGothicHeavy65ptKurzva"/>
              </w:rPr>
              <w:t xml:space="preserve">! </w:t>
            </w:r>
            <w:r>
              <w:rPr>
                <w:rStyle w:val="Zkladntext2FranklinGothicHeavy65pt"/>
              </w:rPr>
              <w:t>K</w:t>
            </w:r>
            <w:r>
              <w:rPr>
                <w:rStyle w:val="Zkladntext2FranklinGothicHeavy65ptKurzva"/>
              </w:rPr>
              <w:t>l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33" w:lineRule="exact"/>
              <w:jc w:val="center"/>
            </w:pPr>
            <w:r>
              <w:rPr>
                <w:rStyle w:val="Zkladntext2FranklinGothicHeavy65pt"/>
              </w:rPr>
              <w:t>Dodávka a montáž celkem / KE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71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13.68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Demontáže stávajících elektroinstalaci v rozsahu;</w:t>
            </w:r>
          </w:p>
          <w:p w:rsidR="007A1E19" w:rsidRDefault="00692FAC">
            <w:pPr>
              <w:pStyle w:val="Zkladntext20"/>
              <w:framePr w:w="14170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72"/>
              </w:tabs>
              <w:spacing w:line="148" w:lineRule="exact"/>
            </w:pPr>
            <w:r>
              <w:rPr>
                <w:rStyle w:val="Zkladntext2FranklinGothicHeavy65pt"/>
              </w:rPr>
              <w:t>demontáž stávajícího rozvaděče DT13 velikosti šxvxb 800x800x250</w:t>
            </w:r>
          </w:p>
          <w:p w:rsidR="007A1E19" w:rsidRDefault="00692FAC">
            <w:pPr>
              <w:pStyle w:val="Zkladntext20"/>
              <w:framePr w:w="14170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72"/>
              </w:tabs>
              <w:spacing w:line="148" w:lineRule="exact"/>
            </w:pPr>
            <w:r>
              <w:rPr>
                <w:rStyle w:val="Zkladntext2FranklinGothicHeavy65pt"/>
              </w:rPr>
              <w:t>demontáž stávajícího rozvaděče RM13 velikosti šxvxb 1300x1560x300</w:t>
            </w:r>
          </w:p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 xml:space="preserve">-šetrná demontáž stávajícího řídícího systému jeho popsání a </w:t>
            </w:r>
            <w:r>
              <w:rPr>
                <w:rStyle w:val="Zkladntext2FranklinGothicHeavy65pt"/>
              </w:rPr>
              <w:t xml:space="preserve">uložení u investora. Komponenty řídícího systému budou uloženy podle zásad manipulace s citlivou elektronikou, jednotlivé komponenty budou uloženy do antistatického obalu a celek uložen v pevné a těsně uzavlrateiné schránce (plast). Schránka bude označena </w:t>
            </w:r>
            <w:r>
              <w:rPr>
                <w:rStyle w:val="Zkladntext2FranklinGothicHeavy65pt"/>
              </w:rPr>
              <w:t>číslem stanice a bude obsahovat seznam komponent, provés samostatně pro každou stanicí a předat k uskladnění.</w:t>
            </w:r>
          </w:p>
          <w:p w:rsidR="007A1E19" w:rsidRDefault="00692FAC">
            <w:pPr>
              <w:pStyle w:val="Zkladntext20"/>
              <w:framePr w:w="14170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65"/>
              </w:tabs>
              <w:spacing w:line="148" w:lineRule="exact"/>
            </w:pPr>
            <w:r>
              <w:rPr>
                <w:rStyle w:val="Zkladntext2FranklinGothicHeavy65pt"/>
              </w:rPr>
              <w:t>demontáž části stávajících kabelových tras v max. délce 10m včetně kabelů.</w:t>
            </w:r>
          </w:p>
          <w:p w:rsidR="007A1E19" w:rsidRDefault="00692FAC">
            <w:pPr>
              <w:pStyle w:val="Zkladntext20"/>
              <w:framePr w:w="14170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72"/>
              </w:tabs>
              <w:spacing w:line="148" w:lineRule="exact"/>
            </w:pPr>
            <w:r>
              <w:rPr>
                <w:rStyle w:val="Zkladntext2FranklinGothicHeavy65pt"/>
              </w:rPr>
              <w:t>odpojeni stávající kabeíáže a příprava pro demontáže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kpl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ind w:left="180"/>
            </w:pPr>
            <w:r>
              <w:rPr>
                <w:rStyle w:val="Zkladntext2FranklinGothicHeavy65pt"/>
              </w:rPr>
              <w:t xml:space="preserve">24 </w:t>
            </w:r>
            <w:r>
              <w:rPr>
                <w:rStyle w:val="Zkladntext2FranklinGothicHeavy65pt"/>
              </w:rPr>
              <w:t>000,0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24 000,0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24 000,0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313"/>
          <w:jc w:val="center"/>
        </w:trPr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! 13,69 |</w:t>
            </w:r>
          </w:p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|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MM-MP |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Pomocný a spojovací materiál - šrouby, vruty, hmoždinky, šroubové i bezšroubové svorky, oka, stahovací a izolační pásky, závěsně tyče a konzole, distanční příchytky, kabelové štítky, atd.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Kurzva"/>
              </w:rPr>
              <w:t>ASŘTP l</w:t>
            </w:r>
          </w:p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kp!</w:t>
            </w:r>
          </w:p>
        </w:tc>
        <w:tc>
          <w:tcPr>
            <w:tcW w:w="351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911"/>
                <w:tab w:val="left" w:pos="1379"/>
                <w:tab w:val="left" w:pos="1660"/>
                <w:tab w:val="left" w:pos="2740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2</w:t>
            </w:r>
            <w:r>
              <w:rPr>
                <w:rStyle w:val="Zkladntext2FranklinGothicHeavy65pt"/>
              </w:rPr>
              <w:t xml:space="preserve"> 500,0</w:t>
            </w:r>
            <w:r>
              <w:rPr>
                <w:rStyle w:val="Zkladntext2FranklinGothicHeavy65pt"/>
              </w:rPr>
              <w:tab/>
              <w:t>0,0</w:t>
            </w:r>
            <w:r>
              <w:rPr>
                <w:rStyle w:val="Zkladntext2FranklinGothicHeavy65pt"/>
              </w:rPr>
              <w:tab/>
              <w:t>j</w:t>
            </w:r>
            <w:r>
              <w:rPr>
                <w:rStyle w:val="Zkladntext2FranklinGothicHeavy65pt"/>
              </w:rPr>
              <w:tab/>
              <w:t>2 500,0</w:t>
            </w:r>
            <w:r>
              <w:rPr>
                <w:rStyle w:val="Zkladntext2FranklinGothicHeavy65pt"/>
              </w:rPr>
              <w:tab/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 xml:space="preserve">2 </w:t>
            </w:r>
            <w:r>
              <w:rPr>
                <w:rStyle w:val="Zkladntext2FranklinGothicHeavy65ptKurzva"/>
              </w:rPr>
              <w:t>500,0</w:t>
            </w:r>
          </w:p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l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353"/>
          <w:jc w:val="center"/>
        </w:trPr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936"/>
              </w:tabs>
              <w:spacing w:after="60" w:line="148" w:lineRule="exact"/>
              <w:jc w:val="both"/>
            </w:pPr>
            <w:r>
              <w:rPr>
                <w:rStyle w:val="Zkladntext2FranklinGothicHeavy65pt"/>
              </w:rPr>
              <w:t>13.70 j</w:t>
            </w:r>
            <w:r>
              <w:rPr>
                <w:rStyle w:val="Zkladntext2FranklinGothicHeavy65pt"/>
              </w:rPr>
              <w:tab/>
              <w:t>j MM-MP</w:t>
            </w:r>
          </w:p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565"/>
                <w:tab w:val="left" w:leader="hyphen" w:pos="1102"/>
              </w:tabs>
              <w:spacing w:before="60" w:line="148" w:lineRule="exact"/>
              <w:jc w:val="both"/>
            </w:pPr>
            <w:r>
              <w:rPr>
                <w:rStyle w:val="Zkladntext2FranklinGothicHeavy65pt"/>
              </w:rPr>
              <w:t>!</w:t>
            </w:r>
            <w:r>
              <w:rPr>
                <w:rStyle w:val="Zkladntext2FranklinGothicHeavy65pt"/>
              </w:rPr>
              <w:tab/>
              <w:t>'</w:t>
            </w:r>
            <w:r>
              <w:rPr>
                <w:rStyle w:val="Zkladntext2FranklinGothicHeavy65pt"/>
              </w:rPr>
              <w:tab/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Ukončení stávajícího metaíickěho komunikačního kabelu s popisem, připojení a odpojení komponent EZS.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Kurzva"/>
              </w:rPr>
              <w:t>ASŘTP</w:t>
            </w:r>
            <w:r>
              <w:rPr>
                <w:rStyle w:val="Zkladntext2FranklinGothicHeavy65pt"/>
              </w:rPr>
              <w:t xml:space="preserve"> ;</w:t>
            </w:r>
          </w:p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kpl</w:t>
            </w:r>
          </w:p>
        </w:tc>
        <w:tc>
          <w:tcPr>
            <w:tcW w:w="351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1328"/>
                <w:tab w:val="left" w:pos="1663"/>
                <w:tab w:val="left" w:pos="2592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450,0 j 1 000,0</w:t>
            </w:r>
            <w:r>
              <w:rPr>
                <w:rStyle w:val="Zkladntext2FranklinGothicHeavy65pt"/>
              </w:rPr>
              <w:tab/>
              <w:t>:</w:t>
            </w:r>
            <w:r>
              <w:rPr>
                <w:rStyle w:val="Zkladntext2FranklinGothicHeavy65pt"/>
              </w:rPr>
              <w:tab/>
              <w:t>450,0</w:t>
            </w:r>
            <w:r>
              <w:rPr>
                <w:rStyle w:val="Zkladntext2FranklinGothicHeavy65pt"/>
              </w:rPr>
              <w:tab/>
              <w:t>1 000,0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1 450,0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212"/>
          <w:jc w:val="center"/>
        </w:trPr>
        <w:tc>
          <w:tcPr>
            <w:tcW w:w="9266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leader="dot" w:pos="2808"/>
                <w:tab w:val="left" w:leader="dot" w:pos="3139"/>
                <w:tab w:val="left" w:leader="dot" w:pos="3751"/>
                <w:tab w:val="left" w:leader="dot" w:pos="3967"/>
                <w:tab w:val="left" w:leader="dot" w:pos="4298"/>
              </w:tabs>
              <w:spacing w:line="148" w:lineRule="exact"/>
              <w:jc w:val="both"/>
            </w:pPr>
            <w:r>
              <w:rPr>
                <w:rStyle w:val="Zkladntext2FranklinGothicHeavy65ptKurzva"/>
              </w:rPr>
              <w:t xml:space="preserve">01P úpravy na centrálním pracovišti na velinu </w:t>
            </w:r>
            <w:r>
              <w:rPr>
                <w:rStyle w:val="Zkladntext2FranklinGothicHeavy65ptKurzva"/>
              </w:rPr>
              <w:tab/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65pt"/>
              </w:rPr>
              <w:tab/>
              <w:t xml:space="preserve"> </w:t>
            </w:r>
            <w:r>
              <w:rPr>
                <w:rStyle w:val="Zkladntext2FranklinGothicHeavy65pt"/>
              </w:rPr>
              <w:tab/>
            </w:r>
          </w:p>
        </w:tc>
        <w:tc>
          <w:tcPr>
            <w:tcW w:w="407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1688"/>
                <w:tab w:val="left" w:pos="1933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17 9S5,0 I 1600,0</w:t>
            </w:r>
            <w:r>
              <w:rPr>
                <w:rStyle w:val="Zkladntext2FranklinGothicHeavy65pt"/>
              </w:rPr>
              <w:tab/>
              <w:t>|</w:t>
            </w:r>
            <w:r>
              <w:rPr>
                <w:rStyle w:val="Zkladntext2FranklinGothicHeavy65pt"/>
              </w:rPr>
              <w:tab/>
              <w:t>19 565,0 i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249"/>
          <w:jc w:val="center"/>
        </w:trPr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13.71 j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DM-RO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Komunikace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Průmyslový konvertor metalíka / optika, 1071 OOBaséT{RJ~45) /100 FX Singlemode ST.</w:t>
            </w:r>
          </w:p>
          <w:p w:rsidR="007A1E19" w:rsidRDefault="00692FAC">
            <w:pPr>
              <w:pStyle w:val="Zkladntext20"/>
              <w:framePr w:w="14170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79"/>
              </w:tabs>
              <w:spacing w:line="148" w:lineRule="exact"/>
            </w:pPr>
            <w:r>
              <w:rPr>
                <w:rStyle w:val="Zkladntext2FranklinGothicHeavy65pt"/>
              </w:rPr>
              <w:t xml:space="preserve">bez menagementu, provedené stand-slone nebo do šasi -vstup </w:t>
            </w:r>
            <w:r>
              <w:rPr>
                <w:rStyle w:val="Zkladntext2FranklinGothicHeavy65pt"/>
              </w:rPr>
              <w:t>10/100Base7{RJ-45)</w:t>
            </w:r>
          </w:p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-výstup 100FX Singlemode ST, rychlost lOOMb/s</w:t>
            </w:r>
          </w:p>
          <w:p w:rsidR="007A1E19" w:rsidRDefault="00692FAC">
            <w:pPr>
              <w:pStyle w:val="Zkladntext20"/>
              <w:framePr w:w="14170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72"/>
              </w:tabs>
              <w:spacing w:line="148" w:lineRule="exact"/>
            </w:pPr>
            <w:r>
              <w:rPr>
                <w:rStyle w:val="Zkladntext2FranklinGothicHeavy65pt"/>
              </w:rPr>
              <w:t>optické vlákno SINGLEMODE, konektor ST</w:t>
            </w:r>
          </w:p>
          <w:p w:rsidR="007A1E19" w:rsidRDefault="00692FAC">
            <w:pPr>
              <w:pStyle w:val="Zkladntext20"/>
              <w:framePr w:w="14170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76"/>
              </w:tabs>
              <w:spacing w:line="148" w:lineRule="exact"/>
            </w:pPr>
            <w:r>
              <w:rPr>
                <w:rStyle w:val="Zkladntext2FranklinGothicHeavy65pt"/>
              </w:rPr>
              <w:t>Provozní teplota -40'C._.75°C</w:t>
            </w:r>
          </w:p>
          <w:p w:rsidR="007A1E19" w:rsidRDefault="00692FAC">
            <w:pPr>
              <w:pStyle w:val="Zkladntext20"/>
              <w:framePr w:w="14170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79"/>
              </w:tabs>
              <w:spacing w:line="148" w:lineRule="exact"/>
            </w:pPr>
            <w:r>
              <w:rPr>
                <w:rStyle w:val="Zkladntext2FranklinGothicHeavy65pt"/>
              </w:rPr>
              <w:t>napájení 24VDC</w:t>
            </w:r>
          </w:p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Doplněno do stávajícího rozvaděče DT17 na velinu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ind w:left="180"/>
            </w:pPr>
            <w:r>
              <w:rPr>
                <w:rStyle w:val="Zkladntext2FranklinGothicHeavy65pt"/>
              </w:rPr>
              <w:t>12415,0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1 000,0</w:t>
            </w:r>
          </w:p>
        </w:tc>
        <w:tc>
          <w:tcPr>
            <w:tcW w:w="28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after="60" w:line="148" w:lineRule="exact"/>
              <w:jc w:val="both"/>
            </w:pPr>
            <w:r>
              <w:rPr>
                <w:rStyle w:val="Zkladntext2FranklinGothicHeavy65pt"/>
              </w:rPr>
              <w:t>í</w:t>
            </w:r>
          </w:p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940"/>
              </w:tabs>
              <w:spacing w:before="60" w:line="148" w:lineRule="exact"/>
              <w:jc w:val="both"/>
            </w:pPr>
            <w:r>
              <w:rPr>
                <w:rStyle w:val="Zkladntext2FranklinGothicHeavy65pt"/>
              </w:rPr>
              <w:t>I</w:t>
            </w:r>
            <w:r>
              <w:rPr>
                <w:rStyle w:val="Zkladntext2FranklinGothicHeavy65pt"/>
              </w:rPr>
              <w:tab/>
              <w:t>!</w:t>
            </w:r>
          </w:p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990"/>
                <w:tab w:val="left" w:pos="1652"/>
                <w:tab w:val="left" w:pos="1933"/>
              </w:tabs>
              <w:spacing w:after="280" w:line="148" w:lineRule="exact"/>
              <w:jc w:val="both"/>
            </w:pPr>
            <w:r>
              <w:rPr>
                <w:rStyle w:val="Zkladntext2FranklinGothicHeavy65pt"/>
              </w:rPr>
              <w:t>12 415.0</w:t>
            </w:r>
            <w:r>
              <w:rPr>
                <w:rStyle w:val="Zkladntext2FranklinGothicHeavy65pt"/>
              </w:rPr>
              <w:tab/>
              <w:t>1 000,0</w:t>
            </w:r>
            <w:r>
              <w:rPr>
                <w:rStyle w:val="Zkladntext2FranklinGothicHeavy65pt"/>
              </w:rPr>
              <w:tab/>
              <w:t>[</w:t>
            </w:r>
            <w:r>
              <w:rPr>
                <w:rStyle w:val="Zkladntext2FranklinGothicHeavy65pt"/>
              </w:rPr>
              <w:tab/>
              <w:t xml:space="preserve">13 </w:t>
            </w:r>
            <w:r>
              <w:rPr>
                <w:rStyle w:val="Zkladntext2FranklinGothicHeavy65pt"/>
              </w:rPr>
              <w:t>415,0</w:t>
            </w:r>
          </w:p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1933"/>
              </w:tabs>
              <w:spacing w:before="280" w:line="148" w:lineRule="exact"/>
              <w:jc w:val="both"/>
            </w:pPr>
            <w:r>
              <w:rPr>
                <w:rStyle w:val="Zkladntext2FranklinGothicHeavy65pt"/>
              </w:rPr>
              <w:t>!</w:t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Arial45pt"/>
              </w:rPr>
              <w:t>i</w:t>
            </w:r>
          </w:p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932"/>
                <w:tab w:val="left" w:pos="1912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i</w:t>
            </w:r>
            <w:r>
              <w:rPr>
                <w:rStyle w:val="Zkladntext2FranklinGothicHeavy65pt"/>
              </w:rPr>
              <w:tab/>
              <w:t>í</w:t>
            </w:r>
            <w:r>
              <w:rPr>
                <w:rStyle w:val="Zkladntext2FranklinGothicHeavy65pt"/>
              </w:rPr>
              <w:tab/>
              <w:t>!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1037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13.72 j</w:t>
            </w:r>
            <w:r>
              <w:rPr>
                <w:rStyle w:val="Zkladntext2FranklinGothicHeavy65pt"/>
              </w:rPr>
              <w:tab/>
              <w:t>D.M-RO</w:t>
            </w:r>
          </w:p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572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I</w:t>
            </w:r>
            <w:r>
              <w:rPr>
                <w:rStyle w:val="Zkladntext2FranklinGothicHeavy65pt"/>
              </w:rPr>
              <w:tab/>
              <w:t>I</w:t>
            </w:r>
          </w:p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569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j</w:t>
            </w:r>
            <w:r>
              <w:rPr>
                <w:rStyle w:val="Zkladntext2FranklinGothicHeavy65pt"/>
              </w:rPr>
              <w:tab/>
              <w:t>[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Komunikace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Komunikační příslušenství:</w:t>
            </w:r>
          </w:p>
          <w:p w:rsidR="007A1E19" w:rsidRDefault="00692FAC">
            <w:pPr>
              <w:pStyle w:val="Zkladntext20"/>
              <w:framePr w:w="14170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72"/>
              </w:tabs>
              <w:spacing w:line="148" w:lineRule="exact"/>
            </w:pPr>
            <w:r>
              <w:rPr>
                <w:rStyle w:val="Zkladntext2FranklinGothicHeavy65pt"/>
              </w:rPr>
              <w:t>1x propojovací patch kabel UTP Ethernet CAT6 délka cca 2m; propojeni CPU a převodníku.</w:t>
            </w:r>
          </w:p>
          <w:p w:rsidR="007A1E19" w:rsidRDefault="00692FAC">
            <w:pPr>
              <w:pStyle w:val="Zkladntext20"/>
              <w:framePr w:w="14170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79"/>
              </w:tabs>
              <w:spacing w:line="148" w:lineRule="exact"/>
            </w:pPr>
            <w:r>
              <w:rPr>
                <w:rStyle w:val="Zkladntext2FranklinGothicHeavy65pt"/>
              </w:rPr>
              <w:t>ix patch kabel SM 9/125 duplex, připojeni konektory SC/ST, délka min. 2m</w:t>
            </w:r>
          </w:p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 xml:space="preserve">Doplněno do </w:t>
            </w:r>
            <w:r>
              <w:rPr>
                <w:rStyle w:val="Zkladntext2FranklinGothicHeavy65pt"/>
              </w:rPr>
              <w:t>stávajícího rozvaděče DT17 na velinu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244" w:lineRule="exact"/>
              <w:jc w:val="right"/>
            </w:pPr>
            <w:r>
              <w:rPr>
                <w:rStyle w:val="Zkladntext210pt"/>
                <w:vertAlign w:val="superscript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kpl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550,0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600,0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961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550,0</w:t>
            </w:r>
            <w:r>
              <w:rPr>
                <w:rStyle w:val="Zkladntext2FranklinGothicHeavy65pt"/>
              </w:rPr>
              <w:tab/>
              <w:t>600,0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1 150,0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968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13.73</w:t>
            </w:r>
            <w:r>
              <w:rPr>
                <w:rStyle w:val="Zkladntext2FranklinGothicHeavy65pt"/>
              </w:rPr>
              <w:tab/>
              <w:t>j SV7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Komunikace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Konfigurace datové sítě v souvislosti s připojením nové stanice na velin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817"/>
              </w:tabs>
              <w:spacing w:line="148" w:lineRule="exact"/>
              <w:jc w:val="both"/>
            </w:pPr>
            <w:r>
              <w:rPr>
                <w:rStyle w:val="Zkladntext2FranklinGothicHeavy65ptKurzva"/>
              </w:rPr>
              <w:t>ASŘTP \</w:t>
            </w:r>
            <w:r>
              <w:rPr>
                <w:rStyle w:val="Zkladntext2FranklinGothicHeavy65pt"/>
              </w:rPr>
              <w:tab/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kpl</w:t>
            </w:r>
          </w:p>
        </w:tc>
        <w:tc>
          <w:tcPr>
            <w:tcW w:w="351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911"/>
                <w:tab w:val="left" w:pos="1372"/>
                <w:tab w:val="left" w:pos="1660"/>
                <w:tab w:val="left" w:pos="2315"/>
                <w:tab w:val="left" w:pos="2740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5 000,0 j</w:t>
            </w:r>
            <w:r>
              <w:rPr>
                <w:rStyle w:val="Zkladntext2FranklinGothicHeavy65pt"/>
              </w:rPr>
              <w:tab/>
              <w:t>0,0</w:t>
            </w:r>
            <w:r>
              <w:rPr>
                <w:rStyle w:val="Zkladntext2FranklinGothicHeavy65pt"/>
              </w:rPr>
              <w:tab/>
              <w:t>i</w:t>
            </w:r>
            <w:r>
              <w:rPr>
                <w:rStyle w:val="Zkladntext2FranklinGothicHeavy65pt"/>
              </w:rPr>
              <w:tab/>
              <w:t>5 000,0</w:t>
            </w:r>
            <w:r>
              <w:rPr>
                <w:rStyle w:val="Zkladntext2FranklinGothicHeavy65pt"/>
              </w:rPr>
              <w:tab/>
              <w:t>i</w:t>
            </w:r>
            <w:r>
              <w:rPr>
                <w:rStyle w:val="Zkladntext2FranklinGothicHeavy65pt"/>
              </w:rPr>
              <w:tab/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5 000,0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9673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576"/>
                <w:tab w:val="left" w:leader="dot" w:pos="2081"/>
                <w:tab w:val="left" w:leader="dot" w:pos="2282"/>
                <w:tab w:val="left" w:leader="dot" w:pos="3514"/>
                <w:tab w:val="left" w:leader="dot" w:pos="3888"/>
                <w:tab w:val="left" w:leader="dot" w:pos="6962"/>
                <w:tab w:val="left" w:leader="dot" w:pos="8280"/>
                <w:tab w:val="left" w:leader="dot" w:pos="9166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v.v,</w:t>
            </w:r>
            <w:r>
              <w:rPr>
                <w:rStyle w:val="Zkladntext2FranklinGothicHeavy65pt"/>
                <w:vertAlign w:val="superscript"/>
              </w:rPr>
              <w:t>:</w:t>
            </w:r>
            <w:r>
              <w:rPr>
                <w:rStyle w:val="Zkladntext2FranklinGothicHeavy65pt"/>
              </w:rPr>
              <w:t>7</w:t>
            </w:r>
            <w:r>
              <w:rPr>
                <w:rStyle w:val="Zkladntext2FranklinGothicHeavy65pt"/>
                <w:vertAlign w:val="superscript"/>
              </w:rPr>
              <w:t>:</w:t>
            </w:r>
            <w:r>
              <w:rPr>
                <w:rStyle w:val="Zkladntext2FranklinGothicHeavy65pt"/>
              </w:rPr>
              <w:t>: 1:</w:t>
            </w:r>
            <w:r>
              <w:rPr>
                <w:rStyle w:val="Zkladntext2FranklinGothicHeavy65pt"/>
              </w:rPr>
              <w:tab/>
              <w:t>'V'-I-'---V'</w:t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65pt"/>
              </w:rPr>
              <w:tab/>
              <w:t xml:space="preserve"> </w:t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65pt"/>
              </w:rPr>
              <w:tab/>
              <w:t xml:space="preserve"> </w:t>
            </w:r>
            <w:r>
              <w:rPr>
                <w:rStyle w:val="Zkladntext2FranklinGothicHeavy65ptKurzva"/>
              </w:rPr>
              <w:t>Inženýrské v/kenv a služby</w:t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65pt"/>
              </w:rPr>
              <w:tab/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ind w:left="1580"/>
            </w:pPr>
            <w:r>
              <w:rPr>
                <w:rStyle w:val="Zkladntext2FranklinGothicHeavy65pt"/>
              </w:rPr>
              <w:t>i 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t>210</w:t>
            </w:r>
            <w:r>
              <w:rPr>
                <w:rStyle w:val="Zkladntext2FranklinGothicHeavy65pt"/>
              </w:rPr>
              <w:t xml:space="preserve"> 000,0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t>210</w:t>
            </w:r>
            <w:r>
              <w:rPr>
                <w:rStyle w:val="Zkladntext2FranklinGothicHeavy65pt"/>
              </w:rPr>
              <w:t xml:space="preserve"> 000,0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13.74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ind w:right="900"/>
              <w:jc w:val="right"/>
            </w:pPr>
            <w:r>
              <w:rPr>
                <w:rStyle w:val="Zkladntext2FranklinGothicHeavy65pt"/>
              </w:rPr>
              <w:t>IN I</w:t>
            </w:r>
          </w:p>
        </w:tc>
        <w:tc>
          <w:tcPr>
            <w:tcW w:w="715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5670"/>
                <w:tab w:val="left" w:pos="6642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Zpracováni výrobní a realizační dokumentace dodavatele rozvaděčů DT a RM</w:t>
            </w:r>
            <w:r>
              <w:rPr>
                <w:rStyle w:val="Zkladntext2FranklinGothicHeavy65pt"/>
              </w:rPr>
              <w:tab/>
              <w:t xml:space="preserve">| </w:t>
            </w:r>
            <w:r>
              <w:rPr>
                <w:rStyle w:val="Zkladntext2FranklinGothicHeavy65ptKurzvaMalpsmena"/>
              </w:rPr>
              <w:t>a$Rtp</w:t>
            </w:r>
            <w:r>
              <w:rPr>
                <w:rStyle w:val="Zkladntext2FranklinGothicHeavy65pt"/>
              </w:rPr>
              <w:t xml:space="preserve"> ;</w:t>
            </w:r>
            <w:r>
              <w:rPr>
                <w:rStyle w:val="Zkladntext2FranklinGothicHeavy65pt"/>
              </w:rPr>
              <w:tab/>
              <w:t>i kpl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ind w:left="180"/>
            </w:pPr>
            <w:r>
              <w:rPr>
                <w:rStyle w:val="Zkladntext2FranklinGothicHeavy65pt"/>
              </w:rPr>
              <w:t>Z0 000,0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20 000,0 i 20 000,0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313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13.75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ind w:right="900"/>
              <w:jc w:val="right"/>
            </w:pPr>
            <w:r>
              <w:rPr>
                <w:rStyle w:val="Zkladntext2FranklinGothicHeavy65pt"/>
              </w:rPr>
              <w:t>SW =</w:t>
            </w:r>
          </w:p>
        </w:tc>
        <w:tc>
          <w:tcPr>
            <w:tcW w:w="63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 xml:space="preserve">Softwarové vybavení řídícího systému stanice v rozvaděči DT13 - řídící algoritmus včetně návaznosti na i </w:t>
            </w:r>
            <w:r>
              <w:rPr>
                <w:rStyle w:val="Zkladntext2FranklinGothicHeavy65ptKurzva"/>
              </w:rPr>
              <w:t>ASfiTP</w:t>
            </w:r>
          </w:p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5670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vtzuaiízaci.</w:t>
            </w:r>
            <w:r>
              <w:rPr>
                <w:rStyle w:val="Zkladntext2FranklinGothicHeavy65pt"/>
              </w:rPr>
              <w:tab/>
              <w:t>!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ind w:left="280"/>
            </w:pPr>
            <w:r>
              <w:rPr>
                <w:rStyle w:val="Zkladntext2FranklinGothicHeavy65pt"/>
              </w:rPr>
              <w:t>1 jkpi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ind w:left="180"/>
            </w:pPr>
            <w:r>
              <w:rPr>
                <w:rStyle w:val="Zkladntext2FranklinGothicHeavy65pt"/>
              </w:rPr>
              <w:t>60 000,0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60 000,0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60 000,0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13.76 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ind w:right="900"/>
              <w:jc w:val="right"/>
            </w:pPr>
            <w:r>
              <w:rPr>
                <w:rStyle w:val="Zkladntext2FranklinGothicHeavy65pt"/>
              </w:rPr>
              <w:t>SW ;</w:t>
            </w:r>
          </w:p>
        </w:tc>
        <w:tc>
          <w:tcPr>
            <w:tcW w:w="63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5663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Softwarové vybaveni operátorského panelu.</w:t>
            </w:r>
            <w:r>
              <w:rPr>
                <w:rStyle w:val="Zkladntext2FranklinGothicHeavy65pt"/>
              </w:rPr>
              <w:tab/>
              <w:t xml:space="preserve">i </w:t>
            </w: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ind w:left="280"/>
            </w:pPr>
            <w:r>
              <w:rPr>
                <w:rStyle w:val="Zkladntext2FranklinGothicHeavy65pt"/>
              </w:rPr>
              <w:t>l!kpí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ind w:left="180"/>
            </w:pPr>
            <w:r>
              <w:rPr>
                <w:rStyle w:val="Zkladntext2FranklinGothicHeavy65pt"/>
              </w:rPr>
              <w:t>30 000,0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30 000,0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30 000,0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13,77 !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ind w:left="180"/>
            </w:pPr>
            <w:r>
              <w:rPr>
                <w:rStyle w:val="Zkladntext2FranklinGothicHeavy65pt"/>
              </w:rPr>
              <w:t>SW</w:t>
            </w:r>
          </w:p>
        </w:tc>
        <w:tc>
          <w:tcPr>
            <w:tcW w:w="918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 xml:space="preserve">Software operátorského inženýrského pracoviště (grafická schémata, generováni adres, zpracování dat do i </w:t>
            </w:r>
            <w:r>
              <w:rPr>
                <w:rStyle w:val="Zkladntext2FranklinGothicHeavy65ptKurzva"/>
              </w:rPr>
              <w:t>ASŘTP</w:t>
            </w:r>
          </w:p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5663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 xml:space="preserve">bilancí a </w:t>
            </w:r>
            <w:r>
              <w:rPr>
                <w:rStyle w:val="Zkladntext2FranklinGothicHeavy65ptKurzva"/>
              </w:rPr>
              <w:t>provozních</w:t>
            </w:r>
            <w:r>
              <w:rPr>
                <w:rStyle w:val="Zkladntext2FranklinGothicHeavy65pt"/>
              </w:rPr>
              <w:t xml:space="preserve"> deníků, atd.) včetně </w:t>
            </w:r>
            <w:r>
              <w:rPr>
                <w:rStyle w:val="Zkladntext2FranklinGothicHeavy65ptKurzva"/>
              </w:rPr>
              <w:t>návodu pro</w:t>
            </w:r>
            <w:r>
              <w:rPr>
                <w:rStyle w:val="Zkladntext2FranklinGothicHeavy65pt"/>
              </w:rPr>
              <w:t xml:space="preserve"> obsluhu.</w:t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65ptKurzva"/>
              </w:rPr>
              <w:t>\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ind w:left="280"/>
            </w:pPr>
            <w:r>
              <w:rPr>
                <w:rStyle w:val="Zkladntext2FranklinGothicHeavy65pt"/>
              </w:rPr>
              <w:t>i! topí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0.0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ind w:left="180"/>
            </w:pPr>
            <w:r>
              <w:rPr>
                <w:rStyle w:val="Zkladntext2FranklinGothicHeavy65pt"/>
              </w:rPr>
              <w:t>40 000,0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702"/>
                <w:tab w:val="left" w:pos="968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40 000.0</w:t>
            </w:r>
            <w:r>
              <w:rPr>
                <w:rStyle w:val="Zkladntext2FranklinGothicHeavy65pt"/>
              </w:rPr>
              <w:tab/>
              <w:t>;</w:t>
            </w:r>
            <w:r>
              <w:rPr>
                <w:rStyle w:val="Zkladntext2FranklinGothicHeavy65pt"/>
              </w:rPr>
              <w:tab/>
              <w:t>40 000,0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13.78 i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ind w:left="180"/>
            </w:pPr>
            <w:r>
              <w:rPr>
                <w:rStyle w:val="Zkladntext2FranklinGothicHeavy65pt"/>
              </w:rPr>
              <w:t>SW</w:t>
            </w:r>
          </w:p>
        </w:tc>
        <w:tc>
          <w:tcPr>
            <w:tcW w:w="73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5699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; Software pro realizaci datového přenosu - příprava dat pro přenos na paralelní vizualizad</w:t>
            </w:r>
            <w:r>
              <w:rPr>
                <w:rStyle w:val="Zkladntext2FranklinGothicHeavy65pt"/>
              </w:rPr>
              <w:tab/>
              <w:t xml:space="preserve">! </w:t>
            </w: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ind w:left="280"/>
            </w:pPr>
            <w:r>
              <w:rPr>
                <w:rStyle w:val="Zkladntext2FranklinGothicHeavy65pt"/>
              </w:rPr>
              <w:t>likp!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ind w:left="180"/>
            </w:pPr>
            <w:r>
              <w:rPr>
                <w:rStyle w:val="Zkladntext2FranklinGothicHeavy65pt"/>
              </w:rPr>
              <w:t>10 000,0</w:t>
            </w:r>
          </w:p>
        </w:tc>
        <w:tc>
          <w:tcPr>
            <w:tcW w:w="28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544"/>
                <w:tab w:val="left" w:pos="817"/>
                <w:tab w:val="left" w:pos="1796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0,0</w:t>
            </w:r>
            <w:r>
              <w:rPr>
                <w:rStyle w:val="Zkladntext2FranklinGothicHeavy65pt"/>
              </w:rPr>
              <w:tab/>
              <w:t>!</w:t>
            </w:r>
            <w:r>
              <w:rPr>
                <w:rStyle w:val="Zkladntext2FranklinGothicHeavy65pt"/>
              </w:rPr>
              <w:tab/>
              <w:t>10 000,0 i</w:t>
            </w:r>
            <w:r>
              <w:rPr>
                <w:rStyle w:val="Zkladntext2FranklinGothicHeavy65pt"/>
              </w:rPr>
              <w:tab/>
              <w:t>10 000,0 i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1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13.79</w:t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98" w:lineRule="exact"/>
              <w:jc w:val="center"/>
            </w:pPr>
            <w:r>
              <w:rPr>
                <w:rStyle w:val="Zkladntext24pt"/>
              </w:rPr>
              <w:t>-</w:t>
            </w:r>
          </w:p>
        </w:tc>
        <w:tc>
          <w:tcPr>
            <w:tcW w:w="807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5699"/>
                <w:tab w:val="left" w:pos="6023"/>
                <w:tab w:val="left" w:pos="6390"/>
                <w:tab w:val="left" w:pos="6671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íNEOBSAZENO</w:t>
            </w:r>
            <w:r>
              <w:rPr>
                <w:rStyle w:val="Zkladntext2FranklinGothicHeavy65pt"/>
              </w:rPr>
              <w:tab/>
              <w:t>i</w:t>
            </w:r>
            <w:r>
              <w:rPr>
                <w:rStyle w:val="Zkladntext2FranklinGothicHeavy65pt"/>
              </w:rPr>
              <w:tab/>
              <w:t>-</w:t>
            </w:r>
            <w:r>
              <w:rPr>
                <w:rStyle w:val="Zkladntext2FranklinGothicHeavy65pt"/>
              </w:rPr>
              <w:tab/>
              <w:t>i</w:t>
            </w:r>
            <w:r>
              <w:rPr>
                <w:rStyle w:val="Zkladntext2FranklinGothicHeavy65pt"/>
              </w:rPr>
              <w:tab/>
              <w:t>Oikpi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369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468"/>
                <w:tab w:val="left" w:pos="868"/>
                <w:tab w:val="left" w:pos="1404"/>
                <w:tab w:val="left" w:pos="1832"/>
                <w:tab w:val="left" w:pos="2383"/>
                <w:tab w:val="left" w:pos="2804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0,0</w:t>
            </w:r>
            <w:r>
              <w:rPr>
                <w:rStyle w:val="Zkladntext2FranklinGothicHeavy65pt"/>
              </w:rPr>
              <w:tab/>
              <w:t>i</w:t>
            </w:r>
            <w:r>
              <w:rPr>
                <w:rStyle w:val="Zkladntext2FranklinGothicHeavy65pt"/>
              </w:rPr>
              <w:tab/>
              <w:t>0.0</w:t>
            </w:r>
            <w:r>
              <w:rPr>
                <w:rStyle w:val="Zkladntext2FranklinGothicHeavy65pt"/>
              </w:rPr>
              <w:tab/>
              <w:t>:</w:t>
            </w:r>
            <w:r>
              <w:rPr>
                <w:rStyle w:val="Zkladntext2FranklinGothicHeavy65pt"/>
              </w:rPr>
              <w:tab/>
              <w:t>0,0</w:t>
            </w:r>
            <w:r>
              <w:rPr>
                <w:rStyle w:val="Zkladntext2FranklinGothicHeavy65pt"/>
              </w:rPr>
              <w:tab/>
              <w:t>i</w:t>
            </w:r>
            <w:r>
              <w:rPr>
                <w:rStyle w:val="Zkladntext2FranklinGothicHeavy65pt"/>
              </w:rPr>
              <w:tab/>
              <w:t>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13.B0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SW-IN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ind w:left="900"/>
            </w:pPr>
            <w:r>
              <w:rPr>
                <w:rStyle w:val="Zkladntext2FranklinGothicHeavy65pt"/>
              </w:rPr>
              <w:t>i Zrna pován i stávající</w:t>
            </w:r>
            <w:r>
              <w:rPr>
                <w:rStyle w:val="Zkladntext2FranklinGothicHeavy65pt"/>
              </w:rPr>
              <w:t xml:space="preserve"> struktury řízení a stávajícího způsobu ovládáni řídící stařice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824"/>
              </w:tabs>
              <w:spacing w:line="148" w:lineRule="exact"/>
              <w:jc w:val="both"/>
            </w:pPr>
            <w:r>
              <w:rPr>
                <w:rStyle w:val="Zkladntext2FranklinGothicHeavy65ptKurzva"/>
              </w:rPr>
              <w:t>ASŘTP ]</w:t>
            </w:r>
            <w:r>
              <w:rPr>
                <w:rStyle w:val="Zkladntext2FranklinGothicHeavy65pt"/>
              </w:rPr>
              <w:tab/>
              <w:t>1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695"/>
                <w:tab w:val="left" w:pos="1163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kpl i</w:t>
            </w:r>
            <w:r>
              <w:rPr>
                <w:rStyle w:val="Zkladntext2FranklinGothicHeavy65pt"/>
              </w:rPr>
              <w:tab/>
              <w:t>0,0</w:t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Arial45pt"/>
              </w:rPr>
              <w:t xml:space="preserve">i </w:t>
            </w:r>
            <w:r>
              <w:rPr>
                <w:rStyle w:val="Zkladntext2FranklinGothicHeavy65pt"/>
              </w:rPr>
              <w:t>4 000,0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680"/>
                <w:tab w:val="left" w:pos="968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4 000,0</w:t>
            </w:r>
            <w:r>
              <w:rPr>
                <w:rStyle w:val="Zkladntext2FranklinGothicHeavy65pt"/>
              </w:rPr>
              <w:tab/>
              <w:t>!</w:t>
            </w:r>
            <w:r>
              <w:rPr>
                <w:rStyle w:val="Zkladntext2FranklinGothicHeavy65pt"/>
              </w:rPr>
              <w:tab/>
              <w:t>4 000,0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62"/>
          <w:jc w:val="center"/>
        </w:trPr>
        <w:tc>
          <w:tcPr>
            <w:tcW w:w="1602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1084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: 13,81 ;</w:t>
            </w:r>
            <w:r>
              <w:rPr>
                <w:rStyle w:val="Zkladntext2FranklinGothicHeavy65pt"/>
              </w:rPr>
              <w:tab/>
              <w:t>! IN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ind w:left="900"/>
            </w:pPr>
            <w:r>
              <w:rPr>
                <w:rStyle w:val="Zkladntext2Arial45pt"/>
              </w:rPr>
              <w:t xml:space="preserve">j </w:t>
            </w:r>
            <w:r>
              <w:rPr>
                <w:rStyle w:val="Zkladntext2FranklinGothicHeavy65pt"/>
              </w:rPr>
              <w:t>Oživení vstupú/výstupů, včetně odladění software na stavbě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817"/>
              </w:tabs>
              <w:spacing w:line="148" w:lineRule="exact"/>
              <w:jc w:val="both"/>
            </w:pPr>
            <w:r>
              <w:rPr>
                <w:rStyle w:val="Zkladntext2FranklinGothicHeavy65ptKurzva"/>
              </w:rPr>
              <w:t>ASŘTP</w:t>
            </w:r>
            <w:r>
              <w:rPr>
                <w:rStyle w:val="Zkladntext2FranklinGothicHeavy65pt"/>
              </w:rPr>
              <w:t xml:space="preserve"> </w:t>
            </w:r>
            <w:r>
              <w:rPr>
                <w:rStyle w:val="Zkladntext2Arial45pt"/>
              </w:rPr>
              <w:t>j</w:t>
            </w:r>
            <w:r>
              <w:rPr>
                <w:rStyle w:val="Zkladntext2Arial45pt"/>
              </w:rPr>
              <w:tab/>
              <w:t>1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695"/>
                <w:tab w:val="left" w:pos="1163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kpl í</w:t>
            </w:r>
            <w:r>
              <w:rPr>
                <w:rStyle w:val="Zkladntext2FranklinGothicHeavy65pt"/>
              </w:rPr>
              <w:tab/>
              <w:t>0,0</w:t>
            </w:r>
            <w:r>
              <w:rPr>
                <w:rStyle w:val="Zkladntext2FranklinGothicHeavy65pt"/>
              </w:rPr>
              <w:tab/>
              <w:t>j 7 500,0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968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7 500,0</w:t>
            </w:r>
            <w:r>
              <w:rPr>
                <w:rStyle w:val="Zkladntext2FranklinGothicHeavy65pt"/>
              </w:rPr>
              <w:tab/>
              <w:t>7 500,0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110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13.82 i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IN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ind w:left="900"/>
            </w:pPr>
            <w:r>
              <w:rPr>
                <w:rStyle w:val="Zkladntext2Arial45pt"/>
              </w:rPr>
              <w:t xml:space="preserve">i </w:t>
            </w:r>
            <w:r>
              <w:rPr>
                <w:rStyle w:val="Zkladntext2FranklinGothicHeavy65pt"/>
              </w:rPr>
              <w:t>Výchozí revize elektrických zařízení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824"/>
              </w:tabs>
              <w:spacing w:line="148" w:lineRule="exact"/>
              <w:jc w:val="both"/>
            </w:pPr>
            <w:r>
              <w:rPr>
                <w:rStyle w:val="Zkladntext2FranklinGothicHeavy65ptKurzva"/>
              </w:rPr>
              <w:t>ASŘTP</w:t>
            </w:r>
            <w:r>
              <w:rPr>
                <w:rStyle w:val="Zkladntext2FranklinGothicHeavy65pt"/>
              </w:rPr>
              <w:t xml:space="preserve"> |</w:t>
            </w:r>
            <w:r>
              <w:rPr>
                <w:rStyle w:val="Zkladntext2FranklinGothicHeavy65pt"/>
              </w:rPr>
              <w:tab/>
              <w:t>1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695"/>
                <w:tab w:val="left" w:pos="1163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kpl</w:t>
            </w:r>
            <w:r>
              <w:rPr>
                <w:rStyle w:val="Zkladntext2FranklinGothicHeavy65pt"/>
              </w:rPr>
              <w:tab/>
              <w:t>0,0</w:t>
            </w:r>
            <w:r>
              <w:rPr>
                <w:rStyle w:val="Zkladntext2FranklinGothicHeavy65pt"/>
              </w:rPr>
              <w:tab/>
              <w:t>i 8 000,0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8 000,0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8 000,0 i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4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13.83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IN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Funkční zkoušky, uvedení do provozu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824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ASŘ7P I</w:t>
            </w:r>
            <w:r>
              <w:rPr>
                <w:rStyle w:val="Zkladntext2FranklinGothicHeavy65pt"/>
              </w:rPr>
              <w:tab/>
              <w:t>1</w:t>
            </w:r>
          </w:p>
        </w:tc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695"/>
                <w:tab w:val="left" w:pos="1170"/>
                <w:tab w:val="left" w:pos="1379"/>
                <w:tab w:val="left" w:pos="1969"/>
                <w:tab w:val="left" w:pos="2365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kpl i</w:t>
            </w:r>
            <w:r>
              <w:rPr>
                <w:rStyle w:val="Zkladntext2FranklinGothicHeavy65pt"/>
              </w:rPr>
              <w:tab/>
              <w:t>0,0</w:t>
            </w:r>
            <w:r>
              <w:rPr>
                <w:rStyle w:val="Zkladntext2FranklinGothicHeavy65pt"/>
              </w:rPr>
              <w:tab/>
              <w:t>;</w:t>
            </w:r>
            <w:r>
              <w:rPr>
                <w:rStyle w:val="Zkladntext2FranklinGothicHeavy65pt"/>
              </w:rPr>
              <w:tab/>
              <w:t>9 000,0</w:t>
            </w:r>
            <w:r>
              <w:rPr>
                <w:rStyle w:val="Zkladntext2FranklinGothicHeavy65pt"/>
              </w:rPr>
              <w:tab/>
              <w:t>!</w:t>
            </w:r>
            <w:r>
              <w:rPr>
                <w:rStyle w:val="Zkladntext2FranklinGothicHeavy65pt"/>
              </w:rPr>
              <w:tab/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9 000,0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659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9 000,0</w:t>
            </w:r>
            <w:r>
              <w:rPr>
                <w:rStyle w:val="Zkladntext2FranklinGothicHeavy65pt"/>
              </w:rPr>
              <w:tab/>
              <w:t>[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4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13.84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00" w:lineRule="exact"/>
              <w:ind w:right="200"/>
              <w:jc w:val="right"/>
            </w:pPr>
            <w:r>
              <w:rPr>
                <w:rStyle w:val="Zkladntext2Arial45pt"/>
              </w:rPr>
              <w:t>.i IN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Zkušební provoz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824"/>
              </w:tabs>
              <w:spacing w:line="148" w:lineRule="exact"/>
              <w:jc w:val="both"/>
            </w:pPr>
            <w:r>
              <w:rPr>
                <w:rStyle w:val="Zkladntext2FranklinGothicHeavy65ptKurzva"/>
              </w:rPr>
              <w:t>ASŘTP</w:t>
            </w:r>
            <w:r>
              <w:rPr>
                <w:rStyle w:val="Zkladntext2FranklinGothicHeavy65pt"/>
              </w:rPr>
              <w:t xml:space="preserve"> i</w:t>
            </w:r>
            <w:r>
              <w:rPr>
                <w:rStyle w:val="Zkladntext2FranklinGothicHeavy65pt"/>
              </w:rPr>
              <w:tab/>
              <w:t>1</w:t>
            </w:r>
          </w:p>
        </w:tc>
        <w:tc>
          <w:tcPr>
            <w:tcW w:w="392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695"/>
                <w:tab w:val="left" w:pos="1163"/>
                <w:tab w:val="left" w:pos="2358"/>
                <w:tab w:val="left" w:pos="3200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kpl j</w:t>
            </w:r>
            <w:r>
              <w:rPr>
                <w:rStyle w:val="Zkladntext2FranklinGothicHeavy65pt"/>
              </w:rPr>
              <w:tab/>
              <w:t>0,0</w:t>
            </w:r>
            <w:r>
              <w:rPr>
                <w:rStyle w:val="Zkladntext2FranklinGothicHeavy65pt"/>
              </w:rPr>
              <w:tab/>
              <w:t>i 5 000,0</w:t>
            </w:r>
            <w:r>
              <w:rPr>
                <w:rStyle w:val="Zkladntext2FranklinGothicHeavy65pt"/>
              </w:rPr>
              <w:tab/>
              <w:t>0,0</w:t>
            </w:r>
            <w:r>
              <w:rPr>
                <w:rStyle w:val="Zkladntext2FranklinGothicHeavy65pt"/>
              </w:rPr>
              <w:tab/>
              <w:t>5</w:t>
            </w:r>
            <w:r>
              <w:rPr>
                <w:rStyle w:val="Zkladntext2FranklinGothicHeavy65pt"/>
              </w:rPr>
              <w:t xml:space="preserve"> 000.0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659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5 000,0</w:t>
            </w:r>
            <w:r>
              <w:rPr>
                <w:rStyle w:val="Zkladntext2FranklinGothicHeavy65pt"/>
              </w:rPr>
              <w:tab/>
              <w:t>i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1"/>
          <w:jc w:val="center"/>
        </w:trPr>
        <w:tc>
          <w:tcPr>
            <w:tcW w:w="4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13.85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IN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leader="underscore" w:pos="259"/>
              </w:tabs>
              <w:spacing w:line="244" w:lineRule="exact"/>
              <w:jc w:val="both"/>
            </w:pPr>
            <w:r>
              <w:rPr>
                <w:rStyle w:val="Zkladntext2Corbel10pt"/>
              </w:rPr>
              <w:tab/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Zaškolení personálu obsluhy a údržby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817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ASŘTP i</w:t>
            </w:r>
            <w:r>
              <w:rPr>
                <w:rStyle w:val="Zkladntext2FranklinGothicHeavy65pt"/>
              </w:rPr>
              <w:tab/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kpl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457"/>
                <w:tab w:val="left" w:pos="1660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0,0</w:t>
            </w:r>
            <w:r>
              <w:rPr>
                <w:rStyle w:val="Zkladntext2FranklinGothicHeavy65pt"/>
              </w:rPr>
              <w:tab/>
              <w:t>i 5 500,0</w:t>
            </w:r>
            <w:r>
              <w:rPr>
                <w:rStyle w:val="Zkladntext2FranklinGothicHeavy65pt"/>
              </w:rPr>
              <w:tab/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5 500,0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666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5 500.0</w:t>
            </w:r>
            <w:r>
              <w:rPr>
                <w:rStyle w:val="Zkladntext2FranklinGothicHeavy65pt"/>
              </w:rPr>
              <w:tab/>
              <w:t>|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1"/>
          <w:jc w:val="center"/>
        </w:trPr>
        <w:tc>
          <w:tcPr>
            <w:tcW w:w="4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13.86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ind w:left="200"/>
            </w:pPr>
            <w:r>
              <w:rPr>
                <w:rStyle w:val="Zkladntext2FranklinGothicHeavy65pt"/>
              </w:rPr>
              <w:t>IN 1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Vyhotoveni dokumentace skutečného stavu a podkladů pro provozní řád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810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ASŘTP i</w:t>
            </w:r>
            <w:r>
              <w:rPr>
                <w:rStyle w:val="Zkladntext2FranklinGothicHeavy65pt"/>
              </w:rPr>
              <w:tab/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kpl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983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7 500,0 i</w:t>
            </w:r>
            <w:r>
              <w:rPr>
                <w:rStyle w:val="Zkladntext2FranklinGothicHeavy65pt"/>
              </w:rPr>
              <w:tab/>
              <w:t>0.0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673"/>
                <w:tab w:val="left" w:pos="968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7 500,0</w:t>
            </w:r>
            <w:r>
              <w:rPr>
                <w:rStyle w:val="Zkladntext2FranklinGothicHeavy65pt"/>
              </w:rPr>
              <w:tab/>
              <w:t>i</w:t>
            </w:r>
            <w:r>
              <w:rPr>
                <w:rStyle w:val="Zkladntext2FranklinGothicHeavy65pt"/>
              </w:rPr>
              <w:tab/>
              <w:t>7 500,0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4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13.37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ind w:left="200"/>
            </w:pPr>
            <w:r>
              <w:rPr>
                <w:rStyle w:val="Zkladntext2FranklinGothicHeavy65pt"/>
              </w:rPr>
              <w:t>IN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Kurzva"/>
              </w:rPr>
              <w:t>Zařízeni</w:t>
            </w:r>
            <w:r>
              <w:rPr>
                <w:rStyle w:val="Zkladntext2FranklinGothicHeavy65pt"/>
              </w:rPr>
              <w:t xml:space="preserve"> staveniště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821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ASŘTP i</w:t>
            </w:r>
            <w:r>
              <w:rPr>
                <w:rStyle w:val="Zkladntext2FranklinGothicHeavy65pt"/>
              </w:rPr>
              <w:tab/>
              <w:t>i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kpl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976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1 500,0 i</w:t>
            </w:r>
            <w:r>
              <w:rPr>
                <w:rStyle w:val="Zkladntext2FranklinGothicHeavy65pt"/>
              </w:rPr>
              <w:tab/>
              <w:t>0,0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659"/>
                <w:tab w:val="left" w:pos="968"/>
                <w:tab w:val="left" w:pos="1624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1 500,0</w:t>
            </w:r>
            <w:r>
              <w:rPr>
                <w:rStyle w:val="Zkladntext2FranklinGothicHeavy65pt"/>
              </w:rPr>
              <w:tab/>
              <w:t>I</w:t>
            </w:r>
            <w:r>
              <w:rPr>
                <w:rStyle w:val="Zkladntext2FranklinGothicHeavy65pt"/>
              </w:rPr>
              <w:tab/>
              <w:t>1 500.0</w:t>
            </w:r>
            <w:r>
              <w:rPr>
                <w:rStyle w:val="Zkladntext2FranklinGothicHeavy65pt"/>
              </w:rPr>
              <w:tab/>
              <w:t>l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497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13.38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ind w:left="200"/>
            </w:pPr>
            <w:r>
              <w:rPr>
                <w:rStyle w:val="Zkladntext2FranklinGothicHeavy65pt"/>
              </w:rPr>
              <w:t xml:space="preserve">IN </w:t>
            </w:r>
            <w:r>
              <w:rPr>
                <w:rStyle w:val="Zkladntext2Arial45pt"/>
              </w:rPr>
              <w:t>j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Likvidace demontovaného odpadu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817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ASŘTP 1</w:t>
            </w:r>
            <w:r>
              <w:rPr>
                <w:rStyle w:val="Zkladntext2FranklinGothicHeavy65pt"/>
              </w:rPr>
              <w:tab/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kpl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2 000,0 | 0,0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680"/>
                <w:tab w:val="left" w:pos="968"/>
                <w:tab w:val="left" w:pos="1638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2 000,0</w:t>
            </w:r>
            <w:r>
              <w:rPr>
                <w:rStyle w:val="Zkladntext2FranklinGothicHeavy65pt"/>
              </w:rPr>
              <w:tab/>
              <w:t>i</w:t>
            </w:r>
            <w:r>
              <w:rPr>
                <w:rStyle w:val="Zkladntext2FranklinGothicHeavy65pt"/>
              </w:rPr>
              <w:tab/>
              <w:t>2 000,0</w:t>
            </w:r>
            <w:r>
              <w:rPr>
                <w:rStyle w:val="Zkladntext2FranklinGothicHeavy65pt"/>
              </w:rPr>
              <w:tab/>
              <w:t>j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67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2297"/>
                <w:tab w:val="left" w:leader="dot" w:pos="2488"/>
                <w:tab w:val="left" w:leader="dot" w:pos="2736"/>
                <w:tab w:val="left" w:leader="dot" w:pos="6368"/>
                <w:tab w:val="left" w:leader="dot" w:pos="6426"/>
              </w:tabs>
              <w:spacing w:line="148" w:lineRule="exact"/>
              <w:jc w:val="both"/>
            </w:pPr>
            <w:r>
              <w:rPr>
                <w:rStyle w:val="Zkladntext2FranklinGothicHeavy65pt"/>
                <w:vertAlign w:val="superscript"/>
              </w:rPr>
              <w:t>1</w:t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65pt"/>
              </w:rPr>
              <w:tab/>
              <w:t xml:space="preserve"> </w:t>
            </w:r>
            <w:r>
              <w:rPr>
                <w:rStyle w:val="Zkladntext2FranklinGothicHeavy65ptKurzva"/>
              </w:rPr>
              <w:t>. Výměna průtokoměni R13</w:t>
            </w:r>
            <w:r>
              <w:rPr>
                <w:rStyle w:val="Zkladntext2FranklinGothicHeavy65pt"/>
              </w:rPr>
              <w:t xml:space="preserve"> </w:t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65pt"/>
              </w:rPr>
              <w:tab/>
            </w:r>
          </w:p>
        </w:tc>
        <w:tc>
          <w:tcPr>
            <w:tcW w:w="4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940"/>
                <w:tab w:val="left" w:pos="1192"/>
                <w:tab w:val="left" w:pos="1926"/>
                <w:tab w:val="left" w:pos="2135"/>
                <w:tab w:val="left" w:pos="2884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l 125 321,0</w:t>
            </w:r>
            <w:r>
              <w:rPr>
                <w:rStyle w:val="Zkladntext2FranklinGothicHeavy65pt"/>
              </w:rPr>
              <w:tab/>
              <w:t>1</w:t>
            </w:r>
            <w:r>
              <w:rPr>
                <w:rStyle w:val="Zkladntext2FranklinGothicHeavy65pt"/>
              </w:rPr>
              <w:tab/>
              <w:t>24 575,0</w:t>
            </w:r>
            <w:r>
              <w:rPr>
                <w:rStyle w:val="Zkladntext2FranklinGothicHeavy65pt"/>
              </w:rPr>
              <w:tab/>
              <w:t>|</w:t>
            </w:r>
            <w:r>
              <w:rPr>
                <w:rStyle w:val="Zkladntext2FranklinGothicHeavy65pt"/>
              </w:rPr>
              <w:tab/>
              <w:t>149 897,0</w:t>
            </w:r>
            <w:r>
              <w:rPr>
                <w:rStyle w:val="Zkladntext2FranklinGothicHeavy65pt"/>
              </w:rPr>
              <w:tab/>
              <w:t>|</w:t>
            </w:r>
          </w:p>
        </w:tc>
      </w:tr>
    </w:tbl>
    <w:p w:rsidR="007A1E19" w:rsidRDefault="007A1E19">
      <w:pPr>
        <w:framePr w:w="14170" w:wrap="notBeside" w:vAnchor="text" w:hAnchor="text" w:xAlign="center" w:y="1"/>
        <w:rPr>
          <w:sz w:val="2"/>
          <w:szCs w:val="2"/>
        </w:rPr>
      </w:pPr>
    </w:p>
    <w:p w:rsidR="007A1E19" w:rsidRDefault="007A1E1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"/>
        <w:gridCol w:w="601"/>
        <w:gridCol w:w="500"/>
        <w:gridCol w:w="914"/>
        <w:gridCol w:w="1066"/>
        <w:gridCol w:w="4626"/>
        <w:gridCol w:w="684"/>
        <w:gridCol w:w="360"/>
        <w:gridCol w:w="407"/>
        <w:gridCol w:w="796"/>
        <w:gridCol w:w="799"/>
        <w:gridCol w:w="932"/>
        <w:gridCol w:w="979"/>
        <w:gridCol w:w="979"/>
      </w:tblGrid>
      <w:tr w:rsidR="007A1E19">
        <w:tblPrEx>
          <w:tblCellMar>
            <w:top w:w="0" w:type="dxa"/>
            <w:bottom w:w="0" w:type="dxa"/>
          </w:tblCellMar>
        </w:tblPrEx>
        <w:trPr>
          <w:trHeight w:hRule="exact" w:val="522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37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lastRenderedPageBreak/>
              <w:t>{Číslo;</w:t>
            </w:r>
          </w:p>
          <w:p w:rsidR="007A1E19" w:rsidRDefault="00692FAC">
            <w:pPr>
              <w:pStyle w:val="Zkladntext20"/>
              <w:framePr w:w="14137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položky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37" w:wrap="notBeside" w:vAnchor="text" w:hAnchor="text" w:xAlign="center" w:y="1"/>
              <w:shd w:val="clear" w:color="auto" w:fill="auto"/>
              <w:spacing w:line="140" w:lineRule="exact"/>
              <w:jc w:val="both"/>
            </w:pPr>
            <w:r>
              <w:rPr>
                <w:rStyle w:val="Zkladntext2FranklinGothicHeavy65pt"/>
              </w:rPr>
              <w:t>Označení ■; ;■ položky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37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dodávfcjr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37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/ ; Typ ’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37" w:wrap="notBeside" w:vAnchor="text" w:hAnchor="text" w:xAlign="center" w:y="1"/>
              <w:shd w:val="clear" w:color="auto" w:fill="auto"/>
              <w:tabs>
                <w:tab w:val="left" w:pos="1069"/>
                <w:tab w:val="left" w:pos="1638"/>
                <w:tab w:val="left" w:pos="3042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iPoplsžařiícni</w:t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65ptKurzva"/>
              </w:rPr>
              <w:t>-:.;T</w:t>
            </w:r>
            <w:r>
              <w:rPr>
                <w:rStyle w:val="Zkladntext2FranklinGothicHeavy65pt"/>
              </w:rPr>
              <w:tab/>
              <w:t>■ {- y</w:t>
            </w:r>
            <w:r>
              <w:rPr>
                <w:rStyle w:val="Zkladntext2FranklinGothicHeavy65pt"/>
              </w:rPr>
              <w:tab/>
              <w:t>■ ■</w:t>
            </w:r>
            <w:r>
              <w:rPr>
                <w:rStyle w:val="Zkladntext2FranklinGothicHeavy65pt"/>
                <w:vertAlign w:val="subscript"/>
              </w:rPr>
              <w:t>;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37" w:wrap="notBeside" w:vAnchor="text" w:hAnchor="text" w:xAlign="center" w:y="1"/>
              <w:shd w:val="clear" w:color="auto" w:fill="auto"/>
              <w:spacing w:line="68" w:lineRule="exact"/>
              <w:jc w:val="both"/>
            </w:pPr>
            <w:r>
              <w:rPr>
                <w:rStyle w:val="Zkladntext2FranklinGothicHeavy65pt"/>
              </w:rPr>
              <w:t>.Výrobce/</w:t>
            </w:r>
          </w:p>
          <w:p w:rsidR="007A1E19" w:rsidRDefault="00692FAC">
            <w:pPr>
              <w:pStyle w:val="Zkladntext20"/>
              <w:framePr w:w="14137" w:wrap="notBeside" w:vAnchor="text" w:hAnchor="text" w:xAlign="center" w:y="1"/>
              <w:shd w:val="clear" w:color="auto" w:fill="auto"/>
              <w:tabs>
                <w:tab w:val="left" w:pos="616"/>
              </w:tabs>
              <w:spacing w:line="68" w:lineRule="exact"/>
              <w:jc w:val="both"/>
            </w:pPr>
            <w:r>
              <w:rPr>
                <w:rStyle w:val="Zkladntext2FranklinGothicHeavy65pt"/>
              </w:rPr>
              <w:t>j J</w:t>
            </w:r>
            <w:r>
              <w:rPr>
                <w:rStyle w:val="Zkladntext2FranklinGothicHeavy65pt"/>
              </w:rPr>
              <w:tab/>
              <w:t>Wtó</w:t>
            </w:r>
          </w:p>
          <w:p w:rsidR="007A1E19" w:rsidRDefault="00692FAC">
            <w:pPr>
              <w:pStyle w:val="Zkladntext20"/>
              <w:framePr w:w="14137" w:wrap="notBeside" w:vAnchor="text" w:hAnchor="text" w:xAlign="center" w:y="1"/>
              <w:shd w:val="clear" w:color="auto" w:fill="auto"/>
              <w:spacing w:line="68" w:lineRule="exact"/>
              <w:jc w:val="both"/>
            </w:pPr>
            <w:r>
              <w:rPr>
                <w:rStyle w:val="Zkladntext2FranklinGothicHeavy65pt"/>
              </w:rPr>
              <w:t>dodavatel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37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Jedni.-'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37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Dodávka KE/ks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37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Montáž KE/ks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3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Zkladntext2FranklinGothicHeavy65pt"/>
              </w:rPr>
              <w:t>Dodávka celkem / Kf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3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Zkladntext2FranklinGothicHeavy65pt"/>
              </w:rPr>
              <w:t xml:space="preserve">Montáž celkem </w:t>
            </w:r>
            <w:r>
              <w:rPr>
                <w:rStyle w:val="Zkladntext2FranklinGothicHeavy65ptKurzva"/>
              </w:rPr>
              <w:t xml:space="preserve">! </w:t>
            </w:r>
            <w:r>
              <w:rPr>
                <w:rStyle w:val="Zkladntext2FranklinGothicHeavy65pt"/>
              </w:rPr>
              <w:t>KE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37" w:wrap="notBeside" w:vAnchor="text" w:hAnchor="text" w:xAlign="center" w:y="1"/>
              <w:shd w:val="clear" w:color="auto" w:fill="auto"/>
              <w:spacing w:line="137" w:lineRule="exact"/>
              <w:jc w:val="center"/>
            </w:pPr>
            <w:r>
              <w:rPr>
                <w:rStyle w:val="Zkladntext2FranklinGothicHeavy65pt"/>
              </w:rPr>
              <w:t>Dodávka a montáž celkem / KE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2182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37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13.89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37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"/>
              </w:rPr>
              <w:t>DM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37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Průtokoměr</w:t>
            </w:r>
          </w:p>
        </w:tc>
        <w:tc>
          <w:tcPr>
            <w:tcW w:w="56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37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 xml:space="preserve">Průtok vody na </w:t>
            </w:r>
            <w:r>
              <w:rPr>
                <w:rStyle w:val="Zkladntext2FranklinGothicHeavy65pt"/>
              </w:rPr>
              <w:t>výtlaku za stanice</w:t>
            </w:r>
          </w:p>
          <w:p w:rsidR="007A1E19" w:rsidRDefault="00692FAC">
            <w:pPr>
              <w:pStyle w:val="Zkladntext20"/>
              <w:framePr w:w="14137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108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Indukční průtokoměr přírubový DM125 v oddděleném provedení, snímač a převodník jsou propojeny signálními a budicími kabely; mikroprocesorově řízené zpracování signálu; displej s možností programování všech parametrů pomocí tlačítek.</w:t>
            </w:r>
          </w:p>
          <w:p w:rsidR="007A1E19" w:rsidRDefault="00692FAC">
            <w:pPr>
              <w:pStyle w:val="Zkladntext20"/>
              <w:framePr w:w="14137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72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DN12</w:t>
            </w:r>
            <w:r>
              <w:rPr>
                <w:rStyle w:val="Zkladntext2FranklinGothicHeavy65pt"/>
              </w:rPr>
              <w:t>5, PN16 výstelka polyuretan</w:t>
            </w:r>
          </w:p>
          <w:p w:rsidR="007A1E19" w:rsidRDefault="00692FAC">
            <w:pPr>
              <w:pStyle w:val="Zkladntext20"/>
              <w:framePr w:w="14137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72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Komunikace RS485 Modbus RTU</w:t>
            </w:r>
          </w:p>
          <w:p w:rsidR="007A1E19" w:rsidRDefault="00692FAC">
            <w:pPr>
              <w:pStyle w:val="Zkladntext20"/>
              <w:framePr w:w="14137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72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napájení: 230 VAC</w:t>
            </w:r>
          </w:p>
          <w:p w:rsidR="007A1E19" w:rsidRDefault="00692FAC">
            <w:pPr>
              <w:pStyle w:val="Zkladntext20"/>
              <w:framePr w:w="14137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79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Kryti snímače: 1P68/IP67. uhlíková ocel</w:t>
            </w:r>
          </w:p>
          <w:p w:rsidR="007A1E19" w:rsidRDefault="00692FAC">
            <w:pPr>
              <w:pStyle w:val="Zkladntext20"/>
              <w:framePr w:w="14137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79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Krytí převodníku: IP 87, materiál hliník pro irtstaiaci na zeď.</w:t>
            </w:r>
          </w:p>
          <w:p w:rsidR="007A1E19" w:rsidRDefault="00692FAC">
            <w:pPr>
              <w:pStyle w:val="Zkladntext20"/>
              <w:framePr w:w="14137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-délka propojovacích kabelů : 14 m</w:t>
            </w:r>
          </w:p>
          <w:p w:rsidR="007A1E19" w:rsidRDefault="00692FAC">
            <w:pPr>
              <w:pStyle w:val="Zkladntext20"/>
              <w:framePr w:w="14137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72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 xml:space="preserve">výluhový test pro pitnou vodu, výstelka </w:t>
            </w:r>
            <w:r>
              <w:rPr>
                <w:rStyle w:val="Zkladntext2FranklinGothicHeavy65pt"/>
              </w:rPr>
              <w:t>polyuretan</w:t>
            </w:r>
          </w:p>
          <w:p w:rsidR="007A1E19" w:rsidRDefault="00692FAC">
            <w:pPr>
              <w:pStyle w:val="Zkladntext20"/>
              <w:framePr w:w="14137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Rozsah dodávky pro 1kpl:</w:t>
            </w:r>
          </w:p>
          <w:p w:rsidR="007A1E19" w:rsidRDefault="00692FAC">
            <w:pPr>
              <w:pStyle w:val="Zkladntext20"/>
              <w:framePr w:w="14137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86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dodávka, montáž převodníku, propojeni převodníku a snímače, elektrické připojeni, uvedení do provozu, nastavení a odzkoušení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37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37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37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ks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37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"/>
              </w:rPr>
              <w:t>11S 350.0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3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5 500,0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3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118 350,0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3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5 500.0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3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123 850,0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1"/>
          <w:jc w:val="center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7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13.90 ]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7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MM-MP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3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-</w:t>
            </w:r>
          </w:p>
        </w:tc>
        <w:tc>
          <w:tcPr>
            <w:tcW w:w="56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7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 xml:space="preserve">Trubka Dl29x3 mm, </w:t>
            </w:r>
            <w:r>
              <w:rPr>
                <w:rStyle w:val="Zkladntext2FranklinGothicHeavy65pt"/>
              </w:rPr>
              <w:t>ocet neraz 1.4301, L=80G mm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7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7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7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ks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649,0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850,0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7" w:wrap="notBeside" w:vAnchor="text" w:hAnchor="text" w:xAlign="center" w:y="1"/>
              <w:shd w:val="clear" w:color="auto" w:fill="auto"/>
              <w:tabs>
                <w:tab w:val="left" w:pos="601"/>
                <w:tab w:val="left" w:pos="954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649,0</w:t>
            </w:r>
            <w:r>
              <w:rPr>
                <w:rStyle w:val="Zkladntext2FranklinGothicHeavy65pt"/>
              </w:rPr>
              <w:tab/>
              <w:t>j</w:t>
            </w:r>
            <w:r>
              <w:rPr>
                <w:rStyle w:val="Zkladntext2FranklinGothicHeavy65pt"/>
              </w:rPr>
              <w:tab/>
              <w:t>650,0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1 299,0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1"/>
          <w:jc w:val="center"/>
        </w:trPr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7" w:wrap="notBeside" w:vAnchor="text" w:hAnchor="text" w:xAlign="center" w:y="1"/>
              <w:shd w:val="clear" w:color="auto" w:fill="auto"/>
              <w:tabs>
                <w:tab w:val="left" w:pos="976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13.91 ř</w:t>
            </w:r>
            <w:r>
              <w:rPr>
                <w:rStyle w:val="Zkladntext2FranklinGothicHeavy65pt"/>
              </w:rPr>
              <w:tab/>
              <w:t>IMM-MP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3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-</w:t>
            </w:r>
          </w:p>
        </w:tc>
        <w:tc>
          <w:tcPr>
            <w:tcW w:w="56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7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Trubka D 129x3 mm, ocel nerez 1.4301, L=430 mm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7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7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7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ks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392.0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490,0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7" w:wrap="notBeside" w:vAnchor="text" w:hAnchor="text" w:xAlign="center" w:y="1"/>
              <w:shd w:val="clear" w:color="auto" w:fill="auto"/>
              <w:tabs>
                <w:tab w:val="left" w:pos="947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392,0</w:t>
            </w:r>
            <w:r>
              <w:rPr>
                <w:rStyle w:val="Zkladntext2FranklinGothicHeavy65pt"/>
              </w:rPr>
              <w:tab/>
              <w:t>490,0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882,0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1"/>
          <w:jc w:val="center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7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13.92 I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7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MM-MP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3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-</w:t>
            </w:r>
          </w:p>
        </w:tc>
        <w:tc>
          <w:tcPr>
            <w:tcW w:w="56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7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Příruba plochá pRvařovací DN125 PN16 ocel nerez 1.4301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7" w:wrap="notBeside" w:vAnchor="text" w:hAnchor="text" w:xAlign="center" w:y="1"/>
              <w:shd w:val="clear" w:color="auto" w:fill="auto"/>
              <w:tabs>
                <w:tab w:val="left" w:pos="803"/>
              </w:tabs>
              <w:spacing w:line="148" w:lineRule="exact"/>
              <w:jc w:val="both"/>
            </w:pPr>
            <w:r>
              <w:rPr>
                <w:rStyle w:val="Zkladntext2FranklinGothicHeavy65ptKurzva"/>
              </w:rPr>
              <w:t>ASŘTP</w:t>
            </w:r>
            <w:r>
              <w:rPr>
                <w:rStyle w:val="Zkladntext2FranklinGothicHeavy65pt"/>
              </w:rPr>
              <w:t xml:space="preserve"> ;</w:t>
            </w:r>
            <w:r>
              <w:rPr>
                <w:rStyle w:val="Zkladntext2FranklinGothicHeavy65pt"/>
              </w:rPr>
              <w:tab/>
              <w:t>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7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ks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758,0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900,0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3 032.0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3 600.0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6 632.0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313"/>
          <w:jc w:val="center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37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13.93 ;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37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MM-MP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3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'</w:t>
            </w:r>
          </w:p>
        </w:tc>
        <w:tc>
          <w:tcPr>
            <w:tcW w:w="56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37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Spojovací materiál na přírubu DN125 PNI S -šroub Mlé, matice M16, podložka D18, těsnění</w:t>
            </w:r>
          </w:p>
          <w:p w:rsidR="007A1E19" w:rsidRDefault="00692FAC">
            <w:pPr>
              <w:pStyle w:val="Zkladntext20"/>
              <w:framePr w:w="14137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materiál oceí nerez 1,4301 - 4 spoje x 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37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37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32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37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kp!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3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35.0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3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45,0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3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1 120,0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37" w:wrap="notBeside" w:vAnchor="text" w:hAnchor="text" w:xAlign="center" w:y="1"/>
              <w:shd w:val="clear" w:color="auto" w:fill="auto"/>
              <w:tabs>
                <w:tab w:val="left" w:pos="659"/>
                <w:tab w:val="left" w:pos="954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1 440,0</w:t>
            </w:r>
            <w:r>
              <w:rPr>
                <w:rStyle w:val="Zkladntext2FranklinGothicHeavy65pt"/>
              </w:rPr>
              <w:tab/>
              <w:t>:</w:t>
            </w:r>
            <w:r>
              <w:rPr>
                <w:rStyle w:val="Zkladntext2FranklinGothicHeavy65pt"/>
              </w:rPr>
              <w:tab/>
              <w:t>2 560,0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48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7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13.94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7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MM-MP</w:t>
            </w: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7" w:wrap="notBeside" w:vAnchor="text" w:hAnchor="text" w:xAlign="center" w:y="1"/>
              <w:shd w:val="clear" w:color="auto" w:fill="auto"/>
              <w:tabs>
                <w:tab w:val="left" w:pos="5807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 xml:space="preserve">[ </w:t>
            </w:r>
            <w:r>
              <w:rPr>
                <w:rStyle w:val="Zkladntext2FranklinGothicHeavy65pt"/>
              </w:rPr>
              <w:t>Montáž prCtokom ěru D N125 P N16</w:t>
            </w:r>
            <w:r>
              <w:rPr>
                <w:rStyle w:val="Zkladntext2FranklinGothicHeavy65pt"/>
              </w:rPr>
              <w:tab/>
              <w:t xml:space="preserve">ASŘ </w:t>
            </w:r>
            <w:r>
              <w:rPr>
                <w:rStyle w:val="Zkladntext2FranklinGothicHeavy65ptKurzva"/>
              </w:rPr>
              <w:t>TP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7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</w:t>
            </w:r>
          </w:p>
        </w:tc>
        <w:tc>
          <w:tcPr>
            <w:tcW w:w="29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7" w:wrap="notBeside" w:vAnchor="text" w:hAnchor="text" w:xAlign="center" w:y="1"/>
              <w:shd w:val="clear" w:color="auto" w:fill="auto"/>
              <w:tabs>
                <w:tab w:val="left" w:pos="644"/>
                <w:tab w:val="left" w:pos="1163"/>
                <w:tab w:val="left" w:pos="1379"/>
                <w:tab w:val="left" w:pos="1962"/>
                <w:tab w:val="left" w:pos="2300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kpl i</w:t>
            </w:r>
            <w:r>
              <w:rPr>
                <w:rStyle w:val="Zkladntext2FranklinGothicHeavy65pt"/>
              </w:rPr>
              <w:tab/>
              <w:t>150,0</w:t>
            </w:r>
            <w:r>
              <w:rPr>
                <w:rStyle w:val="Zkladntext2FranklinGothicHeavy65pt"/>
              </w:rPr>
              <w:tab/>
              <w:t>1</w:t>
            </w:r>
            <w:r>
              <w:rPr>
                <w:rStyle w:val="Zkladntext2FranklinGothicHeavy65pt"/>
              </w:rPr>
              <w:tab/>
              <w:t>8000,0</w:t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65pt"/>
                <w:vertAlign w:val="superscript"/>
              </w:rPr>
              <w:t>:</w:t>
            </w:r>
            <w:r>
              <w:rPr>
                <w:rStyle w:val="Zkladntext2FranklinGothicHeavy65pt"/>
              </w:rPr>
              <w:tab/>
              <w:t>150,0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7" w:wrap="notBeside" w:vAnchor="text" w:hAnchor="text" w:xAlign="center" w:y="1"/>
              <w:shd w:val="clear" w:color="auto" w:fill="auto"/>
              <w:tabs>
                <w:tab w:val="left" w:pos="673"/>
                <w:tab w:val="left" w:pos="968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S 000,0</w:t>
            </w:r>
            <w:r>
              <w:rPr>
                <w:rStyle w:val="Zkladntext2FranklinGothicHeavy65pt"/>
              </w:rPr>
              <w:tab/>
              <w:t>i</w:t>
            </w:r>
            <w:r>
              <w:rPr>
                <w:rStyle w:val="Zkladntext2FranklinGothicHeavy65pt"/>
              </w:rPr>
              <w:tab/>
              <w:t>8150,0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37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13.95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37" w:wrap="notBeside" w:vAnchor="text" w:hAnchor="text" w:xAlign="center" w:y="1"/>
              <w:shd w:val="clear" w:color="auto" w:fill="auto"/>
              <w:spacing w:line="148" w:lineRule="exact"/>
              <w:ind w:right="920"/>
              <w:jc w:val="right"/>
            </w:pPr>
            <w:r>
              <w:rPr>
                <w:rStyle w:val="Zkladntext2FranklinGothicHeavy65pt"/>
              </w:rPr>
              <w:t>MM-MP;</w:t>
            </w:r>
          </w:p>
          <w:p w:rsidR="007A1E19" w:rsidRDefault="00692FAC">
            <w:pPr>
              <w:pStyle w:val="Zkladntext20"/>
              <w:framePr w:w="14137" w:wrap="notBeside" w:vAnchor="text" w:hAnchor="text" w:xAlign="center" w:y="1"/>
              <w:shd w:val="clear" w:color="auto" w:fill="auto"/>
              <w:spacing w:line="148" w:lineRule="exact"/>
              <w:ind w:right="920"/>
              <w:jc w:val="right"/>
            </w:pPr>
            <w:r>
              <w:rPr>
                <w:rStyle w:val="Zkladntext2FranklinGothicHeavy65pt"/>
              </w:rPr>
              <w:t>í</w:t>
            </w:r>
          </w:p>
        </w:tc>
        <w:tc>
          <w:tcPr>
            <w:tcW w:w="63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37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 xml:space="preserve">Kabelový výkop š. do 0,2m, hf. do 0,5m ve volném terénu, včetně pískového lože {min. 8cm pod i nad[ </w:t>
            </w:r>
            <w:r>
              <w:rPr>
                <w:rStyle w:val="Zkladntext2FranklinGothicHeavy65ptKurzva"/>
              </w:rPr>
              <w:t>ASŘTP</w:t>
            </w:r>
          </w:p>
          <w:p w:rsidR="007A1E19" w:rsidRDefault="00692FAC">
            <w:pPr>
              <w:pStyle w:val="Zkladntext20"/>
              <w:framePr w:w="14137" w:wrap="notBeside" w:vAnchor="text" w:hAnchor="text" w:xAlign="center" w:y="1"/>
              <w:shd w:val="clear" w:color="auto" w:fill="auto"/>
              <w:tabs>
                <w:tab w:val="left" w:pos="5656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 xml:space="preserve">kabely), výstražné fólie červené barvy a </w:t>
            </w:r>
            <w:r>
              <w:rPr>
                <w:rStyle w:val="Zkladntext2FranklinGothicHeavy65pt"/>
              </w:rPr>
              <w:t>zahrnuti.</w:t>
            </w:r>
            <w:r>
              <w:rPr>
                <w:rStyle w:val="Zkladntext2FranklinGothicHeavy65pt"/>
              </w:rPr>
              <w:tab/>
              <w:t>i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37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8</w:t>
            </w:r>
          </w:p>
        </w:tc>
        <w:tc>
          <w:tcPr>
            <w:tcW w:w="29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37" w:wrap="notBeside" w:vAnchor="text" w:hAnchor="text" w:xAlign="center" w:y="1"/>
              <w:shd w:val="clear" w:color="auto" w:fill="auto"/>
              <w:tabs>
                <w:tab w:val="left" w:pos="1163"/>
                <w:tab w:val="left" w:pos="1422"/>
                <w:tab w:val="left" w:pos="2250"/>
              </w:tabs>
              <w:spacing w:line="204" w:lineRule="exact"/>
              <w:jc w:val="both"/>
            </w:pPr>
            <w:r>
              <w:rPr>
                <w:rStyle w:val="Zkladntext2FranklinGothicHeavy65pt"/>
              </w:rPr>
              <w:t xml:space="preserve">bm </w:t>
            </w:r>
            <w:r>
              <w:rPr>
                <w:rStyle w:val="Zkladntext2FranklinGothicHeavy9ptMtko30"/>
              </w:rPr>
              <w:t xml:space="preserve">j </w:t>
            </w:r>
            <w:r>
              <w:rPr>
                <w:rStyle w:val="Zkladntext2FranklinGothicHeavy65pt"/>
              </w:rPr>
              <w:t>150,0</w:t>
            </w:r>
            <w:r>
              <w:rPr>
                <w:rStyle w:val="Zkladntext2FranklinGothicHeavy65pt"/>
              </w:rPr>
              <w:tab/>
              <w:t>!</w:t>
            </w:r>
            <w:r>
              <w:rPr>
                <w:rStyle w:val="Zkladntext2FranklinGothicHeavy65pt"/>
              </w:rPr>
              <w:tab/>
              <w:t xml:space="preserve">350,0 </w:t>
            </w:r>
            <w:r>
              <w:rPr>
                <w:rStyle w:val="Zkladntext2FranklinGothicHeavy9ptMtko30"/>
              </w:rPr>
              <w:t>i</w:t>
            </w:r>
            <w:r>
              <w:rPr>
                <w:rStyle w:val="Zkladntext2FranklinGothicHeavy9ptMtko30"/>
              </w:rPr>
              <w:tab/>
            </w:r>
            <w:r>
              <w:rPr>
                <w:rStyle w:val="Zkladntext2FranklinGothicHeavy65pt"/>
              </w:rPr>
              <w:t>1 200,0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37" w:wrap="notBeside" w:vAnchor="text" w:hAnchor="text" w:xAlign="center" w:y="1"/>
              <w:shd w:val="clear" w:color="auto" w:fill="auto"/>
              <w:tabs>
                <w:tab w:val="left" w:pos="673"/>
                <w:tab w:val="left" w:pos="968"/>
                <w:tab w:val="left" w:pos="1631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2 800,0</w:t>
            </w:r>
            <w:r>
              <w:rPr>
                <w:rStyle w:val="Zkladntext2FranklinGothicHeavy65pt"/>
              </w:rPr>
              <w:tab/>
              <w:t>;</w:t>
            </w:r>
            <w:r>
              <w:rPr>
                <w:rStyle w:val="Zkladntext2FranklinGothicHeavy65pt"/>
              </w:rPr>
              <w:tab/>
              <w:t>4 000,0</w:t>
            </w:r>
            <w:r>
              <w:rPr>
                <w:rStyle w:val="Zkladntext2FranklinGothicHeavy65pt"/>
              </w:rPr>
              <w:tab/>
              <w:t>i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457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37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13.98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37" w:wrap="notBeside" w:vAnchor="text" w:hAnchor="text" w:xAlign="center" w:y="1"/>
              <w:shd w:val="clear" w:color="auto" w:fill="auto"/>
              <w:tabs>
                <w:tab w:val="left" w:pos="889"/>
                <w:tab w:val="left" w:pos="1350"/>
              </w:tabs>
              <w:spacing w:line="144" w:lineRule="exact"/>
              <w:jc w:val="both"/>
            </w:pPr>
            <w:r>
              <w:rPr>
                <w:rStyle w:val="Zkladntext2FranklinGothicHeavy65pt"/>
              </w:rPr>
              <w:t>MM-MP;</w:t>
            </w:r>
            <w:r>
              <w:rPr>
                <w:rStyle w:val="Zkladntext2FranklinGothicHeavy65pt"/>
              </w:rPr>
              <w:tab/>
              <w:t>-</w:t>
            </w:r>
            <w:r>
              <w:rPr>
                <w:rStyle w:val="Zkladntext2FranklinGothicHeavy65pt"/>
              </w:rPr>
              <w:tab/>
              <w:t>! Ovouplášťová korugovaná ohebná kabelová chránička pro mechanickou ochranu energetických a</w:t>
            </w:r>
          </w:p>
          <w:p w:rsidR="007A1E19" w:rsidRDefault="00692FAC">
            <w:pPr>
              <w:pStyle w:val="Zkladntext20"/>
              <w:framePr w:w="14137" w:wrap="notBeside" w:vAnchor="text" w:hAnchor="text" w:xAlign="center" w:y="1"/>
              <w:shd w:val="clear" w:color="auto" w:fill="auto"/>
              <w:spacing w:line="144" w:lineRule="exact"/>
              <w:ind w:left="1400"/>
            </w:pPr>
            <w:r>
              <w:rPr>
                <w:rStyle w:val="Zkladntext2FranklinGothicHeavy65pt"/>
              </w:rPr>
              <w:t xml:space="preserve">jtelekomimlkačních vedení včetně zatah ovaci struny, spojek, těsnících kroužků, </w:t>
            </w:r>
            <w:r>
              <w:rPr>
                <w:rStyle w:val="Zkladntext2FranklinGothicHeavy65pt"/>
              </w:rPr>
              <w:t>uzavíracích zátek.</w:t>
            </w:r>
          </w:p>
          <w:p w:rsidR="007A1E19" w:rsidRDefault="00692FAC">
            <w:pPr>
              <w:pStyle w:val="Zkladntext20"/>
              <w:framePr w:w="14137" w:wrap="notBeside" w:vAnchor="text" w:hAnchor="text" w:xAlign="center" w:y="1"/>
              <w:shd w:val="clear" w:color="auto" w:fill="auto"/>
              <w:spacing w:line="144" w:lineRule="exact"/>
              <w:ind w:left="1400"/>
            </w:pPr>
            <w:r>
              <w:rPr>
                <w:rStyle w:val="Zkladntext2FranklinGothicHeavy65pt"/>
              </w:rPr>
              <w:t>! distančních rozpěrek, do světlostí 63/52mm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37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37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8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37" w:wrap="notBeside" w:vAnchor="text" w:hAnchor="text" w:xAlign="center" w:y="1"/>
              <w:shd w:val="clear" w:color="auto" w:fill="auto"/>
              <w:tabs>
                <w:tab w:val="left" w:pos="371"/>
                <w:tab w:val="left" w:pos="666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m</w:t>
            </w:r>
            <w:r>
              <w:rPr>
                <w:rStyle w:val="Zkladntext2FranklinGothicHeavy65pt"/>
              </w:rPr>
              <w:tab/>
              <w:t>j</w:t>
            </w:r>
            <w:r>
              <w:rPr>
                <w:rStyle w:val="Zkladntext2FranklinGothicHeavy65pt"/>
              </w:rPr>
              <w:tab/>
              <w:t>31,0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3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37,0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3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248,0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3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296,0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3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544,0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37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13.97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37" w:wrap="notBeside" w:vAnchor="text" w:hAnchor="text" w:xAlign="center" w:y="1"/>
              <w:shd w:val="clear" w:color="auto" w:fill="auto"/>
              <w:tabs>
                <w:tab w:val="left" w:pos="889"/>
                <w:tab w:val="left" w:pos="1357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MM-MP j</w:t>
            </w:r>
            <w:r>
              <w:rPr>
                <w:rStyle w:val="Zkladntext2FranklinGothicHeavy65pt"/>
              </w:rPr>
              <w:tab/>
              <w:t>-</w:t>
            </w:r>
            <w:r>
              <w:rPr>
                <w:rStyle w:val="Zkladntext2FranklinGothicHeavy65pt"/>
              </w:rPr>
              <w:tab/>
              <w:t>I Prostup přes betonovou zeď šířky min 300mm nad povrchem terénu. Otvor průměr min 20mm. Včetně</w:t>
            </w:r>
          </w:p>
          <w:p w:rsidR="007A1E19" w:rsidRDefault="00692FAC">
            <w:pPr>
              <w:pStyle w:val="Zkladntext20"/>
              <w:framePr w:w="14137" w:wrap="notBeside" w:vAnchor="text" w:hAnchor="text" w:xAlign="center" w:y="1"/>
              <w:shd w:val="clear" w:color="auto" w:fill="auto"/>
              <w:tabs>
                <w:tab w:val="left" w:pos="911"/>
              </w:tabs>
              <w:spacing w:line="204" w:lineRule="exact"/>
              <w:jc w:val="both"/>
            </w:pPr>
            <w:r>
              <w:rPr>
                <w:rStyle w:val="Zkladntext2FranklinGothicHeavy9ptMtko30"/>
              </w:rPr>
              <w:t>i</w:t>
            </w:r>
            <w:r>
              <w:rPr>
                <w:rStyle w:val="Zkladntext2FranklinGothicHeavy9ptMtko30"/>
              </w:rPr>
              <w:tab/>
            </w:r>
            <w:r>
              <w:rPr>
                <w:rStyle w:val="Zkladntext2FranklinGothicHeavy65pt"/>
              </w:rPr>
              <w:t xml:space="preserve">[následné opravy, utěsnění a </w:t>
            </w:r>
            <w:r>
              <w:rPr>
                <w:rStyle w:val="Zkladntext2FranklinGothicHeavy65pt"/>
              </w:rPr>
              <w:t>zaSíštěni.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37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7" w:wrap="notBeside" w:vAnchor="text" w:hAnchor="text" w:xAlign="center" w:y="1"/>
              <w:shd w:val="clear" w:color="auto" w:fill="auto"/>
              <w:spacing w:line="204" w:lineRule="exact"/>
              <w:ind w:left="260"/>
            </w:pPr>
            <w:r>
              <w:rPr>
                <w:rStyle w:val="Zkladntext2FranklinGothicHeavy65pt"/>
              </w:rPr>
              <w:t xml:space="preserve">21 kp! </w:t>
            </w:r>
            <w:r>
              <w:rPr>
                <w:rStyle w:val="Zkladntext2FranklinGothicHeavy9ptMtko30"/>
              </w:rPr>
              <w:t xml:space="preserve">J </w:t>
            </w:r>
            <w:r>
              <w:rPr>
                <w:rStyle w:val="Zkladntext2FranklinGothicHeavy65pt"/>
              </w:rPr>
              <w:t>90,0</w:t>
            </w:r>
          </w:p>
        </w:tc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37" w:wrap="notBeside" w:vAnchor="text" w:hAnchor="text" w:xAlign="center" w:y="1"/>
              <w:shd w:val="clear" w:color="auto" w:fill="auto"/>
              <w:tabs>
                <w:tab w:val="left" w:pos="868"/>
                <w:tab w:val="left" w:pos="1458"/>
                <w:tab w:val="left" w:pos="1782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900,0 j</w:t>
            </w:r>
            <w:r>
              <w:rPr>
                <w:rStyle w:val="Zkladntext2FranklinGothicHeavy65pt"/>
              </w:rPr>
              <w:tab/>
              <w:t>180,0</w:t>
            </w:r>
            <w:r>
              <w:rPr>
                <w:rStyle w:val="Zkladntext2FranklinGothicHeavy65pt"/>
              </w:rPr>
              <w:tab/>
              <w:t>;</w:t>
            </w:r>
            <w:r>
              <w:rPr>
                <w:rStyle w:val="Zkladntext2FranklinGothicHeavy65pt"/>
              </w:rPr>
              <w:tab/>
              <w:t>1 800,0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3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1 980,0</w:t>
            </w:r>
          </w:p>
        </w:tc>
      </w:tr>
    </w:tbl>
    <w:p w:rsidR="007A1E19" w:rsidRDefault="007A1E19">
      <w:pPr>
        <w:framePr w:w="14137" w:wrap="notBeside" w:vAnchor="text" w:hAnchor="text" w:xAlign="center" w:y="1"/>
        <w:rPr>
          <w:sz w:val="2"/>
          <w:szCs w:val="2"/>
        </w:rPr>
      </w:pPr>
    </w:p>
    <w:p w:rsidR="007A1E19" w:rsidRDefault="007A1E19">
      <w:pPr>
        <w:rPr>
          <w:sz w:val="2"/>
          <w:szCs w:val="2"/>
        </w:rPr>
        <w:sectPr w:rsidR="007A1E19">
          <w:headerReference w:type="even" r:id="rId17"/>
          <w:headerReference w:type="default" r:id="rId18"/>
          <w:footerReference w:type="default" r:id="rId19"/>
          <w:headerReference w:type="first" r:id="rId20"/>
          <w:pgSz w:w="16840" w:h="11900" w:orient="landscape"/>
          <w:pgMar w:top="819" w:right="1320" w:bottom="953" w:left="1296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"/>
        <w:gridCol w:w="601"/>
        <w:gridCol w:w="504"/>
        <w:gridCol w:w="914"/>
        <w:gridCol w:w="5706"/>
        <w:gridCol w:w="688"/>
        <w:gridCol w:w="356"/>
        <w:gridCol w:w="403"/>
        <w:gridCol w:w="803"/>
        <w:gridCol w:w="792"/>
        <w:gridCol w:w="943"/>
        <w:gridCol w:w="983"/>
        <w:gridCol w:w="976"/>
      </w:tblGrid>
      <w:tr w:rsidR="007A1E19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37" w:lineRule="exact"/>
              <w:jc w:val="both"/>
            </w:pPr>
            <w:r>
              <w:rPr>
                <w:rStyle w:val="Zkladntext2FranklinGothicHeavy65ptKurzva"/>
              </w:rPr>
              <w:lastRenderedPageBreak/>
              <w:t xml:space="preserve">rČiASě </w:t>
            </w:r>
            <w:r>
              <w:rPr>
                <w:rStyle w:val="Zkladntext2FranklinGothicHeavy65pt"/>
              </w:rPr>
              <w:t>p</w:t>
            </w:r>
            <w:r>
              <w:rPr>
                <w:rStyle w:val="Zkladntext2FranklinGothicHeavy65ptKurzva"/>
              </w:rPr>
              <w:t>óíaZký: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33" w:lineRule="exact"/>
              <w:jc w:val="both"/>
            </w:pPr>
            <w:r>
              <w:rPr>
                <w:rStyle w:val="Zkladntext2FranklinGothicHeavy65pt"/>
              </w:rPr>
              <w:t>■'.'Óiáaiíwií :■ " položky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■Způsob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ind w:left="220"/>
            </w:pPr>
            <w:r>
              <w:rPr>
                <w:rStyle w:val="Zkladntext2FranklinGothicHeavy65pt"/>
              </w:rPr>
              <w:t>■V Tjp\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673"/>
                <w:tab w:val="left" w:pos="1112"/>
                <w:tab w:val="left" w:pos="3820"/>
                <w:tab w:val="left" w:pos="5533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■■</w:t>
            </w:r>
            <w:r>
              <w:rPr>
                <w:rStyle w:val="Zkladntext2FranklinGothicHeavy65pt"/>
              </w:rPr>
              <w:tab/>
              <w:t>(1-</w:t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65ptdkovn6pt0"/>
              </w:rPr>
              <w:t>.v/V;■</w:t>
            </w:r>
            <w:r>
              <w:rPr>
                <w:rStyle w:val="Zkladntext2FranklinGothicHeavy65pt"/>
              </w:rPr>
              <w:t xml:space="preserve"> A::■: ■ Popis mřížení</w:t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65ptdkovn6pt0"/>
              </w:rPr>
              <w:t>v</w:t>
            </w:r>
            <w:r>
              <w:rPr>
                <w:rStyle w:val="Zkladntext2FranklinGothicHeavy65ptdkovn6pt0"/>
                <w:vertAlign w:val="subscript"/>
              </w:rPr>
              <w:t>;</w:t>
            </w:r>
            <w:r>
              <w:rPr>
                <w:rStyle w:val="Zkladntext2FranklinGothicHeavy65ptdkovn6pt0"/>
              </w:rPr>
              <w:t>.v;</w:t>
            </w:r>
            <w:r>
              <w:rPr>
                <w:rStyle w:val="Zkladntext2FranklinGothicHeavy65ptdkovn6pt0"/>
                <w:vertAlign w:val="subscript"/>
              </w:rPr>
              <w:t>:</w:t>
            </w:r>
            <w:r>
              <w:rPr>
                <w:rStyle w:val="Zkladntext2FranklinGothicHeavy65ptdkovn6pt0"/>
              </w:rPr>
              <w:tab/>
              <w:t>;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37" w:lineRule="exact"/>
              <w:jc w:val="both"/>
            </w:pPr>
            <w:r>
              <w:rPr>
                <w:rStyle w:val="Zkladntext2FranklinGothicHeavy65pt"/>
              </w:rPr>
              <w:t>Výrobce/ . ďodavntd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Počet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jodu.: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Dodávka Kí/ks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Montáž Kí/ka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37" w:lineRule="exact"/>
              <w:jc w:val="center"/>
            </w:pPr>
            <w:r>
              <w:rPr>
                <w:rStyle w:val="Zkladntext2FranklinGothicHeavy65pt"/>
              </w:rPr>
              <w:t xml:space="preserve">D&amp;dávka celkem </w:t>
            </w:r>
            <w:r>
              <w:rPr>
                <w:rStyle w:val="Zkladntext2FranklinGothicHeavy65pt"/>
              </w:rPr>
              <w:t>/ K£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Zkladntext2FranklinGothicHeavy65pt"/>
              </w:rPr>
              <w:t xml:space="preserve">Montáž celkem </w:t>
            </w:r>
            <w:r>
              <w:rPr>
                <w:rStyle w:val="Zkladntext2FranklinGothicHeavy65ptKurzva"/>
              </w:rPr>
              <w:t xml:space="preserve">t </w:t>
            </w:r>
            <w:r>
              <w:rPr>
                <w:rStyle w:val="Zkladntext2FranklinGothicHeavy65pt"/>
              </w:rPr>
              <w:t>Kč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Zkladntext2FranklinGothicHeavy65pt"/>
              </w:rPr>
              <w:t>Dodávka a montáž celkem/KS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14169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A1E19" w:rsidRDefault="00692FAC">
      <w:pPr>
        <w:pStyle w:val="Titulektabulky0"/>
        <w:framePr w:w="14170" w:wrap="notBeside" w:vAnchor="text" w:hAnchor="text" w:xAlign="center" w:y="1"/>
        <w:shd w:val="clear" w:color="auto" w:fill="auto"/>
        <w:tabs>
          <w:tab w:val="left" w:leader="underscore" w:pos="504"/>
          <w:tab w:val="left" w:leader="underscore" w:pos="1408"/>
          <w:tab w:val="left" w:pos="2912"/>
          <w:tab w:val="left" w:leader="underscore" w:pos="6430"/>
          <w:tab w:val="left" w:pos="7470"/>
          <w:tab w:val="left" w:pos="7873"/>
          <w:tab w:val="left" w:leader="hyphen" w:pos="12355"/>
        </w:tabs>
      </w:pPr>
      <w:r>
        <w:tab/>
        <w:t xml:space="preserve"> r</w:t>
      </w:r>
      <w:r>
        <w:tab/>
        <w:t xml:space="preserve"> _</w:t>
      </w:r>
      <w:r>
        <w:tab/>
      </w:r>
      <w:r>
        <w:tab/>
        <w:t>s■</w:t>
      </w:r>
      <w:r>
        <w:tab/>
      </w:r>
      <w:r>
        <w:rPr>
          <w:vertAlign w:val="superscript"/>
        </w:rPr>
        <w:t>!</w:t>
      </w:r>
      <w:r>
        <w:tab/>
        <w:t>'!:i:</w:t>
      </w:r>
      <w:r>
        <w:tab/>
      </w:r>
    </w:p>
    <w:p w:rsidR="007A1E19" w:rsidRDefault="00692FAC">
      <w:pPr>
        <w:pStyle w:val="Titulektabulky0"/>
        <w:framePr w:w="14170" w:wrap="notBeside" w:vAnchor="text" w:hAnchor="text" w:xAlign="center" w:y="1"/>
        <w:shd w:val="clear" w:color="auto" w:fill="auto"/>
        <w:tabs>
          <w:tab w:val="left" w:pos="666"/>
          <w:tab w:val="left" w:pos="4950"/>
          <w:tab w:val="left" w:leader="dot" w:pos="5299"/>
          <w:tab w:val="left" w:leader="dot" w:pos="6048"/>
          <w:tab w:val="left" w:leader="dot" w:pos="6372"/>
          <w:tab w:val="left" w:leader="dot" w:pos="6430"/>
          <w:tab w:val="left" w:pos="7859"/>
          <w:tab w:val="left" w:pos="8564"/>
        </w:tabs>
      </w:pPr>
      <w:r>
        <w:t>. •</w:t>
      </w:r>
      <w:r>
        <w:tab/>
        <w:t xml:space="preserve">•• </w:t>
      </w:r>
      <w:r>
        <w:rPr>
          <w:rStyle w:val="TitulektabulkyKurzva"/>
        </w:rPr>
        <w:t>Čerpací stanice R14, výměna řídícího systému - CEÍÍCEM</w:t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</w:t>
      </w:r>
      <w:r>
        <w:rPr>
          <w:rStyle w:val="TitulektabulkyKurzva"/>
        </w:rPr>
        <w:t>i</w:t>
      </w:r>
      <w:r>
        <w:t xml:space="preserve"> .</w:t>
      </w:r>
      <w:r>
        <w:tab/>
        <w:t>.</w:t>
      </w:r>
      <w:r>
        <w:tab/>
        <w:t>| 501 721</w:t>
      </w:r>
      <w:r>
        <w:rPr>
          <w:vertAlign w:val="subscript"/>
        </w:rPr>
        <w:t>T</w:t>
      </w:r>
      <w:r>
        <w:t>5 j 338 031,0 ) 839 302,5 }</w:t>
      </w:r>
    </w:p>
    <w:p w:rsidR="007A1E19" w:rsidRDefault="007A1E19">
      <w:pPr>
        <w:framePr w:w="14170" w:wrap="notBeside" w:vAnchor="text" w:hAnchor="text" w:xAlign="center" w:y="1"/>
        <w:rPr>
          <w:sz w:val="2"/>
          <w:szCs w:val="2"/>
        </w:rPr>
      </w:pPr>
    </w:p>
    <w:p w:rsidR="007A1E19" w:rsidRDefault="007A1E19">
      <w:pPr>
        <w:rPr>
          <w:sz w:val="2"/>
          <w:szCs w:val="2"/>
        </w:rPr>
      </w:pPr>
    </w:p>
    <w:p w:rsidR="007A1E19" w:rsidRDefault="00692FAC">
      <w:pPr>
        <w:pStyle w:val="Titulektabulky20"/>
        <w:framePr w:w="14166" w:wrap="notBeside" w:vAnchor="text" w:hAnchor="text" w:xAlign="center" w:y="1"/>
        <w:shd w:val="clear" w:color="auto" w:fill="auto"/>
        <w:tabs>
          <w:tab w:val="left" w:pos="2448"/>
          <w:tab w:val="left" w:pos="3071"/>
          <w:tab w:val="left" w:pos="3647"/>
          <w:tab w:val="left" w:pos="7366"/>
          <w:tab w:val="left" w:pos="8539"/>
          <w:tab w:val="left" w:leader="dot" w:pos="9140"/>
          <w:tab w:val="left" w:pos="12190"/>
          <w:tab w:val="left" w:pos="12442"/>
          <w:tab w:val="left" w:pos="13176"/>
          <w:tab w:val="left" w:pos="13381"/>
        </w:tabs>
      </w:pPr>
      <w:r>
        <w:rPr>
          <w:rStyle w:val="Titulektabulky2Nekurzva"/>
        </w:rPr>
        <w:t>|</w:t>
      </w:r>
      <w:r>
        <w:rPr>
          <w:rStyle w:val="Titulektabulky2Nekurzva"/>
        </w:rPr>
        <w:tab/>
        <w:t>. •</w:t>
      </w:r>
      <w:r>
        <w:rPr>
          <w:rStyle w:val="Titulektabulky2Nekurzva"/>
        </w:rPr>
        <w:tab/>
        <w:t>^</w:t>
      </w:r>
      <w:r>
        <w:rPr>
          <w:rStyle w:val="Titulektabulky2Nekurzva"/>
        </w:rPr>
        <w:tab/>
      </w:r>
      <w:r>
        <w:t xml:space="preserve">Éídícísystém a materiál MaR umístěný v rozvaděči </w:t>
      </w:r>
      <w:r>
        <w:rPr>
          <w:rStyle w:val="Titulektabulky2CenturySchoolbook6pt"/>
          <w:i/>
          <w:iCs/>
        </w:rPr>
        <w:t>DT14</w:t>
      </w:r>
      <w:r>
        <w:rPr>
          <w:rStyle w:val="Titulektabulky2Arial5ptNekurzva"/>
        </w:rPr>
        <w:tab/>
      </w:r>
      <w:r>
        <w:rPr>
          <w:rStyle w:val="Titulektabulky2Nekurzva"/>
        </w:rPr>
        <w:t xml:space="preserve">. </w:t>
      </w:r>
      <w:r>
        <w:rPr>
          <w:rStyle w:val="Titulektabulky2Nekurzva"/>
          <w:vertAlign w:val="subscript"/>
        </w:rPr>
        <w:t>:</w:t>
      </w:r>
      <w:r>
        <w:rPr>
          <w:rStyle w:val="Titulektabulky2Nekurzva"/>
        </w:rPr>
        <w:tab/>
      </w:r>
      <w:r>
        <w:rPr>
          <w:rStyle w:val="Titulektabulky2Nekurzva"/>
        </w:rPr>
        <w:t>.........</w:t>
      </w:r>
      <w:r>
        <w:rPr>
          <w:rStyle w:val="Titulektabulky2Nekurzva"/>
        </w:rPr>
        <w:tab/>
        <w:t xml:space="preserve"> | 8S 500,0</w:t>
      </w:r>
      <w:r>
        <w:rPr>
          <w:rStyle w:val="Titulektabulky2Nekurzva"/>
        </w:rPr>
        <w:tab/>
        <w:t>[</w:t>
      </w:r>
      <w:r>
        <w:rPr>
          <w:rStyle w:val="Titulektabulky2Nekurzva"/>
        </w:rPr>
        <w:tab/>
        <w:t>13 6S0</w:t>
      </w:r>
      <w:r>
        <w:rPr>
          <w:rStyle w:val="Titulektabulky2Nekurzva"/>
          <w:vertAlign w:val="subscript"/>
        </w:rPr>
        <w:t>T</w:t>
      </w:r>
      <w:r>
        <w:rPr>
          <w:rStyle w:val="Titulektabulky2Nekurzva"/>
        </w:rPr>
        <w:t>0</w:t>
      </w:r>
      <w:r>
        <w:rPr>
          <w:rStyle w:val="Titulektabulky2Nekurzva"/>
        </w:rPr>
        <w:tab/>
        <w:t>|</w:t>
      </w:r>
      <w:r>
        <w:rPr>
          <w:rStyle w:val="Titulektabulky2Nekurzva"/>
        </w:rPr>
        <w:tab/>
        <w:t xml:space="preserve">100 </w:t>
      </w:r>
      <w:r>
        <w:t>150,0</w:t>
      </w:r>
      <w:r>
        <w:rPr>
          <w:rStyle w:val="Titulektabulky2Nekurzva"/>
        </w:rPr>
        <w:t xml:space="preserve"> j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"/>
        <w:gridCol w:w="601"/>
        <w:gridCol w:w="504"/>
        <w:gridCol w:w="911"/>
        <w:gridCol w:w="5702"/>
        <w:gridCol w:w="691"/>
        <w:gridCol w:w="356"/>
        <w:gridCol w:w="403"/>
        <w:gridCol w:w="799"/>
        <w:gridCol w:w="799"/>
        <w:gridCol w:w="936"/>
        <w:gridCol w:w="979"/>
        <w:gridCol w:w="983"/>
      </w:tblGrid>
      <w:tr w:rsidR="007A1E19">
        <w:tblPrEx>
          <w:tblCellMar>
            <w:top w:w="0" w:type="dxa"/>
            <w:bottom w:w="0" w:type="dxa"/>
          </w:tblCellMar>
        </w:tblPrEx>
        <w:trPr>
          <w:trHeight w:hRule="exact" w:val="2041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. 14.1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ind w:right="220"/>
              <w:jc w:val="right"/>
            </w:pPr>
            <w:r>
              <w:rPr>
                <w:rStyle w:val="Zkladntext2FranklinGothicHeavy65pt"/>
              </w:rPr>
              <w:t>ŘS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D-RO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ŘS A14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Modulární stanice řídicího systému v rozvaděči DT13 v sestavě (celkem 32xDi, 16xDO, SxAi, 2xAO):</w:t>
            </w:r>
          </w:p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 xml:space="preserve">1x telemetrická jednotka s funkaonairtou plné programovatelného PLC s vlastním </w:t>
            </w:r>
            <w:r>
              <w:rPr>
                <w:rStyle w:val="Zkladntext2FranklinGothicHeavy65ptKurzva"/>
              </w:rPr>
              <w:t>CPU</w:t>
            </w:r>
          </w:p>
          <w:p w:rsidR="007A1E19" w:rsidRDefault="00692FAC">
            <w:pPr>
              <w:pStyle w:val="Zkladntext20"/>
              <w:framePr w:w="14166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79"/>
              </w:tabs>
              <w:spacing w:line="148" w:lineRule="exact"/>
            </w:pPr>
            <w:r>
              <w:rPr>
                <w:rStyle w:val="Zkladntext2FranklinGothicHeavy65pt"/>
              </w:rPr>
              <w:t>napájení 12„.30VDC. 7W/24VDC, 16MB FLASH, 4 MB RAM -32XD1, ífixDOR. SxAl (0/4....20ntA 0....5/10V}, 2xAO (0/4.„20mA)</w:t>
            </w:r>
          </w:p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-2x seriál port ŘS-232/485,1x seriál port RS-232; podporované protokoly DNP3, lEC 60870-5-101, Modbus RTU síave/ master, DF1</w:t>
            </w:r>
          </w:p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-IxElhemetport</w:t>
            </w:r>
            <w:r>
              <w:rPr>
                <w:rStyle w:val="Zkladntext2FranklinGothicHeavy65pt"/>
              </w:rPr>
              <w:t xml:space="preserve"> 10/100 Mbps UTP; podporované protokoly DNP3T0F, UDP, IEC 30870-5-101, Modbus TCP serverMent</w:t>
            </w:r>
          </w:p>
          <w:p w:rsidR="007A1E19" w:rsidRDefault="00692FAC">
            <w:pPr>
              <w:pStyle w:val="Zkladntext20"/>
              <w:framePr w:w="14166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65"/>
              </w:tabs>
              <w:spacing w:line="148" w:lineRule="exact"/>
            </w:pPr>
            <w:r>
              <w:rPr>
                <w:rStyle w:val="Zkladntext2FranklinGothicHeavy65pt"/>
              </w:rPr>
              <w:t>Konektory, propojovací kabely, svorkovnice a veškeré příslušenství</w:t>
            </w:r>
          </w:p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Rozsah provozních teplot-f0‘C...7G°C, provozní vlhkost 5%RH.,.95%RK</w:t>
            </w:r>
          </w:p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Standardní záruka min. 3 rok</w:t>
            </w:r>
            <w:r>
              <w:rPr>
                <w:rStyle w:val="Zkladntext2FranklinGothicHeavy65pt"/>
              </w:rPr>
              <w:t>y</w:t>
            </w:r>
          </w:p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Kompletní sestava umístěná v rozvaděči DT14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Kurzva"/>
              </w:rPr>
              <w:t>ASRTP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kpl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ind w:left="220"/>
            </w:pPr>
            <w:r>
              <w:rPr>
                <w:rStyle w:val="Zkladntext2FranklinGothicHeavy65pt"/>
              </w:rPr>
              <w:t>49 500,0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4 000,0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49 500,0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4 000,0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53 500,0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š 14.2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ind w:right="220"/>
              <w:jc w:val="right"/>
            </w:pPr>
            <w:r>
              <w:rPr>
                <w:rStyle w:val="Zkladntext2FranklinGothicHeavy65pt"/>
              </w:rPr>
              <w:t>ŘS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D-RO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OP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OP: Grafický barevný displej dotykový, velikost 7,5”, Ix SD card slot včetně karty, 2x seriál port, 1x</w:t>
            </w:r>
          </w:p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Ethernet, 2x US3, napájení 24VDC.</w:t>
            </w:r>
          </w:p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Stejný výrobce jako řídící systém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23 640,0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5 000.0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23 640,0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5 000.0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28 640,0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076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14.3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ind w:left="220"/>
            </w:pPr>
            <w:r>
              <w:rPr>
                <w:rStyle w:val="Zkladntext2FranklinGothicHeavy65ptKurzva"/>
              </w:rPr>
              <w:t>ŘS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D-RO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Komunikace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Průmyslový konvertor metalika / optika, 10/100BaseT(RJ-45) /100FX Singlemode ST.</w:t>
            </w:r>
          </w:p>
          <w:p w:rsidR="007A1E19" w:rsidRDefault="00692FAC">
            <w:pPr>
              <w:pStyle w:val="Zkladntext20"/>
              <w:framePr w:w="14166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72"/>
              </w:tabs>
              <w:spacing w:line="148" w:lineRule="exact"/>
            </w:pPr>
            <w:r>
              <w:rPr>
                <w:rStyle w:val="Zkladntext2FranklinGothicHeavy65pt"/>
              </w:rPr>
              <w:t>bez managementu, provedené stand-alone nebo do šasi</w:t>
            </w:r>
          </w:p>
          <w:p w:rsidR="007A1E19" w:rsidRDefault="00692FAC">
            <w:pPr>
              <w:pStyle w:val="Zkladntext20"/>
              <w:framePr w:w="14166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72"/>
              </w:tabs>
              <w:spacing w:line="148" w:lineRule="exact"/>
            </w:pPr>
            <w:r>
              <w:rPr>
                <w:rStyle w:val="Zkladntext2FranklinGothicHeavy65pt"/>
              </w:rPr>
              <w:t xml:space="preserve">vstup </w:t>
            </w:r>
            <w:r>
              <w:rPr>
                <w:rStyle w:val="Zkladntext2FranklinGothicHeavy65pt"/>
              </w:rPr>
              <w:t>10/100 BaseT(RJ-45)</w:t>
            </w:r>
          </w:p>
          <w:p w:rsidR="007A1E19" w:rsidRDefault="00692FAC">
            <w:pPr>
              <w:pStyle w:val="Zkladntext20"/>
              <w:framePr w:w="14166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72"/>
              </w:tabs>
              <w:spacing w:line="148" w:lineRule="exact"/>
            </w:pPr>
            <w:r>
              <w:rPr>
                <w:rStyle w:val="Zkladntext2FranklinGothicHeavy65pt"/>
              </w:rPr>
              <w:t>výstup 100FX SingJemode ST, rychlost lOOMb/s</w:t>
            </w:r>
          </w:p>
          <w:p w:rsidR="007A1E19" w:rsidRDefault="00692FAC">
            <w:pPr>
              <w:pStyle w:val="Zkladntext20"/>
              <w:framePr w:w="14166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65"/>
              </w:tabs>
              <w:spacing w:line="148" w:lineRule="exact"/>
            </w:pPr>
            <w:r>
              <w:rPr>
                <w:rStyle w:val="Zkladntext2FranklinGothicHeavy65pt"/>
              </w:rPr>
              <w:t>optické vlákno SINGLEMODE, konektor ST</w:t>
            </w:r>
          </w:p>
          <w:p w:rsidR="007A1E19" w:rsidRDefault="00692FAC">
            <w:pPr>
              <w:pStyle w:val="Zkladntext20"/>
              <w:framePr w:w="14166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79"/>
              </w:tabs>
              <w:spacing w:line="148" w:lineRule="exact"/>
            </w:pPr>
            <w:r>
              <w:rPr>
                <w:rStyle w:val="Zkladntext2FranklinGothicHeavy65pt"/>
              </w:rPr>
              <w:t>Provozní teplota -40</w:t>
            </w:r>
            <w:r>
              <w:rPr>
                <w:rStyle w:val="Zkladntext2FranklinGothicHeavy65pt"/>
                <w:vertAlign w:val="superscript"/>
              </w:rPr>
              <w:t>a</w:t>
            </w:r>
            <w:r>
              <w:rPr>
                <w:rStyle w:val="Zkladntext2FranklinGothicHeavy65pt"/>
              </w:rPr>
              <w:t>C...75°C</w:t>
            </w:r>
          </w:p>
          <w:p w:rsidR="007A1E19" w:rsidRDefault="00692FAC">
            <w:pPr>
              <w:pStyle w:val="Zkladntext20"/>
              <w:framePr w:w="14166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79"/>
              </w:tabs>
              <w:spacing w:line="148" w:lineRule="exact"/>
            </w:pPr>
            <w:r>
              <w:rPr>
                <w:rStyle w:val="Zkladntext2FranklinGothicHeavy65pt"/>
              </w:rPr>
              <w:t>napájení 24VDC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Kurzva"/>
              </w:rPr>
              <w:t>ASRTP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S 800,0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3 000,0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9 300.0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3 000,0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12 800,0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14.4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ind w:left="220"/>
            </w:pPr>
            <w:r>
              <w:rPr>
                <w:rStyle w:val="Zkladntext2FranklinGothicHeavy65pt"/>
              </w:rPr>
              <w:t>ŘS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DM-RO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Komunikace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Komunikační příslušenství:</w:t>
            </w:r>
          </w:p>
          <w:p w:rsidR="007A1E19" w:rsidRDefault="00692FAC">
            <w:pPr>
              <w:pStyle w:val="Zkladntext20"/>
              <w:framePr w:w="14166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76"/>
              </w:tabs>
              <w:spacing w:line="148" w:lineRule="exact"/>
            </w:pPr>
            <w:r>
              <w:rPr>
                <w:rStyle w:val="Zkladntext2FranklinGothicHeavy65pt"/>
              </w:rPr>
              <w:t>1x</w:t>
            </w:r>
            <w:r>
              <w:rPr>
                <w:rStyle w:val="Zkladntext2FranklinGothicHeavy65pt"/>
              </w:rPr>
              <w:t xml:space="preserve"> propojovací patch kabel UTP Ethernet CAT5e délka cca 1m; propojeni CPU a převodníku.</w:t>
            </w:r>
          </w:p>
          <w:p w:rsidR="007A1E19" w:rsidRDefault="00692FAC">
            <w:pPr>
              <w:pStyle w:val="Zkladntext20"/>
              <w:framePr w:w="14166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72"/>
              </w:tabs>
              <w:spacing w:line="148" w:lineRule="exact"/>
            </w:pPr>
            <w:r>
              <w:rPr>
                <w:rStyle w:val="Zkladntext2FranklinGothicHeavy55ptMalpsmena"/>
              </w:rPr>
              <w:t xml:space="preserve">1x </w:t>
            </w:r>
            <w:r>
              <w:rPr>
                <w:rStyle w:val="Zkladntext2FranklinGothicHeavy65pt"/>
              </w:rPr>
              <w:t>patch kabel SM 9/125 duplex, připojení konektory SC/ST, délka min. 10m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kpl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900,0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750,0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900,0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750,0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1 650,0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"/>
              </w:rPr>
              <w:t>14,5 ;</w:t>
            </w:r>
          </w:p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i</w:t>
            </w:r>
          </w:p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;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"/>
              </w:rPr>
              <w:t>DM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Teploměr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4" w:lineRule="exact"/>
            </w:pPr>
            <w:r>
              <w:rPr>
                <w:rStyle w:val="Zkladntext2FranklinGothicHeavy65pt"/>
              </w:rPr>
              <w:t xml:space="preserve">Snímač teploty prostoru ve </w:t>
            </w:r>
            <w:r>
              <w:rPr>
                <w:rStyle w:val="Zkladntext2FranklinGothicHeavy65pt"/>
              </w:rPr>
              <w:t>venkovním provedeni s výstupem 4...20mA, rozsah -3C...60°C, IP54.</w:t>
            </w:r>
          </w:p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4" w:lineRule="exact"/>
            </w:pPr>
            <w:r>
              <w:rPr>
                <w:rStyle w:val="Zkladntext2FranklinGothicHeavy65pt"/>
              </w:rPr>
              <w:t>Měření prostorové teploty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kpl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2660,0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Kurzva"/>
              </w:rPr>
              <w:t>900.0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2 660,0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900,0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3 560,0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86"/>
          <w:jc w:val="center"/>
        </w:trPr>
        <w:tc>
          <w:tcPr>
            <w:tcW w:w="890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76"/>
          <w:jc w:val="center"/>
        </w:trPr>
        <w:tc>
          <w:tcPr>
            <w:tcW w:w="9668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tabs>
                <w:tab w:val="left" w:pos="3679"/>
                <w:tab w:val="left" w:leader="dot" w:pos="3989"/>
                <w:tab w:val="left" w:pos="4655"/>
                <w:tab w:val="left" w:pos="6224"/>
                <w:tab w:val="left" w:leader="dot" w:pos="7430"/>
                <w:tab w:val="left" w:leader="dot" w:pos="7783"/>
                <w:tab w:val="left" w:leader="dot" w:pos="8143"/>
                <w:tab w:val="left" w:leader="dot" w:pos="8201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r . : • '.</w:t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65pt"/>
              </w:rPr>
              <w:tab/>
              <w:t>• ••;. •</w:t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65ptKurzva"/>
              </w:rPr>
              <w:t>Rozvaděče DT14</w:t>
            </w:r>
            <w:r>
              <w:rPr>
                <w:rStyle w:val="Zkladntext2FranklinGothicHeavy65pt"/>
              </w:rPr>
              <w:tab/>
              <w:t xml:space="preserve">■' l    </w:t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65pt"/>
              </w:rPr>
              <w:tab/>
              <w:t xml:space="preserve"> ; 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tabs>
                <w:tab w:val="left" w:leader="dot" w:pos="176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V</w:t>
            </w:r>
            <w:r>
              <w:rPr>
                <w:rStyle w:val="Zkladntext2FranklinGothicHeavy65pt"/>
              </w:rPr>
              <w:tab/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77 513,0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30 000,0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tabs>
                <w:tab w:val="left" w:pos="742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107 513,0</w:t>
            </w:r>
            <w:r>
              <w:rPr>
                <w:rStyle w:val="Zkladntext2FranklinGothicHeavy65pt"/>
              </w:rPr>
              <w:tab/>
              <w:t>|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313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14.6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"/>
              </w:rPr>
              <w:t>DT14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800x1200x300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Nástěnný rozvaděč oceioptechový 800x1200x300 (š x v x h), IP 54, ochrana dle ČSN 33 2000-4-41</w:t>
            </w:r>
          </w:p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samočinným odpojením vadné části v síti TN-S, barva RAL 7035, montážní deska, příslušenství.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Kurzva"/>
              </w:rPr>
              <w:t>ASŘTP</w:t>
            </w:r>
            <w:r>
              <w:rPr>
                <w:rStyle w:val="Zkladntext2FranklinGothicHeavy65pt"/>
              </w:rPr>
              <w:t xml:space="preserve"> l</w:t>
            </w:r>
          </w:p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 xml:space="preserve">! </w:t>
            </w:r>
            <w:r>
              <w:rPr>
                <w:rStyle w:val="Zkladntext2FranklinGothicHeavy65pt"/>
                <w:vertAlign w:val="superscript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ind w:left="220"/>
            </w:pPr>
            <w:r>
              <w:rPr>
                <w:rStyle w:val="Zkladntext2FranklinGothicHeavy65pt"/>
              </w:rPr>
              <w:t>13989,0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13 989,0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13 989,0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14.7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ind w:left="220"/>
            </w:pPr>
            <w:r>
              <w:rPr>
                <w:rStyle w:val="Zkladntext2FranklinGothicHeavy65pt"/>
              </w:rPr>
              <w:t>Fl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Fl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Hlavní vypínač ve formě jističe s nadproudovou ochranou - 23QVAC, ln=16A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tabs>
                <w:tab w:val="left" w:pos="817"/>
              </w:tabs>
              <w:spacing w:line="148" w:lineRule="exact"/>
              <w:jc w:val="both"/>
            </w:pPr>
            <w:r>
              <w:rPr>
                <w:rStyle w:val="Zkladntext2FranklinGothicHeavy65ptKurzva"/>
              </w:rPr>
              <w:t>ASŘTP</w:t>
            </w:r>
            <w:r>
              <w:rPr>
                <w:rStyle w:val="Zkladntext2FranklinGothicHeavy65pt"/>
              </w:rPr>
              <w:t xml:space="preserve"> l</w:t>
            </w:r>
            <w:r>
              <w:rPr>
                <w:rStyle w:val="Zkladntext2FranklinGothicHeavy65pt"/>
              </w:rPr>
              <w:tab/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414,0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414,0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414,0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14.8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ind w:left="220"/>
            </w:pPr>
            <w:r>
              <w:rPr>
                <w:rStyle w:val="Zkladntext2FranklinGothicHeavy65pt"/>
              </w:rPr>
              <w:t>FV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FV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FranklinGothicHeavy65pt"/>
              </w:rPr>
              <w:t>Dvoupólová přepěťová ochrana 2 stupně pro soustavu TN-S se signalizačním kontaktem - 275V, 25kA (8/25)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kpl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2310,0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4 620,0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4 620,0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14.9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ind w:left="220"/>
            </w:pPr>
            <w:r>
              <w:rPr>
                <w:rStyle w:val="Zkladntext2FranklinGothicHeavy65pt"/>
              </w:rPr>
              <w:t>FV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FV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Přepěťová ochrana třetího stupně s VF filtrem, včetně signalizačního kontaktu.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24" w:lineRule="exact"/>
              <w:ind w:left="140"/>
            </w:pPr>
            <w:r>
              <w:rPr>
                <w:rStyle w:val="Zkladntext2FranklinGothicHeavy55pt0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2590,0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5180,0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0.0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5 160,0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1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14.1D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ind w:left="220"/>
            </w:pPr>
            <w:r>
              <w:rPr>
                <w:rStyle w:val="Zkladntext2FranklinGothicHeavy65pt"/>
              </w:rPr>
              <w:t>2X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Kurzva"/>
              </w:rPr>
              <w:t>ROZV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zx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 xml:space="preserve">Zásuvka pro instalaci na DIN lištu 230VAC/1 </w:t>
            </w:r>
            <w:r>
              <w:rPr>
                <w:rStyle w:val="Zkladntext2FranklinGothicHeavy65ptMalpsmena"/>
              </w:rPr>
              <w:t>Ba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"/>
              </w:rPr>
              <w:t>ASŘTP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 ;kpl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165,0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165,0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165,0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14.11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ind w:left="220"/>
            </w:pPr>
            <w:r>
              <w:rPr>
                <w:rStyle w:val="Zkladntext2FranklinGothicHeavy65pt"/>
              </w:rPr>
              <w:t>ŘS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68" w:lineRule="exact"/>
              <w:jc w:val="center"/>
            </w:pPr>
            <w:r>
              <w:rPr>
                <w:rStyle w:val="Zkladntext2CenturySchoolbook7pt"/>
              </w:rPr>
              <w:t>v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Napájecí zdroj 23QVAC / 24VDC - 120W/5A - napájení komponent ŘS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2395,0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0.0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4 790,0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4 790,0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14.12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ind w:left="220"/>
            </w:pPr>
            <w:r>
              <w:rPr>
                <w:rStyle w:val="Zkladntext2FranklinGothicHeavy65pt"/>
              </w:rPr>
              <w:t>ZS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zs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Měřící svorkovnice pro převodová transformátory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Kurzva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Kurzva"/>
              </w:rPr>
              <w:t>995,0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0.0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995,0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995,0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14.13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ind w:left="220"/>
            </w:pPr>
            <w:r>
              <w:rPr>
                <w:rStyle w:val="Zkladntext2FranklinGothicHeavy65pt"/>
              </w:rPr>
              <w:t>EH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EH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Vytápění rozvaděče -topné těleso do výkonu 100W, 230VAC připojené přes termostat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Kurzva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1930,0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1 990,0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0.0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tabs>
                <w:tab w:val="left" w:pos="652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i 990,0</w:t>
            </w:r>
            <w:r>
              <w:rPr>
                <w:rStyle w:val="Zkladntext2FranklinGothicHeavy65pt"/>
              </w:rPr>
              <w:tab/>
              <w:t>1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313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14.14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ind w:left="220"/>
            </w:pPr>
            <w:r>
              <w:rPr>
                <w:rStyle w:val="Zkladntext2FranklinGothicHeavy65pt"/>
              </w:rPr>
              <w:t>ST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BT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 xml:space="preserve">Termostat pro </w:t>
            </w:r>
            <w:r>
              <w:rPr>
                <w:rStyle w:val="Zkladntext2FranklinGothicHeavy65ptKurzva"/>
              </w:rPr>
              <w:t>vytápěni</w:t>
            </w:r>
            <w:r>
              <w:rPr>
                <w:rStyle w:val="Zkladntext2FranklinGothicHeavy65pt"/>
              </w:rPr>
              <w:t xml:space="preserve"> rozvaděče s </w:t>
            </w:r>
            <w:r>
              <w:rPr>
                <w:rStyle w:val="Zkladntext2FranklinGothicHeavy65ptKurzva"/>
              </w:rPr>
              <w:t>přepínacím</w:t>
            </w:r>
            <w:r>
              <w:rPr>
                <w:rStyle w:val="Zkladntext2FranklinGothicHeavy65pt"/>
              </w:rPr>
              <w:t xml:space="preserve"> kontaktem, 230VAC, nastavitelný v min. rozsahu 0-60*C.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691,0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Kurzva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691,0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0.0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691,0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14.15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ind w:left="220"/>
            </w:pPr>
            <w:r>
              <w:rPr>
                <w:rStyle w:val="Zkladntext2FranklinGothicHeavy65pt"/>
              </w:rPr>
              <w:t>EL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S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 xml:space="preserve">Osvětlení rozvaděče 230VAC </w:t>
            </w:r>
            <w:r>
              <w:rPr>
                <w:rStyle w:val="Zkladntext2FranklinGothicHeavy65ptKurzva"/>
              </w:rPr>
              <w:t>s</w:t>
            </w:r>
            <w:r>
              <w:rPr>
                <w:rStyle w:val="Zkladntext2FranklinGothicHeavy65pt"/>
              </w:rPr>
              <w:t xml:space="preserve"> koncovým spínačem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878,0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878,0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  <w:vertAlign w:val="superscript"/>
              </w:rPr>
              <w:t>r</w:t>
            </w:r>
            <w:r>
              <w:rPr>
                <w:rStyle w:val="Zkladntext2FranklinGothicHeavy65pt"/>
              </w:rPr>
              <w:t xml:space="preserve"> 878,0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1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14.16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ind w:left="220"/>
            </w:pPr>
            <w:r>
              <w:rPr>
                <w:rStyle w:val="Zkladntext2FranklinGothicHeavy65pt"/>
              </w:rPr>
              <w:t>E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tabs>
                <w:tab w:val="left" w:pos="522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EM</w:t>
            </w:r>
            <w:r>
              <w:rPr>
                <w:rStyle w:val="Zkladntext2FranklinGothicHeavy65pt"/>
              </w:rPr>
              <w:tab/>
              <w:t>i Elektroměr pro nepřímé měření s impulsním výstupem a komunikací RS232/485 Modbus RTU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6214,0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0.0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6 214,0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6 214,0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14,17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ind w:left="220"/>
            </w:pPr>
            <w:r>
              <w:rPr>
                <w:rStyle w:val="Zkladntext2FranklinGothicHeavy65pt"/>
              </w:rPr>
              <w:t>FV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FV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4" w:lineRule="exact"/>
            </w:pPr>
            <w:r>
              <w:rPr>
                <w:rStyle w:val="Zkladntext2FranklinGothicHeavy65pt"/>
              </w:rPr>
              <w:t xml:space="preserve">Signálová přepěťová ochrana pro analogové </w:t>
            </w:r>
            <w:r>
              <w:rPr>
                <w:rStyle w:val="Zkladntext2FranklinGothicHeavy65ptKurzva"/>
              </w:rPr>
              <w:t>a</w:t>
            </w:r>
            <w:r>
              <w:rPr>
                <w:rStyle w:val="Zkladntext2FranklinGothicHeavy65pt"/>
              </w:rPr>
              <w:t xml:space="preserve"> digitální signály na úrovni 24VDC, dvoukanálové provedení, třída svodiče - typ 1, bleskový proud (10/350) - 10KA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AS~ŘTP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2302.0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11 510,0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11 510,0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14.18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ind w:left="220"/>
            </w:pPr>
            <w:r>
              <w:rPr>
                <w:rStyle w:val="Zkladntext2FranklinGothicHeavy65pt"/>
              </w:rPr>
              <w:t>FŮ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FU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Rozftšťovací svorka řadová včetně pojistky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20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~6ŠTĎ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1 380,0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1 360,0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48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14.19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ind w:left="220"/>
            </w:pPr>
            <w:r>
              <w:rPr>
                <w:rStyle w:val="Zkladntext2FranklinGothicHeavy65pt"/>
              </w:rPr>
              <w:t>FA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FA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Jednopólový jistič do velikostí !n=10A, char, B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159,0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Kurzva"/>
              </w:rPr>
              <w:t>795.0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795,0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14.20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ind w:left="220"/>
            </w:pPr>
            <w:r>
              <w:rPr>
                <w:rStyle w:val="Zkladntext2FranklinGothicHeavy65pt"/>
              </w:rPr>
              <w:t>KA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KA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 xml:space="preserve">Pomocné relé. Uc=24VOC, 2 přep. kont., </w:t>
            </w:r>
            <w:r>
              <w:rPr>
                <w:rStyle w:val="Zkladntext2FranklinGothicHeavy65pt"/>
              </w:rPr>
              <w:t>včetně patice a příslušenství.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40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328,0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13120,0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tabs>
                <w:tab w:val="left" w:pos="688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13120.0</w:t>
            </w:r>
            <w:r>
              <w:rPr>
                <w:rStyle w:val="Zkladntext2FranklinGothicHeavy65pt"/>
              </w:rPr>
              <w:tab/>
              <w:t>i</w:t>
            </w:r>
          </w:p>
        </w:tc>
      </w:tr>
    </w:tbl>
    <w:p w:rsidR="007A1E19" w:rsidRDefault="007A1E19">
      <w:pPr>
        <w:framePr w:w="14166" w:wrap="notBeside" w:vAnchor="text" w:hAnchor="text" w:xAlign="center" w:y="1"/>
        <w:rPr>
          <w:sz w:val="2"/>
          <w:szCs w:val="2"/>
        </w:rPr>
      </w:pPr>
    </w:p>
    <w:p w:rsidR="007A1E19" w:rsidRDefault="007A1E1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"/>
        <w:gridCol w:w="601"/>
        <w:gridCol w:w="500"/>
        <w:gridCol w:w="911"/>
        <w:gridCol w:w="5688"/>
        <w:gridCol w:w="695"/>
        <w:gridCol w:w="353"/>
        <w:gridCol w:w="403"/>
        <w:gridCol w:w="796"/>
        <w:gridCol w:w="803"/>
        <w:gridCol w:w="929"/>
        <w:gridCol w:w="986"/>
        <w:gridCol w:w="986"/>
      </w:tblGrid>
      <w:tr w:rsidR="007A1E19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37" w:lineRule="exact"/>
              <w:jc w:val="both"/>
            </w:pPr>
            <w:r>
              <w:rPr>
                <w:rStyle w:val="Zkladntext2FranklinGothicHeavy65pt"/>
              </w:rPr>
              <w:lastRenderedPageBreak/>
              <w:t>’ Číslb ' pč&gt;Ídí3čý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37" w:lineRule="exact"/>
              <w:jc w:val="right"/>
            </w:pPr>
            <w:r>
              <w:rPr>
                <w:rStyle w:val="Zkladntext2FranklinGothicHeavy65pt"/>
              </w:rPr>
              <w:t>Qznnícní. položky</w:t>
            </w:r>
            <w:r>
              <w:rPr>
                <w:rStyle w:val="Zkladntext2FranklinGothicHeavy65pt"/>
                <w:vertAlign w:val="superscript"/>
              </w:rPr>
              <w:t>: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37" w:lineRule="exact"/>
              <w:jc w:val="right"/>
            </w:pPr>
            <w:r>
              <w:rPr>
                <w:rStyle w:val="Zkladntext2FranklinGothicHeavy65pt"/>
              </w:rPr>
              <w:t>. vZpSsob ‘ do á&amp;vfcy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ind w:left="240"/>
            </w:pPr>
            <w:r>
              <w:rPr>
                <w:rStyle w:val="Zkladntext2FranklinGothicHeavy65ptKurzvadkovn1pt"/>
              </w:rPr>
              <w:t>'7P'[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tabs>
                <w:tab w:val="left" w:pos="1292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■ 5,v:v .v.-■■;</w:t>
            </w:r>
            <w:r>
              <w:rPr>
                <w:rStyle w:val="Zkladntext2FranklinGothicHeavy65pt"/>
              </w:rPr>
              <w:tab/>
              <w:t>Popis zařízení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"/>
              </w:rPr>
              <w:t>Výrobce/</w:t>
            </w:r>
          </w:p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.dodavatel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Počít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. Jeda.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Dodávka Kí/ks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Montáž XC/fcs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Zkladntext2FranklinGothicHeavy65pt"/>
              </w:rPr>
              <w:t xml:space="preserve">Dodávka celkem / </w:t>
            </w:r>
            <w:r>
              <w:rPr>
                <w:rStyle w:val="Zkladntext2FranklinGothicHeavy65pt"/>
              </w:rPr>
              <w:t>Xí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Zkladntext2FranklinGothicHeavy65pt"/>
              </w:rPr>
              <w:t>Montáž celkem / KE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Zkladntext2FranklinGothicHeavy65pt"/>
              </w:rPr>
              <w:t>Dodávka a montáž celkem / KE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80"/>
          <w:jc w:val="center"/>
        </w:trPr>
        <w:tc>
          <w:tcPr>
            <w:tcW w:w="50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! 14,21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KA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KA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Pomocné relé, Uc=230VAC, 2 přep. kont., včetně palice e příslušenství.</w:t>
            </w:r>
          </w:p>
        </w:tc>
        <w:tc>
          <w:tcPr>
            <w:tcW w:w="6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 xml:space="preserve">| </w:t>
            </w:r>
            <w:r>
              <w:rPr>
                <w:rStyle w:val="Zkladntext2FranklinGothicHeavy65ptKurzva"/>
              </w:rPr>
              <w:t>ASŘ7P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1S|ks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328,0</w:t>
            </w:r>
          </w:p>
        </w:tc>
        <w:tc>
          <w:tcPr>
            <w:tcW w:w="8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5 248,0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tabs>
                <w:tab w:val="left" w:pos="414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i</w:t>
            </w:r>
            <w:r>
              <w:rPr>
                <w:rStyle w:val="Zkladntext2FranklinGothicHeavy65pt"/>
              </w:rPr>
              <w:tab/>
              <w:t>0,0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5 248,0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14.22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AT</w:t>
            </w: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AT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 xml:space="preserve">Převodník signálu Ft100 na signál 4...20mA </w:t>
            </w:r>
            <w:r>
              <w:rPr>
                <w:rStyle w:val="Zkladntext2FranklinGothicHeavy65pt"/>
              </w:rPr>
              <w:t>pasivní, napájení 24VDO</w:t>
            </w:r>
          </w:p>
        </w:tc>
        <w:tc>
          <w:tcPr>
            <w:tcW w:w="6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i ASŘTP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ks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2284,0</w:t>
            </w:r>
          </w:p>
        </w:tc>
        <w:tc>
          <w:tcPr>
            <w:tcW w:w="8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2 284,0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2 284,0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1423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X</w:t>
            </w: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X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Řadové svorky do velikosti 2,5mrrt2</w:t>
            </w:r>
          </w:p>
        </w:tc>
        <w:tc>
          <w:tcPr>
            <w:tcW w:w="6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100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ks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12,5</w:t>
            </w:r>
          </w:p>
        </w:tc>
        <w:tc>
          <w:tcPr>
            <w:tcW w:w="8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1 250,0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1 250,0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1424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-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 xml:space="preserve">Drobný montážní a instalační materiál - vodiče, popisy, kabelové kanály, </w:t>
            </w:r>
            <w:r>
              <w:rPr>
                <w:rStyle w:val="Zkladntext2FranklinGothicHeavy65pt"/>
              </w:rPr>
              <w:t>kabelové průchodky, atd.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kpf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2000,0</w:t>
            </w:r>
          </w:p>
        </w:tc>
        <w:tc>
          <w:tcPr>
            <w:tcW w:w="8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0.0</w:t>
            </w: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2 000,0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tabs>
                <w:tab w:val="left" w:pos="418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:</w:t>
            </w:r>
            <w:r>
              <w:rPr>
                <w:rStyle w:val="Zkladntext2FranklinGothicHeavy65pt"/>
              </w:rPr>
              <w:tab/>
              <w:t>c.c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2 000,0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14,25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-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Montáž a osazení Rdícího systému a komponent MaR do rozvaděče</w:t>
            </w:r>
          </w:p>
        </w:tc>
        <w:tc>
          <w:tcPr>
            <w:tcW w:w="6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kpl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0.0</w:t>
            </w:r>
          </w:p>
        </w:tc>
        <w:tc>
          <w:tcPr>
            <w:tcW w:w="8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6000,0</w:t>
            </w: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I 6 000,0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6 000,0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1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114.26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-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Výroba rozvaděče</w:t>
            </w:r>
          </w:p>
        </w:tc>
        <w:tc>
          <w:tcPr>
            <w:tcW w:w="6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kpl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24000,0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24 000,0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24 000,0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86"/>
          <w:jc w:val="center"/>
        </w:trPr>
        <w:tc>
          <w:tcPr>
            <w:tcW w:w="1609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tabs>
                <w:tab w:val="left" w:leader="hyphen" w:pos="299"/>
                <w:tab w:val="left" w:leader="hyphen" w:pos="1094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65ptKurzva"/>
                <w:vertAlign w:val="subscript"/>
              </w:rPr>
              <w:t>1</w:t>
            </w:r>
            <w:r>
              <w:rPr>
                <w:rStyle w:val="Zkladntext2FranklinGothicHeavy65pt"/>
              </w:rPr>
              <w:tab/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76"/>
          <w:jc w:val="center"/>
        </w:trPr>
        <w:tc>
          <w:tcPr>
            <w:tcW w:w="11258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tabs>
                <w:tab w:val="left" w:pos="1501"/>
                <w:tab w:val="left" w:leader="dot" w:pos="1699"/>
                <w:tab w:val="left" w:pos="2790"/>
                <w:tab w:val="left" w:leader="dot" w:pos="2801"/>
                <w:tab w:val="left" w:leader="dot" w:pos="2844"/>
                <w:tab w:val="left" w:leader="dot" w:pos="3053"/>
                <w:tab w:val="left" w:pos="5828"/>
                <w:tab w:val="left" w:leader="dot" w:pos="6134"/>
                <w:tab w:val="left" w:leader="dot" w:pos="6833"/>
                <w:tab w:val="left" w:leader="dot" w:pos="7308"/>
                <w:tab w:val="left" w:leader="dot" w:pos="7574"/>
                <w:tab w:val="left" w:pos="8723"/>
                <w:tab w:val="left" w:leader="dot" w:pos="8986"/>
              </w:tabs>
              <w:spacing w:line="148" w:lineRule="exact"/>
              <w:jc w:val="both"/>
            </w:pPr>
            <w:r>
              <w:rPr>
                <w:rStyle w:val="Zkladntext2FranklinGothicHeavy65ptMalpsmena"/>
              </w:rPr>
              <w:t>j</w:t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65pt"/>
              </w:rPr>
              <w:tab/>
              <w:t>--.v.-</w:t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65pt"/>
              </w:rPr>
              <w:tab/>
              <w:t xml:space="preserve"> </w:t>
            </w:r>
            <w:r>
              <w:rPr>
                <w:rStyle w:val="Zkladntext2FranklinGothicHeavy65ptKurzva"/>
              </w:rPr>
              <w:t>Rozvaděč RM 14-</w:t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65pt"/>
              </w:rPr>
              <w:tab/>
              <w:t xml:space="preserve"> </w:t>
            </w:r>
            <w:r>
              <w:rPr>
                <w:rStyle w:val="Zkladntext2FranklinGothicHeavy65pt"/>
              </w:rPr>
              <w:tab/>
              <w:t xml:space="preserve"> </w:t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65pt"/>
              </w:rPr>
              <w:tab/>
              <w:t>■ •..</w:t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65pt"/>
              </w:rPr>
              <w:tab/>
              <w:t xml:space="preserve"> j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. 153 487,0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45 000,0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198 487,0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457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14.27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RM14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1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ind w:left="180"/>
            </w:pPr>
            <w:r>
              <w:rPr>
                <w:rStyle w:val="Zkladntext2FranklinGothicHeavy65pt"/>
              </w:rPr>
              <w:t>1300x1600</w:t>
            </w:r>
          </w:p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X300</w:t>
            </w:r>
          </w:p>
        </w:tc>
        <w:tc>
          <w:tcPr>
            <w:tcW w:w="5688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4" w:lineRule="exact"/>
            </w:pPr>
            <w:r>
              <w:rPr>
                <w:rStyle w:val="Zkladntext2FranklinGothicHeavy65pt"/>
              </w:rPr>
              <w:t xml:space="preserve">Nástěnný rozvaděč ocetopiechový satypyčkým rozměrem (zakázková výroba) 1300x1600x300 (šxv xh), IP 43/20, ochrana dle </w:t>
            </w:r>
            <w:r>
              <w:rPr>
                <w:rStyle w:val="Zkladntext2FranklinGothicHeavy65pt"/>
              </w:rPr>
              <w:t>ČSN 33 2000-4-41 ed.2 samočinným odpojením vadné části v sítí TN-C-S, barva</w:t>
            </w:r>
          </w:p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4" w:lineRule="exact"/>
            </w:pPr>
            <w:r>
              <w:rPr>
                <w:rStyle w:val="Zkladntext2FranklinGothicHeavy65pt"/>
              </w:rPr>
              <w:t>RAL 7035, montážní deska, příslušenství.</w:t>
            </w:r>
          </w:p>
        </w:tc>
        <w:tc>
          <w:tcPr>
            <w:tcW w:w="695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ks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22950,0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22 950,0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22 950,0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464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14.28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"/>
              </w:rPr>
              <w:t>RM14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65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ind w:left="920"/>
            </w:pPr>
            <w:r>
              <w:rPr>
                <w:rStyle w:val="Zkladntext2FranklinGothicHeavy65pt"/>
              </w:rPr>
              <w:t xml:space="preserve">• Kompaktní jistič do ln=100A včetně nadproudové motorová spouště ln=1C0A, </w:t>
            </w:r>
            <w:r>
              <w:rPr>
                <w:rStyle w:val="Zkladntext2FranklinGothicHeavy65pt"/>
              </w:rPr>
              <w:t>ir=SQA, včetně ručního</w:t>
            </w:r>
          </w:p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ind w:left="920"/>
            </w:pPr>
            <w:r>
              <w:rPr>
                <w:rStyle w:val="Zkladntext2FranklinGothicHeavy65pt"/>
              </w:rPr>
              <w:t>I pohonu, dvou pomocných spínacích kontaktů, napěťové vypínací spouště, a připojovacího příslušenství,</w:t>
            </w:r>
          </w:p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ind w:left="920"/>
            </w:pPr>
            <w:r>
              <w:rPr>
                <w:rStyle w:val="Zkladntext2FranklinGothicHeavy65pt"/>
              </w:rPr>
              <w:t>! hřibové tlačítko do dveří rozvaděče.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ind w:right="240"/>
              <w:jc w:val="right"/>
            </w:pPr>
            <w:r>
              <w:rPr>
                <w:rStyle w:val="Zkladntext2FranklinGothicHeavy65pt"/>
              </w:rPr>
              <w:t>ijks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18105,0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18 105,0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0.0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18105,0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508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! 14,29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"/>
              </w:rPr>
              <w:t>RM14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FV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4" w:lineRule="exact"/>
            </w:pPr>
            <w:r>
              <w:rPr>
                <w:rStyle w:val="Zkladntext2FranklinGothicHeavy65pt"/>
              </w:rPr>
              <w:t xml:space="preserve">Kombínová přepěťová </w:t>
            </w:r>
            <w:r>
              <w:rPr>
                <w:rStyle w:val="Zkladntext2FranklinGothicHeavy65pt"/>
              </w:rPr>
              <w:t>ochrana 1 a 2 stupně pro soustavu 400VAC</w:t>
            </w:r>
            <w:r>
              <w:rPr>
                <w:rStyle w:val="Zkladntext2FranklinGothicHeavy65ptKurzva"/>
              </w:rPr>
              <w:t>1</w:t>
            </w:r>
            <w:r>
              <w:rPr>
                <w:rStyle w:val="Zkladntext2FranklinGothicHeavy65pt"/>
              </w:rPr>
              <w:t>TN-G se signalizačním kontaktem - 100/50kA</w:t>
            </w:r>
          </w:p>
        </w:tc>
        <w:tc>
          <w:tcPr>
            <w:tcW w:w="695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ks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18930,0</w:t>
            </w:r>
          </w:p>
        </w:tc>
        <w:tc>
          <w:tcPr>
            <w:tcW w:w="80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18 930,0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18 930,0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50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1 14.30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"/>
              </w:rPr>
              <w:t>RM14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HL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Signalizační hlavice bílá 230VAC</w:t>
            </w:r>
          </w:p>
        </w:tc>
        <w:tc>
          <w:tcPr>
            <w:tcW w:w="6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ks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193,0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193,0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193,0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14.31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"/>
              </w:rPr>
              <w:t>RM14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HL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 xml:space="preserve">Signalizační </w:t>
            </w:r>
            <w:r>
              <w:rPr>
                <w:rStyle w:val="Zkladntext2FranklinGothicHeavy65pt"/>
              </w:rPr>
              <w:t>hlavice zelená 230VAC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"/>
              </w:rPr>
              <w:t>ASŘTP</w:t>
            </w:r>
          </w:p>
        </w:tc>
        <w:tc>
          <w:tcPr>
            <w:tcW w:w="35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ks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193,0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193,0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0.0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193,0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1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14.32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"/>
              </w:rPr>
              <w:t>RM14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Tr</w:t>
            </w:r>
          </w:p>
        </w:tc>
        <w:tc>
          <w:tcPr>
            <w:tcW w:w="56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Převodový transformátor v násuvném provedení !n 100/5A, SVA, třída přesnosti 0,5.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"/>
              </w:rPr>
              <w:t>ASŘTP</w:t>
            </w:r>
          </w:p>
        </w:tc>
        <w:tc>
          <w:tcPr>
            <w:tcW w:w="35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ks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1499,0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4 497,0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0.0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4 497,0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14.33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"/>
              </w:rPr>
              <w:t>RM14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FU</w:t>
            </w:r>
          </w:p>
        </w:tc>
        <w:tc>
          <w:tcPr>
            <w:tcW w:w="56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 xml:space="preserve">Pojistkový odpojovač trojpó.-ový </w:t>
            </w:r>
            <w:r>
              <w:rPr>
                <w:rStyle w:val="Zkladntext2FranklinGothicHeavy65pt"/>
              </w:rPr>
              <w:t>do velikosti pojistek ln=32A včetně válcových pojistek</w:t>
            </w:r>
          </w:p>
        </w:tc>
        <w:tc>
          <w:tcPr>
            <w:tcW w:w="6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ks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695,0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695,0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695,0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1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14.34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"/>
              </w:rPr>
              <w:t>RM14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FU</w:t>
            </w:r>
          </w:p>
        </w:tc>
        <w:tc>
          <w:tcPr>
            <w:tcW w:w="56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Pojistkový odpojovač jednopólový do velikosti pojistek in=32A včetně válcových pojistek</w:t>
            </w:r>
          </w:p>
        </w:tc>
        <w:tc>
          <w:tcPr>
            <w:tcW w:w="6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ks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195.0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195,0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195,0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14.35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"/>
              </w:rPr>
              <w:t>RM14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FA</w:t>
            </w:r>
          </w:p>
        </w:tc>
        <w:tc>
          <w:tcPr>
            <w:tcW w:w="56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Třipólový jisto do velikost' ]n=2A, char. 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3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_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ks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545,0</w:t>
            </w:r>
          </w:p>
        </w:tc>
        <w:tc>
          <w:tcPr>
            <w:tcW w:w="8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645.0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tabs>
                <w:tab w:val="left" w:pos="616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645,0</w:t>
            </w:r>
            <w:r>
              <w:rPr>
                <w:rStyle w:val="Zkladntext2FranklinGothicHeavy65pt"/>
              </w:rPr>
              <w:tab/>
              <w:t>i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1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14.35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"/>
              </w:rPr>
              <w:t>RM14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A</w:t>
            </w:r>
          </w:p>
        </w:tc>
        <w:tc>
          <w:tcPr>
            <w:tcW w:w="56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Kontrolní relé: sled a výpadek fází, přepětí, pod pěti. 2 propínací kontakty.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tabs>
                <w:tab w:val="left" w:pos="824"/>
              </w:tabs>
              <w:spacing w:line="148" w:lineRule="exact"/>
              <w:jc w:val="both"/>
            </w:pPr>
            <w:r>
              <w:rPr>
                <w:rStyle w:val="Zkladntext2FranklinGothicHeavy65ptKurzva"/>
              </w:rPr>
              <w:t>ASŘTP</w:t>
            </w:r>
            <w:r>
              <w:rPr>
                <w:rStyle w:val="Zkladntext2FranklinGothicHeavy65pt"/>
              </w:rPr>
              <w:t>]</w:t>
            </w:r>
            <w:r>
              <w:rPr>
                <w:rStyle w:val="Zkladntext2FranklinGothicHeavy65pt"/>
              </w:rPr>
              <w:tab/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ks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1605,0</w:t>
            </w:r>
          </w:p>
        </w:tc>
        <w:tc>
          <w:tcPr>
            <w:tcW w:w="8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1 605,0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tabs>
                <w:tab w:val="left" w:pos="652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1 S05.Q</w:t>
            </w:r>
            <w:r>
              <w:rPr>
                <w:rStyle w:val="Zkladntext2FranklinGothicHeavy65pt"/>
              </w:rPr>
              <w:tab/>
              <w:t>j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1"/>
          <w:jc w:val="center"/>
        </w:trPr>
        <w:tc>
          <w:tcPr>
            <w:tcW w:w="50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Kurzva"/>
              </w:rPr>
              <w:t>i</w:t>
            </w:r>
            <w:r>
              <w:rPr>
                <w:rStyle w:val="Zkladntext2FranklinGothicHeavy65pt"/>
              </w:rPr>
              <w:t xml:space="preserve"> 14.37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"/>
              </w:rPr>
              <w:t>RM14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FA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Jednopólový jistič do velikosti Jn=16A char, B</w:t>
            </w:r>
          </w:p>
        </w:tc>
        <w:tc>
          <w:tcPr>
            <w:tcW w:w="6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ks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149,0</w:t>
            </w:r>
          </w:p>
        </w:tc>
        <w:tc>
          <w:tcPr>
            <w:tcW w:w="8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149.0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tabs>
                <w:tab w:val="left" w:pos="598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149,0</w:t>
            </w:r>
            <w:r>
              <w:rPr>
                <w:rStyle w:val="Zkladntext2FranklinGothicHeavy65pt"/>
              </w:rPr>
              <w:tab/>
              <w:t>!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1"/>
          <w:jc w:val="center"/>
        </w:trPr>
        <w:tc>
          <w:tcPr>
            <w:tcW w:w="50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í 14.38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"/>
              </w:rPr>
              <w:t>RM14</w:t>
            </w: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TR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Bezpečnostní oddělovací transformátor 230VAC/24VAC / 3O0VA - SEL V zalité provedení</w:t>
            </w:r>
          </w:p>
        </w:tc>
        <w:tc>
          <w:tcPr>
            <w:tcW w:w="6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ks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4832,0</w:t>
            </w:r>
          </w:p>
        </w:tc>
        <w:tc>
          <w:tcPr>
            <w:tcW w:w="8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4 832.0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4 832,0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1"/>
          <w:jc w:val="center"/>
        </w:trPr>
        <w:tc>
          <w:tcPr>
            <w:tcW w:w="508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í 14.39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"/>
              </w:rPr>
              <w:t>RM14</w:t>
            </w: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TR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Bezpečnostní oddělovací transformátor 230VAC/24VAC</w:t>
            </w:r>
            <w:r>
              <w:rPr>
                <w:rStyle w:val="Zkladntext2FranklinGothicHeavy65ptKurzva"/>
              </w:rPr>
              <w:t>1</w:t>
            </w:r>
            <w:r>
              <w:rPr>
                <w:rStyle w:val="Zkladntext2FranklinGothicHeavy65pt"/>
              </w:rPr>
              <w:t>100VA - PELV zalité provedení</w:t>
            </w:r>
          </w:p>
        </w:tc>
        <w:tc>
          <w:tcPr>
            <w:tcW w:w="695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~ASŘŤP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ks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3521,0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3 521,0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3 521,0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508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i 14,40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"/>
              </w:rPr>
              <w:t>ŘM14</w:t>
            </w: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X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Zásuvka 24VAC vestavné provedeni - umístěno na panelu rozvaděče</w:t>
            </w:r>
          </w:p>
        </w:tc>
        <w:tc>
          <w:tcPr>
            <w:tcW w:w="695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ks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237,0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237,0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237.0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1"/>
          <w:jc w:val="center"/>
        </w:trPr>
        <w:tc>
          <w:tcPr>
            <w:tcW w:w="50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| 14,41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"/>
              </w:rPr>
              <w:t>RM14</w:t>
            </w: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X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Zásuvka 230VAC vestavné provedení - umístěno na panelu rozvaděče</w:t>
            </w:r>
          </w:p>
        </w:tc>
        <w:tc>
          <w:tcPr>
            <w:tcW w:w="6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ks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199,0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199,0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199,0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50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14.42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"/>
              </w:rPr>
              <w:t>RM14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X</w:t>
            </w:r>
          </w:p>
        </w:tc>
        <w:tc>
          <w:tcPr>
            <w:tcW w:w="56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Zásuvka 400VAC vestavné provedení - umístěno na panelu rozvaděče</w:t>
            </w:r>
          </w:p>
        </w:tc>
        <w:tc>
          <w:tcPr>
            <w:tcW w:w="6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l!ks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415,0</w:t>
            </w:r>
          </w:p>
        </w:tc>
        <w:tc>
          <w:tcPr>
            <w:tcW w:w="8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415,0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tabs>
                <w:tab w:val="left" w:pos="616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415,0</w:t>
            </w:r>
            <w:r>
              <w:rPr>
                <w:rStyle w:val="Zkladntext2FranklinGothicHeavy65pt"/>
              </w:rPr>
              <w:tab/>
              <w:t>|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508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! 14.43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"/>
              </w:rPr>
              <w:t>RM14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Vent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Silový vývod pro ventilátor rozvaděče do 0,2W / 23GVAC sestava: 1x jistíc, 1x termostat rozvaděče,</w:t>
            </w:r>
          </w:p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ventilátor pro osazení do rozvaděče včetně mřížky, výfuková mřížka, montážní příslušenství.</w:t>
            </w:r>
          </w:p>
        </w:tc>
        <w:tc>
          <w:tcPr>
            <w:tcW w:w="695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kpl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5800,0</w:t>
            </w:r>
          </w:p>
        </w:tc>
        <w:tc>
          <w:tcPr>
            <w:tcW w:w="80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5 800,0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tabs>
                <w:tab w:val="left" w:pos="666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5 800,0</w:t>
            </w:r>
            <w:r>
              <w:rPr>
                <w:rStyle w:val="Zkladntext2FranklinGothicHeavy65pt"/>
              </w:rPr>
              <w:tab/>
              <w:t>!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404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| 14.44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"/>
              </w:rPr>
              <w:t>RM14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S-El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Silové vývody pro stavební EJ a rezerva v sestavě:</w:t>
            </w:r>
          </w:p>
          <w:p w:rsidR="007A1E19" w:rsidRDefault="00692FAC">
            <w:pPr>
              <w:pStyle w:val="Zkladntext20"/>
              <w:framePr w:w="14159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79"/>
              </w:tabs>
              <w:spacing w:line="148" w:lineRule="exact"/>
            </w:pPr>
            <w:r>
              <w:rPr>
                <w:rStyle w:val="Zkladntext2FranklinGothicHeavy65pt"/>
              </w:rPr>
              <w:t>1x proudový chránič 3f. lď= 30mA, in=40A -2x jistič 1f. In=6A/B</w:t>
            </w:r>
          </w:p>
          <w:p w:rsidR="007A1E19" w:rsidRDefault="00692FAC">
            <w:pPr>
              <w:pStyle w:val="Zkladntext20"/>
              <w:framePr w:w="14159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65"/>
              </w:tabs>
              <w:spacing w:line="148" w:lineRule="exact"/>
            </w:pPr>
            <w:r>
              <w:rPr>
                <w:rStyle w:val="Zkladntext2FranklinGothicHeavy65pt"/>
              </w:rPr>
              <w:t>2x jistič 1f. ln=10A/B -2x jistič 1f. ln=16A/B</w:t>
            </w:r>
          </w:p>
          <w:p w:rsidR="007A1E19" w:rsidRDefault="00692FAC">
            <w:pPr>
              <w:pStyle w:val="Zkladntext20"/>
              <w:framePr w:w="14159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79"/>
              </w:tabs>
              <w:spacing w:line="148" w:lineRule="exact"/>
            </w:pPr>
            <w:r>
              <w:rPr>
                <w:rStyle w:val="Zkladntext2FranklinGothicHeavy65pt"/>
              </w:rPr>
              <w:t>1x jistič 3f. ln=25A/B</w:t>
            </w:r>
          </w:p>
          <w:p w:rsidR="007A1E19" w:rsidRDefault="00692FAC">
            <w:pPr>
              <w:pStyle w:val="Zkladntext20"/>
              <w:framePr w:w="14159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72"/>
              </w:tabs>
              <w:spacing w:line="148" w:lineRule="exact"/>
            </w:pPr>
            <w:r>
              <w:rPr>
                <w:rStyle w:val="Zkladntext2FranklinGothicHeavy65pt"/>
              </w:rPr>
              <w:t>2x jisti čochránió 1f. In=10A</w:t>
            </w:r>
            <w:r>
              <w:rPr>
                <w:rStyle w:val="Zkladntext2FranklinGothicHeavy65pt"/>
                <w:vertAlign w:val="superscript"/>
              </w:rPr>
              <w:t>/</w:t>
            </w:r>
            <w:r>
              <w:rPr>
                <w:rStyle w:val="Zkladntext2FranklinGothicHeavy65pt"/>
              </w:rPr>
              <w:t>B/30mA</w:t>
            </w:r>
          </w:p>
          <w:p w:rsidR="007A1E19" w:rsidRDefault="00692FAC">
            <w:pPr>
              <w:pStyle w:val="Zkladntext20"/>
              <w:framePr w:w="14159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79"/>
              </w:tabs>
              <w:spacing w:line="148" w:lineRule="exact"/>
            </w:pPr>
            <w:r>
              <w:rPr>
                <w:rStyle w:val="Zkladntext2FranklinGothicHeavy65pt"/>
              </w:rPr>
              <w:t xml:space="preserve">1x proudový chránič 3f </w:t>
            </w:r>
            <w:r>
              <w:rPr>
                <w:rStyle w:val="Zkladntext2FranklinGothicHeavy65pt"/>
              </w:rPr>
              <w:t>in=25A/30mA</w:t>
            </w:r>
          </w:p>
          <w:p w:rsidR="007A1E19" w:rsidRDefault="00692FAC">
            <w:pPr>
              <w:pStyle w:val="Zkladntext20"/>
              <w:framePr w:w="14159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65"/>
              </w:tabs>
              <w:spacing w:line="148" w:lineRule="exact"/>
            </w:pPr>
            <w:r>
              <w:rPr>
                <w:rStyle w:val="Zkladntext2FranklinGothicHeavy65pt"/>
              </w:rPr>
              <w:t>svorky a montážní příslušenství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kpl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10650,0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0.0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10 650,0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10 650,0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450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14.45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"/>
              </w:rPr>
              <w:t>RM14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Kurzva"/>
              </w:rPr>
              <w:t>mz,</w:t>
            </w:r>
            <w:r>
              <w:rPr>
                <w:rStyle w:val="Zkladntext2FranklinGothicHeavy65pt"/>
              </w:rPr>
              <w:t xml:space="preserve"> W15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FranklinGothicHeavy65pt"/>
              </w:rPr>
              <w:t>Vývod pro jednootáčkový motor servopohonu s reverzací do 50VA/24VAC. - sestava: 1x jednopólový jistič</w:t>
            </w:r>
          </w:p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FranklinGothicHeavy65pt"/>
              </w:rPr>
              <w:t xml:space="preserve">24V/1A, blok pomocných relé, 1x </w:t>
            </w:r>
            <w:r>
              <w:rPr>
                <w:rStyle w:val="Zkladntext2FranklinGothicHeavy65pt"/>
              </w:rPr>
              <w:t>trípolohový přepínač včetně kontaktů, 2x sigrtálka, svorky, ovládáni z řídícího systému, montážní příslušenství.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kpl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7500,0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O.c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15 000,0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15 000,0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14.46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"/>
              </w:rPr>
              <w:t>RM14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FM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Silový vývod pro frekvenční měníc v sestavě: 1x pojistkový odpojovač třipólový</w:t>
            </w:r>
            <w:r>
              <w:rPr>
                <w:rStyle w:val="Zkladntext2FranklinGothicHeavy65pt"/>
              </w:rPr>
              <w:t xml:space="preserve"> do 63A, 3x pojistková</w:t>
            </w:r>
          </w:p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vložka 40A gR pro jištění polovodičů, montážní poslušenství.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kpl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3000,0</w:t>
            </w:r>
          </w:p>
        </w:tc>
        <w:tc>
          <w:tcPr>
            <w:tcW w:w="80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3 000,0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3 000,0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623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14.47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"/>
              </w:rPr>
              <w:t>RM14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Ml,M4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 xml:space="preserve">Silový vývod pro motor čerpadla do 15kW / 400V s přepinánim provozu siť / FM sestava: 1 </w:t>
            </w:r>
            <w:r>
              <w:rPr>
                <w:rStyle w:val="Zkladntext2FranklinGothicHeavy65ptKurzva"/>
              </w:rPr>
              <w:t>x</w:t>
            </w:r>
            <w:r>
              <w:rPr>
                <w:rStyle w:val="Zkladntext2FranklinGothicHeavy65pt"/>
              </w:rPr>
              <w:t xml:space="preserve"> motorový</w:t>
            </w:r>
          </w:p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 xml:space="preserve">spouštěč s pom. kontakty, </w:t>
            </w:r>
            <w:r>
              <w:rPr>
                <w:rStyle w:val="Zkladntext2FranklinGothicHeavy65ptKurzva"/>
              </w:rPr>
              <w:t>2x</w:t>
            </w:r>
            <w:r>
              <w:rPr>
                <w:rStyle w:val="Zkladntext2FranklinGothicHeavy65pt"/>
              </w:rPr>
              <w:t xml:space="preserve"> stykač+ jednotka pomocných kontaktů, šitové svorky, ix tnpoiohový přepínač AUT-O-RUČ s kontakty, 2x signáíka, ovládání z řídícího systému, 1x jistič jednopólový do 4A, pomocná relé, svorky, montážní přisíušenství.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kpl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8</w:t>
            </w:r>
            <w:r>
              <w:rPr>
                <w:rStyle w:val="Zkladntext2FranklinGothicHeavy65pt"/>
              </w:rPr>
              <w:t>113,0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15 226,0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16 226,0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508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14.48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"/>
              </w:rPr>
              <w:t>RM14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"/>
              </w:rPr>
              <w:t>M18, EH21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FranklinGothicHeavy65pt"/>
              </w:rPr>
              <w:t xml:space="preserve">Silový vývod pro zařízení do i kW </w:t>
            </w:r>
            <w:r>
              <w:rPr>
                <w:rStyle w:val="Zkladntext2FranklinGothicHeavy65ptKurzva"/>
              </w:rPr>
              <w:t>1</w:t>
            </w:r>
            <w:r>
              <w:rPr>
                <w:rStyle w:val="Zkladntext2FranklinGothicHeavy65pt"/>
              </w:rPr>
              <w:t>23DVAC sestava: 1 x jistič s pom. kontakty, 1 x stykač* jednoto</w:t>
            </w:r>
          </w:p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FranklinGothicHeavy65pt"/>
              </w:rPr>
              <w:t xml:space="preserve">pomocných kontaktů, silové svorky, 1x třTpotohový přepínač, o vládání z řídícího systému, 1x </w:t>
            </w:r>
            <w:r>
              <w:rPr>
                <w:rStyle w:val="Zkladntext2FranklinGothicHeavy65pt"/>
              </w:rPr>
              <w:t>jistič jednopólový do 4A, pomocná relé, svorky, montážní příslušenství.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kpl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5720,0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224" w:lineRule="exact"/>
              <w:jc w:val="right"/>
            </w:pPr>
            <w:r>
              <w:rPr>
                <w:rStyle w:val="Zkladntext2Arial10ptMtko60"/>
                <w:b w:val="0"/>
                <w:bCs w:val="0"/>
              </w:rPr>
              <w:t>i</w:t>
            </w:r>
          </w:p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11 440,0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tabs>
                <w:tab w:val="left" w:pos="688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11 440,0</w:t>
            </w:r>
            <w:r>
              <w:rPr>
                <w:rStyle w:val="Zkladntext2FranklinGothicHeavy65pt"/>
              </w:rPr>
              <w:tab/>
              <w:t>I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497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14.49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"/>
              </w:rPr>
              <w:t>RM14</w:t>
            </w:r>
          </w:p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'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EH24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51" w:lineRule="exact"/>
            </w:pPr>
            <w:r>
              <w:rPr>
                <w:rStyle w:val="Zkladntext2FranklinGothicHeavy65pt"/>
              </w:rPr>
              <w:t>Sílový vývod pro zařízeni do 1 kW / 230VAC sestava: 1x jističochráníč s pom. kontakty 64/30mA, 1x</w:t>
            </w:r>
          </w:p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51" w:lineRule="exact"/>
            </w:pPr>
            <w:r>
              <w:rPr>
                <w:rStyle w:val="Zkladntext2FranklinGothicHeavy65pt"/>
              </w:rPr>
              <w:t xml:space="preserve">stykač* </w:t>
            </w:r>
            <w:r>
              <w:rPr>
                <w:rStyle w:val="Zkladntext2FranklinGothicHeavy65pt"/>
              </w:rPr>
              <w:t>jednotka pomocných kontaktů, silové svorky, 1 x trípolohový přepínač, ovládání z řídícího systému, fx jistič jednopólový do 4A, pomocná relé, svorky, montážní příslušenství.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kpl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6510,0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o.c</w:t>
            </w:r>
          </w:p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■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8 510,0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o</w:t>
            </w:r>
            <w:r>
              <w:rPr>
                <w:rStyle w:val="Zkladntext2FranklinGothicHeavy65pt"/>
                <w:vertAlign w:val="subscript"/>
              </w:rPr>
              <w:t>t</w:t>
            </w:r>
            <w:r>
              <w:rPr>
                <w:rStyle w:val="Zkladntext2FranklinGothicHeavy65pt"/>
              </w:rPr>
              <w:t>o</w:t>
            </w:r>
          </w:p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244" w:lineRule="exact"/>
              <w:jc w:val="right"/>
            </w:pPr>
            <w:r>
              <w:rPr>
                <w:rStyle w:val="Zkladntext210pt"/>
                <w:vertAlign w:val="superscript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tabs>
                <w:tab w:val="left" w:pos="655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6 510,0</w:t>
            </w:r>
            <w:r>
              <w:rPr>
                <w:rStyle w:val="Zkladntext2FranklinGothicHeavy65pt"/>
              </w:rPr>
              <w:tab/>
              <w:t>i</w:t>
            </w:r>
          </w:p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36" w:lineRule="exact"/>
              <w:jc w:val="right"/>
            </w:pPr>
            <w:r>
              <w:rPr>
                <w:rStyle w:val="Zkladntext2FranklinGothicHeavy6ptTun"/>
              </w:rPr>
              <w:t>j</w:t>
            </w:r>
          </w:p>
        </w:tc>
      </w:tr>
    </w:tbl>
    <w:p w:rsidR="007A1E19" w:rsidRDefault="007A1E19">
      <w:pPr>
        <w:framePr w:w="14159" w:wrap="notBeside" w:vAnchor="text" w:hAnchor="text" w:xAlign="center" w:y="1"/>
        <w:rPr>
          <w:sz w:val="2"/>
          <w:szCs w:val="2"/>
        </w:rPr>
      </w:pPr>
    </w:p>
    <w:p w:rsidR="007A1E19" w:rsidRDefault="007A1E1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"/>
        <w:gridCol w:w="601"/>
        <w:gridCol w:w="504"/>
        <w:gridCol w:w="911"/>
        <w:gridCol w:w="5706"/>
        <w:gridCol w:w="688"/>
        <w:gridCol w:w="356"/>
        <w:gridCol w:w="403"/>
        <w:gridCol w:w="803"/>
        <w:gridCol w:w="796"/>
        <w:gridCol w:w="936"/>
        <w:gridCol w:w="983"/>
        <w:gridCol w:w="979"/>
      </w:tblGrid>
      <w:tr w:rsidR="007A1E19">
        <w:tblPrEx>
          <w:tblCellMar>
            <w:top w:w="0" w:type="dxa"/>
            <w:bottom w:w="0" w:type="dxa"/>
          </w:tblCellMar>
        </w:tblPrEx>
        <w:trPr>
          <w:trHeight w:hRule="exact" w:val="544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"/>
              </w:rPr>
              <w:lastRenderedPageBreak/>
              <w:t>ča» n</w:t>
            </w:r>
          </w:p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položky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37" w:lineRule="exact"/>
              <w:jc w:val="right"/>
            </w:pPr>
            <w:r>
              <w:rPr>
                <w:rStyle w:val="Zkladntext2FranklinGothicHeavy65pt"/>
              </w:rPr>
              <w:t xml:space="preserve">Dínáícni i </w:t>
            </w:r>
            <w:r>
              <w:rPr>
                <w:rStyle w:val="Zkladntext2FranklinGothicHeavy65pt"/>
              </w:rPr>
              <w:t>/-položky /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Způsob</w:t>
            </w:r>
          </w:p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dodávky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tabs>
                <w:tab w:val="left" w:pos="1127"/>
                <w:tab w:val="left" w:pos="2207"/>
                <w:tab w:val="left" w:pos="3704"/>
                <w:tab w:val="left" w:pos="4079"/>
                <w:tab w:val="left" w:leader="dot" w:pos="4248"/>
                <w:tab w:val="left" w:leader="dot" w:pos="4306"/>
              </w:tabs>
              <w:spacing w:line="148" w:lineRule="exact"/>
              <w:jc w:val="both"/>
            </w:pPr>
            <w:r>
              <w:rPr>
                <w:rStyle w:val="Zkladntext2FranklinGothicHeavy65ptKurzva"/>
              </w:rPr>
              <w:t>■■■ .•</w:t>
            </w:r>
            <w:r>
              <w:rPr>
                <w:rStyle w:val="Zkladntext2FranklinGothicHeavy65pt"/>
              </w:rPr>
              <w:t xml:space="preserve"> .-v</w:t>
            </w:r>
            <w:r>
              <w:rPr>
                <w:rStyle w:val="Zkladntext2FranklinGothicHeavy65pt"/>
              </w:rPr>
              <w:tab/>
              <w:t>- "Popis'zařízení</w:t>
            </w:r>
            <w:r>
              <w:rPr>
                <w:rStyle w:val="Zkladntext2FranklinGothicHeavy65pt"/>
              </w:rPr>
              <w:tab/>
              <w:t>; v/.--</w:t>
            </w:r>
            <w:r>
              <w:rPr>
                <w:rStyle w:val="Zkladntext2FranklinGothicHeavy65pt"/>
              </w:rPr>
              <w:tab/>
              <w:t>-</w:t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65pt"/>
              </w:rPr>
              <w:tab/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37" w:lineRule="exact"/>
              <w:jc w:val="both"/>
            </w:pPr>
            <w:r>
              <w:rPr>
                <w:rStyle w:val="Zkladntext2FranklinGothicHeavy65pt"/>
              </w:rPr>
              <w:t xml:space="preserve">Výrobce/' dodavatel </w:t>
            </w:r>
            <w:r>
              <w:rPr>
                <w:rStyle w:val="Zkladntext2FranklinGothicHeavy65pt"/>
                <w:vertAlign w:val="subscript"/>
              </w:rPr>
              <w:t>: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Poíet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Jcijó.'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Dodávka Xč/k$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Montáž Kí/ks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33" w:lineRule="exact"/>
              <w:jc w:val="center"/>
            </w:pPr>
            <w:r>
              <w:rPr>
                <w:rStyle w:val="Zkladntext2FranklinGothicHeavy65pt"/>
              </w:rPr>
              <w:t>Dodávka celkem / Kí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37" w:lineRule="exact"/>
              <w:jc w:val="center"/>
            </w:pPr>
            <w:r>
              <w:rPr>
                <w:rStyle w:val="Zkladntext2FranklinGothicHeavy65pt"/>
              </w:rPr>
              <w:t>Montáž celkem / Kí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Zkladntext2FranklinGothicHeavy65pt"/>
              </w:rPr>
              <w:t>Dodávka a montáž etikem /KE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324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  <w:vertAlign w:val="superscript"/>
              </w:rPr>
              <w:t>!</w:t>
            </w:r>
            <w:r>
              <w:rPr>
                <w:rStyle w:val="Zkladntext2FranklinGothicHeavy65pt"/>
              </w:rPr>
              <w:t xml:space="preserve"> 14.50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RM14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Kurzva"/>
              </w:rPr>
              <w:t>ROZV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Kurzva"/>
              </w:rPr>
              <w:t>FM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4" w:lineRule="exact"/>
            </w:pPr>
            <w:r>
              <w:rPr>
                <w:rStyle w:val="Zkladntext2FranklinGothicHeavy65pt"/>
              </w:rPr>
              <w:t>Demontáž FM ze starého rozvaděče a</w:t>
            </w:r>
            <w:r>
              <w:rPr>
                <w:rStyle w:val="Zkladntext2FranklinGothicHeavy65pt"/>
              </w:rPr>
              <w:t xml:space="preserve"> opětovná montáž FM do nového rozvaděče RM včetně vstupního a výstupního flitru.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4SŘ7P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kp!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4000,0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 oco</w:t>
            </w:r>
            <w:r>
              <w:rPr>
                <w:rStyle w:val="Zkladntext2FranklinGothicHeavy65pt"/>
                <w:vertAlign w:val="subscript"/>
              </w:rPr>
              <w:t>Ť</w:t>
            </w:r>
            <w:r>
              <w:rPr>
                <w:rStyle w:val="Zkladntext2FranklinGothicHeavy65pt"/>
              </w:rPr>
              <w:t>o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4 000,0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14.51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"/>
              </w:rPr>
              <w:t>RM14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RCZV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X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Radová svorky do velikostí 2,5mm2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kpl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3500,0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3 500,0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 xml:space="preserve">3 50OCT </w:t>
            </w:r>
            <w:r>
              <w:rPr>
                <w:rStyle w:val="Zkladntext2FranklinGothicHeavy65pt"/>
                <w:vertAlign w:val="superscript"/>
              </w:rPr>
              <w:t>H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14.52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"/>
              </w:rPr>
              <w:t>RM14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-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Drobný montážní</w:t>
            </w:r>
            <w:r>
              <w:rPr>
                <w:rStyle w:val="Zkladntext2FranklinGothicHeavy65pt"/>
              </w:rPr>
              <w:t xml:space="preserve"> a tnstaíačni materiál - vodiče, popisy, kabelové kanály, kabelové průchodky, gra víro váné štítky atd.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Kurzva"/>
              </w:rPr>
              <w:t>ASŘTP</w:t>
            </w:r>
            <w:r>
              <w:rPr>
                <w:rStyle w:val="Zkladntext2FranklinGothicHeavy65pt"/>
              </w:rPr>
              <w:t xml:space="preserve"> i</w:t>
            </w:r>
          </w:p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tabs>
                <w:tab w:val="left" w:pos="284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;</w:t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55pt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kp!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4000,0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4 000,0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4 000,0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  <w:vertAlign w:val="superscript"/>
              </w:rPr>
              <w:t>;</w:t>
            </w:r>
            <w:r>
              <w:rPr>
                <w:rStyle w:val="Zkladntext2FranklinGothicHeavy65pt"/>
              </w:rPr>
              <w:t xml:space="preserve"> 14.53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"/>
              </w:rPr>
              <w:t>RM14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ŘOZV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-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Výroba rozvaděče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tabs>
                <w:tab w:val="left" w:pos="817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4SŘ7P !</w:t>
            </w:r>
            <w:r>
              <w:rPr>
                <w:rStyle w:val="Zkladntext2FranklinGothicHeavy65pt"/>
              </w:rPr>
              <w:tab/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kpl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0.0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ind w:left="200"/>
            </w:pPr>
            <w:r>
              <w:rPr>
                <w:rStyle w:val="Zkladntext2FranklinGothicHeavy65pt"/>
              </w:rPr>
              <w:t>41000,0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41 000,0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41 000,0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83"/>
          <w:jc w:val="center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2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62"/>
          <w:jc w:val="center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tabs>
                <w:tab w:val="left" w:leader="dot" w:pos="482"/>
                <w:tab w:val="left" w:leader="dot" w:pos="1397"/>
                <w:tab w:val="left" w:leader="dot" w:pos="2398"/>
                <w:tab w:val="left" w:leader="dot" w:pos="2585"/>
                <w:tab w:val="left" w:leader="dot" w:pos="3269"/>
                <w:tab w:val="left" w:leader="dot" w:pos="3658"/>
                <w:tab w:val="left" w:pos="7225"/>
                <w:tab w:val="left" w:leader="dot" w:pos="7603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I ■</w:t>
            </w:r>
            <w:r>
              <w:rPr>
                <w:rStyle w:val="Zkladntext2FranklinGothicHeavy65pt"/>
              </w:rPr>
              <w:tab/>
              <w:t xml:space="preserve"> </w:t>
            </w:r>
            <w:r>
              <w:rPr>
                <w:rStyle w:val="Zkladntext2FranklinGothicHeavy65pt"/>
              </w:rPr>
              <w:tab/>
              <w:t xml:space="preserve"> </w:t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65pt"/>
              </w:rPr>
              <w:tab/>
              <w:t xml:space="preserve"> </w:t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65pt"/>
              </w:rPr>
              <w:t xml:space="preserve">-Y- - </w:t>
            </w:r>
            <w:r>
              <w:rPr>
                <w:rStyle w:val="Zkladntext2FranklinGothicHeavy65ptKurzva"/>
              </w:rPr>
              <w:t>Montážní a instalační materiál demontáže</w:t>
            </w:r>
            <w:r>
              <w:rPr>
                <w:rStyle w:val="Zkladntext2FranklinGothicHeavy65pt"/>
              </w:rPr>
              <w:t xml:space="preserve"> ...</w:t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65pt"/>
              </w:rPr>
              <w:tab/>
            </w:r>
          </w:p>
        </w:tc>
        <w:tc>
          <w:tcPr>
            <w:tcW w:w="304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tabs>
                <w:tab w:val="left" w:leader="dot" w:pos="274"/>
                <w:tab w:val="left" w:pos="2135"/>
                <w:tab w:val="left" w:leader="dot" w:pos="2261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ab/>
              <w:t>I ...</w:t>
            </w:r>
            <w:r>
              <w:rPr>
                <w:rStyle w:val="Zkladntext2FranklinGothicHeavy65pt"/>
              </w:rPr>
              <w:tab/>
              <w:t>-</w:t>
            </w:r>
            <w:r>
              <w:rPr>
                <w:rStyle w:val="Zkladntext2FranklinGothicHeavy65pt"/>
              </w:rPr>
              <w:tab/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40 935,5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13 255,0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54190,5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14.54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MM-MP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CYKY-J 3x1,51 propojovací tebe! silový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"/>
              </w:rPr>
              <w:t>ASR7P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40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13,5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22.0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540,0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880,0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 xml:space="preserve">1 </w:t>
            </w:r>
            <w:r>
              <w:rPr>
                <w:rStyle w:val="Zkladntext2CenturySchoolbook6ptKurzva"/>
              </w:rPr>
              <w:t>420,0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14.55 !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MM-MP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CYKY-J 3x2,5 J propojovací kabel silový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40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Kurzva"/>
              </w:rPr>
              <w:t>m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24,5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22,0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980,0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830,0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1 860,0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1"/>
          <w:jc w:val="center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14.56 !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MM-MP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CYKY-J 4x2,5 i propojovací kabel silový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ind w:left="200"/>
            </w:pPr>
            <w:r>
              <w:rPr>
                <w:rStyle w:val="Zkladntext2FranklinGothicHeavy65pt"/>
              </w:rPr>
              <w:t>30!m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ind w:left="200"/>
            </w:pPr>
            <w:r>
              <w:rPr>
                <w:rStyle w:val="Zkladntext2FranklinGothicHeavy65pt"/>
              </w:rPr>
              <w:t>. 26,9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22,0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807,0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660,0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1 467,0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14.57 i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MM-MP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CYKY-J 5x1,5 i propojovací kabel silový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30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28,5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28,0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855,0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340,0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1 695,0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i 14.58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MM-MP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ind w:left="220"/>
            </w:pPr>
            <w:r>
              <w:rPr>
                <w:rStyle w:val="Zkladntext2FranklinGothicHeavy65pt"/>
              </w:rPr>
              <w:t xml:space="preserve">JYTY-J 7x1 i </w:t>
            </w:r>
            <w:r>
              <w:rPr>
                <w:rStyle w:val="Zkladntext2FranklinGothicHeavy65pt"/>
              </w:rPr>
              <w:t>propojovací kabel ovládací stíněný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45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22,0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28,0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990,0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1 260,0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2 250,0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14.59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MM-MP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JYTY- 0 4x1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propojovací kabel ovládací stíněný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20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16,5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22,0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330,0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440,0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770,0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14,60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MM-MP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JYTY-J 14x1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propojovací kabel ovládací stíněný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20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56,0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35.0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1 120,0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700,0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1 820,0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i 14.61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MM-MP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JYTY-J 19x1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propojovací kabel ovládací stíněný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30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77,0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39,0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2 310,0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1 170,0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3 480,0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14.62 i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MM-MP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CY6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CY 6 - měděný vodič izolovaný na pospojeni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20,6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25,0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206,0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250,0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456.0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1"/>
          <w:jc w:val="center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I 14.63 ;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MM-MP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ind w:right="440"/>
              <w:jc w:val="right"/>
            </w:pPr>
            <w:r>
              <w:rPr>
                <w:rStyle w:val="Zkladntext2FranklinGothicHeavy65pt"/>
              </w:rPr>
              <w:t>.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Elektroinstalační lišta hranatá 40x40 včetně víka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15lm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33,0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495,0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600,0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1 095,0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í 14,64 i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MM-MP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ind w:right="440"/>
              <w:jc w:val="right"/>
            </w:pPr>
            <w:r>
              <w:rPr>
                <w:rStyle w:val="Zkladntext2FranklinGothicHeavy65pt"/>
              </w:rPr>
              <w:t>.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Elektroinstalační lišta hranatá 20x50 včetně víka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15lm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26,5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45.0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397,5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675,0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1 072,5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14,65 i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MM-MP!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 xml:space="preserve">Elektroinstalační líšta hranatá 50x100 </w:t>
            </w:r>
            <w:r>
              <w:rPr>
                <w:rStyle w:val="Zkladntext2FranklinGothicHeavy65pt"/>
              </w:rPr>
              <w:t>včetně víka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275,0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200,0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4125,0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3 000,0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7125,0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14.66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MM-MP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ind w:right="440"/>
              <w:jc w:val="right"/>
            </w:pPr>
            <w:r>
              <w:rPr>
                <w:rStyle w:val="Zkladntext2FranklinGothicHeavy65pt"/>
              </w:rPr>
              <w:t>-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51" w:lineRule="exact"/>
            </w:pPr>
            <w:r>
              <w:rPr>
                <w:rStyle w:val="Zkladntext2FranklinGothicHeavy65pt"/>
              </w:rPr>
              <w:t>Elektroinstalační trubka pevná do průměru 25mm včetně příchytek a tvarových dílů (kolena, spojky, vývodky), plastová pro venkovní použití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37,0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370,0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400. C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770,0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14</w:t>
            </w:r>
            <w:r>
              <w:rPr>
                <w:rStyle w:val="Zkladntext2FranklinGothicHeavy65pt"/>
                <w:vertAlign w:val="subscript"/>
              </w:rPr>
              <w:t>+</w:t>
            </w:r>
            <w:r>
              <w:rPr>
                <w:rStyle w:val="Zkladntext2FranklinGothicHeavy65pt"/>
              </w:rPr>
              <w:t>$7</w:t>
            </w:r>
          </w:p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[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! MM-MP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ind w:right="440"/>
              <w:jc w:val="right"/>
            </w:pPr>
            <w:r>
              <w:rPr>
                <w:rStyle w:val="Zkladntext2FranklinGothicHeavy65pt"/>
              </w:rPr>
              <w:t>-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Elektroinstalační trubka ohebná do průměru 25mm včetně příchytek acpříslušenství (spojky, vývodky), plastová pro venkovní použití.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20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23,0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25,0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460,0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500,0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960,0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71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after="520" w:line="168" w:lineRule="exact"/>
            </w:pPr>
            <w:r>
              <w:rPr>
                <w:rStyle w:val="Zkladntext2FranklinGothicHeavy65pt"/>
              </w:rPr>
              <w:t xml:space="preserve">! </w:t>
            </w:r>
            <w:r>
              <w:rPr>
                <w:rStyle w:val="Zkladntext2CenturySchoolbook7pt"/>
              </w:rPr>
              <w:t>u.sT</w:t>
            </w:r>
          </w:p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before="520" w:line="148" w:lineRule="exact"/>
            </w:pPr>
            <w:r>
              <w:rPr>
                <w:rStyle w:val="Zkladntext2FranklinGothicHeavy65pt"/>
              </w:rPr>
              <w:t>!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G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51" w:lineRule="exact"/>
            </w:pPr>
            <w:r>
              <w:rPr>
                <w:rStyle w:val="Zkladntext2FranklinGothicHeavy65pt"/>
              </w:rPr>
              <w:t>Demontáže stávajících elektroinstalací v rozsahu:</w:t>
            </w:r>
          </w:p>
          <w:p w:rsidR="007A1E19" w:rsidRDefault="00692FAC">
            <w:pPr>
              <w:pStyle w:val="Zkladntext20"/>
              <w:framePr w:w="14166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76"/>
              </w:tabs>
              <w:spacing w:line="151" w:lineRule="exact"/>
            </w:pPr>
            <w:r>
              <w:rPr>
                <w:rStyle w:val="Zkladntext2FranklinGothicHeavy65pt"/>
              </w:rPr>
              <w:t>demontáž stávajícího rozvaděče DT14 velikosti šxvxh 800x800x250 -demontážstávajícího rozvaděče RM14 velikosti šxvxh 1300x1580x300</w:t>
            </w:r>
          </w:p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51" w:lineRule="exact"/>
            </w:pPr>
            <w:r>
              <w:rPr>
                <w:rStyle w:val="Zkladntext2FranklinGothicHeavy65pt"/>
              </w:rPr>
              <w:t>-šetrná demontáž stávajícího řídícího systému jeho popsání a uložení o investora. Komponenty řídícího systému budou uloženy po</w:t>
            </w:r>
            <w:r>
              <w:rPr>
                <w:rStyle w:val="Zkladntext2FranklinGothicHeavy65pt"/>
              </w:rPr>
              <w:t>dle zásad manipulace s citlivou elektronikou, jednotlivé komponenty budou uloženy do antistatického obalu a celek uložen v pevné a těsně uzavírateiné schránce (plast). Schránka bude označena číslem stanice a bude obsahovat seznam komponent, prověs samostat</w:t>
            </w:r>
            <w:r>
              <w:rPr>
                <w:rStyle w:val="Zkladntext2FranklinGothicHeavy65pt"/>
              </w:rPr>
              <w:t>ně pro každou stanici a předat k uskladnění.</w:t>
            </w:r>
          </w:p>
          <w:p w:rsidR="007A1E19" w:rsidRDefault="00692FAC">
            <w:pPr>
              <w:pStyle w:val="Zkladntext20"/>
              <w:framePr w:w="14166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72"/>
              </w:tabs>
              <w:spacing w:line="151" w:lineRule="exact"/>
            </w:pPr>
            <w:r>
              <w:rPr>
                <w:rStyle w:val="Zkladntext2FranklinGothicHeavy65pt"/>
              </w:rPr>
              <w:t>demontáž části stávajících kabeíových tras v max. déice 1 Dm včetně kabelů.</w:t>
            </w:r>
          </w:p>
          <w:p w:rsidR="007A1E19" w:rsidRDefault="00692FAC">
            <w:pPr>
              <w:pStyle w:val="Zkladntext20"/>
              <w:framePr w:w="14166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65"/>
              </w:tabs>
              <w:spacing w:line="151" w:lineRule="exact"/>
            </w:pPr>
            <w:r>
              <w:rPr>
                <w:rStyle w:val="Zkladntext2FranklinGothicHeavy65pt"/>
              </w:rPr>
              <w:t>odpojení stávající kabeláže a příprava pro demontáže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kpl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ind w:left="200"/>
            </w:pPr>
            <w:r>
              <w:rPr>
                <w:rStyle w:val="Zkladntext2FranklinGothicHeavy65pt"/>
              </w:rPr>
              <w:t>24 000,0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0.0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after="660" w:line="148" w:lineRule="exact"/>
              <w:jc w:val="center"/>
            </w:pPr>
            <w:r>
              <w:rPr>
                <w:rStyle w:val="Zkladntext2FranklinGothicHeavy65pt"/>
              </w:rPr>
              <w:t>24 QQG</w:t>
            </w:r>
            <w:r>
              <w:rPr>
                <w:rStyle w:val="Zkladntext2FranklinGothicHeavy65pt"/>
                <w:vertAlign w:val="subscript"/>
              </w:rPr>
              <w:t>h</w:t>
            </w:r>
            <w:r>
              <w:rPr>
                <w:rStyle w:val="Zkladntext2FranklinGothicHeavy65pt"/>
              </w:rPr>
              <w:t>g</w:t>
            </w:r>
          </w:p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before="660" w:line="148" w:lineRule="exact"/>
              <w:ind w:left="740"/>
            </w:pPr>
            <w:r>
              <w:rPr>
                <w:rStyle w:val="Zkladntext2FranklinGothicHeavy65pt"/>
              </w:rPr>
              <w:t>..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 xml:space="preserve">24 </w:t>
            </w:r>
            <w:r>
              <w:rPr>
                <w:rStyle w:val="Zkladntext2CenturySchoolbook6ptKurzva"/>
              </w:rPr>
              <w:t>000.0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14.69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MM-MP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 xml:space="preserve">Pomocný a </w:t>
            </w:r>
            <w:r>
              <w:rPr>
                <w:rStyle w:val="Zkladntext2FranklinGothicHeavy65pt"/>
              </w:rPr>
              <w:t>spqjovaci materiál - šrouby, vruty, hmoždinky, šroubové i bezšroubové svorky, oka, stahovací a izolační pásky, závěsné tyče a konzole, distanční příchytky, kabelové štítky, atd.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kpl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ind w:left="200"/>
            </w:pPr>
            <w:r>
              <w:rPr>
                <w:rStyle w:val="Zkladntext2FranklinGothicHeavy65pt"/>
              </w:rPr>
              <w:t>2 500,0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2 500,0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tabs>
                <w:tab w:val="left" w:pos="659"/>
              </w:tabs>
              <w:spacing w:line="148" w:lineRule="exact"/>
              <w:jc w:val="both"/>
            </w:pPr>
            <w:r>
              <w:rPr>
                <w:rStyle w:val="Zkladntext2CenturySchoolbook6ptKurzva"/>
              </w:rPr>
              <w:t>2</w:t>
            </w:r>
            <w:r>
              <w:rPr>
                <w:rStyle w:val="Zkladntext2Arial5pt"/>
              </w:rPr>
              <w:t xml:space="preserve"> </w:t>
            </w:r>
            <w:r>
              <w:rPr>
                <w:rStyle w:val="Zkladntext2FranklinGothicHeavy65pt"/>
              </w:rPr>
              <w:t>500,0</w:t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65pt"/>
                <w:vertAlign w:val="superscript"/>
              </w:rPr>
              <w:t>: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313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14.70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MM-MP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ind w:right="440"/>
              <w:jc w:val="right"/>
            </w:pPr>
            <w:r>
              <w:rPr>
                <w:rStyle w:val="Zkladntext2FranklinGothicHeavy65pt"/>
              </w:rPr>
              <w:t>-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 xml:space="preserve">Ukončení </w:t>
            </w:r>
            <w:r>
              <w:rPr>
                <w:rStyle w:val="Zkladntext2FranklinGothicHeavy65pt"/>
              </w:rPr>
              <w:t>stávajícího metalického komunikačního kabelu s popisem, připojení a odpojeni komponent EZS.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kpí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450,0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1 000,0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450,0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1 000,0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1450,0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86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66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ind w:right="440"/>
              <w:jc w:val="right"/>
            </w:pPr>
            <w:r>
              <w:rPr>
                <w:rStyle w:val="Zkladntext2FranklinGothicHeavy65pt"/>
              </w:rPr>
              <w:t>z/,v;;.'.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tabs>
                <w:tab w:val="left" w:leader="dot" w:pos="130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65ptKurzva"/>
              </w:rPr>
              <w:t>OfP úpravy na centrálu(m praco visti na velínu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17 965,0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1 600,0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19 565,0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246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after="640" w:line="148" w:lineRule="exact"/>
            </w:pPr>
            <w:r>
              <w:rPr>
                <w:rStyle w:val="Zkladntext2FranklinGothicHeavy65pt"/>
              </w:rPr>
              <w:t>1471</w:t>
            </w:r>
          </w:p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before="640" w:line="148" w:lineRule="exact"/>
            </w:pPr>
            <w:r>
              <w:rPr>
                <w:rStyle w:val="Zkladntext2FranklinGothicHeavy65pt"/>
              </w:rPr>
              <w:t>'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DM-RO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Komunikace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 xml:space="preserve">Průmyslový konvertor metatika / optika, 10/100BaseT(RJ-45) </w:t>
            </w:r>
            <w:r>
              <w:rPr>
                <w:rStyle w:val="Zkladntext2FranklinGothicHeavy65ptKurzva"/>
              </w:rPr>
              <w:t>i</w:t>
            </w:r>
            <w:r>
              <w:rPr>
                <w:rStyle w:val="Zkladntext2FranklinGothicHeavy65pt"/>
              </w:rPr>
              <w:t xml:space="preserve"> 100FX Singlemcde ST.</w:t>
            </w:r>
          </w:p>
          <w:p w:rsidR="007A1E19" w:rsidRDefault="00692FAC">
            <w:pPr>
              <w:pStyle w:val="Zkladntext20"/>
              <w:framePr w:w="14166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65"/>
              </w:tabs>
              <w:spacing w:line="148" w:lineRule="exact"/>
            </w:pPr>
            <w:r>
              <w:rPr>
                <w:rStyle w:val="Zkladntext2FranklinGothicHeavy65pt"/>
              </w:rPr>
              <w:t>bez menagementu, provedené stand-aione nebo do šasi</w:t>
            </w:r>
          </w:p>
          <w:p w:rsidR="007A1E19" w:rsidRDefault="00692FAC">
            <w:pPr>
              <w:pStyle w:val="Zkladntext20"/>
              <w:framePr w:w="14166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72"/>
              </w:tabs>
              <w:spacing w:line="148" w:lineRule="exact"/>
            </w:pPr>
            <w:r>
              <w:rPr>
                <w:rStyle w:val="Zkladntext2FranklinGothicHeavy65pt"/>
              </w:rPr>
              <w:t>vstup 10/ISOBaseT(RJ-45)</w:t>
            </w:r>
          </w:p>
          <w:p w:rsidR="007A1E19" w:rsidRDefault="00692FAC">
            <w:pPr>
              <w:pStyle w:val="Zkladntext20"/>
              <w:framePr w:w="14166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72"/>
              </w:tabs>
              <w:spacing w:line="148" w:lineRule="exact"/>
            </w:pPr>
            <w:r>
              <w:rPr>
                <w:rStyle w:val="Zkladntext2FranklinGothicHeavy65pt"/>
              </w:rPr>
              <w:t>výstup lOOFXSlnglemode ST, rychlost 10OMb/s</w:t>
            </w:r>
          </w:p>
          <w:p w:rsidR="007A1E19" w:rsidRDefault="00692FAC">
            <w:pPr>
              <w:pStyle w:val="Zkladntext20"/>
              <w:framePr w:w="14166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72"/>
              </w:tabs>
              <w:spacing w:line="148" w:lineRule="exact"/>
            </w:pPr>
            <w:r>
              <w:rPr>
                <w:rStyle w:val="Zkladntext2FranklinGothicHeavy65pt"/>
              </w:rPr>
              <w:t>optické vlákno S1NGLEMQDE, konektor ST</w:t>
            </w:r>
          </w:p>
          <w:p w:rsidR="007A1E19" w:rsidRDefault="00692FAC">
            <w:pPr>
              <w:pStyle w:val="Zkladntext20"/>
              <w:framePr w:w="14166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72"/>
              </w:tabs>
              <w:spacing w:line="148" w:lineRule="exact"/>
            </w:pPr>
            <w:r>
              <w:rPr>
                <w:rStyle w:val="Zkladntext2FranklinGothicHeavy65pt"/>
              </w:rPr>
              <w:t>Provozní teplota -40°C..,75</w:t>
            </w:r>
            <w:r>
              <w:rPr>
                <w:rStyle w:val="Zkladntext2FranklinGothicHeavy65pt"/>
                <w:vertAlign w:val="superscript"/>
              </w:rPr>
              <w:t>o</w:t>
            </w:r>
            <w:r>
              <w:rPr>
                <w:rStyle w:val="Zkladntext2FranklinGothicHeavy65pt"/>
              </w:rPr>
              <w:t>C</w:t>
            </w:r>
          </w:p>
          <w:p w:rsidR="007A1E19" w:rsidRDefault="00692FAC">
            <w:pPr>
              <w:pStyle w:val="Zkladntext20"/>
              <w:framePr w:w="14166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65"/>
              </w:tabs>
              <w:spacing w:line="148" w:lineRule="exact"/>
            </w:pPr>
            <w:r>
              <w:rPr>
                <w:rStyle w:val="Zkladntext2FranklinGothicHeavy65pt"/>
              </w:rPr>
              <w:t>napájení 24VDC</w:t>
            </w:r>
          </w:p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Doplněno dostávajícího rozvaděče DT17 na velínu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AS# 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Kurzva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ks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ind w:left="200"/>
            </w:pPr>
            <w:r>
              <w:rPr>
                <w:rStyle w:val="Zkladntext2FranklinGothicHeavy65pt"/>
              </w:rPr>
              <w:t>12 415,0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1 000,0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12 415.0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1 000,0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13 415,0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616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14.72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DM-RO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Komunikace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Komunikační příslušenství:</w:t>
            </w:r>
          </w:p>
          <w:p w:rsidR="007A1E19" w:rsidRDefault="00692FAC">
            <w:pPr>
              <w:pStyle w:val="Zkladntext20"/>
              <w:framePr w:w="14166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72"/>
              </w:tabs>
              <w:spacing w:line="148" w:lineRule="exact"/>
            </w:pPr>
            <w:r>
              <w:rPr>
                <w:rStyle w:val="Zkladntext2Arial6ptTun"/>
              </w:rPr>
              <w:t>1</w:t>
            </w:r>
            <w:r>
              <w:rPr>
                <w:rStyle w:val="Zkladntext2FranklinGothicHeavy45ptMalpsmena"/>
              </w:rPr>
              <w:t>x</w:t>
            </w:r>
            <w:r>
              <w:rPr>
                <w:rStyle w:val="Zkladntext2Arial45pt0"/>
              </w:rPr>
              <w:t xml:space="preserve"> </w:t>
            </w:r>
            <w:r>
              <w:rPr>
                <w:rStyle w:val="Zkladntext2FranklinGothicHeavy65pt"/>
              </w:rPr>
              <w:t xml:space="preserve">propojovací patch kabel UTP Ethernet CAT6 délka cca </w:t>
            </w:r>
            <w:r>
              <w:rPr>
                <w:rStyle w:val="Zkladntext2FranklinGothicHeavy65pt"/>
              </w:rPr>
              <w:t>2m: propojení CPU a převodníku.</w:t>
            </w:r>
          </w:p>
          <w:p w:rsidR="007A1E19" w:rsidRDefault="00692FAC">
            <w:pPr>
              <w:pStyle w:val="Zkladntext20"/>
              <w:framePr w:w="14166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72"/>
              </w:tabs>
              <w:spacing w:line="148" w:lineRule="exact"/>
            </w:pPr>
            <w:r>
              <w:rPr>
                <w:rStyle w:val="Zkladntext2FranklinGothicHeavy65ptMalpsmena"/>
              </w:rPr>
              <w:t>1x</w:t>
            </w:r>
            <w:r>
              <w:rPr>
                <w:rStyle w:val="Zkladntext2FranklinGothicHeavy65pt"/>
              </w:rPr>
              <w:t xml:space="preserve"> patch kabel SM 9/125 duplex, připojení konektory SC/ST. délka min. 2m</w:t>
            </w:r>
          </w:p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Doplněno do stávajícího rozvaděče DT17 na velínu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68" w:lineRule="exact"/>
              <w:jc w:val="right"/>
            </w:pPr>
            <w:r>
              <w:rPr>
                <w:rStyle w:val="Zkladntext2CenturySchoolbook7pt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kpl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550,0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600,0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550,0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600,0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1 150,0</w:t>
            </w:r>
          </w:p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: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14,73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$W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Komunikace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Kurzva"/>
              </w:rPr>
              <w:t>KoníiQurace</w:t>
            </w:r>
            <w:r>
              <w:rPr>
                <w:rStyle w:val="Zkladntext2FranklinGothicHeavy65pt"/>
              </w:rPr>
              <w:t xml:space="preserve"> datové sítě v souvislostí </w:t>
            </w:r>
            <w:r>
              <w:rPr>
                <w:rStyle w:val="Zkladntext2FranklinGothicHeavy65ptKurzva"/>
              </w:rPr>
              <w:t>s</w:t>
            </w:r>
            <w:r>
              <w:rPr>
                <w:rStyle w:val="Zkladntext2FranklinGothicHeavy65pt"/>
              </w:rPr>
              <w:t xml:space="preserve"> připojením nové stanice na veíín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ijkpt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5 000,0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0.0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5 000,0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0.0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5 000,0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86"/>
          <w:jc w:val="center"/>
        </w:trPr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5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tabs>
                <w:tab w:val="left" w:pos="400"/>
                <w:tab w:val="left" w:pos="1199"/>
                <w:tab w:val="left" w:pos="1998"/>
                <w:tab w:val="left" w:pos="2934"/>
                <w:tab w:val="left" w:pos="3920"/>
                <w:tab w:val="left" w:pos="4878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1</w:t>
            </w:r>
            <w:r>
              <w:rPr>
                <w:rStyle w:val="Zkladntext2FranklinGothicHeavy65pt"/>
              </w:rPr>
              <w:tab/>
              <w:t>i</w:t>
            </w:r>
            <w:r>
              <w:rPr>
                <w:rStyle w:val="Zkladntext2FranklinGothicHeavy65pt"/>
              </w:rPr>
              <w:tab/>
              <w:t>1</w:t>
            </w:r>
            <w:r>
              <w:rPr>
                <w:rStyle w:val="Zkladntext2FranklinGothicHeavy65pt"/>
              </w:rPr>
              <w:tab/>
              <w:t>l</w:t>
            </w:r>
            <w:r>
              <w:rPr>
                <w:rStyle w:val="Zkladntext2FranklinGothicHeavy65pt"/>
              </w:rPr>
              <w:tab/>
              <w:t>*</w:t>
            </w:r>
            <w:r>
              <w:rPr>
                <w:rStyle w:val="Zkladntext2FranklinGothicHeavy65pt"/>
              </w:rPr>
              <w:tab/>
              <w:t>l</w:t>
            </w:r>
            <w:r>
              <w:rPr>
                <w:rStyle w:val="Zkladntext2FranklinGothicHeavy65pt"/>
              </w:rPr>
              <w:tab/>
              <w:t>J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tabs>
                <w:tab w:val="left" w:leader="dot" w:pos="828"/>
                <w:tab w:val="left" w:leader="dot" w:pos="4082"/>
                <w:tab w:val="left" w:leader="dot" w:pos="4896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 xml:space="preserve">i  </w:t>
            </w:r>
            <w:r>
              <w:rPr>
                <w:rStyle w:val="Zkladntext2FranklinGothicHeavy65pt"/>
              </w:rPr>
              <w:tab/>
              <w:t xml:space="preserve"> --</w:t>
            </w:r>
            <w:r>
              <w:rPr>
                <w:rStyle w:val="Zkladntext2FranklinGothicHeavy65pt"/>
                <w:vertAlign w:val="superscript"/>
              </w:rPr>
              <w:t>:</w:t>
            </w:r>
            <w:r>
              <w:rPr>
                <w:rStyle w:val="Zkladntext2FranklinGothicHeavy65pt"/>
              </w:rPr>
              <w:t xml:space="preserve">  </w:t>
            </w:r>
            <w:r>
              <w:rPr>
                <w:rStyle w:val="Zkladntext2FranklinGothicHeavy65ptKurzva"/>
              </w:rPr>
              <w:t>Inženýrské výkony a služby</w:t>
            </w:r>
            <w:r>
              <w:rPr>
                <w:rStyle w:val="Zkladntext2FranklinGothicHeavy65pt"/>
              </w:rPr>
              <w:t xml:space="preserve"> </w:t>
            </w:r>
            <w:r>
              <w:rPr>
                <w:rStyle w:val="Zkladntext2FranklinGothicHeavy65pt"/>
              </w:rPr>
              <w:tab/>
              <w:t xml:space="preserve"> </w:t>
            </w:r>
            <w:r>
              <w:rPr>
                <w:rStyle w:val="Zkladntext2FranklinGothicHeavy65pt"/>
              </w:rPr>
              <w:tab/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■V;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34" w:lineRule="exact"/>
              <w:jc w:val="center"/>
            </w:pPr>
            <w:r>
              <w:rPr>
                <w:rStyle w:val="Zkladntext2Arial6ptTun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34" w:lineRule="exact"/>
              <w:ind w:left="200"/>
            </w:pPr>
            <w:r>
              <w:rPr>
                <w:rStyle w:val="Zkladntext2Arial6ptTun"/>
              </w:rPr>
              <w:t>210</w:t>
            </w:r>
            <w:r>
              <w:rPr>
                <w:rStyle w:val="Zkladntext2Arial45pt0"/>
              </w:rPr>
              <w:t xml:space="preserve"> </w:t>
            </w:r>
            <w:r>
              <w:rPr>
                <w:rStyle w:val="Zkladntext2Arial6ptTun"/>
              </w:rPr>
              <w:t>000,0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34" w:lineRule="exact"/>
              <w:jc w:val="right"/>
            </w:pPr>
            <w:r>
              <w:rPr>
                <w:rStyle w:val="Zkladntext2Arial6ptTun"/>
              </w:rPr>
              <w:t>210</w:t>
            </w:r>
            <w:r>
              <w:rPr>
                <w:rStyle w:val="Zkladntext2Arial45pt0"/>
              </w:rPr>
              <w:t xml:space="preserve"> </w:t>
            </w:r>
            <w:r>
              <w:rPr>
                <w:rStyle w:val="Zkladntext2Arial6ptTun"/>
              </w:rPr>
              <w:t>000,0</w:t>
            </w:r>
            <w:r>
              <w:rPr>
                <w:rStyle w:val="Zkladntext2Arial45pt0"/>
              </w:rPr>
              <w:t xml:space="preserve"> |</w:t>
            </w:r>
          </w:p>
        </w:tc>
      </w:tr>
    </w:tbl>
    <w:p w:rsidR="007A1E19" w:rsidRDefault="007A1E19">
      <w:pPr>
        <w:framePr w:w="14166" w:wrap="notBeside" w:vAnchor="text" w:hAnchor="text" w:xAlign="center" w:y="1"/>
        <w:rPr>
          <w:sz w:val="2"/>
          <w:szCs w:val="2"/>
        </w:rPr>
      </w:pPr>
    </w:p>
    <w:p w:rsidR="007A1E19" w:rsidRDefault="007A1E19">
      <w:pPr>
        <w:rPr>
          <w:sz w:val="2"/>
          <w:szCs w:val="2"/>
        </w:rPr>
        <w:sectPr w:rsidR="007A1E19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6840" w:h="11900" w:orient="landscape"/>
          <w:pgMar w:top="819" w:right="1320" w:bottom="953" w:left="1296" w:header="0" w:footer="3" w:gutter="0"/>
          <w:pgNumType w:start="12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"/>
        <w:gridCol w:w="601"/>
        <w:gridCol w:w="497"/>
        <w:gridCol w:w="911"/>
        <w:gridCol w:w="5695"/>
        <w:gridCol w:w="691"/>
        <w:gridCol w:w="356"/>
        <w:gridCol w:w="400"/>
        <w:gridCol w:w="796"/>
        <w:gridCol w:w="799"/>
        <w:gridCol w:w="936"/>
        <w:gridCol w:w="979"/>
        <w:gridCol w:w="986"/>
      </w:tblGrid>
      <w:tr w:rsidR="007A1E19">
        <w:tblPrEx>
          <w:tblCellMar>
            <w:top w:w="0" w:type="dxa"/>
            <w:bottom w:w="0" w:type="dxa"/>
          </w:tblCellMar>
        </w:tblPrEx>
        <w:trPr>
          <w:trHeight w:hRule="exact" w:val="508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33" w:lineRule="exact"/>
              <w:jc w:val="right"/>
            </w:pPr>
            <w:r>
              <w:rPr>
                <w:rStyle w:val="Zkladntext2FranklinGothicHeavy65pt"/>
              </w:rPr>
              <w:lastRenderedPageBreak/>
              <w:t>Č3SÍD . potoSty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-Označeni</w:t>
            </w:r>
          </w:p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polážky-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Žpiiiob</w:t>
            </w:r>
          </w:p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dodiívty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.v ý-.Typ ■ ■ '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tabs>
                <w:tab w:val="left" w:pos="5530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 xml:space="preserve">:: </w:t>
            </w:r>
            <w:r>
              <w:rPr>
                <w:rStyle w:val="Zkladntext2FranklinGothicHeavy65ptdkovn17pt"/>
              </w:rPr>
              <w:t>1V"vT:■</w:t>
            </w:r>
            <w:r>
              <w:rPr>
                <w:rStyle w:val="Zkladntext2FranklinGothicHeavy65pt"/>
              </w:rPr>
              <w:t xml:space="preserve"> jpopilzařízení v </w:t>
            </w:r>
            <w:r>
              <w:rPr>
                <w:rStyle w:val="Zkladntext2FranklinGothicHeavy55pt"/>
              </w:rPr>
              <w:t>1</w:t>
            </w:r>
            <w:r>
              <w:rPr>
                <w:rStyle w:val="Zkladntext2FranklinGothicHeavy65ptdkovn9pt"/>
              </w:rPr>
              <w:t>4-y.</w:t>
            </w:r>
            <w:r>
              <w:rPr>
                <w:rStyle w:val="Zkladntext2FranklinGothicHeavy65ptdkovn9pt"/>
              </w:rPr>
              <w:tab/>
              <w:t>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37" w:lineRule="exact"/>
              <w:jc w:val="both"/>
            </w:pPr>
            <w:r>
              <w:rPr>
                <w:rStyle w:val="Zkladntext2FranklinGothicHeavy65pt"/>
              </w:rPr>
              <w:t>Výrobce/ “ dodavatel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Po&amp;f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Jctitt.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Dodávka Kí/ks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Montáž Kč/ks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Dodávka celkem /</w:t>
            </w:r>
          </w:p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..■Kč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37" w:lineRule="exact"/>
              <w:jc w:val="center"/>
            </w:pPr>
            <w:r>
              <w:rPr>
                <w:rStyle w:val="Zkladntext2FranklinGothicHeavy65pt"/>
              </w:rPr>
              <w:t>Montáž celkem / KČ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33" w:lineRule="exact"/>
              <w:jc w:val="center"/>
            </w:pPr>
            <w:r>
              <w:rPr>
                <w:rStyle w:val="Zkladntext2FranklinGothicHeavy65pt"/>
              </w:rPr>
              <w:t>Dodávkaa montáž celkem / K£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109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14.74 ;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IN</w:t>
            </w:r>
          </w:p>
        </w:tc>
        <w:tc>
          <w:tcPr>
            <w:tcW w:w="66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| Zpracování výrobní a realizační dokumentace dodavatele rozvaděčů DT a RM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tabs>
                <w:tab w:val="left" w:pos="817"/>
              </w:tabs>
              <w:spacing w:line="148" w:lineRule="exact"/>
              <w:jc w:val="both"/>
            </w:pPr>
            <w:r>
              <w:rPr>
                <w:rStyle w:val="Zkladntext2FranklinGothicHeavy65ptKurzva"/>
              </w:rPr>
              <w:t>ASŘTP</w:t>
            </w:r>
            <w:r>
              <w:rPr>
                <w:rStyle w:val="Zkladntext2FranklinGothicHeavy65pt"/>
              </w:rPr>
              <w:t xml:space="preserve"> ;</w:t>
            </w:r>
            <w:r>
              <w:rPr>
                <w:rStyle w:val="Zkladntext2FranklinGothicHeavy65pt"/>
              </w:rPr>
              <w:tab/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kpl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ind w:right="180"/>
              <w:jc w:val="right"/>
            </w:pPr>
            <w:r>
              <w:rPr>
                <w:rStyle w:val="Zkladntext2FranklinGothicHeavy65pt"/>
              </w:rPr>
              <w:t>20 000,0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20 000.0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20 000,0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313"/>
          <w:jc w:val="center"/>
        </w:trPr>
        <w:tc>
          <w:tcPr>
            <w:tcW w:w="109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: 14.75 j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"/>
              </w:rPr>
              <w:t>SW</w:t>
            </w:r>
          </w:p>
        </w:tc>
        <w:tc>
          <w:tcPr>
            <w:tcW w:w="66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 xml:space="preserve">[Softwarové vybavení řídicího systému stanice v rozvaděči </w:t>
            </w:r>
            <w:r>
              <w:rPr>
                <w:rStyle w:val="Zkladntext2FranklinGothicHeavy65pt"/>
              </w:rPr>
              <w:t>DT14 - řídicí algoritmus včetně návaznost' na SvizuaíizacL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kpi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0.0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60 000,0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60 000,0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60 000,0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109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i 14.76 :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"/>
              </w:rPr>
              <w:t>SW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Softwarové vybaveni operátorského panelu.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l.lkpí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30 000,0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30 000,0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30 000,0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I 14.77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"/>
              </w:rPr>
              <w:t>SW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 xml:space="preserve">Software operátorského inženýrského pracoviště (grafická schémata, generováni adres, zpracování dat do ! </w:t>
            </w:r>
            <w:r>
              <w:rPr>
                <w:rStyle w:val="Zkladntext2FranklinGothicHeavy65ptKurzva"/>
              </w:rPr>
              <w:t>ASŘTP</w:t>
            </w:r>
          </w:p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tabs>
                <w:tab w:val="left" w:pos="5656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bilancí a provozních deníků, ald.) včetně návodu pro obsluhu.</w:t>
            </w:r>
            <w:r>
              <w:rPr>
                <w:rStyle w:val="Zkladntext2FranklinGothicHeavy65pt"/>
              </w:rPr>
              <w:tab/>
              <w:t>|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kpl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ind w:right="180"/>
              <w:jc w:val="right"/>
            </w:pPr>
            <w:r>
              <w:rPr>
                <w:rStyle w:val="Zkladntext2FranklinGothicHeavy65pt"/>
              </w:rPr>
              <w:t>40 000,0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40 000,0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40 000.0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1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14.78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i SW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 xml:space="preserve">Software pro realizaci </w:t>
            </w:r>
            <w:r>
              <w:rPr>
                <w:rStyle w:val="Zkladntext2FranklinGothicHeavy65pt"/>
              </w:rPr>
              <w:t>datového přenosu - příprava dat pro přenos na paralelní vizuaíízací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kpl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0.0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ind w:right="180"/>
              <w:jc w:val="right"/>
            </w:pPr>
            <w:r>
              <w:rPr>
                <w:rStyle w:val="Zkladntext2FranklinGothicHeavy65pt"/>
              </w:rPr>
              <w:t>' 10 000,0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10 000.0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10 000,0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14.79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i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tabs>
                <w:tab w:val="left" w:pos="5656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NEOBSAZENO</w:t>
            </w:r>
            <w:r>
              <w:rPr>
                <w:rStyle w:val="Zkladntext2FranklinGothicHeavy65pt"/>
              </w:rPr>
              <w:tab/>
              <w:t>j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kpl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0.0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1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14.80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ind w:right="900"/>
              <w:jc w:val="right"/>
            </w:pPr>
            <w:r>
              <w:rPr>
                <w:rStyle w:val="Zkladntext2FranklinGothicHeavy65pt"/>
              </w:rPr>
              <w:t>SW-ÍN ;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Zmapování stávající struktury řízení a stávajícího způsobu ovládání řídící</w:t>
            </w:r>
            <w:r>
              <w:rPr>
                <w:rStyle w:val="Zkladntext2FranklinGothicHeavy65pt"/>
              </w:rPr>
              <w:t xml:space="preserve"> stanice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kpl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4 000,0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4 000,0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4 000,0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48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14.81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ind w:right="900"/>
              <w:jc w:val="right"/>
            </w:pPr>
            <w:r>
              <w:rPr>
                <w:rStyle w:val="Zkladntext2FranklinGothicHeavy65pt"/>
              </w:rPr>
              <w:t>IN ;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Oživeni vstupů/výstupů, včetně odladění software na stavbě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KurzvaMalpsmena"/>
              </w:rPr>
              <w:t>asř'tp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kp!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0.0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7 500,0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0.0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7 500,0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7 500,0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14.82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IN</w:t>
            </w:r>
          </w:p>
        </w:tc>
        <w:tc>
          <w:tcPr>
            <w:tcW w:w="911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Výchozí revíze elektrických zařízení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kpl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ind w:right="180"/>
              <w:jc w:val="right"/>
            </w:pPr>
            <w:r>
              <w:rPr>
                <w:rStyle w:val="Zkladntext2FranklinGothicHeavy65pt"/>
              </w:rPr>
              <w:t>8 000,0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0.0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8 000,0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8</w:t>
            </w:r>
            <w:r>
              <w:rPr>
                <w:rStyle w:val="Zkladntext2FranklinGothicHeavy65pt"/>
              </w:rPr>
              <w:t xml:space="preserve"> 000,0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1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14.83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SN</w:t>
            </w:r>
          </w:p>
        </w:tc>
        <w:tc>
          <w:tcPr>
            <w:tcW w:w="911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 xml:space="preserve">Funkční </w:t>
            </w:r>
            <w:r>
              <w:rPr>
                <w:rStyle w:val="Zkladntext2FranklinGothicHeavy55pt"/>
              </w:rPr>
              <w:t>2</w:t>
            </w:r>
            <w:r>
              <w:rPr>
                <w:rStyle w:val="Zkladntext2FranklinGothicHeavy65pt"/>
              </w:rPr>
              <w:t>koušky, uvedení do provozu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tabs>
                <w:tab w:val="left" w:pos="810"/>
              </w:tabs>
              <w:spacing w:line="148" w:lineRule="exact"/>
              <w:jc w:val="both"/>
            </w:pPr>
            <w:r>
              <w:rPr>
                <w:rStyle w:val="Zkladntext2FranklinGothicHeavy65ptKurzva"/>
              </w:rPr>
              <w:t>ASŘTP</w:t>
            </w:r>
            <w:r>
              <w:rPr>
                <w:rStyle w:val="Zkladntext2FranklinGothicHeavy65pt"/>
              </w:rPr>
              <w:t xml:space="preserve"> j</w:t>
            </w:r>
            <w:r>
              <w:rPr>
                <w:rStyle w:val="Zkladntext2FranklinGothicHeavy65pt"/>
              </w:rPr>
              <w:tab/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kpl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0.0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9 000,0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9 000,0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9 000,0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14,84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ind w:left="200"/>
            </w:pPr>
            <w:r>
              <w:rPr>
                <w:rStyle w:val="Zkladntext2FranklinGothicHeavy65pt"/>
              </w:rPr>
              <w:t>JN !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Zkušební provoz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kpl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ind w:right="180"/>
              <w:jc w:val="right"/>
            </w:pPr>
            <w:r>
              <w:rPr>
                <w:rStyle w:val="Zkladntext2FranklinGothicHeavy65pt"/>
              </w:rPr>
              <w:t>5 000.0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5 000,0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5 000,0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14.85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ind w:left="200"/>
            </w:pPr>
            <w:r>
              <w:rPr>
                <w:rStyle w:val="Zkladntext2FranklinGothicHeavy65pt"/>
              </w:rPr>
              <w:t>IN I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Zaškoleni personálu obsluhy a údržby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"/>
              </w:rPr>
              <w:t>ASŘTP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ilkpl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ind w:right="180"/>
              <w:jc w:val="right"/>
            </w:pPr>
            <w:r>
              <w:rPr>
                <w:rStyle w:val="Zkladntext2FranklinGothicHeavy65pt"/>
              </w:rPr>
              <w:t>5 500,0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 xml:space="preserve">5 </w:t>
            </w:r>
            <w:r>
              <w:rPr>
                <w:rStyle w:val="Zkladntext2FranklinGothicHeavy65pt"/>
              </w:rPr>
              <w:t>500,0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5 500,0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1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32" w:lineRule="exact"/>
            </w:pPr>
            <w:r>
              <w:rPr>
                <w:rStyle w:val="Zkladntext2CenturySchoolbook55pt0"/>
              </w:rPr>
              <w:t>i4.as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ind w:left="200"/>
            </w:pPr>
            <w:r>
              <w:rPr>
                <w:rStyle w:val="Zkladntext2FranklinGothicHeavy65pt"/>
              </w:rPr>
              <w:t>IN !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Vyhotovení dokumentace skutečného stavu a podkladů pra provozní řád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1;kpt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0.0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7 500,0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7 500,0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7 500,0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14.87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ind w:left="200"/>
            </w:pPr>
            <w:r>
              <w:rPr>
                <w:rStyle w:val="Zkladntext2FranklinGothicHeavy65pt"/>
              </w:rPr>
              <w:t>IN</w:t>
            </w:r>
          </w:p>
        </w:tc>
        <w:tc>
          <w:tcPr>
            <w:tcW w:w="911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Zařízení staveniště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líkpí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ind w:right="180"/>
              <w:jc w:val="right"/>
            </w:pPr>
            <w:r>
              <w:rPr>
                <w:rStyle w:val="Zkladntext2FranklinGothicHeavy65pt"/>
              </w:rPr>
              <w:t>1 500,0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1 500,0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1 500.0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1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14.88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ind w:left="200"/>
            </w:pPr>
            <w:r>
              <w:rPr>
                <w:rStyle w:val="Zkladntext2FranklinGothicHeavy65pt"/>
              </w:rPr>
              <w:t>IN</w:t>
            </w:r>
          </w:p>
        </w:tc>
        <w:tc>
          <w:tcPr>
            <w:tcW w:w="91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...</w:t>
            </w:r>
          </w:p>
        </w:tc>
        <w:tc>
          <w:tcPr>
            <w:tcW w:w="56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 xml:space="preserve">Likvidace demontovaného </w:t>
            </w:r>
            <w:r>
              <w:rPr>
                <w:rStyle w:val="Zkladntext2FranklinGothicHeavy65pt"/>
              </w:rPr>
              <w:t>odpadu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ind w:right="220"/>
              <w:jc w:val="right"/>
            </w:pPr>
            <w:r>
              <w:rPr>
                <w:rStyle w:val="Zkladntext2FranklinGothicHeavy65pt"/>
              </w:rPr>
              <w:t>llkpi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ind w:right="180"/>
              <w:jc w:val="right"/>
            </w:pPr>
            <w:r>
              <w:rPr>
                <w:rStyle w:val="Zkladntext2FranklinGothicHeavy65pt"/>
              </w:rPr>
              <w:t>2 000,0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2 000,0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2 000,0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86"/>
          <w:jc w:val="center"/>
        </w:trPr>
        <w:tc>
          <w:tcPr>
            <w:tcW w:w="8888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tabs>
                <w:tab w:val="left" w:pos="1400"/>
                <w:tab w:val="left" w:pos="4259"/>
                <w:tab w:val="left" w:leader="dot" w:pos="4680"/>
                <w:tab w:val="left" w:leader="dot" w:pos="5551"/>
                <w:tab w:val="left" w:leader="dot" w:pos="5731"/>
                <w:tab w:val="left" w:leader="dot" w:pos="6502"/>
                <w:tab w:val="left" w:leader="dot" w:pos="6797"/>
              </w:tabs>
              <w:spacing w:line="148" w:lineRule="exact"/>
              <w:jc w:val="both"/>
            </w:pPr>
            <w:r>
              <w:rPr>
                <w:rStyle w:val="Zkladntext2FranklinGothicHeavy65pt"/>
                <w:vertAlign w:val="superscript"/>
              </w:rPr>
              <w:t>11</w:t>
            </w:r>
            <w:r>
              <w:rPr>
                <w:rStyle w:val="Zkladntext2FranklinGothicHeavy65pt"/>
              </w:rPr>
              <w:tab/>
              <w:t>i</w:t>
            </w:r>
            <w:r>
              <w:rPr>
                <w:rStyle w:val="Zkladntext2FranklinGothicHeavy65pt"/>
              </w:rPr>
              <w:tab/>
              <w:t xml:space="preserve">_ </w:t>
            </w:r>
            <w:r>
              <w:rPr>
                <w:rStyle w:val="Zkladntext2FranklinGothicHeavy65pt"/>
              </w:rPr>
              <w:tab/>
              <w:t xml:space="preserve"> </w:t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65pt"/>
              </w:rPr>
              <w:tab/>
              <w:t xml:space="preserve"> </w:t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65pt"/>
              </w:rPr>
              <w:tab/>
              <w:t xml:space="preserve"> _.i</w:t>
            </w:r>
          </w:p>
        </w:tc>
        <w:tc>
          <w:tcPr>
            <w:tcW w:w="525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62"/>
          <w:jc w:val="center"/>
        </w:trPr>
        <w:tc>
          <w:tcPr>
            <w:tcW w:w="493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1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tabs>
                <w:tab w:val="left" w:pos="785"/>
                <w:tab w:val="left" w:leader="dot" w:pos="2938"/>
                <w:tab w:val="left" w:leader="dot" w:pos="2959"/>
                <w:tab w:val="left" w:leader="dot" w:pos="3276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.</w:t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65ptKurzva"/>
              </w:rPr>
              <w:t>' Výměna průtokoměrv R14</w:t>
            </w:r>
            <w:r>
              <w:rPr>
                <w:rStyle w:val="Zkladntext2FranklinGothicHeavy65pt"/>
              </w:rPr>
              <w:t xml:space="preserve"> </w:t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65pt"/>
              </w:rPr>
              <w:tab/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125 321,0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24 576,0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149 897,0 i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2164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14,89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ind w:left="200"/>
            </w:pPr>
            <w:r>
              <w:rPr>
                <w:rStyle w:val="Zkladntext2FranklinGothicHeavy65pt"/>
              </w:rPr>
              <w:t>DM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"/>
              </w:rPr>
              <w:t>Prútokoměr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Průtok vody na výtlaku ze stanice</w:t>
            </w:r>
          </w:p>
          <w:p w:rsidR="007A1E19" w:rsidRDefault="00692FAC">
            <w:pPr>
              <w:pStyle w:val="Zkladntext20"/>
              <w:framePr w:w="14141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108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 xml:space="preserve">Indukční prútokoměr přírubový DN125 v odddělenérn </w:t>
            </w:r>
            <w:r>
              <w:rPr>
                <w:rStyle w:val="Zkladntext2FranklinGothicHeavy65pt"/>
              </w:rPr>
              <w:t>provedení, snímač a převodník jsou propojeny sígnáinimi a budicími kabely; mikroprocesorově řízené zpracování signálu; displej s možnosti programováni všech parametrů pomocí tlačítek.</w:t>
            </w:r>
          </w:p>
          <w:p w:rsidR="007A1E19" w:rsidRDefault="00692FAC">
            <w:pPr>
              <w:pStyle w:val="Zkladntext20"/>
              <w:framePr w:w="14141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68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DN125, PN16 výstelka polyuretan</w:t>
            </w:r>
          </w:p>
          <w:p w:rsidR="007A1E19" w:rsidRDefault="00692FAC">
            <w:pPr>
              <w:pStyle w:val="Zkladntext20"/>
              <w:framePr w:w="14141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72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Komunikace RS4S5 M od bus RTU</w:t>
            </w:r>
          </w:p>
          <w:p w:rsidR="007A1E19" w:rsidRDefault="00692FAC">
            <w:pPr>
              <w:pStyle w:val="Zkladntext20"/>
              <w:framePr w:w="14141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72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 xml:space="preserve">napájení: </w:t>
            </w:r>
            <w:r>
              <w:rPr>
                <w:rStyle w:val="Zkladntext2FranklinGothicHeavy65pt"/>
              </w:rPr>
              <w:t>230 VAC</w:t>
            </w:r>
          </w:p>
          <w:p w:rsidR="007A1E19" w:rsidRDefault="00692FAC">
            <w:pPr>
              <w:pStyle w:val="Zkladntext20"/>
              <w:framePr w:w="14141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72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Krytí snímače: IP66/IP67, uhlíková ocel</w:t>
            </w:r>
          </w:p>
          <w:p w:rsidR="007A1E19" w:rsidRDefault="00692FAC">
            <w:pPr>
              <w:pStyle w:val="Zkladntext20"/>
              <w:framePr w:w="14141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72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Kryti převodníku: IP 67. materiál hliník pro instalací na zeď.</w:t>
            </w:r>
          </w:p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-délka propojovacích kabelů : 14 m</w:t>
            </w:r>
          </w:p>
          <w:p w:rsidR="007A1E19" w:rsidRDefault="00692FAC">
            <w:pPr>
              <w:pStyle w:val="Zkladntext20"/>
              <w:framePr w:w="14141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65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výluhový test pro pitnou vodu, výstelka polyuretan</w:t>
            </w:r>
          </w:p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Rozsah dodávky pro 1 kpl:</w:t>
            </w:r>
          </w:p>
          <w:p w:rsidR="007A1E19" w:rsidRDefault="00692FAC">
            <w:pPr>
              <w:pStyle w:val="Zkladntext20"/>
              <w:framePr w:w="14141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86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dodávka, montáž převodníku, propo</w:t>
            </w:r>
            <w:r>
              <w:rPr>
                <w:rStyle w:val="Zkladntext2FranklinGothicHeavy65pt"/>
              </w:rPr>
              <w:t>jeni převodníku a snímače, elektrické připojeni, uvedení do provozu, nastavení a odzkoušen í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ASFčTP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ks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"/>
              </w:rPr>
              <w:t>118 350,0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ind w:right="180"/>
              <w:jc w:val="right"/>
            </w:pPr>
            <w:r>
              <w:rPr>
                <w:rStyle w:val="Zkladntext2FranklinGothicHeavy65pt"/>
              </w:rPr>
              <w:t>5 500,0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118350,0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5 500,0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after="400" w:line="148" w:lineRule="exact"/>
              <w:jc w:val="right"/>
            </w:pPr>
            <w:r>
              <w:rPr>
                <w:rStyle w:val="Zkladntext2FranklinGothicHeavy65pt"/>
              </w:rPr>
              <w:t>l</w:t>
            </w:r>
          </w:p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before="400" w:after="60" w:line="148" w:lineRule="exact"/>
              <w:jc w:val="center"/>
            </w:pPr>
            <w:r>
              <w:rPr>
                <w:rStyle w:val="Zkladntext2FranklinGothicHeavy65pt"/>
              </w:rPr>
              <w:t>123 850.0</w:t>
            </w:r>
          </w:p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before="60" w:line="148" w:lineRule="exact"/>
              <w:jc w:val="right"/>
            </w:pPr>
            <w:r>
              <w:rPr>
                <w:rStyle w:val="Zkladntext2FranklinGothicHeavy65pt"/>
              </w:rPr>
              <w:t>|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14.90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32" w:lineRule="exact"/>
            </w:pPr>
            <w:r>
              <w:rPr>
                <w:rStyle w:val="Zkladntext2CenturySchoolbook55pt0"/>
              </w:rPr>
              <w:t>MM-MP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90" w:lineRule="exact"/>
              <w:jc w:val="center"/>
            </w:pPr>
            <w:r>
              <w:rPr>
                <w:rStyle w:val="Zkladntext2FranklinGothicHeavy4pt"/>
              </w:rPr>
              <w:t>-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 xml:space="preserve">Trubka D129x3 </w:t>
            </w:r>
            <w:r>
              <w:rPr>
                <w:rStyle w:val="Zkladntext2CenturySchoolbook55pt0"/>
              </w:rPr>
              <w:t>mm</w:t>
            </w:r>
            <w:r>
              <w:rPr>
                <w:rStyle w:val="Zkladntext2FranklinGothicHeavy65pt"/>
              </w:rPr>
              <w:t>, ocel nerez 1.4381, L=6QQ mm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ks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649,0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650.0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S49.0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650,0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 xml:space="preserve">1 </w:t>
            </w:r>
            <w:r>
              <w:rPr>
                <w:rStyle w:val="Zkladntext2FranklinGothicHeavy65pt"/>
              </w:rPr>
              <w:t>299.0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62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14.91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MM-MP</w:t>
            </w:r>
          </w:p>
        </w:tc>
        <w:tc>
          <w:tcPr>
            <w:tcW w:w="660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ind w:left="940"/>
            </w:pPr>
            <w:r>
              <w:rPr>
                <w:rStyle w:val="Zkladntext2FranklinGothicHeavy65pt"/>
              </w:rPr>
              <w:t>Trubka D 129x3 mm, ocel nerez 1.4301, L=4Q0 mm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líKs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392,0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490,0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392,0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490,0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382,0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1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14.92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MM-MP</w:t>
            </w:r>
          </w:p>
        </w:tc>
        <w:tc>
          <w:tcPr>
            <w:tcW w:w="911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90" w:lineRule="exact"/>
              <w:jc w:val="center"/>
            </w:pPr>
            <w:r>
              <w:rPr>
                <w:rStyle w:val="Zkladntext2FranklinGothicHeavy4pt"/>
              </w:rPr>
              <w:t>-</w:t>
            </w:r>
          </w:p>
        </w:tc>
        <w:tc>
          <w:tcPr>
            <w:tcW w:w="56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Příruba plochá přívarávací DN125 PN16 ocel nerez 1.4301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4íks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758,0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9DO.O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3 032,0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3 600,0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5 632,0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14.93 !</w:t>
            </w:r>
          </w:p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I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32" w:lineRule="exact"/>
            </w:pPr>
            <w:r>
              <w:rPr>
                <w:rStyle w:val="Zkladntext2CenturySchoolbook55pt0"/>
              </w:rPr>
              <w:t>MM-MP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95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 xml:space="preserve">Spojovací </w:t>
            </w:r>
            <w:r>
              <w:rPr>
                <w:rStyle w:val="Zkladntext2FranklinGothicHeavy65pt"/>
              </w:rPr>
              <w:t>materiál na přírubu ON 125 PN16 -šroub M16, matice Ml6, podložka 018, těsnění</w:t>
            </w:r>
          </w:p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materiál oce! nerez 1.4301 - 4 spoje x 8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32jkpi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35,0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45,0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1 120,0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1 440,0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tabs>
                <w:tab w:val="left" w:pos="666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2 560,0</w:t>
            </w:r>
            <w:r>
              <w:rPr>
                <w:rStyle w:val="Zkladntext2FranklinGothicHeavy65pt"/>
              </w:rPr>
              <w:tab/>
              <w:t>í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1"/>
          <w:jc w:val="center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' 14.94 |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MM-MP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Montáž průtokoměro DN125 PN16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32" w:lineRule="exact"/>
              <w:jc w:val="right"/>
            </w:pPr>
            <w:r>
              <w:rPr>
                <w:rStyle w:val="Zkladntext2CenturySchoolbook55pt0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kpl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150,0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ind w:right="180"/>
              <w:jc w:val="right"/>
            </w:pPr>
            <w:r>
              <w:rPr>
                <w:rStyle w:val="Zkladntext2FranklinGothicHeavy65pt"/>
              </w:rPr>
              <w:t>S 000,0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150,0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8 000,0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8 150,0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109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14,95 i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MM-MP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*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Kabelový výkop š, do 0,2m, hi. do 0,Sm ve volném terénu, včetně pískového lože {min. 8cm pod i nad</w:t>
            </w:r>
          </w:p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kabely), výstražné félie červené barvy a zahrnutí.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bm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150,0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350,0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1 200,0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2 800,0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tabs>
                <w:tab w:val="left" w:pos="659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4 000,0</w:t>
            </w:r>
            <w:r>
              <w:rPr>
                <w:rStyle w:val="Zkladntext2FranklinGothicHeavy65pt"/>
              </w:rPr>
              <w:tab/>
              <w:t>j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464"/>
          <w:jc w:val="center"/>
        </w:trPr>
        <w:tc>
          <w:tcPr>
            <w:tcW w:w="493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14.96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| MM-MP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4" w:lineRule="exact"/>
              <w:jc w:val="both"/>
            </w:pPr>
            <w:r>
              <w:rPr>
                <w:rStyle w:val="Zkladntext2FranklinGothicHeavy65pt"/>
              </w:rPr>
              <w:t xml:space="preserve">Ovouplášťová </w:t>
            </w:r>
            <w:r>
              <w:rPr>
                <w:rStyle w:val="Zkladntext2FranklinGothicHeavy65pt"/>
              </w:rPr>
              <w:t>korugovaná ohebná kabelová chránička pra mechanickou ochranu energetických a</w:t>
            </w:r>
          </w:p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4" w:lineRule="exact"/>
            </w:pPr>
            <w:r>
              <w:rPr>
                <w:rStyle w:val="Zkladntext2FranklinGothicHeavy65pt"/>
              </w:rPr>
              <w:t>telekomunikačních vedeni včetně zatahovaní struny, spojek, těsnících kroužků, uzavíracích zátek, distančních rozpěrek, do světlosti 63/52mm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32" w:lineRule="exact"/>
            </w:pPr>
            <w:r>
              <w:rPr>
                <w:rStyle w:val="Zkladntext2CenturySchoolbook55pt0"/>
              </w:rPr>
              <w:t>m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31,0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37,0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248,0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296,0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tabs>
                <w:tab w:val="left" w:pos="608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544,0</w:t>
            </w:r>
            <w:r>
              <w:rPr>
                <w:rStyle w:val="Zkladntext2FranklinGothicHeavy65pt"/>
              </w:rPr>
              <w:tab/>
              <w:t>|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14.97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32" w:lineRule="exact"/>
            </w:pPr>
            <w:r>
              <w:rPr>
                <w:rStyle w:val="Zkladntext2CenturySchoolbook55pt0"/>
              </w:rPr>
              <w:t>MM-MP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*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Prostup přes betonovou zeď šířky min 3Q0mm nad povrchem terénu. Otvor průměr min 2Qmm. Včetně následné opravy, utěsnění a začištění.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ASŘTP</w:t>
            </w:r>
          </w:p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: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kpl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90,0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900.0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180,0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1 600,0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1 980,0</w:t>
            </w:r>
          </w:p>
        </w:tc>
      </w:tr>
    </w:tbl>
    <w:p w:rsidR="007A1E19" w:rsidRDefault="007A1E19">
      <w:pPr>
        <w:framePr w:w="14141" w:wrap="notBeside" w:vAnchor="text" w:hAnchor="text" w:xAlign="center" w:y="1"/>
        <w:rPr>
          <w:sz w:val="2"/>
          <w:szCs w:val="2"/>
        </w:rPr>
      </w:pPr>
    </w:p>
    <w:p w:rsidR="007A1E19" w:rsidRDefault="007A1E19">
      <w:pPr>
        <w:rPr>
          <w:sz w:val="2"/>
          <w:szCs w:val="2"/>
        </w:rPr>
      </w:pPr>
    </w:p>
    <w:p w:rsidR="007A1E19" w:rsidRDefault="007A1E19">
      <w:pPr>
        <w:rPr>
          <w:sz w:val="2"/>
          <w:szCs w:val="2"/>
        </w:rPr>
        <w:sectPr w:rsidR="007A1E19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pgSz w:w="16840" w:h="11900" w:orient="landscape"/>
          <w:pgMar w:top="819" w:right="1320" w:bottom="953" w:left="1296" w:header="0" w:footer="3" w:gutter="0"/>
          <w:pgNumType w:start="16"/>
          <w:cols w:space="720"/>
          <w:noEndnote/>
          <w:docGrid w:linePitch="360"/>
        </w:sectPr>
      </w:pPr>
    </w:p>
    <w:p w:rsidR="007A1E19" w:rsidRDefault="007A1E19">
      <w:pPr>
        <w:spacing w:line="240" w:lineRule="exact"/>
        <w:rPr>
          <w:sz w:val="19"/>
          <w:szCs w:val="19"/>
        </w:rPr>
      </w:pPr>
    </w:p>
    <w:p w:rsidR="007A1E19" w:rsidRDefault="007A1E19">
      <w:pPr>
        <w:spacing w:before="21" w:after="21" w:line="240" w:lineRule="exact"/>
        <w:rPr>
          <w:sz w:val="19"/>
          <w:szCs w:val="19"/>
        </w:rPr>
      </w:pPr>
    </w:p>
    <w:p w:rsidR="007A1E19" w:rsidRDefault="007A1E19">
      <w:pPr>
        <w:rPr>
          <w:sz w:val="2"/>
          <w:szCs w:val="2"/>
        </w:rPr>
        <w:sectPr w:rsidR="007A1E19">
          <w:headerReference w:type="even" r:id="rId33"/>
          <w:headerReference w:type="default" r:id="rId34"/>
          <w:footerReference w:type="even" r:id="rId35"/>
          <w:footerReference w:type="default" r:id="rId36"/>
          <w:pgSz w:w="16840" w:h="11900" w:orient="landscape"/>
          <w:pgMar w:top="892" w:right="0" w:bottom="892" w:left="0" w:header="0" w:footer="3" w:gutter="0"/>
          <w:pgNumType w:start="16"/>
          <w:cols w:space="720"/>
          <w:noEndnote/>
          <w:docGrid w:linePitch="360"/>
        </w:sectPr>
      </w:pPr>
    </w:p>
    <w:p w:rsidR="007A1E19" w:rsidRDefault="0050392E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50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9002395" cy="802005"/>
                <wp:effectExtent l="0" t="2540" r="0" b="0"/>
                <wp:wrapNone/>
                <wp:docPr id="108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2395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00"/>
                              <w:gridCol w:w="1105"/>
                              <w:gridCol w:w="914"/>
                              <w:gridCol w:w="5710"/>
                              <w:gridCol w:w="688"/>
                              <w:gridCol w:w="356"/>
                              <w:gridCol w:w="407"/>
                              <w:gridCol w:w="799"/>
                              <w:gridCol w:w="799"/>
                              <w:gridCol w:w="936"/>
                              <w:gridCol w:w="983"/>
                              <w:gridCol w:w="979"/>
                            </w:tblGrid>
                            <w:tr w:rsidR="007A1E1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47"/>
                                <w:jc w:val="center"/>
                              </w:trPr>
                              <w:tc>
                                <w:tcPr>
                                  <w:tcW w:w="5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37" w:lineRule="exact"/>
                                    <w:jc w:val="both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- Číslo položky'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37" w:lineRule="exact"/>
                                    <w:jc w:val="both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[ÓznCÍCm : j iptisób : ■. položky ji Ěodávky</w:t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7A1E1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tabs>
                                      <w:tab w:val="left" w:pos="1372"/>
                                    </w:tabs>
                                    <w:spacing w:line="148" w:lineRule="exact"/>
                                    <w:jc w:val="both"/>
                                  </w:pPr>
                                  <w:r>
                                    <w:rPr>
                                      <w:rStyle w:val="Zkladntext2FranklinGothicHeavy65ptdkovn8pt"/>
                                    </w:rPr>
                                    <w:t>v:-j-</w:t>
                                  </w:r>
                                  <w:r>
                                    <w:rPr>
                                      <w:rStyle w:val="Zkladntext2FranklinGothicHeavy65pt"/>
                                    </w:rPr>
                                    <w:tab/>
                                    <w:t>..■ .</w:t>
                                  </w:r>
                                  <w:r>
                                    <w:rPr>
                                      <w:rStyle w:val="Zkladntext2FranklinGothicHeavy65pt"/>
                                      <w:vertAlign w:val="superscript"/>
                                    </w:rPr>
                                    <w:t>:</w:t>
                                  </w:r>
                                  <w:r>
                                    <w:rPr>
                                      <w:rStyle w:val="Zkladntext2FranklinGothicHeavy65pt"/>
                                    </w:rPr>
                                    <w:t xml:space="preserve">-'Popiszařízení </w:t>
                                  </w:r>
                                  <w:r>
                                    <w:rPr>
                                      <w:rStyle w:val="Zkladntext2FranklinGothicHeavy65ptdkovn4pt"/>
                                    </w:rPr>
                                    <w:t>-'--V,.-</w:t>
                                  </w:r>
                                  <w:r>
                                    <w:rPr>
                                      <w:rStyle w:val="Zkladntext2FranklinGothicHeavy65ptdkovn4pt"/>
                                      <w:vertAlign w:val="superscript"/>
                                    </w:rPr>
                                    <w:t>:</w:t>
                                  </w:r>
                                  <w:r>
                                    <w:rPr>
                                      <w:rStyle w:val="Zkladntext2FranklinGothicHeavy65ptdkovn4pt"/>
                                    </w:rPr>
                                    <w:t>-7-v.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Výrobce/</w:t>
                                  </w:r>
                                </w:p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dodavatel.'-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PoČcí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Jedu.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Dodávka'XEÍkí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 xml:space="preserve">•Montáž </w:t>
                                  </w:r>
                                  <w:r>
                                    <w:rPr>
                                      <w:rStyle w:val="Zkladntext2FranklinGothicHeavy65ptKurzva"/>
                                    </w:rPr>
                                    <w:t>Kč/ks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Dodávka celkem / KE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37" w:lineRule="exact"/>
                                    <w:jc w:val="center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Montáž celkem / ICC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37" w:lineRule="exact"/>
                                    <w:jc w:val="center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Dodávka a montáž celkem / KE</w:t>
                                  </w:r>
                                </w:p>
                              </w:tc>
                            </w:tr>
                            <w:tr w:rsidR="007A1E1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44"/>
                                <w:jc w:val="center"/>
                              </w:trPr>
                              <w:tc>
                                <w:tcPr>
                                  <w:tcW w:w="14176" w:type="dxa"/>
                                  <w:gridSpan w:val="12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7A1E1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A1E1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6"/>
                                <w:jc w:val="center"/>
                              </w:trPr>
                              <w:tc>
                                <w:tcPr>
                                  <w:tcW w:w="14176" w:type="dxa"/>
                                  <w:gridSpan w:val="12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tabs>
                                      <w:tab w:val="left" w:leader="hyphen" w:pos="475"/>
                                      <w:tab w:val="left" w:leader="hyphen" w:pos="1080"/>
                                      <w:tab w:val="left" w:leader="hyphen" w:pos="1368"/>
                                      <w:tab w:val="left" w:leader="hyphen" w:pos="2491"/>
                                      <w:tab w:val="left" w:leader="hyphen" w:pos="4928"/>
                                      <w:tab w:val="left" w:pos="8201"/>
                                      <w:tab w:val="left" w:pos="8885"/>
                                      <w:tab w:val="left" w:pos="9504"/>
                                      <w:tab w:val="left" w:leader="hyphen" w:pos="10433"/>
                                      <w:tab w:val="left" w:leader="hyphen" w:pos="11250"/>
                                      <w:tab w:val="left" w:leader="hyphen" w:pos="12186"/>
                                      <w:tab w:val="left" w:pos="13140"/>
                                    </w:tabs>
                                    <w:spacing w:line="148" w:lineRule="exact"/>
                                    <w:jc w:val="both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ab/>
                                    <w:t>i</w:t>
                                  </w:r>
                                  <w:r>
                                    <w:rPr>
                                      <w:rStyle w:val="Zkladntext2FranklinGothicHeavy65pt"/>
                                    </w:rPr>
                                    <w:tab/>
                                    <w:t>5</w:t>
                                  </w:r>
                                  <w:r>
                                    <w:rPr>
                                      <w:rStyle w:val="Zkladntext2FranklinGothicHeavy65pt"/>
                                    </w:rPr>
                                    <w:tab/>
                                    <w:t>"~í</w:t>
                                  </w:r>
                                  <w:r>
                                    <w:rPr>
                                      <w:rStyle w:val="Zkladntext2FranklinGothicHeavy65pt"/>
                                    </w:rPr>
                                    <w:tab/>
                                  </w:r>
                                  <w:r>
                                    <w:rPr>
                                      <w:rStyle w:val="Zkladntext2FranklinGothicHeavy65ptKurzva"/>
                                    </w:rPr>
                                    <w:t>'</w:t>
                                  </w:r>
                                  <w:r>
                                    <w:rPr>
                                      <w:rStyle w:val="Zkladntext2FranklinGothicHeavy65pt"/>
                                    </w:rPr>
                                    <w:tab/>
                                    <w:t xml:space="preserve"> "</w:t>
                                  </w:r>
                                  <w:r>
                                    <w:rPr>
                                      <w:rStyle w:val="Zkladntext2FranklinGothicHeavy65pt"/>
                                    </w:rPr>
                                    <w:tab/>
                                    <w:t>.</w:t>
                                  </w:r>
                                  <w:r>
                                    <w:rPr>
                                      <w:rStyle w:val="Zkladntext2FranklinGothicHeavy65pt"/>
                                    </w:rPr>
                                    <w:tab/>
                                    <w:t>;</w:t>
                                  </w:r>
                                  <w:r>
                                    <w:rPr>
                                      <w:rStyle w:val="Zkladntext2FranklinGothicHeavy65pt"/>
                                    </w:rPr>
                                    <w:tab/>
                                    <w:t>—l</w:t>
                                  </w:r>
                                  <w:r>
                                    <w:rPr>
                                      <w:rStyle w:val="Zkladntext2FranklinGothicHeavy65pt"/>
                                    </w:rPr>
                                    <w:tab/>
                                    <w:t>1</w:t>
                                  </w:r>
                                  <w:r>
                                    <w:rPr>
                                      <w:rStyle w:val="Zkladntext2FranklinGothicHeavy65pt"/>
                                    </w:rPr>
                                    <w:tab/>
                                    <w:t>1</w:t>
                                  </w:r>
                                  <w:r>
                                    <w:rPr>
                                      <w:rStyle w:val="Zkladntext2FranklinGothicHeavy65pt"/>
                                    </w:rPr>
                                    <w:tab/>
                                    <w:t>1</w:t>
                                  </w:r>
                                  <w:r>
                                    <w:rPr>
                                      <w:rStyle w:val="Zkladntext2FranklinGothicHeavy65pt"/>
                                    </w:rPr>
                                    <w:tab/>
                                    <w:t>1</w:t>
                                  </w:r>
                                </w:p>
                              </w:tc>
                            </w:tr>
                            <w:tr w:rsidR="007A1E1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69"/>
                                <w:jc w:val="center"/>
                              </w:trPr>
                              <w:tc>
                                <w:tcPr>
                                  <w:tcW w:w="50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r—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7A1E1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7A1E1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both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Style w:val="Zkladntext2FranklinGothicHeavy65ptKurzva"/>
                                    </w:rPr>
                                    <w:t>Čerpací stanice R15, výměna řídícího systému</w:t>
                                  </w:r>
                                  <w:r>
                                    <w:rPr>
                                      <w:rStyle w:val="Zkladntext2FranklinGothicHeavy65pt"/>
                                    </w:rPr>
                                    <w:t xml:space="preserve"> - </w:t>
                                  </w:r>
                                  <w:r>
                                    <w:rPr>
                                      <w:rStyle w:val="Zkladntext2FranklinGothicHeavy65ptKurzva"/>
                                    </w:rPr>
                                    <w:t>CELKEM</w:t>
                                  </w:r>
                                  <w:r>
                                    <w:rPr>
                                      <w:rStyle w:val="Zkladntext2FranklinGothicHeavy65pt"/>
                                    </w:rPr>
                                    <w:t xml:space="preserve"> ■■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7A1E1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7A1E1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7A1E1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7A1E1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7A1E1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ind w:left="180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650 285,5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center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337 209,0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tabs>
                                      <w:tab w:val="left" w:pos="752"/>
                                    </w:tabs>
                                    <w:spacing w:line="148" w:lineRule="exact"/>
                                    <w:jc w:val="both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887 -494,5</w:t>
                                  </w:r>
                                  <w:r>
                                    <w:rPr>
                                      <w:rStyle w:val="Zkladntext2FranklinGothicHeavy65pt"/>
                                    </w:rPr>
                                    <w:tab/>
                                    <w:t>|</w:t>
                                  </w:r>
                                </w:p>
                              </w:tc>
                            </w:tr>
                            <w:tr w:rsidR="007A1E1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6"/>
                                <w:jc w:val="center"/>
                              </w:trPr>
                              <w:tc>
                                <w:tcPr>
                                  <w:tcW w:w="14176" w:type="dxa"/>
                                  <w:gridSpan w:val="12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7A1E1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A1E1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98"/>
                                <w:jc w:val="center"/>
                              </w:trPr>
                              <w:tc>
                                <w:tcPr>
                                  <w:tcW w:w="5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226" w:lineRule="exact"/>
                                  </w:pPr>
                                  <w:r>
                                    <w:rPr>
                                      <w:rStyle w:val="Zkladntext2FranklinGothicHeavy10pt"/>
                                    </w:rPr>
                                    <w:t>EZZ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7A1E1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7A1E1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tabs>
                                      <w:tab w:val="left" w:pos="4259"/>
                                      <w:tab w:val="left" w:leader="dot" w:pos="4442"/>
                                    </w:tabs>
                                    <w:spacing w:line="148" w:lineRule="exact"/>
                                    <w:jc w:val="both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Style w:val="Zkladntext2FranklinGothicHeavy65ptKurzva"/>
                                    </w:rPr>
                                    <w:t>Řídícísystém a materiál MaŘ umístěný v tozvaděči DT15</w:t>
                                  </w:r>
                                  <w:r>
                                    <w:rPr>
                                      <w:rStyle w:val="Zkladntext2FranklinGothicHeavy65pt"/>
                                    </w:rPr>
                                    <w:tab/>
                                  </w:r>
                                  <w:r>
                                    <w:rPr>
                                      <w:rStyle w:val="Zkladntext2FranklinGothicHeavy65pt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7A1E1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7A1E1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■-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7A1E1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7A1E1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ind w:left="180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134730,0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center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18 650,0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both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153 380,0 j</w:t>
                                  </w:r>
                                </w:p>
                              </w:tc>
                            </w:tr>
                          </w:tbl>
                          <w:p w:rsidR="007A1E19" w:rsidRDefault="007A1E1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49" type="#_x0000_t202" style="position:absolute;margin-left:.05pt;margin-top:0;width:708.85pt;height:63.15pt;z-index:25165775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00"/>
                        <w:gridCol w:w="1105"/>
                        <w:gridCol w:w="914"/>
                        <w:gridCol w:w="5710"/>
                        <w:gridCol w:w="688"/>
                        <w:gridCol w:w="356"/>
                        <w:gridCol w:w="407"/>
                        <w:gridCol w:w="799"/>
                        <w:gridCol w:w="799"/>
                        <w:gridCol w:w="936"/>
                        <w:gridCol w:w="983"/>
                        <w:gridCol w:w="979"/>
                      </w:tblGrid>
                      <w:tr w:rsidR="007A1E1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47"/>
                          <w:jc w:val="center"/>
                        </w:trPr>
                        <w:tc>
                          <w:tcPr>
                            <w:tcW w:w="5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37" w:lineRule="exact"/>
                              <w:jc w:val="both"/>
                            </w:pPr>
                            <w:r>
                              <w:rPr>
                                <w:rStyle w:val="Zkladntext2FranklinGothicHeavy65pt"/>
                              </w:rPr>
                              <w:t>- Číslo položky'</w:t>
                            </w: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37" w:lineRule="exact"/>
                              <w:jc w:val="both"/>
                            </w:pPr>
                            <w:r>
                              <w:rPr>
                                <w:rStyle w:val="Zkladntext2FranklinGothicHeavy65pt"/>
                              </w:rPr>
                              <w:t>[ÓznCÍCm : j iptisób : ■. položky ji Ěodávky</w:t>
                            </w:r>
                          </w:p>
                        </w:tc>
                        <w:tc>
                          <w:tcPr>
                            <w:tcW w:w="9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7A1E1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1372"/>
                              </w:tabs>
                              <w:spacing w:line="148" w:lineRule="exact"/>
                              <w:jc w:val="both"/>
                            </w:pPr>
                            <w:r>
                              <w:rPr>
                                <w:rStyle w:val="Zkladntext2FranklinGothicHeavy65ptdkovn8pt"/>
                              </w:rPr>
                              <w:t>v:-j-</w:t>
                            </w:r>
                            <w:r>
                              <w:rPr>
                                <w:rStyle w:val="Zkladntext2FranklinGothicHeavy65pt"/>
                              </w:rPr>
                              <w:tab/>
                              <w:t>..■ .</w:t>
                            </w:r>
                            <w:r>
                              <w:rPr>
                                <w:rStyle w:val="Zkladntext2FranklinGothicHeavy65pt"/>
                                <w:vertAlign w:val="superscript"/>
                              </w:rPr>
                              <w:t>:</w:t>
                            </w:r>
                            <w:r>
                              <w:rPr>
                                <w:rStyle w:val="Zkladntext2FranklinGothicHeavy65pt"/>
                              </w:rPr>
                              <w:t xml:space="preserve">-'Popiszařízení </w:t>
                            </w:r>
                            <w:r>
                              <w:rPr>
                                <w:rStyle w:val="Zkladntext2FranklinGothicHeavy65ptdkovn4pt"/>
                              </w:rPr>
                              <w:t>-'--V,.-</w:t>
                            </w:r>
                            <w:r>
                              <w:rPr>
                                <w:rStyle w:val="Zkladntext2FranklinGothicHeavy65ptdkovn4pt"/>
                                <w:vertAlign w:val="superscript"/>
                              </w:rPr>
                              <w:t>:</w:t>
                            </w:r>
                            <w:r>
                              <w:rPr>
                                <w:rStyle w:val="Zkladntext2FranklinGothicHeavy65ptdkovn4pt"/>
                              </w:rPr>
                              <w:t>-7-v.</w:t>
                            </w:r>
                          </w:p>
                        </w:tc>
                        <w:tc>
                          <w:tcPr>
                            <w:tcW w:w="6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>Výrobce/</w:t>
                            </w:r>
                          </w:p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>dodavatel.'-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>PoČcí</w:t>
                            </w:r>
                          </w:p>
                        </w:tc>
                        <w:tc>
                          <w:tcPr>
                            <w:tcW w:w="40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>Jedu.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>Dodávka'XEÍkí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 xml:space="preserve">•Montáž </w:t>
                            </w:r>
                            <w:r>
                              <w:rPr>
                                <w:rStyle w:val="Zkladntext2FranklinGothicHeavy65ptKurzva"/>
                              </w:rPr>
                              <w:t>Kč/ks</w:t>
                            </w: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0" w:lineRule="exact"/>
                              <w:jc w:val="center"/>
                            </w:pPr>
                            <w:r>
                              <w:rPr>
                                <w:rStyle w:val="Zkladntext2FranklinGothicHeavy65pt"/>
                              </w:rPr>
                              <w:t>Dodávka celkem / KE</w:t>
                            </w:r>
                          </w:p>
                        </w:tc>
                        <w:tc>
                          <w:tcPr>
                            <w:tcW w:w="9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37" w:lineRule="exact"/>
                              <w:jc w:val="center"/>
                            </w:pPr>
                            <w:r>
                              <w:rPr>
                                <w:rStyle w:val="Zkladntext2FranklinGothicHeavy65pt"/>
                              </w:rPr>
                              <w:t>Montáž celkem / ICC</w:t>
                            </w: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37" w:lineRule="exact"/>
                              <w:jc w:val="center"/>
                            </w:pPr>
                            <w:r>
                              <w:rPr>
                                <w:rStyle w:val="Zkladntext2FranklinGothicHeavy65pt"/>
                              </w:rPr>
                              <w:t>Dodávka a montáž celkem / KE</w:t>
                            </w:r>
                          </w:p>
                        </w:tc>
                      </w:tr>
                      <w:tr w:rsidR="007A1E1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44"/>
                          <w:jc w:val="center"/>
                        </w:trPr>
                        <w:tc>
                          <w:tcPr>
                            <w:tcW w:w="14176" w:type="dxa"/>
                            <w:gridSpan w:val="12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7A1E1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A1E1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6"/>
                          <w:jc w:val="center"/>
                        </w:trPr>
                        <w:tc>
                          <w:tcPr>
                            <w:tcW w:w="14176" w:type="dxa"/>
                            <w:gridSpan w:val="12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tabs>
                                <w:tab w:val="left" w:leader="hyphen" w:pos="475"/>
                                <w:tab w:val="left" w:leader="hyphen" w:pos="1080"/>
                                <w:tab w:val="left" w:leader="hyphen" w:pos="1368"/>
                                <w:tab w:val="left" w:leader="hyphen" w:pos="2491"/>
                                <w:tab w:val="left" w:leader="hyphen" w:pos="4928"/>
                                <w:tab w:val="left" w:pos="8201"/>
                                <w:tab w:val="left" w:pos="8885"/>
                                <w:tab w:val="left" w:pos="9504"/>
                                <w:tab w:val="left" w:leader="hyphen" w:pos="10433"/>
                                <w:tab w:val="left" w:leader="hyphen" w:pos="11250"/>
                                <w:tab w:val="left" w:leader="hyphen" w:pos="12186"/>
                                <w:tab w:val="left" w:pos="13140"/>
                              </w:tabs>
                              <w:spacing w:line="148" w:lineRule="exact"/>
                              <w:jc w:val="both"/>
                            </w:pPr>
                            <w:r>
                              <w:rPr>
                                <w:rStyle w:val="Zkladntext2FranklinGothicHeavy65pt"/>
                              </w:rPr>
                              <w:tab/>
                              <w:t>i</w:t>
                            </w:r>
                            <w:r>
                              <w:rPr>
                                <w:rStyle w:val="Zkladntext2FranklinGothicHeavy65pt"/>
                              </w:rPr>
                              <w:tab/>
                              <w:t>5</w:t>
                            </w:r>
                            <w:r>
                              <w:rPr>
                                <w:rStyle w:val="Zkladntext2FranklinGothicHeavy65pt"/>
                              </w:rPr>
                              <w:tab/>
                              <w:t>"~í</w:t>
                            </w:r>
                            <w:r>
                              <w:rPr>
                                <w:rStyle w:val="Zkladntext2FranklinGothicHeavy65pt"/>
                              </w:rPr>
                              <w:tab/>
                            </w:r>
                            <w:r>
                              <w:rPr>
                                <w:rStyle w:val="Zkladntext2FranklinGothicHeavy65ptKurzva"/>
                              </w:rPr>
                              <w:t>'</w:t>
                            </w:r>
                            <w:r>
                              <w:rPr>
                                <w:rStyle w:val="Zkladntext2FranklinGothicHeavy65pt"/>
                              </w:rPr>
                              <w:tab/>
                              <w:t xml:space="preserve"> "</w:t>
                            </w:r>
                            <w:r>
                              <w:rPr>
                                <w:rStyle w:val="Zkladntext2FranklinGothicHeavy65pt"/>
                              </w:rPr>
                              <w:tab/>
                              <w:t>.</w:t>
                            </w:r>
                            <w:r>
                              <w:rPr>
                                <w:rStyle w:val="Zkladntext2FranklinGothicHeavy65pt"/>
                              </w:rPr>
                              <w:tab/>
                              <w:t>;</w:t>
                            </w:r>
                            <w:r>
                              <w:rPr>
                                <w:rStyle w:val="Zkladntext2FranklinGothicHeavy65pt"/>
                              </w:rPr>
                              <w:tab/>
                              <w:t>—l</w:t>
                            </w:r>
                            <w:r>
                              <w:rPr>
                                <w:rStyle w:val="Zkladntext2FranklinGothicHeavy65pt"/>
                              </w:rPr>
                              <w:tab/>
                              <w:t>1</w:t>
                            </w:r>
                            <w:r>
                              <w:rPr>
                                <w:rStyle w:val="Zkladntext2FranklinGothicHeavy65pt"/>
                              </w:rPr>
                              <w:tab/>
                              <w:t>1</w:t>
                            </w:r>
                            <w:r>
                              <w:rPr>
                                <w:rStyle w:val="Zkladntext2FranklinGothicHeavy65pt"/>
                              </w:rPr>
                              <w:tab/>
                              <w:t>1</w:t>
                            </w:r>
                            <w:r>
                              <w:rPr>
                                <w:rStyle w:val="Zkladntext2FranklinGothicHeavy65pt"/>
                              </w:rPr>
                              <w:tab/>
                              <w:t>1</w:t>
                            </w:r>
                          </w:p>
                        </w:tc>
                      </w:tr>
                      <w:tr w:rsidR="007A1E1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69"/>
                          <w:jc w:val="center"/>
                        </w:trPr>
                        <w:tc>
                          <w:tcPr>
                            <w:tcW w:w="50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>r—</w:t>
                            </w: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7A1E1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7A1E1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1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both"/>
                            </w:pPr>
                            <w:r>
                              <w:rPr>
                                <w:rStyle w:val="Zkladntext2FranklinGothicHeavy65pt"/>
                              </w:rPr>
                              <w:t xml:space="preserve">. </w:t>
                            </w:r>
                            <w:r>
                              <w:rPr>
                                <w:rStyle w:val="Zkladntext2FranklinGothicHeavy65ptKurzva"/>
                              </w:rPr>
                              <w:t>Čerpací stanice R15, výměna řídícího systému</w:t>
                            </w:r>
                            <w:r>
                              <w:rPr>
                                <w:rStyle w:val="Zkladntext2FranklinGothicHeavy65pt"/>
                              </w:rPr>
                              <w:t xml:space="preserve"> - </w:t>
                            </w:r>
                            <w:r>
                              <w:rPr>
                                <w:rStyle w:val="Zkladntext2FranklinGothicHeavy65ptKurzva"/>
                              </w:rPr>
                              <w:t>CELKEM</w:t>
                            </w:r>
                            <w:r>
                              <w:rPr>
                                <w:rStyle w:val="Zkladntext2FranklinGothicHeavy65pt"/>
                              </w:rPr>
                              <w:t xml:space="preserve"> ■■</w:t>
                            </w:r>
                          </w:p>
                        </w:tc>
                        <w:tc>
                          <w:tcPr>
                            <w:tcW w:w="68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7A1E1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7A1E1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07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7A1E1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7A1E1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7A1E1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ind w:left="180"/>
                            </w:pPr>
                            <w:r>
                              <w:rPr>
                                <w:rStyle w:val="Zkladntext2FranklinGothicHeavy65pt"/>
                              </w:rPr>
                              <w:t>650 285,5</w:t>
                            </w:r>
                          </w:p>
                        </w:tc>
                        <w:tc>
                          <w:tcPr>
                            <w:tcW w:w="983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center"/>
                            </w:pPr>
                            <w:r>
                              <w:rPr>
                                <w:rStyle w:val="Zkladntext2FranklinGothicHeavy65pt"/>
                              </w:rPr>
                              <w:t>337 209,0</w:t>
                            </w: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752"/>
                              </w:tabs>
                              <w:spacing w:line="148" w:lineRule="exact"/>
                              <w:jc w:val="both"/>
                            </w:pPr>
                            <w:r>
                              <w:rPr>
                                <w:rStyle w:val="Zkladntext2FranklinGothicHeavy65pt"/>
                              </w:rPr>
                              <w:t>887 -494,5</w:t>
                            </w:r>
                            <w:r>
                              <w:rPr>
                                <w:rStyle w:val="Zkladntext2FranklinGothicHeavy65pt"/>
                              </w:rPr>
                              <w:tab/>
                              <w:t>|</w:t>
                            </w:r>
                          </w:p>
                        </w:tc>
                      </w:tr>
                      <w:tr w:rsidR="007A1E1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6"/>
                          <w:jc w:val="center"/>
                        </w:trPr>
                        <w:tc>
                          <w:tcPr>
                            <w:tcW w:w="14176" w:type="dxa"/>
                            <w:gridSpan w:val="12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7A1E1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A1E1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98"/>
                          <w:jc w:val="center"/>
                        </w:trPr>
                        <w:tc>
                          <w:tcPr>
                            <w:tcW w:w="5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226" w:lineRule="exact"/>
                            </w:pPr>
                            <w:r>
                              <w:rPr>
                                <w:rStyle w:val="Zkladntext2FranklinGothicHeavy10pt"/>
                              </w:rPr>
                              <w:t>EZZ</w:t>
                            </w: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7A1E1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7A1E1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1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4259"/>
                                <w:tab w:val="left" w:leader="dot" w:pos="4442"/>
                              </w:tabs>
                              <w:spacing w:line="148" w:lineRule="exact"/>
                              <w:jc w:val="both"/>
                            </w:pPr>
                            <w:r>
                              <w:rPr>
                                <w:rStyle w:val="Zkladntext2FranklinGothicHeavy65pt"/>
                              </w:rPr>
                              <w:t xml:space="preserve">: </w:t>
                            </w:r>
                            <w:r>
                              <w:rPr>
                                <w:rStyle w:val="Zkladntext2FranklinGothicHeavy65ptKurzva"/>
                              </w:rPr>
                              <w:t>Řídícísystém a materiál MaŘ umístěný v tozvaděči DT15</w:t>
                            </w:r>
                            <w:r>
                              <w:rPr>
                                <w:rStyle w:val="Zkladntext2FranklinGothicHeavy65pt"/>
                              </w:rPr>
                              <w:tab/>
                            </w:r>
                            <w:r>
                              <w:rPr>
                                <w:rStyle w:val="Zkladntext2FranklinGothicHeavy65pt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68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7A1E1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7A1E1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0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>■-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7A1E1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7A1E1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ind w:left="180"/>
                            </w:pPr>
                            <w:r>
                              <w:rPr>
                                <w:rStyle w:val="Zkladntext2FranklinGothicHeavy65pt"/>
                              </w:rPr>
                              <w:t>134730,0</w:t>
                            </w:r>
                          </w:p>
                        </w:tc>
                        <w:tc>
                          <w:tcPr>
                            <w:tcW w:w="98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center"/>
                            </w:pPr>
                            <w:r>
                              <w:rPr>
                                <w:rStyle w:val="Zkladntext2FranklinGothicHeavy65pt"/>
                              </w:rPr>
                              <w:t>18 650,0</w:t>
                            </w: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both"/>
                            </w:pPr>
                            <w:r>
                              <w:rPr>
                                <w:rStyle w:val="Zkladntext2FranklinGothicHeavy65pt"/>
                              </w:rPr>
                              <w:t>153 380,0 j</w:t>
                            </w:r>
                          </w:p>
                        </w:tc>
                      </w:tr>
                    </w:tbl>
                    <w:p w:rsidR="007A1E19" w:rsidRDefault="007A1E19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51" behindDoc="0" locked="0" layoutInCell="1" allowOverlap="1">
                <wp:simplePos x="0" y="0"/>
                <wp:positionH relativeFrom="margin">
                  <wp:posOffset>2540</wp:posOffset>
                </wp:positionH>
                <wp:positionV relativeFrom="paragraph">
                  <wp:posOffset>763270</wp:posOffset>
                </wp:positionV>
                <wp:extent cx="8992870" cy="4935855"/>
                <wp:effectExtent l="1905" t="3810" r="0" b="3810"/>
                <wp:wrapNone/>
                <wp:docPr id="10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2870" cy="493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97"/>
                              <w:gridCol w:w="601"/>
                              <w:gridCol w:w="500"/>
                              <w:gridCol w:w="914"/>
                              <w:gridCol w:w="5702"/>
                              <w:gridCol w:w="688"/>
                              <w:gridCol w:w="360"/>
                              <w:gridCol w:w="403"/>
                              <w:gridCol w:w="799"/>
                              <w:gridCol w:w="799"/>
                              <w:gridCol w:w="936"/>
                              <w:gridCol w:w="979"/>
                              <w:gridCol w:w="983"/>
                            </w:tblGrid>
                            <w:tr w:rsidR="007A1E1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023"/>
                                <w:jc w:val="center"/>
                              </w:trPr>
                              <w:tc>
                                <w:tcPr>
                                  <w:tcW w:w="4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ind w:left="160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15.1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center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ŘS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D-RO</w:t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center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ŘSA15</w:t>
                                  </w:r>
                                </w:p>
                              </w:tc>
                              <w:tc>
                                <w:tcPr>
                                  <w:tcW w:w="57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both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 xml:space="preserve">Modulární stanice řídícího systému v rozvaděči QT15 v sestavě (celkem 32xDl, 16xDO, </w:t>
                                  </w:r>
                                  <w:r>
                                    <w:rPr>
                                      <w:rStyle w:val="Zkladntext2FranklinGothicHeavy65pt"/>
                                    </w:rPr>
                                    <w:t>8xAI, 2xAO):</w:t>
                                  </w:r>
                                </w:p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both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1x telemetrická jednotka s funkcionalitou plně programovatelného PLC s vlastním CPU</w:t>
                                  </w:r>
                                </w:p>
                                <w:p w:rsidR="007A1E19" w:rsidRDefault="00692FAC">
                                  <w:pPr>
                                    <w:pStyle w:val="Zkladntext20"/>
                                    <w:numPr>
                                      <w:ilvl w:val="0"/>
                                      <w:numId w:val="26"/>
                                    </w:numPr>
                                    <w:shd w:val="clear" w:color="auto" w:fill="auto"/>
                                    <w:tabs>
                                      <w:tab w:val="left" w:pos="72"/>
                                    </w:tabs>
                                    <w:spacing w:line="148" w:lineRule="exact"/>
                                    <w:jc w:val="both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napájeni 12...3CVDC, 7W/24VDC, 16MB FLASH, 4 MB RAM</w:t>
                                  </w:r>
                                </w:p>
                                <w:p w:rsidR="007A1E19" w:rsidRDefault="00692FAC">
                                  <w:pPr>
                                    <w:pStyle w:val="Zkladntext20"/>
                                    <w:numPr>
                                      <w:ilvl w:val="0"/>
                                      <w:numId w:val="26"/>
                                    </w:numPr>
                                    <w:shd w:val="clear" w:color="auto" w:fill="auto"/>
                                    <w:tabs>
                                      <w:tab w:val="left" w:pos="65"/>
                                    </w:tabs>
                                    <w:spacing w:line="148" w:lineRule="exact"/>
                                    <w:jc w:val="both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32x01,16xDOR, 8xAI (0/4....20mA, 0....5/1CV), 2xAO (0/4...20mAj</w:t>
                                  </w:r>
                                </w:p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-2x seriál port RS-232/485,1x seriál port R</w:t>
                                  </w:r>
                                  <w:r>
                                    <w:rPr>
                                      <w:rStyle w:val="Zkladntext2FranklinGothicHeavy65pt"/>
                                    </w:rPr>
                                    <w:t>S-232; podporované protokoly DNP3, IEC 60870-5-101, Modbus RTU slavě/ master, DF1</w:t>
                                  </w:r>
                                </w:p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-1x Elhernet port 10/100 Mbps U7P; podporované protokoly DNP3 TCP, UOP, IEC 60S70-5-1C1, Modbus TCP server/client</w:t>
                                  </w:r>
                                </w:p>
                                <w:p w:rsidR="007A1E19" w:rsidRDefault="00692FAC">
                                  <w:pPr>
                                    <w:pStyle w:val="Zkladntext20"/>
                                    <w:numPr>
                                      <w:ilvl w:val="0"/>
                                      <w:numId w:val="26"/>
                                    </w:numPr>
                                    <w:shd w:val="clear" w:color="auto" w:fill="auto"/>
                                    <w:tabs>
                                      <w:tab w:val="left" w:pos="65"/>
                                    </w:tabs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 xml:space="preserve">konektory, propojovací kabely, svorkovnice a veškeré </w:t>
                                  </w:r>
                                  <w:r>
                                    <w:rPr>
                                      <w:rStyle w:val="Zkladntext2FranklinGothicHeavy65pt"/>
                                    </w:rPr>
                                    <w:t>poslušenství</w:t>
                                  </w:r>
                                </w:p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Rozsah provozních teplot -40</w:t>
                                  </w:r>
                                  <w:r>
                                    <w:rPr>
                                      <w:rStyle w:val="Zkladntext2FranklinGothicHeavy65pt"/>
                                      <w:vertAlign w:val="superscript"/>
                                    </w:rPr>
                                    <w:t>&lt;</w:t>
                                  </w:r>
                                  <w:r>
                                    <w:rPr>
                                      <w:rStyle w:val="Zkladntext2FranklinGothicHeavy65pt"/>
                                    </w:rPr>
                                    <w:t>’C._70</w:t>
                                  </w:r>
                                  <w:r>
                                    <w:rPr>
                                      <w:rStyle w:val="Zkladntext2FranklinGothicHeavy65pt"/>
                                      <w:vertAlign w:val="superscript"/>
                                    </w:rPr>
                                    <w:t>,</w:t>
                                  </w:r>
                                  <w:r>
                                    <w:rPr>
                                      <w:rStyle w:val="Zkladntext2FranklinGothicHeavy65pt"/>
                                    </w:rPr>
                                    <w:t>C, provozní vlhkost 5%RH...95%RH</w:t>
                                  </w:r>
                                </w:p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Standardní záruka min. 3 roky</w:t>
                                  </w:r>
                                </w:p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Kompletní sestava umístěná v rozvaděči DT15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ind w:left="160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ASŘTP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righ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kpl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center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4S 500.0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center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4 000,0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center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49 500,0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center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4 000,0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center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53 500,0</w:t>
                                  </w:r>
                                </w:p>
                              </w:tc>
                            </w:tr>
                            <w:tr w:rsidR="007A1E1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61"/>
                                <w:jc w:val="center"/>
                              </w:trPr>
                              <w:tc>
                                <w:tcPr>
                                  <w:tcW w:w="4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ind w:left="160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15.2</w:t>
                                  </w:r>
                                </w:p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ŘS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D-RO</w:t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center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OP</w:t>
                                  </w:r>
                                </w:p>
                              </w:tc>
                              <w:tc>
                                <w:tcPr>
                                  <w:tcW w:w="57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 xml:space="preserve">OP; Grafický barevný </w:t>
                                  </w:r>
                                  <w:r>
                                    <w:rPr>
                                      <w:rStyle w:val="Zkladntext2FranklinGothicHeavy65pt"/>
                                    </w:rPr>
                                    <w:t>displej dotykový, velikost 7,5", 1xSD card siot včetně karty, 2x seria! port, 1x</w:t>
                                  </w:r>
                                </w:p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Ethernet, 2x USB, napájení 24VDC.</w:t>
                                  </w:r>
                                </w:p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Stejný výrobce jako řídící systém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ind w:left="160"/>
                                  </w:pPr>
                                  <w:r>
                                    <w:rPr>
                                      <w:rStyle w:val="Zkladntext2FranklinGothicHeavy65ptKurzva"/>
                                    </w:rPr>
                                    <w:t>ASŘTP \</w:t>
                                  </w:r>
                                </w:p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right"/>
                                  </w:pPr>
                                  <w:r>
                                    <w:rPr>
                                      <w:rStyle w:val="Zkladntext2FranklinGothicHeavy65ptKurzva"/>
                                    </w:rPr>
                                    <w:t>\</w:t>
                                  </w:r>
                                  <w:r>
                                    <w:rPr>
                                      <w:rStyle w:val="Zkladntext2FranklinGothicHeavy65pt"/>
                                    </w:rPr>
                                    <w:t xml:space="preserve"> 1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ks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ind w:left="200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23 640,0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center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5 000,0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center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23 640,0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center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5 000,0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center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28 640,0</w:t>
                                  </w:r>
                                </w:p>
                              </w:tc>
                            </w:tr>
                            <w:tr w:rsidR="007A1E1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091"/>
                                <w:jc w:val="center"/>
                              </w:trPr>
                              <w:tc>
                                <w:tcPr>
                                  <w:tcW w:w="4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- 15.3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ŘS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O-RO</w:t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Komunikace</w:t>
                                  </w:r>
                                </w:p>
                              </w:tc>
                              <w:tc>
                                <w:tcPr>
                                  <w:tcW w:w="57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 xml:space="preserve">Průmyslový konvertor </w:t>
                                  </w:r>
                                  <w:r>
                                    <w:rPr>
                                      <w:rStyle w:val="Zkladntext2FranklinGothicHeavy65pt"/>
                                    </w:rPr>
                                    <w:t>metalika / optika, 10/100BaseT(RJ-45) /10OFX Síngtemode ST.</w:t>
                                  </w:r>
                                </w:p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-bezmanagementu, provedené stand-alone nebo do šasi -vstup lO/lOOBaseT{RJ-45)</w:t>
                                  </w:r>
                                </w:p>
                                <w:p w:rsidR="007A1E19" w:rsidRDefault="00692FAC">
                                  <w:pPr>
                                    <w:pStyle w:val="Zkladntext20"/>
                                    <w:numPr>
                                      <w:ilvl w:val="0"/>
                                      <w:numId w:val="27"/>
                                    </w:numPr>
                                    <w:shd w:val="clear" w:color="auto" w:fill="auto"/>
                                    <w:tabs>
                                      <w:tab w:val="left" w:pos="65"/>
                                    </w:tabs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výstup tOOFXSinglemode ST, rychlost 1OOMb/s</w:t>
                                  </w:r>
                                </w:p>
                                <w:p w:rsidR="007A1E19" w:rsidRDefault="00692FAC">
                                  <w:pPr>
                                    <w:pStyle w:val="Zkladntext20"/>
                                    <w:numPr>
                                      <w:ilvl w:val="0"/>
                                      <w:numId w:val="27"/>
                                    </w:numPr>
                                    <w:shd w:val="clear" w:color="auto" w:fill="auto"/>
                                    <w:tabs>
                                      <w:tab w:val="left" w:pos="72"/>
                                    </w:tabs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optické vlákno SINGLE MODE, konektor ST</w:t>
                                  </w:r>
                                </w:p>
                                <w:p w:rsidR="007A1E19" w:rsidRDefault="00692FAC">
                                  <w:pPr>
                                    <w:pStyle w:val="Zkladntext20"/>
                                    <w:numPr>
                                      <w:ilvl w:val="0"/>
                                      <w:numId w:val="27"/>
                                    </w:numPr>
                                    <w:shd w:val="clear" w:color="auto" w:fill="auto"/>
                                    <w:tabs>
                                      <w:tab w:val="left" w:pos="79"/>
                                    </w:tabs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Provozní teplota -40“C..,75'C -nap</w:t>
                                  </w:r>
                                  <w:r>
                                    <w:rPr>
                                      <w:rStyle w:val="Zkladntext2FranklinGothicHeavy65pt"/>
                                    </w:rPr>
                                    <w:t>ájeni 24VDC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ind w:left="140"/>
                                  </w:pPr>
                                  <w:r>
                                    <w:rPr>
                                      <w:rStyle w:val="Zkladntext2FranklinGothicHeavy65ptKurzva"/>
                                    </w:rPr>
                                    <w:t>ASŘTP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righ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ks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center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9 800,0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center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3 000,0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center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9 800,0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center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3 000,0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center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12 800,0</w:t>
                                  </w:r>
                                </w:p>
                              </w:tc>
                            </w:tr>
                            <w:tr w:rsidR="007A1E1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57"/>
                                <w:jc w:val="center"/>
                              </w:trPr>
                              <w:tc>
                                <w:tcPr>
                                  <w:tcW w:w="4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ind w:left="160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15.4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ŘS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DM-RO</w:t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Komunikace</w:t>
                                  </w:r>
                                </w:p>
                              </w:tc>
                              <w:tc>
                                <w:tcPr>
                                  <w:tcW w:w="57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Komunikační přisiušenství;</w:t>
                                  </w:r>
                                </w:p>
                                <w:p w:rsidR="007A1E19" w:rsidRDefault="00692FAC">
                                  <w:pPr>
                                    <w:pStyle w:val="Zkladntext20"/>
                                    <w:numPr>
                                      <w:ilvl w:val="0"/>
                                      <w:numId w:val="28"/>
                                    </w:numPr>
                                    <w:shd w:val="clear" w:color="auto" w:fill="auto"/>
                                    <w:tabs>
                                      <w:tab w:val="left" w:pos="72"/>
                                    </w:tabs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1x propojovací patch kabel UTP Ethernet CATSe délka cca 1m; propojení CPU a převodníku.</w:t>
                                  </w:r>
                                </w:p>
                                <w:p w:rsidR="007A1E19" w:rsidRDefault="00692FAC">
                                  <w:pPr>
                                    <w:pStyle w:val="Zkladntext20"/>
                                    <w:numPr>
                                      <w:ilvl w:val="0"/>
                                      <w:numId w:val="28"/>
                                    </w:numPr>
                                    <w:shd w:val="clear" w:color="auto" w:fill="auto"/>
                                    <w:tabs>
                                      <w:tab w:val="left" w:pos="72"/>
                                    </w:tabs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ix patch kabel SM 9/125 duplex, připojeni konektory</w:t>
                                  </w:r>
                                  <w:r>
                                    <w:rPr>
                                      <w:rStyle w:val="Zkladntext2FranklinGothicHeavy65pt"/>
                                    </w:rPr>
                                    <w:t xml:space="preserve"> SC/ST, délka min. 10m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ind w:left="140"/>
                                  </w:pPr>
                                  <w:r>
                                    <w:rPr>
                                      <w:rStyle w:val="Zkladntext2FranklinGothicHeavy65ptKurzva"/>
                                    </w:rPr>
                                    <w:t>ASŘTP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righ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kpl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center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900,0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center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750,0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center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900,0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center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750,0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center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1 650,0</w:t>
                                  </w:r>
                                </w:p>
                              </w:tc>
                            </w:tr>
                            <w:tr w:rsidR="007A1E1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72"/>
                                <w:jc w:val="center"/>
                              </w:trPr>
                              <w:tc>
                                <w:tcPr>
                                  <w:tcW w:w="4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; 15.5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7A1E1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ind w:left="160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DM</w:t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center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Teploměr</w:t>
                                  </w:r>
                                </w:p>
                              </w:tc>
                              <w:tc>
                                <w:tcPr>
                                  <w:tcW w:w="57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51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Snímač teploty prostoru ve venkovním provedení s výstupem 4,..20mA, rozsah -30...60-C, ÍP54.</w:t>
                                  </w:r>
                                </w:p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51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Měření prostorové teploty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ind w:left="140"/>
                                  </w:pPr>
                                  <w:r>
                                    <w:rPr>
                                      <w:rStyle w:val="Zkladntext2FranklinGothicHeavy65ptKurzva"/>
                                    </w:rPr>
                                    <w:t>ASŘTP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righ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kpl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center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2 660,0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center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900,0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center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2 660,0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center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900,0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center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3 560,0</w:t>
                                  </w:r>
                                </w:p>
                              </w:tc>
                            </w:tr>
                            <w:tr w:rsidR="007A1E1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88"/>
                                <w:jc w:val="center"/>
                              </w:trPr>
                              <w:tc>
                                <w:tcPr>
                                  <w:tcW w:w="4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ind w:left="160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15.6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7A1E1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DM-RO</w:t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Frekvenční</w:t>
                                  </w:r>
                                </w:p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center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měníc</w:t>
                                  </w:r>
                                </w:p>
                              </w:tc>
                              <w:tc>
                                <w:tcPr>
                                  <w:tcW w:w="57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Frekvenční měnič pro motor čerpadla do 11 kW / 400V, IP21 s displejem a ovládacím panelem včetně integrovaného EMC filtru - instalace do rozvaděče.</w:t>
                                  </w:r>
                                </w:p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Parametry FM:</w:t>
                                  </w:r>
                                </w:p>
                                <w:p w:rsidR="007A1E19" w:rsidRDefault="00692FAC">
                                  <w:pPr>
                                    <w:pStyle w:val="Zkladntext20"/>
                                    <w:numPr>
                                      <w:ilvl w:val="0"/>
                                      <w:numId w:val="29"/>
                                    </w:numPr>
                                    <w:shd w:val="clear" w:color="auto" w:fill="auto"/>
                                    <w:tabs>
                                      <w:tab w:val="left" w:pos="72"/>
                                    </w:tabs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napájecí í výstupní napětí 3x409VAC</w:t>
                                  </w:r>
                                </w:p>
                                <w:p w:rsidR="007A1E19" w:rsidRDefault="00692FAC">
                                  <w:pPr>
                                    <w:pStyle w:val="Zkladntext20"/>
                                    <w:numPr>
                                      <w:ilvl w:val="0"/>
                                      <w:numId w:val="29"/>
                                    </w:numPr>
                                    <w:shd w:val="clear" w:color="auto" w:fill="auto"/>
                                    <w:tabs>
                                      <w:tab w:val="left" w:pos="72"/>
                                    </w:tabs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výstupní výkon 15kw</w:t>
                                  </w:r>
                                </w:p>
                                <w:p w:rsidR="007A1E19" w:rsidRDefault="00692FAC">
                                  <w:pPr>
                                    <w:pStyle w:val="Zkladntext20"/>
                                    <w:numPr>
                                      <w:ilvl w:val="0"/>
                                      <w:numId w:val="29"/>
                                    </w:numPr>
                                    <w:shd w:val="clear" w:color="auto" w:fill="auto"/>
                                    <w:tabs>
                                      <w:tab w:val="left" w:pos="72"/>
                                    </w:tabs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 xml:space="preserve">výstupní </w:t>
                                  </w:r>
                                  <w:r>
                                    <w:rPr>
                                      <w:rStyle w:val="Zkladntext2FranklinGothicHeavy65pt"/>
                                    </w:rPr>
                                    <w:t>proud 30</w:t>
                                  </w:r>
                                  <w:r>
                                    <w:rPr>
                                      <w:rStyle w:val="Zkladntext2FranklinGothicHeavy65ptMalpsmena"/>
                                    </w:rPr>
                                    <w:t>a</w:t>
                                  </w:r>
                                </w:p>
                                <w:p w:rsidR="007A1E19" w:rsidRDefault="00692FAC">
                                  <w:pPr>
                                    <w:pStyle w:val="Zkladntext20"/>
                                    <w:numPr>
                                      <w:ilvl w:val="0"/>
                                      <w:numId w:val="29"/>
                                    </w:numPr>
                                    <w:shd w:val="clear" w:color="auto" w:fill="auto"/>
                                    <w:tabs>
                                      <w:tab w:val="left" w:pos="72"/>
                                    </w:tabs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rozsah regulace min. 25-50Hz,</w:t>
                                  </w:r>
                                </w:p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-přídavné lakování plošných spojů, IP21</w:t>
                                  </w:r>
                                </w:p>
                                <w:p w:rsidR="007A1E19" w:rsidRDefault="00692FAC">
                                  <w:pPr>
                                    <w:pStyle w:val="Zkladntext20"/>
                                    <w:numPr>
                                      <w:ilvl w:val="0"/>
                                      <w:numId w:val="29"/>
                                    </w:numPr>
                                    <w:shd w:val="clear" w:color="auto" w:fill="auto"/>
                                    <w:tabs>
                                      <w:tab w:val="left" w:pos="72"/>
                                    </w:tabs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interní RFl odrušovací síťový flitr pro zamezení zpětných vlivů na napájecí síť</w:t>
                                  </w:r>
                                </w:p>
                                <w:p w:rsidR="007A1E19" w:rsidRDefault="00692FAC">
                                  <w:pPr>
                                    <w:pStyle w:val="Zkladntext20"/>
                                    <w:numPr>
                                      <w:ilvl w:val="0"/>
                                      <w:numId w:val="29"/>
                                    </w:numPr>
                                    <w:shd w:val="clear" w:color="auto" w:fill="auto"/>
                                    <w:tabs>
                                      <w:tab w:val="left" w:pos="76"/>
                                    </w:tabs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 xml:space="preserve">příjem nezávislého řídícího signálu 0-10V (4-2QmA) zřídícího systému 3 možnost ručního ovládání </w:t>
                                  </w:r>
                                  <w:r>
                                    <w:rPr>
                                      <w:rStyle w:val="Zkladntext2FranklinGothicHeavy65pt"/>
                                    </w:rPr>
                                    <w:t>z ovládacího panelu měniče</w:t>
                                  </w:r>
                                </w:p>
                                <w:p w:rsidR="007A1E19" w:rsidRDefault="00692FAC">
                                  <w:pPr>
                                    <w:pStyle w:val="Zkladntext20"/>
                                    <w:numPr>
                                      <w:ilvl w:val="0"/>
                                      <w:numId w:val="29"/>
                                    </w:numPr>
                                    <w:shd w:val="clear" w:color="auto" w:fill="auto"/>
                                    <w:tabs>
                                      <w:tab w:val="left" w:pos="79"/>
                                    </w:tabs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komunikační rozhraní RS485 / Modbus RHJ a Ethernet / Mcdbus TCP</w:t>
                                  </w:r>
                                </w:p>
                                <w:p w:rsidR="007A1E19" w:rsidRDefault="00692FAC">
                                  <w:pPr>
                                    <w:pStyle w:val="Zkladntext20"/>
                                    <w:numPr>
                                      <w:ilvl w:val="0"/>
                                      <w:numId w:val="29"/>
                                    </w:numPr>
                                    <w:shd w:val="clear" w:color="auto" w:fill="auto"/>
                                    <w:tabs>
                                      <w:tab w:val="left" w:pos="72"/>
                                    </w:tabs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instalace FM musí splňovat požadavky CSN EN 61 800-3 ed.2 kategorie EMC C2,</w:t>
                                  </w:r>
                                </w:p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Řízení výkonu čerpadel na výtlaku stanice - umístěno v rozvaděči RIVJÍ5- ÍP21.</w:t>
                                  </w:r>
                                </w:p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Frekvenční</w:t>
                                  </w:r>
                                  <w:r>
                                    <w:rPr>
                                      <w:rStyle w:val="Zkladntext2FranklinGothicHeavy65pt"/>
                                    </w:rPr>
                                    <w:t xml:space="preserve"> minič musí zapadat do aktuální koncepce modernizace čerpacích stanic a dodaný typ podléhá schválení investorem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ind w:left="140"/>
                                  </w:pPr>
                                  <w:r>
                                    <w:rPr>
                                      <w:rStyle w:val="Zkladntext2FranklinGothicHeavy65ptKurzva"/>
                                    </w:rPr>
                                    <w:t>ASŘTP "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righ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kpl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ind w:left="200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48 230,0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center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5 000,0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center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48 230,0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center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5 000,0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after="260" w:line="148" w:lineRule="exact"/>
                                    <w:jc w:val="center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53 230,0</w:t>
                                  </w:r>
                                </w:p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before="260" w:line="148" w:lineRule="exact"/>
                                    <w:jc w:val="righ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I</w:t>
                                  </w:r>
                                </w:p>
                              </w:tc>
                            </w:tr>
                            <w:tr w:rsidR="007A1E1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6"/>
                                <w:jc w:val="center"/>
                              </w:trPr>
                              <w:tc>
                                <w:tcPr>
                                  <w:tcW w:w="159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7A1E1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4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7A1E1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1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tabs>
                                      <w:tab w:val="left" w:leader="hyphen" w:pos="187"/>
                                      <w:tab w:val="left" w:pos="742"/>
                                      <w:tab w:val="left" w:leader="hyphen" w:pos="1469"/>
                                    </w:tabs>
                                    <w:spacing w:line="148" w:lineRule="exact"/>
                                    <w:jc w:val="both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ab/>
                                    <w:t>—</w:t>
                                  </w:r>
                                  <w:r>
                                    <w:rPr>
                                      <w:rStyle w:val="Zkladntext2FranklinGothicHeavy65pt"/>
                                    </w:rPr>
                                    <w:tab/>
                                    <w:t>|</w:t>
                                  </w:r>
                                  <w:r>
                                    <w:rPr>
                                      <w:rStyle w:val="Zkladntext2FranklinGothicHeavy65pt"/>
                                    </w:rPr>
                                    <w:tab/>
                                    <w:t xml:space="preserve"> J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7A1E1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7A1E1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A1E1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76"/>
                                <w:jc w:val="center"/>
                              </w:trPr>
                              <w:tc>
                                <w:tcPr>
                                  <w:tcW w:w="11263" w:type="dxa"/>
                                  <w:gridSpan w:val="10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tabs>
                                      <w:tab w:val="left" w:leader="dot" w:pos="144"/>
                                      <w:tab w:val="left" w:pos="2459"/>
                                      <w:tab w:val="left" w:pos="3200"/>
                                      <w:tab w:val="left" w:pos="4957"/>
                                      <w:tab w:val="left" w:leader="dot" w:pos="5234"/>
                                      <w:tab w:val="left" w:leader="dot" w:pos="5522"/>
                                      <w:tab w:val="left" w:leader="dot" w:pos="6530"/>
                                      <w:tab w:val="left" w:pos="7153"/>
                                      <w:tab w:val="left" w:leader="dot" w:pos="7402"/>
                                      <w:tab w:val="left" w:leader="dot" w:pos="7762"/>
                                      <w:tab w:val="left" w:leader="dot" w:pos="7812"/>
                                      <w:tab w:val="left" w:leader="dot" w:pos="7891"/>
                                      <w:tab w:val="left" w:pos="8514"/>
                                    </w:tabs>
                                    <w:spacing w:line="148" w:lineRule="exact"/>
                                    <w:jc w:val="both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ab/>
                                  </w:r>
                                  <w:r>
                                    <w:rPr>
                                      <w:rStyle w:val="Zkladntext2FranklinGothicHeavy65pt"/>
                                    </w:rPr>
                                    <w:tab/>
                                    <w:t>. -</w:t>
                                  </w:r>
                                  <w:r>
                                    <w:rPr>
                                      <w:rStyle w:val="Zkladntext2FranklinGothicHeavy65pt"/>
                                    </w:rPr>
                                    <w:tab/>
                                  </w:r>
                                  <w:r>
                                    <w:rPr>
                                      <w:rStyle w:val="Zkladntext2FranklinGothicHeavy65ptKurzva"/>
                                    </w:rPr>
                                    <w:t>RozvaděčeDTIS</w:t>
                                  </w:r>
                                  <w:r>
                                    <w:rPr>
                                      <w:rStyle w:val="Zkladntext2FranklinGothicHeavy65pt"/>
                                    </w:rPr>
                                    <w:tab/>
                                  </w:r>
                                  <w:r>
                                    <w:rPr>
                                      <w:rStyle w:val="Zkladntext2FranklinGothicHeavy65pt"/>
                                    </w:rPr>
                                    <w:tab/>
                                    <w:t xml:space="preserve"> </w:t>
                                  </w:r>
                                  <w:r>
                                    <w:rPr>
                                      <w:rStyle w:val="Zkladntext2FranklinGothicHeavy65pt"/>
                                    </w:rPr>
                                    <w:tab/>
                                  </w:r>
                                  <w:r>
                                    <w:rPr>
                                      <w:rStyle w:val="Zkladntext2FranklinGothicHeavy65pt"/>
                                    </w:rPr>
                                    <w:tab/>
                                    <w:t>, „7V</w:t>
                                  </w:r>
                                  <w:r>
                                    <w:rPr>
                                      <w:rStyle w:val="Zkladntext2FranklinGothicHeavy65pt"/>
                                    </w:rPr>
                                    <w:tab/>
                                    <w:t xml:space="preserve">...... </w:t>
                                  </w:r>
                                  <w:r>
                                    <w:rPr>
                                      <w:rStyle w:val="Zkladntext2FranklinGothicHeavy65pt"/>
                                    </w:rPr>
                                    <w:tab/>
                                  </w:r>
                                  <w:r>
                                    <w:rPr>
                                      <w:rStyle w:val="Zkladntext2FranklinGothicHeavy65pt"/>
                                    </w:rPr>
                                    <w:tab/>
                                  </w:r>
                                  <w:r>
                                    <w:rPr>
                                      <w:rStyle w:val="Zkladntext2FranklinGothicHeavy65pt"/>
                                    </w:rPr>
                                    <w:tab/>
                                  </w:r>
                                  <w:r>
                                    <w:rPr>
                                      <w:rStyle w:val="Zkladntext2FranklinGothicHeavy65pt"/>
                                    </w:rPr>
                                    <w:tab/>
                                    <w:t xml:space="preserve"> |</w:t>
                                  </w:r>
                                  <w:r>
                                    <w:rPr>
                                      <w:rStyle w:val="Zkladntext2FranklinGothicHeavy65pt"/>
                                    </w:rPr>
                                    <w:tab/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center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77 513,0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center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30 000,0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tabs>
                                      <w:tab w:val="left" w:pos="745"/>
                                    </w:tabs>
                                    <w:spacing w:line="148" w:lineRule="exact"/>
                                    <w:jc w:val="both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 xml:space="preserve">107 </w:t>
                                  </w:r>
                                  <w:r>
                                    <w:rPr>
                                      <w:rStyle w:val="Zkladntext2FranklinGothicHeavy65pt"/>
                                    </w:rPr>
                                    <w:t>513,0</w:t>
                                  </w:r>
                                  <w:r>
                                    <w:rPr>
                                      <w:rStyle w:val="Zkladntext2FranklinGothicHeavy65pt"/>
                                    </w:rPr>
                                    <w:tab/>
                                    <w:t>|</w:t>
                                  </w:r>
                                </w:p>
                              </w:tc>
                            </w:tr>
                            <w:tr w:rsidR="007A1E1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13"/>
                                <w:jc w:val="center"/>
                              </w:trPr>
                              <w:tc>
                                <w:tcPr>
                                  <w:tcW w:w="4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ind w:left="140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15.7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ind w:left="160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DT15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ROZV</w:t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300x1200x300</w:t>
                                  </w:r>
                                </w:p>
                              </w:tc>
                              <w:tc>
                                <w:tcPr>
                                  <w:tcW w:w="57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Nástěnný rozvaděč cceloptechový 800x1200x300 (šxvxh), IP 54, ochrana dle CSN 33 2000-4-41</w:t>
                                  </w:r>
                                </w:p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 xml:space="preserve">samočinným odpojením vadné částí v síti TN-S, </w:t>
                                  </w:r>
                                  <w:r>
                                    <w:rPr>
                                      <w:rStyle w:val="Zkladntext2FranklinGothicHeavy65ptKurzva"/>
                                    </w:rPr>
                                    <w:t>barva</w:t>
                                  </w:r>
                                  <w:r>
                                    <w:rPr>
                                      <w:rStyle w:val="Zkladntext2FranklinGothicHeavy65pt"/>
                                    </w:rPr>
                                    <w:t xml:space="preserve"> RAL 7035, montážní deska, příslušenství.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ind w:left="140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ASŘTP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righ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ks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center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13989,0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center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0,0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center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13 S89.0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center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0.0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center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13 389,0</w:t>
                                  </w:r>
                                </w:p>
                              </w:tc>
                            </w:tr>
                            <w:tr w:rsidR="007A1E1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73"/>
                                <w:jc w:val="center"/>
                              </w:trPr>
                              <w:tc>
                                <w:tcPr>
                                  <w:tcW w:w="4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ind w:left="140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15.8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center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Fl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ROZV</w:t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center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Ft</w:t>
                                  </w:r>
                                </w:p>
                              </w:tc>
                              <w:tc>
                                <w:tcPr>
                                  <w:tcW w:w="57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Hlavní vypínač ve formě jističe s nadpraudovou ochranou - 230VAC, m=i6A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ind w:left="140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ASŘ7P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righ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ks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center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414,0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center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0,0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center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414,0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center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0,0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tabs>
                                      <w:tab w:val="left" w:pos="608"/>
                                    </w:tabs>
                                    <w:spacing w:line="148" w:lineRule="exact"/>
                                    <w:jc w:val="both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414,0</w:t>
                                  </w:r>
                                  <w:r>
                                    <w:rPr>
                                      <w:rStyle w:val="Zkladntext2FranklinGothicHeavy65pt"/>
                                    </w:rPr>
                                    <w:tab/>
                                    <w:t>;</w:t>
                                  </w:r>
                                </w:p>
                              </w:tc>
                            </w:tr>
                          </w:tbl>
                          <w:p w:rsidR="007A1E19" w:rsidRDefault="007A1E1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50" type="#_x0000_t202" style="position:absolute;margin-left:.2pt;margin-top:60.1pt;width:708.1pt;height:388.65pt;z-index:25165775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moCsQ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97"/>
                        <w:gridCol w:w="601"/>
                        <w:gridCol w:w="500"/>
                        <w:gridCol w:w="914"/>
                        <w:gridCol w:w="5702"/>
                        <w:gridCol w:w="688"/>
                        <w:gridCol w:w="360"/>
                        <w:gridCol w:w="403"/>
                        <w:gridCol w:w="799"/>
                        <w:gridCol w:w="799"/>
                        <w:gridCol w:w="936"/>
                        <w:gridCol w:w="979"/>
                        <w:gridCol w:w="983"/>
                      </w:tblGrid>
                      <w:tr w:rsidR="007A1E1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023"/>
                          <w:jc w:val="center"/>
                        </w:trPr>
                        <w:tc>
                          <w:tcPr>
                            <w:tcW w:w="4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ind w:left="160"/>
                            </w:pPr>
                            <w:r>
                              <w:rPr>
                                <w:rStyle w:val="Zkladntext2FranklinGothicHeavy65pt"/>
                              </w:rPr>
                              <w:t>15.1</w:t>
                            </w:r>
                          </w:p>
                        </w:tc>
                        <w:tc>
                          <w:tcPr>
                            <w:tcW w:w="6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center"/>
                            </w:pPr>
                            <w:r>
                              <w:rPr>
                                <w:rStyle w:val="Zkladntext2FranklinGothicHeavy65pt"/>
                              </w:rPr>
                              <w:t>ŘS</w:t>
                            </w: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>D-RO</w:t>
                            </w:r>
                          </w:p>
                        </w:tc>
                        <w:tc>
                          <w:tcPr>
                            <w:tcW w:w="9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center"/>
                            </w:pPr>
                            <w:r>
                              <w:rPr>
                                <w:rStyle w:val="Zkladntext2FranklinGothicHeavy65pt"/>
                              </w:rPr>
                              <w:t>ŘSA15</w:t>
                            </w:r>
                          </w:p>
                        </w:tc>
                        <w:tc>
                          <w:tcPr>
                            <w:tcW w:w="57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both"/>
                            </w:pPr>
                            <w:r>
                              <w:rPr>
                                <w:rStyle w:val="Zkladntext2FranklinGothicHeavy65pt"/>
                              </w:rPr>
                              <w:t xml:space="preserve">Modulární stanice řídícího systému v rozvaděči QT15 v sestavě (celkem 32xDl, 16xDO, </w:t>
                            </w:r>
                            <w:r>
                              <w:rPr>
                                <w:rStyle w:val="Zkladntext2FranklinGothicHeavy65pt"/>
                              </w:rPr>
                              <w:t>8xAI, 2xAO):</w:t>
                            </w:r>
                          </w:p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both"/>
                            </w:pPr>
                            <w:r>
                              <w:rPr>
                                <w:rStyle w:val="Zkladntext2FranklinGothicHeavy65pt"/>
                              </w:rPr>
                              <w:t>1x telemetrická jednotka s funkcionalitou plně programovatelného PLC s vlastním CPU</w:t>
                            </w:r>
                          </w:p>
                          <w:p w:rsidR="007A1E19" w:rsidRDefault="00692FAC">
                            <w:pPr>
                              <w:pStyle w:val="Zkladntext20"/>
                              <w:numPr>
                                <w:ilvl w:val="0"/>
                                <w:numId w:val="26"/>
                              </w:numPr>
                              <w:shd w:val="clear" w:color="auto" w:fill="auto"/>
                              <w:tabs>
                                <w:tab w:val="left" w:pos="72"/>
                              </w:tabs>
                              <w:spacing w:line="148" w:lineRule="exact"/>
                              <w:jc w:val="both"/>
                            </w:pPr>
                            <w:r>
                              <w:rPr>
                                <w:rStyle w:val="Zkladntext2FranklinGothicHeavy65pt"/>
                              </w:rPr>
                              <w:t>napájeni 12...3CVDC, 7W/24VDC, 16MB FLASH, 4 MB RAM</w:t>
                            </w:r>
                          </w:p>
                          <w:p w:rsidR="007A1E19" w:rsidRDefault="00692FAC">
                            <w:pPr>
                              <w:pStyle w:val="Zkladntext20"/>
                              <w:numPr>
                                <w:ilvl w:val="0"/>
                                <w:numId w:val="26"/>
                              </w:numPr>
                              <w:shd w:val="clear" w:color="auto" w:fill="auto"/>
                              <w:tabs>
                                <w:tab w:val="left" w:pos="65"/>
                              </w:tabs>
                              <w:spacing w:line="148" w:lineRule="exact"/>
                              <w:jc w:val="both"/>
                            </w:pPr>
                            <w:r>
                              <w:rPr>
                                <w:rStyle w:val="Zkladntext2FranklinGothicHeavy65pt"/>
                              </w:rPr>
                              <w:t>32x01,16xDOR, 8xAI (0/4....20mA, 0....5/1CV), 2xAO (0/4...20mAj</w:t>
                            </w:r>
                          </w:p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>-2x seriál port RS-232/485,1x seriál port R</w:t>
                            </w:r>
                            <w:r>
                              <w:rPr>
                                <w:rStyle w:val="Zkladntext2FranklinGothicHeavy65pt"/>
                              </w:rPr>
                              <w:t>S-232; podporované protokoly DNP3, IEC 60870-5-101, Modbus RTU slavě/ master, DF1</w:t>
                            </w:r>
                          </w:p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>-1x Elhernet port 10/100 Mbps U7P; podporované protokoly DNP3 TCP, UOP, IEC 60S70-5-1C1, Modbus TCP server/client</w:t>
                            </w:r>
                          </w:p>
                          <w:p w:rsidR="007A1E19" w:rsidRDefault="00692FAC">
                            <w:pPr>
                              <w:pStyle w:val="Zkladntext20"/>
                              <w:numPr>
                                <w:ilvl w:val="0"/>
                                <w:numId w:val="26"/>
                              </w:numPr>
                              <w:shd w:val="clear" w:color="auto" w:fill="auto"/>
                              <w:tabs>
                                <w:tab w:val="left" w:pos="65"/>
                              </w:tabs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 xml:space="preserve">konektory, propojovací kabely, svorkovnice a veškeré </w:t>
                            </w:r>
                            <w:r>
                              <w:rPr>
                                <w:rStyle w:val="Zkladntext2FranklinGothicHeavy65pt"/>
                              </w:rPr>
                              <w:t>poslušenství</w:t>
                            </w:r>
                          </w:p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>Rozsah provozních teplot -40</w:t>
                            </w:r>
                            <w:r>
                              <w:rPr>
                                <w:rStyle w:val="Zkladntext2FranklinGothicHeavy65pt"/>
                                <w:vertAlign w:val="superscript"/>
                              </w:rPr>
                              <w:t>&lt;</w:t>
                            </w:r>
                            <w:r>
                              <w:rPr>
                                <w:rStyle w:val="Zkladntext2FranklinGothicHeavy65pt"/>
                              </w:rPr>
                              <w:t>’C._70</w:t>
                            </w:r>
                            <w:r>
                              <w:rPr>
                                <w:rStyle w:val="Zkladntext2FranklinGothicHeavy65pt"/>
                                <w:vertAlign w:val="superscript"/>
                              </w:rPr>
                              <w:t>,</w:t>
                            </w:r>
                            <w:r>
                              <w:rPr>
                                <w:rStyle w:val="Zkladntext2FranklinGothicHeavy65pt"/>
                              </w:rPr>
                              <w:t>C, provozní vlhkost 5%RH...95%RH</w:t>
                            </w:r>
                          </w:p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>Standardní záruka min. 3 roky</w:t>
                            </w:r>
                          </w:p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>Kompletní sestava umístěná v rozvaděči DT15</w:t>
                            </w:r>
                          </w:p>
                        </w:tc>
                        <w:tc>
                          <w:tcPr>
                            <w:tcW w:w="6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ind w:left="160"/>
                            </w:pPr>
                            <w:r>
                              <w:rPr>
                                <w:rStyle w:val="Zkladntext2FranklinGothicHeavy65pt"/>
                              </w:rPr>
                              <w:t>ASŘTP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right"/>
                            </w:pPr>
                            <w:r>
                              <w:rPr>
                                <w:rStyle w:val="Zkladntext2FranklinGothicHeavy65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>kpl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center"/>
                            </w:pPr>
                            <w:r>
                              <w:rPr>
                                <w:rStyle w:val="Zkladntext2FranklinGothicHeavy65pt"/>
                              </w:rPr>
                              <w:t>4S 500.0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center"/>
                            </w:pPr>
                            <w:r>
                              <w:rPr>
                                <w:rStyle w:val="Zkladntext2FranklinGothicHeavy65pt"/>
                              </w:rPr>
                              <w:t>4 000,0</w:t>
                            </w: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center"/>
                            </w:pPr>
                            <w:r>
                              <w:rPr>
                                <w:rStyle w:val="Zkladntext2FranklinGothicHeavy65pt"/>
                              </w:rPr>
                              <w:t>49 500,0</w:t>
                            </w: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center"/>
                            </w:pPr>
                            <w:r>
                              <w:rPr>
                                <w:rStyle w:val="Zkladntext2FranklinGothicHeavy65pt"/>
                              </w:rPr>
                              <w:t>4 000,0</w:t>
                            </w:r>
                          </w:p>
                        </w:tc>
                        <w:tc>
                          <w:tcPr>
                            <w:tcW w:w="98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center"/>
                            </w:pPr>
                            <w:r>
                              <w:rPr>
                                <w:rStyle w:val="Zkladntext2FranklinGothicHeavy65pt"/>
                              </w:rPr>
                              <w:t>53 500,0</w:t>
                            </w:r>
                          </w:p>
                        </w:tc>
                      </w:tr>
                      <w:tr w:rsidR="007A1E1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61"/>
                          <w:jc w:val="center"/>
                        </w:trPr>
                        <w:tc>
                          <w:tcPr>
                            <w:tcW w:w="4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ind w:left="160"/>
                            </w:pPr>
                            <w:r>
                              <w:rPr>
                                <w:rStyle w:val="Zkladntext2FranklinGothicHeavy65pt"/>
                              </w:rPr>
                              <w:t>15.2</w:t>
                            </w:r>
                          </w:p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Zkladntext2FranklinGothicHeavy65pt"/>
                              </w:rPr>
                              <w:t>ŘS</w:t>
                            </w: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>D-RO</w:t>
                            </w:r>
                          </w:p>
                        </w:tc>
                        <w:tc>
                          <w:tcPr>
                            <w:tcW w:w="9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center"/>
                            </w:pPr>
                            <w:r>
                              <w:rPr>
                                <w:rStyle w:val="Zkladntext2FranklinGothicHeavy65pt"/>
                              </w:rPr>
                              <w:t>OP</w:t>
                            </w:r>
                          </w:p>
                        </w:tc>
                        <w:tc>
                          <w:tcPr>
                            <w:tcW w:w="57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 xml:space="preserve">OP; Grafický barevný </w:t>
                            </w:r>
                            <w:r>
                              <w:rPr>
                                <w:rStyle w:val="Zkladntext2FranklinGothicHeavy65pt"/>
                              </w:rPr>
                              <w:t>displej dotykový, velikost 7,5", 1xSD card siot včetně karty, 2x seria! port, 1x</w:t>
                            </w:r>
                          </w:p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>Ethernet, 2x USB, napájení 24VDC.</w:t>
                            </w:r>
                          </w:p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>Stejný výrobce jako řídící systém</w:t>
                            </w:r>
                          </w:p>
                        </w:tc>
                        <w:tc>
                          <w:tcPr>
                            <w:tcW w:w="104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ind w:left="160"/>
                            </w:pPr>
                            <w:r>
                              <w:rPr>
                                <w:rStyle w:val="Zkladntext2FranklinGothicHeavy65ptKurzva"/>
                              </w:rPr>
                              <w:t>ASŘTP \</w:t>
                            </w:r>
                          </w:p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right"/>
                            </w:pPr>
                            <w:r>
                              <w:rPr>
                                <w:rStyle w:val="Zkladntext2FranklinGothicHeavy65ptKurzva"/>
                              </w:rPr>
                              <w:t>\</w:t>
                            </w:r>
                            <w:r>
                              <w:rPr>
                                <w:rStyle w:val="Zkladntext2FranklinGothicHeavy65pt"/>
                              </w:rPr>
                              <w:t xml:space="preserve"> 1</w:t>
                            </w:r>
                          </w:p>
                        </w:tc>
                        <w:tc>
                          <w:tcPr>
                            <w:tcW w:w="4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>ks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ind w:left="200"/>
                            </w:pPr>
                            <w:r>
                              <w:rPr>
                                <w:rStyle w:val="Zkladntext2FranklinGothicHeavy65pt"/>
                              </w:rPr>
                              <w:t>23 640,0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center"/>
                            </w:pPr>
                            <w:r>
                              <w:rPr>
                                <w:rStyle w:val="Zkladntext2FranklinGothicHeavy65pt"/>
                              </w:rPr>
                              <w:t>5 000,0</w:t>
                            </w: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center"/>
                            </w:pPr>
                            <w:r>
                              <w:rPr>
                                <w:rStyle w:val="Zkladntext2FranklinGothicHeavy65pt"/>
                              </w:rPr>
                              <w:t>23 640,0</w:t>
                            </w: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center"/>
                            </w:pPr>
                            <w:r>
                              <w:rPr>
                                <w:rStyle w:val="Zkladntext2FranklinGothicHeavy65pt"/>
                              </w:rPr>
                              <w:t>5 000,0</w:t>
                            </w:r>
                          </w:p>
                        </w:tc>
                        <w:tc>
                          <w:tcPr>
                            <w:tcW w:w="98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center"/>
                            </w:pPr>
                            <w:r>
                              <w:rPr>
                                <w:rStyle w:val="Zkladntext2FranklinGothicHeavy65pt"/>
                              </w:rPr>
                              <w:t>28 640,0</w:t>
                            </w:r>
                          </w:p>
                        </w:tc>
                      </w:tr>
                      <w:tr w:rsidR="007A1E1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091"/>
                          <w:jc w:val="center"/>
                        </w:trPr>
                        <w:tc>
                          <w:tcPr>
                            <w:tcW w:w="4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>- 15.3</w:t>
                            </w:r>
                          </w:p>
                        </w:tc>
                        <w:tc>
                          <w:tcPr>
                            <w:tcW w:w="6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Zkladntext2FranklinGothicHeavy65pt"/>
                              </w:rPr>
                              <w:t>ŘS</w:t>
                            </w: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>O-RO</w:t>
                            </w:r>
                          </w:p>
                        </w:tc>
                        <w:tc>
                          <w:tcPr>
                            <w:tcW w:w="9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>Komunikace</w:t>
                            </w:r>
                          </w:p>
                        </w:tc>
                        <w:tc>
                          <w:tcPr>
                            <w:tcW w:w="57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 xml:space="preserve">Průmyslový konvertor </w:t>
                            </w:r>
                            <w:r>
                              <w:rPr>
                                <w:rStyle w:val="Zkladntext2FranklinGothicHeavy65pt"/>
                              </w:rPr>
                              <w:t>metalika / optika, 10/100BaseT(RJ-45) /10OFX Síngtemode ST.</w:t>
                            </w:r>
                          </w:p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>-bezmanagementu, provedené stand-alone nebo do šasi -vstup lO/lOOBaseT{RJ-45)</w:t>
                            </w:r>
                          </w:p>
                          <w:p w:rsidR="007A1E19" w:rsidRDefault="00692FAC">
                            <w:pPr>
                              <w:pStyle w:val="Zkladntext20"/>
                              <w:numPr>
                                <w:ilvl w:val="0"/>
                                <w:numId w:val="27"/>
                              </w:numPr>
                              <w:shd w:val="clear" w:color="auto" w:fill="auto"/>
                              <w:tabs>
                                <w:tab w:val="left" w:pos="65"/>
                              </w:tabs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>výstup tOOFXSinglemode ST, rychlost 1OOMb/s</w:t>
                            </w:r>
                          </w:p>
                          <w:p w:rsidR="007A1E19" w:rsidRDefault="00692FAC">
                            <w:pPr>
                              <w:pStyle w:val="Zkladntext20"/>
                              <w:numPr>
                                <w:ilvl w:val="0"/>
                                <w:numId w:val="27"/>
                              </w:numPr>
                              <w:shd w:val="clear" w:color="auto" w:fill="auto"/>
                              <w:tabs>
                                <w:tab w:val="left" w:pos="72"/>
                              </w:tabs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>optické vlákno SINGLE MODE, konektor ST</w:t>
                            </w:r>
                          </w:p>
                          <w:p w:rsidR="007A1E19" w:rsidRDefault="00692FAC">
                            <w:pPr>
                              <w:pStyle w:val="Zkladntext20"/>
                              <w:numPr>
                                <w:ilvl w:val="0"/>
                                <w:numId w:val="27"/>
                              </w:numPr>
                              <w:shd w:val="clear" w:color="auto" w:fill="auto"/>
                              <w:tabs>
                                <w:tab w:val="left" w:pos="79"/>
                              </w:tabs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>Provozní teplota -40“C..,75'C -nap</w:t>
                            </w:r>
                            <w:r>
                              <w:rPr>
                                <w:rStyle w:val="Zkladntext2FranklinGothicHeavy65pt"/>
                              </w:rPr>
                              <w:t>ájeni 24VDC</w:t>
                            </w:r>
                          </w:p>
                        </w:tc>
                        <w:tc>
                          <w:tcPr>
                            <w:tcW w:w="6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ind w:left="140"/>
                            </w:pPr>
                            <w:r>
                              <w:rPr>
                                <w:rStyle w:val="Zkladntext2FranklinGothicHeavy65ptKurzva"/>
                              </w:rPr>
                              <w:t>ASŘTP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right"/>
                            </w:pPr>
                            <w:r>
                              <w:rPr>
                                <w:rStyle w:val="Zkladntext2FranklinGothicHeavy65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>ks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center"/>
                            </w:pPr>
                            <w:r>
                              <w:rPr>
                                <w:rStyle w:val="Zkladntext2FranklinGothicHeavy65pt"/>
                              </w:rPr>
                              <w:t>9 800,0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center"/>
                            </w:pPr>
                            <w:r>
                              <w:rPr>
                                <w:rStyle w:val="Zkladntext2FranklinGothicHeavy65pt"/>
                              </w:rPr>
                              <w:t>3 000,0</w:t>
                            </w: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center"/>
                            </w:pPr>
                            <w:r>
                              <w:rPr>
                                <w:rStyle w:val="Zkladntext2FranklinGothicHeavy65pt"/>
                              </w:rPr>
                              <w:t>9 800,0</w:t>
                            </w: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center"/>
                            </w:pPr>
                            <w:r>
                              <w:rPr>
                                <w:rStyle w:val="Zkladntext2FranklinGothicHeavy65pt"/>
                              </w:rPr>
                              <w:t>3 000,0</w:t>
                            </w:r>
                          </w:p>
                        </w:tc>
                        <w:tc>
                          <w:tcPr>
                            <w:tcW w:w="98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center"/>
                            </w:pPr>
                            <w:r>
                              <w:rPr>
                                <w:rStyle w:val="Zkladntext2FranklinGothicHeavy65pt"/>
                              </w:rPr>
                              <w:t>12 800,0</w:t>
                            </w:r>
                          </w:p>
                        </w:tc>
                      </w:tr>
                      <w:tr w:rsidR="007A1E1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57"/>
                          <w:jc w:val="center"/>
                        </w:trPr>
                        <w:tc>
                          <w:tcPr>
                            <w:tcW w:w="4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ind w:left="160"/>
                            </w:pPr>
                            <w:r>
                              <w:rPr>
                                <w:rStyle w:val="Zkladntext2FranklinGothicHeavy65pt"/>
                              </w:rPr>
                              <w:t>15.4</w:t>
                            </w:r>
                          </w:p>
                        </w:tc>
                        <w:tc>
                          <w:tcPr>
                            <w:tcW w:w="6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Zkladntext2FranklinGothicHeavy65pt"/>
                              </w:rPr>
                              <w:t>ŘS</w:t>
                            </w: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>DM-RO</w:t>
                            </w:r>
                          </w:p>
                        </w:tc>
                        <w:tc>
                          <w:tcPr>
                            <w:tcW w:w="9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>Komunikace</w:t>
                            </w:r>
                          </w:p>
                        </w:tc>
                        <w:tc>
                          <w:tcPr>
                            <w:tcW w:w="57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>Komunikační přisiušenství;</w:t>
                            </w:r>
                          </w:p>
                          <w:p w:rsidR="007A1E19" w:rsidRDefault="00692FAC">
                            <w:pPr>
                              <w:pStyle w:val="Zkladntext20"/>
                              <w:numPr>
                                <w:ilvl w:val="0"/>
                                <w:numId w:val="28"/>
                              </w:numPr>
                              <w:shd w:val="clear" w:color="auto" w:fill="auto"/>
                              <w:tabs>
                                <w:tab w:val="left" w:pos="72"/>
                              </w:tabs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>1x propojovací patch kabel UTP Ethernet CATSe délka cca 1m; propojení CPU a převodníku.</w:t>
                            </w:r>
                          </w:p>
                          <w:p w:rsidR="007A1E19" w:rsidRDefault="00692FAC">
                            <w:pPr>
                              <w:pStyle w:val="Zkladntext20"/>
                              <w:numPr>
                                <w:ilvl w:val="0"/>
                                <w:numId w:val="28"/>
                              </w:numPr>
                              <w:shd w:val="clear" w:color="auto" w:fill="auto"/>
                              <w:tabs>
                                <w:tab w:val="left" w:pos="72"/>
                              </w:tabs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>ix patch kabel SM 9/125 duplex, připojeni konektory</w:t>
                            </w:r>
                            <w:r>
                              <w:rPr>
                                <w:rStyle w:val="Zkladntext2FranklinGothicHeavy65pt"/>
                              </w:rPr>
                              <w:t xml:space="preserve"> SC/ST, délka min. 10m</w:t>
                            </w:r>
                          </w:p>
                        </w:tc>
                        <w:tc>
                          <w:tcPr>
                            <w:tcW w:w="6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ind w:left="140"/>
                            </w:pPr>
                            <w:r>
                              <w:rPr>
                                <w:rStyle w:val="Zkladntext2FranklinGothicHeavy65ptKurzva"/>
                              </w:rPr>
                              <w:t>ASŘTP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right"/>
                            </w:pPr>
                            <w:r>
                              <w:rPr>
                                <w:rStyle w:val="Zkladntext2FranklinGothicHeavy65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>kpl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center"/>
                            </w:pPr>
                            <w:r>
                              <w:rPr>
                                <w:rStyle w:val="Zkladntext2FranklinGothicHeavy65pt"/>
                              </w:rPr>
                              <w:t>900,0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center"/>
                            </w:pPr>
                            <w:r>
                              <w:rPr>
                                <w:rStyle w:val="Zkladntext2FranklinGothicHeavy65pt"/>
                              </w:rPr>
                              <w:t>750,0</w:t>
                            </w: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center"/>
                            </w:pPr>
                            <w:r>
                              <w:rPr>
                                <w:rStyle w:val="Zkladntext2FranklinGothicHeavy65pt"/>
                              </w:rPr>
                              <w:t>900,0</w:t>
                            </w: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center"/>
                            </w:pPr>
                            <w:r>
                              <w:rPr>
                                <w:rStyle w:val="Zkladntext2FranklinGothicHeavy65pt"/>
                              </w:rPr>
                              <w:t>750,0</w:t>
                            </w:r>
                          </w:p>
                        </w:tc>
                        <w:tc>
                          <w:tcPr>
                            <w:tcW w:w="98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center"/>
                            </w:pPr>
                            <w:r>
                              <w:rPr>
                                <w:rStyle w:val="Zkladntext2FranklinGothicHeavy65pt"/>
                              </w:rPr>
                              <w:t>1 650,0</w:t>
                            </w:r>
                          </w:p>
                        </w:tc>
                      </w:tr>
                      <w:tr w:rsidR="007A1E1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72"/>
                          <w:jc w:val="center"/>
                        </w:trPr>
                        <w:tc>
                          <w:tcPr>
                            <w:tcW w:w="4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>; 15.5</w:t>
                            </w:r>
                          </w:p>
                        </w:tc>
                        <w:tc>
                          <w:tcPr>
                            <w:tcW w:w="6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7A1E1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ind w:left="160"/>
                            </w:pPr>
                            <w:r>
                              <w:rPr>
                                <w:rStyle w:val="Zkladntext2FranklinGothicHeavy65pt"/>
                              </w:rPr>
                              <w:t>DM</w:t>
                            </w:r>
                          </w:p>
                        </w:tc>
                        <w:tc>
                          <w:tcPr>
                            <w:tcW w:w="9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center"/>
                            </w:pPr>
                            <w:r>
                              <w:rPr>
                                <w:rStyle w:val="Zkladntext2FranklinGothicHeavy65pt"/>
                              </w:rPr>
                              <w:t>Teploměr</w:t>
                            </w:r>
                          </w:p>
                        </w:tc>
                        <w:tc>
                          <w:tcPr>
                            <w:tcW w:w="57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51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>Snímač teploty prostoru ve venkovním provedení s výstupem 4,..20mA, rozsah -30...60-C, ÍP54.</w:t>
                            </w:r>
                          </w:p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51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>Měření prostorové teploty</w:t>
                            </w:r>
                          </w:p>
                        </w:tc>
                        <w:tc>
                          <w:tcPr>
                            <w:tcW w:w="6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ind w:left="140"/>
                            </w:pPr>
                            <w:r>
                              <w:rPr>
                                <w:rStyle w:val="Zkladntext2FranklinGothicHeavy65ptKurzva"/>
                              </w:rPr>
                              <w:t>ASŘTP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right"/>
                            </w:pPr>
                            <w:r>
                              <w:rPr>
                                <w:rStyle w:val="Zkladntext2FranklinGothicHeavy65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>kpl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center"/>
                            </w:pPr>
                            <w:r>
                              <w:rPr>
                                <w:rStyle w:val="Zkladntext2FranklinGothicHeavy65pt"/>
                              </w:rPr>
                              <w:t>2 660,0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center"/>
                            </w:pPr>
                            <w:r>
                              <w:rPr>
                                <w:rStyle w:val="Zkladntext2FranklinGothicHeavy65pt"/>
                              </w:rPr>
                              <w:t>900,0</w:t>
                            </w: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center"/>
                            </w:pPr>
                            <w:r>
                              <w:rPr>
                                <w:rStyle w:val="Zkladntext2FranklinGothicHeavy65pt"/>
                              </w:rPr>
                              <w:t>2 660,0</w:t>
                            </w: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center"/>
                            </w:pPr>
                            <w:r>
                              <w:rPr>
                                <w:rStyle w:val="Zkladntext2FranklinGothicHeavy65pt"/>
                              </w:rPr>
                              <w:t>900,0</w:t>
                            </w:r>
                          </w:p>
                        </w:tc>
                        <w:tc>
                          <w:tcPr>
                            <w:tcW w:w="98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center"/>
                            </w:pPr>
                            <w:r>
                              <w:rPr>
                                <w:rStyle w:val="Zkladntext2FranklinGothicHeavy65pt"/>
                              </w:rPr>
                              <w:t>3 560,0</w:t>
                            </w:r>
                          </w:p>
                        </w:tc>
                      </w:tr>
                      <w:tr w:rsidR="007A1E1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88"/>
                          <w:jc w:val="center"/>
                        </w:trPr>
                        <w:tc>
                          <w:tcPr>
                            <w:tcW w:w="4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ind w:left="160"/>
                            </w:pPr>
                            <w:r>
                              <w:rPr>
                                <w:rStyle w:val="Zkladntext2FranklinGothicHeavy65pt"/>
                              </w:rPr>
                              <w:t>15.6</w:t>
                            </w:r>
                          </w:p>
                        </w:tc>
                        <w:tc>
                          <w:tcPr>
                            <w:tcW w:w="6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7A1E1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>DM-RO</w:t>
                            </w:r>
                          </w:p>
                        </w:tc>
                        <w:tc>
                          <w:tcPr>
                            <w:tcW w:w="9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>Frekvenční</w:t>
                            </w:r>
                          </w:p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center"/>
                            </w:pPr>
                            <w:r>
                              <w:rPr>
                                <w:rStyle w:val="Zkladntext2FranklinGothicHeavy65pt"/>
                              </w:rPr>
                              <w:t>měníc</w:t>
                            </w:r>
                          </w:p>
                        </w:tc>
                        <w:tc>
                          <w:tcPr>
                            <w:tcW w:w="57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>Frekvenční měnič pro motor čerpadla do 11 kW / 400V, IP21 s displejem a ovládacím panelem včetně integrovaného EMC filtru - instalace do rozvaděče.</w:t>
                            </w:r>
                          </w:p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>Parametry FM:</w:t>
                            </w:r>
                          </w:p>
                          <w:p w:rsidR="007A1E19" w:rsidRDefault="00692FAC">
                            <w:pPr>
                              <w:pStyle w:val="Zkladntext20"/>
                              <w:numPr>
                                <w:ilvl w:val="0"/>
                                <w:numId w:val="29"/>
                              </w:numPr>
                              <w:shd w:val="clear" w:color="auto" w:fill="auto"/>
                              <w:tabs>
                                <w:tab w:val="left" w:pos="72"/>
                              </w:tabs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>napájecí í výstupní napětí 3x409VAC</w:t>
                            </w:r>
                          </w:p>
                          <w:p w:rsidR="007A1E19" w:rsidRDefault="00692FAC">
                            <w:pPr>
                              <w:pStyle w:val="Zkladntext20"/>
                              <w:numPr>
                                <w:ilvl w:val="0"/>
                                <w:numId w:val="29"/>
                              </w:numPr>
                              <w:shd w:val="clear" w:color="auto" w:fill="auto"/>
                              <w:tabs>
                                <w:tab w:val="left" w:pos="72"/>
                              </w:tabs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>výstupní výkon 15kw</w:t>
                            </w:r>
                          </w:p>
                          <w:p w:rsidR="007A1E19" w:rsidRDefault="00692FAC">
                            <w:pPr>
                              <w:pStyle w:val="Zkladntext20"/>
                              <w:numPr>
                                <w:ilvl w:val="0"/>
                                <w:numId w:val="29"/>
                              </w:numPr>
                              <w:shd w:val="clear" w:color="auto" w:fill="auto"/>
                              <w:tabs>
                                <w:tab w:val="left" w:pos="72"/>
                              </w:tabs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 xml:space="preserve">výstupní </w:t>
                            </w:r>
                            <w:r>
                              <w:rPr>
                                <w:rStyle w:val="Zkladntext2FranklinGothicHeavy65pt"/>
                              </w:rPr>
                              <w:t>proud 30</w:t>
                            </w:r>
                            <w:r>
                              <w:rPr>
                                <w:rStyle w:val="Zkladntext2FranklinGothicHeavy65ptMalpsmena"/>
                              </w:rPr>
                              <w:t>a</w:t>
                            </w:r>
                          </w:p>
                          <w:p w:rsidR="007A1E19" w:rsidRDefault="00692FAC">
                            <w:pPr>
                              <w:pStyle w:val="Zkladntext20"/>
                              <w:numPr>
                                <w:ilvl w:val="0"/>
                                <w:numId w:val="29"/>
                              </w:numPr>
                              <w:shd w:val="clear" w:color="auto" w:fill="auto"/>
                              <w:tabs>
                                <w:tab w:val="left" w:pos="72"/>
                              </w:tabs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>rozsah regulace min. 25-50Hz,</w:t>
                            </w:r>
                          </w:p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>-přídavné lakování plošných spojů, IP21</w:t>
                            </w:r>
                          </w:p>
                          <w:p w:rsidR="007A1E19" w:rsidRDefault="00692FAC">
                            <w:pPr>
                              <w:pStyle w:val="Zkladntext20"/>
                              <w:numPr>
                                <w:ilvl w:val="0"/>
                                <w:numId w:val="29"/>
                              </w:numPr>
                              <w:shd w:val="clear" w:color="auto" w:fill="auto"/>
                              <w:tabs>
                                <w:tab w:val="left" w:pos="72"/>
                              </w:tabs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>interní RFl odrušovací síťový flitr pro zamezení zpětných vlivů na napájecí síť</w:t>
                            </w:r>
                          </w:p>
                          <w:p w:rsidR="007A1E19" w:rsidRDefault="00692FAC">
                            <w:pPr>
                              <w:pStyle w:val="Zkladntext20"/>
                              <w:numPr>
                                <w:ilvl w:val="0"/>
                                <w:numId w:val="29"/>
                              </w:numPr>
                              <w:shd w:val="clear" w:color="auto" w:fill="auto"/>
                              <w:tabs>
                                <w:tab w:val="left" w:pos="76"/>
                              </w:tabs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 xml:space="preserve">příjem nezávislého řídícího signálu 0-10V (4-2QmA) zřídícího systému 3 možnost ručního ovládání </w:t>
                            </w:r>
                            <w:r>
                              <w:rPr>
                                <w:rStyle w:val="Zkladntext2FranklinGothicHeavy65pt"/>
                              </w:rPr>
                              <w:t>z ovládacího panelu měniče</w:t>
                            </w:r>
                          </w:p>
                          <w:p w:rsidR="007A1E19" w:rsidRDefault="00692FAC">
                            <w:pPr>
                              <w:pStyle w:val="Zkladntext20"/>
                              <w:numPr>
                                <w:ilvl w:val="0"/>
                                <w:numId w:val="29"/>
                              </w:numPr>
                              <w:shd w:val="clear" w:color="auto" w:fill="auto"/>
                              <w:tabs>
                                <w:tab w:val="left" w:pos="79"/>
                              </w:tabs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>komunikační rozhraní RS485 / Modbus RHJ a Ethernet / Mcdbus TCP</w:t>
                            </w:r>
                          </w:p>
                          <w:p w:rsidR="007A1E19" w:rsidRDefault="00692FAC">
                            <w:pPr>
                              <w:pStyle w:val="Zkladntext20"/>
                              <w:numPr>
                                <w:ilvl w:val="0"/>
                                <w:numId w:val="29"/>
                              </w:numPr>
                              <w:shd w:val="clear" w:color="auto" w:fill="auto"/>
                              <w:tabs>
                                <w:tab w:val="left" w:pos="72"/>
                              </w:tabs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>instalace FM musí splňovat požadavky CSN EN 61 800-3 ed.2 kategorie EMC C2,</w:t>
                            </w:r>
                          </w:p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>Řízení výkonu čerpadel na výtlaku stanice - umístěno v rozvaděči RIVJÍ5- ÍP21.</w:t>
                            </w:r>
                          </w:p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>Frekvenční</w:t>
                            </w:r>
                            <w:r>
                              <w:rPr>
                                <w:rStyle w:val="Zkladntext2FranklinGothicHeavy65pt"/>
                              </w:rPr>
                              <w:t xml:space="preserve"> minič musí zapadat do aktuální koncepce modernizace čerpacích stanic a dodaný typ podléhá schválení investorem</w:t>
                            </w:r>
                          </w:p>
                        </w:tc>
                        <w:tc>
                          <w:tcPr>
                            <w:tcW w:w="6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ind w:left="140"/>
                            </w:pPr>
                            <w:r>
                              <w:rPr>
                                <w:rStyle w:val="Zkladntext2FranklinGothicHeavy65ptKurzva"/>
                              </w:rPr>
                              <w:t>ASŘTP "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right"/>
                            </w:pPr>
                            <w:r>
                              <w:rPr>
                                <w:rStyle w:val="Zkladntext2FranklinGothicHeavy65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>kpl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ind w:left="200"/>
                            </w:pPr>
                            <w:r>
                              <w:rPr>
                                <w:rStyle w:val="Zkladntext2FranklinGothicHeavy65pt"/>
                              </w:rPr>
                              <w:t>48 230,0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center"/>
                            </w:pPr>
                            <w:r>
                              <w:rPr>
                                <w:rStyle w:val="Zkladntext2FranklinGothicHeavy65pt"/>
                              </w:rPr>
                              <w:t>5 000,0</w:t>
                            </w: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center"/>
                            </w:pPr>
                            <w:r>
                              <w:rPr>
                                <w:rStyle w:val="Zkladntext2FranklinGothicHeavy65pt"/>
                              </w:rPr>
                              <w:t>48 230,0</w:t>
                            </w: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center"/>
                            </w:pPr>
                            <w:r>
                              <w:rPr>
                                <w:rStyle w:val="Zkladntext2FranklinGothicHeavy65pt"/>
                              </w:rPr>
                              <w:t>5 000,0</w:t>
                            </w:r>
                          </w:p>
                        </w:tc>
                        <w:tc>
                          <w:tcPr>
                            <w:tcW w:w="98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after="260" w:line="148" w:lineRule="exact"/>
                              <w:jc w:val="center"/>
                            </w:pPr>
                            <w:r>
                              <w:rPr>
                                <w:rStyle w:val="Zkladntext2FranklinGothicHeavy65pt"/>
                              </w:rPr>
                              <w:t>53 230,0</w:t>
                            </w:r>
                          </w:p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before="260" w:line="148" w:lineRule="exact"/>
                              <w:jc w:val="right"/>
                            </w:pPr>
                            <w:r>
                              <w:rPr>
                                <w:rStyle w:val="Zkladntext2FranklinGothicHeavy65pt"/>
                              </w:rPr>
                              <w:t>I</w:t>
                            </w:r>
                          </w:p>
                        </w:tc>
                      </w:tr>
                      <w:tr w:rsidR="007A1E1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6"/>
                          <w:jc w:val="center"/>
                        </w:trPr>
                        <w:tc>
                          <w:tcPr>
                            <w:tcW w:w="159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7A1E1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04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7A1E1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61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tabs>
                                <w:tab w:val="left" w:leader="hyphen" w:pos="187"/>
                                <w:tab w:val="left" w:pos="742"/>
                                <w:tab w:val="left" w:leader="hyphen" w:pos="1469"/>
                              </w:tabs>
                              <w:spacing w:line="148" w:lineRule="exact"/>
                              <w:jc w:val="both"/>
                            </w:pPr>
                            <w:r>
                              <w:rPr>
                                <w:rStyle w:val="Zkladntext2FranklinGothicHeavy65pt"/>
                              </w:rPr>
                              <w:tab/>
                              <w:t>—</w:t>
                            </w:r>
                            <w:r>
                              <w:rPr>
                                <w:rStyle w:val="Zkladntext2FranklinGothicHeavy65pt"/>
                              </w:rPr>
                              <w:tab/>
                              <w:t>|</w:t>
                            </w:r>
                            <w:r>
                              <w:rPr>
                                <w:rStyle w:val="Zkladntext2FranklinGothicHeavy65pt"/>
                              </w:rPr>
                              <w:tab/>
                              <w:t xml:space="preserve"> J</w:t>
                            </w: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7A1E1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6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7A1E1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A1E1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76"/>
                          <w:jc w:val="center"/>
                        </w:trPr>
                        <w:tc>
                          <w:tcPr>
                            <w:tcW w:w="11263" w:type="dxa"/>
                            <w:gridSpan w:val="10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tabs>
                                <w:tab w:val="left" w:leader="dot" w:pos="144"/>
                                <w:tab w:val="left" w:pos="2459"/>
                                <w:tab w:val="left" w:pos="3200"/>
                                <w:tab w:val="left" w:pos="4957"/>
                                <w:tab w:val="left" w:leader="dot" w:pos="5234"/>
                                <w:tab w:val="left" w:leader="dot" w:pos="5522"/>
                                <w:tab w:val="left" w:leader="dot" w:pos="6530"/>
                                <w:tab w:val="left" w:pos="7153"/>
                                <w:tab w:val="left" w:leader="dot" w:pos="7402"/>
                                <w:tab w:val="left" w:leader="dot" w:pos="7762"/>
                                <w:tab w:val="left" w:leader="dot" w:pos="7812"/>
                                <w:tab w:val="left" w:leader="dot" w:pos="7891"/>
                                <w:tab w:val="left" w:pos="8514"/>
                              </w:tabs>
                              <w:spacing w:line="148" w:lineRule="exact"/>
                              <w:jc w:val="both"/>
                            </w:pPr>
                            <w:r>
                              <w:rPr>
                                <w:rStyle w:val="Zkladntext2FranklinGothicHeavy65pt"/>
                              </w:rPr>
                              <w:tab/>
                            </w:r>
                            <w:r>
                              <w:rPr>
                                <w:rStyle w:val="Zkladntext2FranklinGothicHeavy65pt"/>
                              </w:rPr>
                              <w:tab/>
                              <w:t>. -</w:t>
                            </w:r>
                            <w:r>
                              <w:rPr>
                                <w:rStyle w:val="Zkladntext2FranklinGothicHeavy65pt"/>
                              </w:rPr>
                              <w:tab/>
                            </w:r>
                            <w:r>
                              <w:rPr>
                                <w:rStyle w:val="Zkladntext2FranklinGothicHeavy65ptKurzva"/>
                              </w:rPr>
                              <w:t>RozvaděčeDTIS</w:t>
                            </w:r>
                            <w:r>
                              <w:rPr>
                                <w:rStyle w:val="Zkladntext2FranklinGothicHeavy65pt"/>
                              </w:rPr>
                              <w:tab/>
                            </w:r>
                            <w:r>
                              <w:rPr>
                                <w:rStyle w:val="Zkladntext2FranklinGothicHeavy65pt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Style w:val="Zkladntext2FranklinGothicHeavy65pt"/>
                              </w:rPr>
                              <w:tab/>
                            </w:r>
                            <w:r>
                              <w:rPr>
                                <w:rStyle w:val="Zkladntext2FranklinGothicHeavy65pt"/>
                              </w:rPr>
                              <w:tab/>
                              <w:t>, „7V</w:t>
                            </w:r>
                            <w:r>
                              <w:rPr>
                                <w:rStyle w:val="Zkladntext2FranklinGothicHeavy65pt"/>
                              </w:rPr>
                              <w:tab/>
                              <w:t xml:space="preserve">...... </w:t>
                            </w:r>
                            <w:r>
                              <w:rPr>
                                <w:rStyle w:val="Zkladntext2FranklinGothicHeavy65pt"/>
                              </w:rPr>
                              <w:tab/>
                            </w:r>
                            <w:r>
                              <w:rPr>
                                <w:rStyle w:val="Zkladntext2FranklinGothicHeavy65pt"/>
                              </w:rPr>
                              <w:tab/>
                            </w:r>
                            <w:r>
                              <w:rPr>
                                <w:rStyle w:val="Zkladntext2FranklinGothicHeavy65pt"/>
                              </w:rPr>
                              <w:tab/>
                            </w:r>
                            <w:r>
                              <w:rPr>
                                <w:rStyle w:val="Zkladntext2FranklinGothicHeavy65pt"/>
                              </w:rPr>
                              <w:tab/>
                              <w:t xml:space="preserve"> |</w:t>
                            </w:r>
                            <w:r>
                              <w:rPr>
                                <w:rStyle w:val="Zkladntext2FranklinGothicHeavy65pt"/>
                              </w:rPr>
                              <w:tab/>
                              <w:t>.</w:t>
                            </w: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center"/>
                            </w:pPr>
                            <w:r>
                              <w:rPr>
                                <w:rStyle w:val="Zkladntext2FranklinGothicHeavy65pt"/>
                              </w:rPr>
                              <w:t>77 513,0</w:t>
                            </w: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center"/>
                            </w:pPr>
                            <w:r>
                              <w:rPr>
                                <w:rStyle w:val="Zkladntext2FranklinGothicHeavy65pt"/>
                              </w:rPr>
                              <w:t>30 000,0</w:t>
                            </w:r>
                          </w:p>
                        </w:tc>
                        <w:tc>
                          <w:tcPr>
                            <w:tcW w:w="98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745"/>
                              </w:tabs>
                              <w:spacing w:line="148" w:lineRule="exact"/>
                              <w:jc w:val="both"/>
                            </w:pPr>
                            <w:r>
                              <w:rPr>
                                <w:rStyle w:val="Zkladntext2FranklinGothicHeavy65pt"/>
                              </w:rPr>
                              <w:t xml:space="preserve">107 </w:t>
                            </w:r>
                            <w:r>
                              <w:rPr>
                                <w:rStyle w:val="Zkladntext2FranklinGothicHeavy65pt"/>
                              </w:rPr>
                              <w:t>513,0</w:t>
                            </w:r>
                            <w:r>
                              <w:rPr>
                                <w:rStyle w:val="Zkladntext2FranklinGothicHeavy65pt"/>
                              </w:rPr>
                              <w:tab/>
                              <w:t>|</w:t>
                            </w:r>
                          </w:p>
                        </w:tc>
                      </w:tr>
                      <w:tr w:rsidR="007A1E1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13"/>
                          <w:jc w:val="center"/>
                        </w:trPr>
                        <w:tc>
                          <w:tcPr>
                            <w:tcW w:w="4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ind w:left="140"/>
                            </w:pPr>
                            <w:r>
                              <w:rPr>
                                <w:rStyle w:val="Zkladntext2FranklinGothicHeavy65pt"/>
                              </w:rPr>
                              <w:t>15.7</w:t>
                            </w:r>
                          </w:p>
                        </w:tc>
                        <w:tc>
                          <w:tcPr>
                            <w:tcW w:w="6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ind w:left="160"/>
                            </w:pPr>
                            <w:r>
                              <w:rPr>
                                <w:rStyle w:val="Zkladntext2FranklinGothicHeavy65pt"/>
                              </w:rPr>
                              <w:t>DT15</w:t>
                            </w: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>ROZV</w:t>
                            </w:r>
                          </w:p>
                        </w:tc>
                        <w:tc>
                          <w:tcPr>
                            <w:tcW w:w="9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>300x1200x300</w:t>
                            </w:r>
                          </w:p>
                        </w:tc>
                        <w:tc>
                          <w:tcPr>
                            <w:tcW w:w="57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>Nástěnný rozvaděč cceloptechový 800x1200x300 (šxvxh), IP 54, ochrana dle CSN 33 2000-4-41</w:t>
                            </w:r>
                          </w:p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 xml:space="preserve">samočinným odpojením vadné částí v síti TN-S, </w:t>
                            </w:r>
                            <w:r>
                              <w:rPr>
                                <w:rStyle w:val="Zkladntext2FranklinGothicHeavy65ptKurzva"/>
                              </w:rPr>
                              <w:t>barva</w:t>
                            </w:r>
                            <w:r>
                              <w:rPr>
                                <w:rStyle w:val="Zkladntext2FranklinGothicHeavy65pt"/>
                              </w:rPr>
                              <w:t xml:space="preserve"> RAL 7035, montážní deska, příslušenství.</w:t>
                            </w:r>
                          </w:p>
                        </w:tc>
                        <w:tc>
                          <w:tcPr>
                            <w:tcW w:w="6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ind w:left="140"/>
                            </w:pPr>
                            <w:r>
                              <w:rPr>
                                <w:rStyle w:val="Zkladntext2FranklinGothicHeavy65pt"/>
                              </w:rPr>
                              <w:t>ASŘTP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right"/>
                            </w:pPr>
                            <w:r>
                              <w:rPr>
                                <w:rStyle w:val="Zkladntext2FranklinGothicHeavy65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>ks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center"/>
                            </w:pPr>
                            <w:r>
                              <w:rPr>
                                <w:rStyle w:val="Zkladntext2FranklinGothicHeavy65pt"/>
                              </w:rPr>
                              <w:t>13989,0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center"/>
                            </w:pPr>
                            <w:r>
                              <w:rPr>
                                <w:rStyle w:val="Zkladntext2FranklinGothicHeavy65pt"/>
                              </w:rPr>
                              <w:t>0,0</w:t>
                            </w: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center"/>
                            </w:pPr>
                            <w:r>
                              <w:rPr>
                                <w:rStyle w:val="Zkladntext2FranklinGothicHeavy65pt"/>
                              </w:rPr>
                              <w:t>13 S89.0</w:t>
                            </w: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center"/>
                            </w:pPr>
                            <w:r>
                              <w:rPr>
                                <w:rStyle w:val="Zkladntext2FranklinGothicHeavy65pt"/>
                              </w:rPr>
                              <w:t>0.0</w:t>
                            </w:r>
                          </w:p>
                        </w:tc>
                        <w:tc>
                          <w:tcPr>
                            <w:tcW w:w="98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center"/>
                            </w:pPr>
                            <w:r>
                              <w:rPr>
                                <w:rStyle w:val="Zkladntext2FranklinGothicHeavy65pt"/>
                              </w:rPr>
                              <w:t>13 389,0</w:t>
                            </w:r>
                          </w:p>
                        </w:tc>
                      </w:tr>
                      <w:tr w:rsidR="007A1E1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73"/>
                          <w:jc w:val="center"/>
                        </w:trPr>
                        <w:tc>
                          <w:tcPr>
                            <w:tcW w:w="4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ind w:left="140"/>
                            </w:pPr>
                            <w:r>
                              <w:rPr>
                                <w:rStyle w:val="Zkladntext2FranklinGothicHeavy65pt"/>
                              </w:rPr>
                              <w:t>15.8</w:t>
                            </w:r>
                          </w:p>
                        </w:tc>
                        <w:tc>
                          <w:tcPr>
                            <w:tcW w:w="6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center"/>
                            </w:pPr>
                            <w:r>
                              <w:rPr>
                                <w:rStyle w:val="Zkladntext2FranklinGothicHeavy65pt"/>
                              </w:rPr>
                              <w:t>Fl</w:t>
                            </w: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>ROZV</w:t>
                            </w:r>
                          </w:p>
                        </w:tc>
                        <w:tc>
                          <w:tcPr>
                            <w:tcW w:w="9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center"/>
                            </w:pPr>
                            <w:r>
                              <w:rPr>
                                <w:rStyle w:val="Zkladntext2FranklinGothicHeavy65pt"/>
                              </w:rPr>
                              <w:t>Ft</w:t>
                            </w:r>
                          </w:p>
                        </w:tc>
                        <w:tc>
                          <w:tcPr>
                            <w:tcW w:w="57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>Hlavní vypínač ve formě jističe s nadpraudovou ochranou - 230VAC, m=i6A</w:t>
                            </w:r>
                          </w:p>
                        </w:tc>
                        <w:tc>
                          <w:tcPr>
                            <w:tcW w:w="6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ind w:left="140"/>
                            </w:pPr>
                            <w:r>
                              <w:rPr>
                                <w:rStyle w:val="Zkladntext2FranklinGothicHeavy65pt"/>
                              </w:rPr>
                              <w:t>ASŘ7P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right"/>
                            </w:pPr>
                            <w:r>
                              <w:rPr>
                                <w:rStyle w:val="Zkladntext2FranklinGothicHeavy65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>ks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center"/>
                            </w:pPr>
                            <w:r>
                              <w:rPr>
                                <w:rStyle w:val="Zkladntext2FranklinGothicHeavy65pt"/>
                              </w:rPr>
                              <w:t>414,0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center"/>
                            </w:pPr>
                            <w:r>
                              <w:rPr>
                                <w:rStyle w:val="Zkladntext2FranklinGothicHeavy65pt"/>
                              </w:rPr>
                              <w:t>0,0</w:t>
                            </w: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center"/>
                            </w:pPr>
                            <w:r>
                              <w:rPr>
                                <w:rStyle w:val="Zkladntext2FranklinGothicHeavy65pt"/>
                              </w:rPr>
                              <w:t>414,0</w:t>
                            </w: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center"/>
                            </w:pPr>
                            <w:r>
                              <w:rPr>
                                <w:rStyle w:val="Zkladntext2FranklinGothicHeavy65pt"/>
                              </w:rPr>
                              <w:t>0,0</w:t>
                            </w:r>
                          </w:p>
                        </w:tc>
                        <w:tc>
                          <w:tcPr>
                            <w:tcW w:w="9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608"/>
                              </w:tabs>
                              <w:spacing w:line="148" w:lineRule="exact"/>
                              <w:jc w:val="both"/>
                            </w:pPr>
                            <w:r>
                              <w:rPr>
                                <w:rStyle w:val="Zkladntext2FranklinGothicHeavy65pt"/>
                              </w:rPr>
                              <w:t>414,0</w:t>
                            </w:r>
                            <w:r>
                              <w:rPr>
                                <w:rStyle w:val="Zkladntext2FranklinGothicHeavy65pt"/>
                              </w:rPr>
                              <w:tab/>
                              <w:t>;</w:t>
                            </w:r>
                          </w:p>
                        </w:tc>
                      </w:tr>
                    </w:tbl>
                    <w:p w:rsidR="007A1E19" w:rsidRDefault="007A1E19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A1E19" w:rsidRDefault="007A1E19">
      <w:pPr>
        <w:spacing w:line="360" w:lineRule="exact"/>
      </w:pPr>
    </w:p>
    <w:p w:rsidR="007A1E19" w:rsidRDefault="007A1E19">
      <w:pPr>
        <w:spacing w:line="360" w:lineRule="exact"/>
      </w:pPr>
    </w:p>
    <w:p w:rsidR="007A1E19" w:rsidRDefault="007A1E19">
      <w:pPr>
        <w:spacing w:line="360" w:lineRule="exact"/>
      </w:pPr>
    </w:p>
    <w:p w:rsidR="007A1E19" w:rsidRDefault="007A1E19">
      <w:pPr>
        <w:spacing w:line="360" w:lineRule="exact"/>
      </w:pPr>
    </w:p>
    <w:p w:rsidR="007A1E19" w:rsidRDefault="007A1E19">
      <w:pPr>
        <w:spacing w:line="360" w:lineRule="exact"/>
      </w:pPr>
    </w:p>
    <w:p w:rsidR="007A1E19" w:rsidRDefault="007A1E19">
      <w:pPr>
        <w:spacing w:line="360" w:lineRule="exact"/>
      </w:pPr>
    </w:p>
    <w:p w:rsidR="007A1E19" w:rsidRDefault="007A1E19">
      <w:pPr>
        <w:spacing w:line="360" w:lineRule="exact"/>
      </w:pPr>
    </w:p>
    <w:p w:rsidR="007A1E19" w:rsidRDefault="007A1E19">
      <w:pPr>
        <w:spacing w:line="360" w:lineRule="exact"/>
      </w:pPr>
    </w:p>
    <w:p w:rsidR="007A1E19" w:rsidRDefault="007A1E19">
      <w:pPr>
        <w:spacing w:line="360" w:lineRule="exact"/>
      </w:pPr>
    </w:p>
    <w:p w:rsidR="007A1E19" w:rsidRDefault="007A1E19">
      <w:pPr>
        <w:spacing w:line="360" w:lineRule="exact"/>
      </w:pPr>
    </w:p>
    <w:p w:rsidR="007A1E19" w:rsidRDefault="007A1E19">
      <w:pPr>
        <w:spacing w:line="360" w:lineRule="exact"/>
      </w:pPr>
    </w:p>
    <w:p w:rsidR="007A1E19" w:rsidRDefault="007A1E19">
      <w:pPr>
        <w:spacing w:line="360" w:lineRule="exact"/>
      </w:pPr>
    </w:p>
    <w:p w:rsidR="007A1E19" w:rsidRDefault="007A1E19">
      <w:pPr>
        <w:spacing w:line="360" w:lineRule="exact"/>
      </w:pPr>
    </w:p>
    <w:p w:rsidR="007A1E19" w:rsidRDefault="007A1E19">
      <w:pPr>
        <w:spacing w:line="360" w:lineRule="exact"/>
      </w:pPr>
    </w:p>
    <w:p w:rsidR="007A1E19" w:rsidRDefault="007A1E19">
      <w:pPr>
        <w:spacing w:line="360" w:lineRule="exact"/>
      </w:pPr>
    </w:p>
    <w:p w:rsidR="007A1E19" w:rsidRDefault="007A1E19">
      <w:pPr>
        <w:spacing w:line="360" w:lineRule="exact"/>
      </w:pPr>
    </w:p>
    <w:p w:rsidR="007A1E19" w:rsidRDefault="007A1E19">
      <w:pPr>
        <w:spacing w:line="360" w:lineRule="exact"/>
      </w:pPr>
    </w:p>
    <w:p w:rsidR="007A1E19" w:rsidRDefault="007A1E19">
      <w:pPr>
        <w:spacing w:line="360" w:lineRule="exact"/>
      </w:pPr>
    </w:p>
    <w:p w:rsidR="007A1E19" w:rsidRDefault="007A1E19">
      <w:pPr>
        <w:spacing w:line="360" w:lineRule="exact"/>
      </w:pPr>
    </w:p>
    <w:p w:rsidR="007A1E19" w:rsidRDefault="007A1E19">
      <w:pPr>
        <w:spacing w:line="360" w:lineRule="exact"/>
      </w:pPr>
    </w:p>
    <w:p w:rsidR="007A1E19" w:rsidRDefault="007A1E19">
      <w:pPr>
        <w:spacing w:line="360" w:lineRule="exact"/>
      </w:pPr>
    </w:p>
    <w:p w:rsidR="007A1E19" w:rsidRDefault="007A1E19">
      <w:pPr>
        <w:spacing w:line="360" w:lineRule="exact"/>
      </w:pPr>
    </w:p>
    <w:p w:rsidR="007A1E19" w:rsidRDefault="007A1E19">
      <w:pPr>
        <w:spacing w:line="654" w:lineRule="exact"/>
      </w:pPr>
    </w:p>
    <w:p w:rsidR="007A1E19" w:rsidRDefault="007A1E19">
      <w:pPr>
        <w:rPr>
          <w:sz w:val="2"/>
          <w:szCs w:val="2"/>
        </w:rPr>
        <w:sectPr w:rsidR="007A1E19">
          <w:type w:val="continuous"/>
          <w:pgSz w:w="16840" w:h="11900" w:orient="landscape"/>
          <w:pgMar w:top="892" w:right="1264" w:bottom="892" w:left="133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"/>
        <w:gridCol w:w="605"/>
        <w:gridCol w:w="500"/>
        <w:gridCol w:w="911"/>
        <w:gridCol w:w="5695"/>
        <w:gridCol w:w="680"/>
        <w:gridCol w:w="360"/>
        <w:gridCol w:w="407"/>
        <w:gridCol w:w="796"/>
        <w:gridCol w:w="796"/>
        <w:gridCol w:w="936"/>
        <w:gridCol w:w="979"/>
        <w:gridCol w:w="994"/>
      </w:tblGrid>
      <w:tr w:rsidR="007A1E19">
        <w:tblPrEx>
          <w:tblCellMar>
            <w:top w:w="0" w:type="dxa"/>
            <w:bottom w:w="0" w:type="dxa"/>
          </w:tblCellMar>
        </w:tblPrEx>
        <w:trPr>
          <w:trHeight w:hRule="exact" w:val="540"/>
          <w:jc w:val="center"/>
        </w:trPr>
        <w:tc>
          <w:tcPr>
            <w:tcW w:w="49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lastRenderedPageBreak/>
              <w:t>j č&amp;tnv</w:t>
            </w:r>
          </w:p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položky'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rOzřsačcmí</w:t>
            </w:r>
          </w:p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{■.-položky",’-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37" w:lineRule="exact"/>
              <w:jc w:val="both"/>
            </w:pPr>
            <w:r>
              <w:rPr>
                <w:rStyle w:val="Zkladntext2FranklinGothicHeavy65pt"/>
              </w:rPr>
              <w:t>■ Způsob' ■dodávky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Malpsmena"/>
              </w:rPr>
              <w:t>-</w:t>
            </w:r>
            <w:r>
              <w:rPr>
                <w:rStyle w:val="Zkladntext2FranklinGothicHeavy65ptMalpsmena"/>
                <w:vertAlign w:val="superscript"/>
              </w:rPr>
              <w:t>t</w:t>
            </w:r>
            <w:r>
              <w:rPr>
                <w:rStyle w:val="Zkladntext2FranklinGothicHeavy65ptMalpsmena"/>
              </w:rPr>
              <w:t>&gt;ť ■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tabs>
                <w:tab w:val="left" w:pos="839"/>
                <w:tab w:val="left" w:pos="1444"/>
                <w:tab w:val="left" w:pos="3690"/>
                <w:tab w:val="left" w:pos="4842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i-'.'-" ■'■■</w:t>
            </w:r>
            <w:r>
              <w:rPr>
                <w:rStyle w:val="Zkladntext2FranklinGothicHeavy65pt"/>
                <w:vertAlign w:val="subscript"/>
              </w:rPr>
              <w:t>;</w:t>
            </w:r>
            <w:r>
              <w:rPr>
                <w:rStyle w:val="Zkladntext2FranklinGothicHeavy65pt"/>
              </w:rPr>
              <w:tab/>
              <w:t>:.-V;..</w:t>
            </w:r>
            <w:r>
              <w:rPr>
                <w:rStyle w:val="Zkladntext2FranklinGothicHeavy65pt"/>
              </w:rPr>
              <w:tab/>
              <w:t xml:space="preserve">■: ■.'■■■■'-..■Papis rrařáém </w:t>
            </w:r>
            <w:r>
              <w:rPr>
                <w:rStyle w:val="Zkladntext2FranklinGothicHeavy65ptdkovn3pt0"/>
              </w:rPr>
              <w:t xml:space="preserve">í-■.-v. </w:t>
            </w:r>
            <w:r>
              <w:rPr>
                <w:rStyle w:val="Zkladntext2FranklinGothicHeavy65ptKurzva"/>
              </w:rPr>
              <w:t>-ý.</w:t>
            </w:r>
            <w:r>
              <w:rPr>
                <w:rStyle w:val="Zkladntext2FranklinGothicHeavy65ptKurzva"/>
              </w:rPr>
              <w:tab/>
              <w:t>.</w:t>
            </w:r>
            <w:r>
              <w:rPr>
                <w:rStyle w:val="Zkladntext2FranklinGothicHeavy65ptdkovn3pt0"/>
              </w:rPr>
              <w:t xml:space="preserve"> : 1.</w:t>
            </w:r>
            <w:r>
              <w:rPr>
                <w:rStyle w:val="Zkladntext2FranklinGothicHeavy65ptdkovn3pt0"/>
              </w:rPr>
              <w:tab/>
              <w:t xml:space="preserve">‘ </w:t>
            </w:r>
            <w:r>
              <w:rPr>
                <w:rStyle w:val="Zkladntext24pt"/>
              </w:rPr>
              <w:t xml:space="preserve">v. </w:t>
            </w:r>
            <w:r>
              <w:rPr>
                <w:rStyle w:val="Zkladntext2FranklinGothicHeavy65ptdkovn3pt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33" w:lineRule="exact"/>
              <w:jc w:val="both"/>
            </w:pPr>
            <w:r>
              <w:rPr>
                <w:rStyle w:val="Zkladntext2FranklinGothicHeavy65pt"/>
              </w:rPr>
              <w:t>.-■Výrobce/ ■" (dodavatel;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| PnŠef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Jed ti.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Dodávka Ki/ks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Montáž KiŠTes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33" w:lineRule="exact"/>
              <w:jc w:val="center"/>
            </w:pPr>
            <w:r>
              <w:rPr>
                <w:rStyle w:val="Zkladntext2FranklinGothicHeavy65pt"/>
              </w:rPr>
              <w:t>Dodávka celkem / Kí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37" w:lineRule="exact"/>
              <w:jc w:val="center"/>
            </w:pPr>
            <w:r>
              <w:rPr>
                <w:rStyle w:val="Zkladntext2FranklinGothicHeavy65pt"/>
              </w:rPr>
              <w:t>Montáž celkem / Kí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33" w:lineRule="exact"/>
              <w:jc w:val="center"/>
            </w:pPr>
            <w:r>
              <w:rPr>
                <w:rStyle w:val="Zkladntext2FranklinGothicHeavy65pt"/>
              </w:rPr>
              <w:t>Dodávka a montáž Klkem /KE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328"/>
          <w:jc w:val="center"/>
        </w:trPr>
        <w:tc>
          <w:tcPr>
            <w:tcW w:w="497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| 15.8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FV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1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FV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 xml:space="preserve">Dvoupólová </w:t>
            </w:r>
            <w:r>
              <w:rPr>
                <w:rStyle w:val="Zkladntext2FranklinGothicHeavy65pt"/>
              </w:rPr>
              <w:t>přepěťová ochrana 2 stupně pro soustavu TN~S se signalizačním kontaktem - 275V, 25kA (8125)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; 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kpl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2310,0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4 620,0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0.0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4 620,0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1"/>
          <w:jc w:val="center"/>
        </w:trPr>
        <w:tc>
          <w:tcPr>
            <w:tcW w:w="4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i 15.10</w:t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FV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FV</w:t>
            </w:r>
          </w:p>
        </w:tc>
        <w:tc>
          <w:tcPr>
            <w:tcW w:w="56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Přepěťová ochrana třetího stupně s VF filtrem, včetně signalizačního kontaktu.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ks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2590,0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0.0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5180,0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6,0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tabs>
                <w:tab w:val="left" w:pos="659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5 180,0</w:t>
            </w:r>
            <w:r>
              <w:rPr>
                <w:rStyle w:val="Zkladntext2FranklinGothicHeavy65pt"/>
              </w:rPr>
              <w:tab/>
              <w:t>I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1"/>
          <w:jc w:val="center"/>
        </w:trPr>
        <w:tc>
          <w:tcPr>
            <w:tcW w:w="4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i 15.11</w:t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2X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zx</w:t>
            </w:r>
          </w:p>
        </w:tc>
        <w:tc>
          <w:tcPr>
            <w:tcW w:w="56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Zásuvka pro instalaci na DIN lištu 230VAC/16A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kp!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165,0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165,0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tabs>
                <w:tab w:val="left" w:pos="601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165,0</w:t>
            </w:r>
            <w:r>
              <w:rPr>
                <w:rStyle w:val="Zkladntext2FranklinGothicHeavy65pt"/>
              </w:rPr>
              <w:tab/>
              <w:t>í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497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i 15.12</w:t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ŘS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f ROZV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36" w:lineRule="exact"/>
              <w:jc w:val="center"/>
            </w:pPr>
            <w:r>
              <w:rPr>
                <w:rStyle w:val="Zkladntext2FranklinGothicHeavy6ptTun"/>
              </w:rPr>
              <w:t>v</w:t>
            </w:r>
          </w:p>
        </w:tc>
        <w:tc>
          <w:tcPr>
            <w:tcW w:w="5695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 xml:space="preserve">Napájecí zdroj 23QVAC </w:t>
            </w:r>
            <w:r>
              <w:rPr>
                <w:rStyle w:val="Zkladntext2FranklinGothicHeavy65ptKurzva"/>
              </w:rPr>
              <w:t>i</w:t>
            </w:r>
            <w:r>
              <w:rPr>
                <w:rStyle w:val="Zkladntext2FranklinGothicHeavy65pt"/>
              </w:rPr>
              <w:t xml:space="preserve"> 24VDC - 12CW/5A - napájení komponent ŘS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2lks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2395,0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 4 790,0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tabs>
                <w:tab w:val="left" w:pos="666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 xml:space="preserve">4 </w:t>
            </w:r>
            <w:r>
              <w:rPr>
                <w:rStyle w:val="Zkladntext2FranklinGothicHeavy65pt"/>
              </w:rPr>
              <w:t>790.0</w:t>
            </w:r>
            <w:r>
              <w:rPr>
                <w:rStyle w:val="Zkladntext2FranklinGothicHeavy65pt"/>
              </w:rPr>
              <w:tab/>
              <w:t>i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4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: 16.13</w:t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ZS</w:t>
            </w: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ZS</w:t>
            </w:r>
          </w:p>
        </w:tc>
        <w:tc>
          <w:tcPr>
            <w:tcW w:w="56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Měřící svorkovnice pro převodové transformátory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11 ks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995,0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995,0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995,0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4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i 15.14</w:t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EH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EH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Vytápění rozvaděče - topné těleso do výkonu 100W, 230VAC připojené přes termostat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li ks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1990,0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1 990,0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 xml:space="preserve">1 </w:t>
            </w:r>
            <w:r>
              <w:rPr>
                <w:rStyle w:val="Zkladntext2FranklinGothicHeavy65pt"/>
              </w:rPr>
              <w:t>990,0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299"/>
          <w:jc w:val="center"/>
        </w:trPr>
        <w:tc>
          <w:tcPr>
            <w:tcW w:w="497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Kurzva"/>
              </w:rPr>
              <w:t>i</w:t>
            </w:r>
            <w:r>
              <w:rPr>
                <w:rStyle w:val="Zkladntext2FranklinGothicHeavy65pt"/>
              </w:rPr>
              <w:t xml:space="preserve"> 15,15</w:t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BT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BT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Termostat pro vytápění rozvaděče s přepínacím kontaktem, 230VAC, nastavitelný v min. rozsahu 0-60“C.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 jks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691,0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691,0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691,0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4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Kurzva"/>
              </w:rPr>
              <w:t>!</w:t>
            </w:r>
            <w:r>
              <w:rPr>
                <w:rStyle w:val="Zkladntext2FranklinGothicHeavy65pt"/>
              </w:rPr>
              <w:t xml:space="preserve"> 15.16</w:t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EL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S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Osvětlení rozvaděče 23QVAC s koncovým spínačem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1iks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878,0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878,0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tabs>
                <w:tab w:val="left" w:pos="608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873,0</w:t>
            </w:r>
            <w:r>
              <w:rPr>
                <w:rStyle w:val="Zkladntext2FranklinGothicHeavy65pt"/>
              </w:rPr>
              <w:tab/>
              <w:t>I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4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I 15.17</w:t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E</w:t>
            </w: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EM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Elektroměr pro nepřímé měření s impulsním výstupem a komunikací R5232/485 Modbus RTU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 Iks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6214,0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0.0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6 214.0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G.O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6214,0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313"/>
          <w:jc w:val="center"/>
        </w:trPr>
        <w:tc>
          <w:tcPr>
            <w:tcW w:w="497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ptTun"/>
              </w:rPr>
              <w:t xml:space="preserve">i </w:t>
            </w:r>
            <w:r>
              <w:rPr>
                <w:rStyle w:val="Zkladntext2FranklinGothicHeavy65pt"/>
              </w:rPr>
              <w:t>15.18</w:t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FV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FV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51" w:lineRule="exact"/>
            </w:pPr>
            <w:r>
              <w:rPr>
                <w:rStyle w:val="Zkladntext2FranklinGothicHeavy65pt"/>
              </w:rPr>
              <w:t xml:space="preserve">Signálová přepěťová ochrana pro analogové a digitální signály na úrovni </w:t>
            </w:r>
            <w:r>
              <w:rPr>
                <w:rStyle w:val="Zkladntext2FranklinGothicHeavy65pt"/>
              </w:rPr>
              <w:t>24VDC, dvoukanálové provedení, třída svodtče - typ 1, bleskový proud (107350) -10kA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Kurzva"/>
              </w:rPr>
              <w:t>ASPTP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  <w:vertAlign w:val="superscript"/>
              </w:rPr>
              <w:t>5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ks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2302,0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11 510,0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tabs>
                <w:tab w:val="left" w:pos="680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11 510.0</w:t>
            </w:r>
            <w:r>
              <w:rPr>
                <w:rStyle w:val="Zkladntext2FranklinGothicHeavy65pt"/>
              </w:rPr>
              <w:tab/>
              <w:t>:</w:t>
            </w:r>
            <w:r>
              <w:rPr>
                <w:rStyle w:val="Zkladntext2FranklinGothicHeavy65pt"/>
                <w:vertAlign w:val="superscript"/>
              </w:rPr>
              <w:t>: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4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i 15.19</w:t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FU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FU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Rozjišfovací svorka řadové včetně pojistky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20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ks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69.0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1 360,0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tabs>
                <w:tab w:val="left" w:pos="652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1 330,0</w:t>
            </w:r>
            <w:r>
              <w:rPr>
                <w:rStyle w:val="Zkladntext2FranklinGothicHeavy65pt"/>
              </w:rPr>
              <w:tab/>
              <w:t>j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15.20</w:t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FA</w:t>
            </w: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FA</w:t>
            </w:r>
          </w:p>
        </w:tc>
        <w:tc>
          <w:tcPr>
            <w:tcW w:w="5695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Jednopólový jistič do velikostí ln=10A, char. B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5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ks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159,0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795,0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795,0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1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15-21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KA</w:t>
            </w: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KA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Pomocné reié. Uc=24VOC, 2 přep. kont., včetně patice a příslušenstvi.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4Ó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ks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328,0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13 120.0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0.0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tabs>
                <w:tab w:val="left" w:pos="688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13 120,0</w:t>
            </w:r>
            <w:r>
              <w:rPr>
                <w:rStyle w:val="Zkladntext2FranklinGothicHeavy65pt"/>
              </w:rPr>
              <w:tab/>
              <w:t>i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15.22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KA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KA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 xml:space="preserve">Pomocné relé. </w:t>
            </w:r>
            <w:r>
              <w:rPr>
                <w:rStyle w:val="Zkladntext2FranklinGothicHeavy65pt"/>
              </w:rPr>
              <w:t>Ue=230VAC, 2 přep. kont. včetně patice a přišlušensivi,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16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ks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328,0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5 248,0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tabs>
                <w:tab w:val="left" w:pos="659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5 248,0</w:t>
            </w:r>
            <w:r>
              <w:rPr>
                <w:rStyle w:val="Zkladntext2FranklinGothicHeavy65pt"/>
              </w:rPr>
              <w:tab/>
              <w:t>|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15_23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AT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AT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Převodník signálu Pil00 na signál 4...20mA pasivní, napájení 24VDC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tabs>
                <w:tab w:val="left" w:pos="810"/>
              </w:tabs>
              <w:spacing w:line="148" w:lineRule="exact"/>
              <w:jc w:val="both"/>
            </w:pPr>
            <w:r>
              <w:rPr>
                <w:rStyle w:val="Zkladntext2FranklinGothicHeavy65ptKurzva"/>
              </w:rPr>
              <w:t>ASŘTP \</w:t>
            </w:r>
            <w:r>
              <w:rPr>
                <w:rStyle w:val="Zkladntext2FranklinGothicHeavy65pt"/>
              </w:rPr>
              <w:tab/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ks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2284,0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2 284,0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tabs>
                <w:tab w:val="left" w:pos="659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2 234,0</w:t>
            </w:r>
            <w:r>
              <w:rPr>
                <w:rStyle w:val="Zkladntext2FranklinGothicHeavy65pt"/>
              </w:rPr>
              <w:tab/>
              <w:t>i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15.24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X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X</w:t>
            </w:r>
          </w:p>
        </w:tc>
        <w:tc>
          <w:tcPr>
            <w:tcW w:w="56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 xml:space="preserve">Řadové </w:t>
            </w:r>
            <w:r>
              <w:rPr>
                <w:rStyle w:val="Zkladntext2FranklinGothicHeavy65pt"/>
              </w:rPr>
              <w:t>svorky do velikosti 2,5mm2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"/>
              </w:rPr>
              <w:t>ASŘTP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"/>
              </w:rPr>
              <w:t>icolks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12,5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1 250,0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tabs>
                <w:tab w:val="left" w:pos="652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1 250,0</w:t>
            </w:r>
            <w:r>
              <w:rPr>
                <w:rStyle w:val="Zkladntext2FranklinGothicHeavy65pt"/>
              </w:rPr>
              <w:tab/>
              <w:t>i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15-25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-</w:t>
            </w:r>
          </w:p>
        </w:tc>
        <w:tc>
          <w:tcPr>
            <w:tcW w:w="56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Drobný montážní a instalační materiál - vodíce, popisy, kabelové kanály, kabelové průchodky, aid.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ilkp: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2000,0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2 000,0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2 000,0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4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15.26</w:t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660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ind w:left="900"/>
            </w:pPr>
            <w:r>
              <w:rPr>
                <w:rStyle w:val="Zkladntext2FranklinGothicHeavy65pt"/>
              </w:rPr>
              <w:t xml:space="preserve">i Montáž a </w:t>
            </w:r>
            <w:r>
              <w:rPr>
                <w:rStyle w:val="Zkladntext2FranklinGothicHeavy65pt"/>
              </w:rPr>
              <w:t>osazení řídícího systému a komponent Ma R do rozvaděče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 ikpi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6000,0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6 000,0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6 000,0 !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62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15.27</w:t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-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 j</w:t>
            </w:r>
          </w:p>
        </w:tc>
        <w:tc>
          <w:tcPr>
            <w:tcW w:w="56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Výroba rozvaděče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Hkpl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24000,0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0.0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24 000,0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tabs>
                <w:tab w:val="left" w:pos="695"/>
              </w:tabs>
              <w:spacing w:line="148" w:lineRule="exact"/>
              <w:jc w:val="both"/>
            </w:pPr>
            <w:r>
              <w:rPr>
                <w:rStyle w:val="Zkladntext2FranklinGothicHeavy55pt"/>
              </w:rPr>
              <w:t>24</w:t>
            </w:r>
            <w:r>
              <w:rPr>
                <w:rStyle w:val="Zkladntext2FranklinGothicHeavy65pt"/>
              </w:rPr>
              <w:t xml:space="preserve"> </w:t>
            </w:r>
            <w:r>
              <w:rPr>
                <w:rStyle w:val="Zkladntext2FranklinGothicHeavy55pt"/>
              </w:rPr>
              <w:t>000,0</w:t>
            </w:r>
            <w:r>
              <w:rPr>
                <w:rStyle w:val="Zkladntext2FranklinGothicHeavy65pt"/>
              </w:rPr>
              <w:tab/>
              <w:t>: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86"/>
          <w:jc w:val="center"/>
        </w:trPr>
        <w:tc>
          <w:tcPr>
            <w:tcW w:w="8888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6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76"/>
          <w:jc w:val="center"/>
        </w:trPr>
        <w:tc>
          <w:tcPr>
            <w:tcW w:w="9655" w:type="dxa"/>
            <w:gridSpan w:val="8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tabs>
                <w:tab w:val="left" w:pos="3164"/>
                <w:tab w:val="left" w:pos="3344"/>
                <w:tab w:val="left" w:pos="4856"/>
                <w:tab w:val="left" w:pos="7139"/>
                <w:tab w:val="left" w:pos="7744"/>
                <w:tab w:val="left" w:leader="dot" w:pos="7762"/>
                <w:tab w:val="left" w:leader="dot" w:pos="8453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!</w:t>
            </w:r>
            <w:r>
              <w:rPr>
                <w:rStyle w:val="Zkladntext2FranklinGothicHeavy65pt"/>
              </w:rPr>
              <w:tab/>
              <w:t>••</w:t>
            </w:r>
            <w:r>
              <w:rPr>
                <w:rStyle w:val="Zkladntext2FranklinGothicHeavy65pt"/>
              </w:rPr>
              <w:tab/>
              <w:t>•</w:t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65ptKurzva"/>
              </w:rPr>
              <w:t>Ror/aděčRM15</w:t>
            </w:r>
            <w:r>
              <w:rPr>
                <w:rStyle w:val="Zkladntext2FranklinGothicHeavy65pt"/>
              </w:rPr>
              <w:tab/>
              <w:t>-V... .</w:t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65pt"/>
              </w:rPr>
              <w:tab/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36" w:lineRule="exact"/>
              <w:ind w:left="180"/>
            </w:pPr>
            <w:r>
              <w:rPr>
                <w:rStyle w:val="Zkladntext2FranklinGothicHeavy6ptTun"/>
              </w:rPr>
              <w:t>153 487,0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36" w:lineRule="exact"/>
              <w:jc w:val="center"/>
            </w:pPr>
            <w:r>
              <w:rPr>
                <w:rStyle w:val="Zkladntext2FranklinGothicHeavy6ptTun"/>
              </w:rPr>
              <w:t>41 000,0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36" w:lineRule="exact"/>
              <w:jc w:val="center"/>
            </w:pPr>
            <w:r>
              <w:rPr>
                <w:rStyle w:val="Zkladntext2FranklinGothicHeavy6ptTun"/>
              </w:rPr>
              <w:t>134 487, Q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15.28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"/>
              </w:rPr>
              <w:t>RM15</w:t>
            </w: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"/>
              </w:rPr>
              <w:t>1300x1600</w:t>
            </w:r>
          </w:p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x3CQ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4" w:lineRule="exact"/>
            </w:pPr>
            <w:r>
              <w:rPr>
                <w:rStyle w:val="Zkladntext2FranklinGothicHeavy65pt"/>
              </w:rPr>
              <w:t>Nástěnný rozvaděč oceloplechový s atypyckým rozměrem (zakázková výroba) 1300x1600x300 (š x v x h),</w:t>
            </w:r>
          </w:p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4" w:lineRule="exact"/>
            </w:pPr>
            <w:r>
              <w:rPr>
                <w:rStyle w:val="Zkladntext2FranklinGothicHeavy65pt"/>
              </w:rPr>
              <w:t>IP 43/20, ochrana dle CSN 33 2000-4-41ed.2 samočinným odpojením vadné částí v síti TN-C-S, barva</w:t>
            </w:r>
          </w:p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4" w:lineRule="exact"/>
            </w:pPr>
            <w:r>
              <w:rPr>
                <w:rStyle w:val="Zkladntext2FranklinGothicHeavy65pt"/>
              </w:rPr>
              <w:t>RAL 7035, montážní deska, příslušen</w:t>
            </w:r>
            <w:r>
              <w:rPr>
                <w:rStyle w:val="Zkladntext2FranklinGothicHeavy65pt"/>
              </w:rPr>
              <w:t>ství.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ks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ind w:left="220"/>
            </w:pPr>
            <w:r>
              <w:rPr>
                <w:rStyle w:val="Zkladntext2FranklinGothicHeavy65pt"/>
              </w:rPr>
              <w:t>22950,0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22 950,0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22 950,0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497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15.28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"/>
              </w:rPr>
              <w:t>RM15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 ;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4" w:lineRule="exact"/>
            </w:pPr>
            <w:r>
              <w:rPr>
                <w:rStyle w:val="Zkladntext2FranklinGothicHeavy65pt"/>
              </w:rPr>
              <w:t>Kompaktní jistíc do in=100A včetně nadproudové motorové spouště ln=100A, lr=80A, včetně ručního</w:t>
            </w:r>
          </w:p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4" w:lineRule="exact"/>
            </w:pPr>
            <w:r>
              <w:rPr>
                <w:rStyle w:val="Zkladntext2FranklinGothicHeavy65pt"/>
              </w:rPr>
              <w:t xml:space="preserve">pohonu, dvou pomocných spínacích kontaktů, napěťové vypínací spouště, a připojovacího </w:t>
            </w:r>
            <w:r>
              <w:rPr>
                <w:rStyle w:val="Zkladntext2FranklinGothicHeavy65pt"/>
              </w:rPr>
              <w:t>příslušenství, hřibové tlačítko do dveří rozvaděče.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ks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18105,0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18 105,0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18105,0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497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Í3.3Q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"/>
              </w:rPr>
              <w:t>RM15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1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FV</w:t>
            </w:r>
          </w:p>
        </w:tc>
        <w:tc>
          <w:tcPr>
            <w:tcW w:w="5695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4" w:lineRule="exact"/>
            </w:pPr>
            <w:r>
              <w:rPr>
                <w:rStyle w:val="Zkladntext2FranklinGothicHeavy65pt"/>
              </w:rPr>
              <w:t>Kombinová přepěťová ochrana 1 a 2 stupně pro soustavu 400VAC /TN-C se signalizačním kontaktem - 100/50kA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ks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18930,0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18 930,0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tabs>
                <w:tab w:val="left" w:pos="688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18 930,0</w:t>
            </w:r>
            <w:r>
              <w:rPr>
                <w:rStyle w:val="Zkladntext2FranklinGothicHeavy65pt"/>
              </w:rPr>
              <w:tab/>
              <w:t>j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4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15.31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"/>
              </w:rPr>
              <w:t>RM15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HL</w:t>
            </w:r>
          </w:p>
        </w:tc>
        <w:tc>
          <w:tcPr>
            <w:tcW w:w="56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Signalizační hlavice bííá Z30VAC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ks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193,0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193,0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tabs>
                <w:tab w:val="left" w:pos="601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193,0</w:t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6ptTun"/>
              </w:rPr>
              <w:t>!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4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15.32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"/>
              </w:rPr>
              <w:t>RM15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HL</w:t>
            </w:r>
          </w:p>
        </w:tc>
        <w:tc>
          <w:tcPr>
            <w:tcW w:w="56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Signalizační hlavice zelená 23GVAC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Arial6ptKurzva"/>
              </w:rPr>
              <w:t>'</w:t>
            </w:r>
            <w:r>
              <w:rPr>
                <w:rStyle w:val="Zkladntext2FranklinGothicHeavy6ptTun"/>
              </w:rPr>
              <w:t xml:space="preserve"> </w:t>
            </w:r>
            <w:r>
              <w:rPr>
                <w:rStyle w:val="Zkladntext2FranklinGothicHeavy65pt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ks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193,0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193,0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tabs>
                <w:tab w:val="left" w:pos="601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193,0</w:t>
            </w:r>
            <w:r>
              <w:rPr>
                <w:rStyle w:val="Zkladntext2FranklinGothicHeavy65pt"/>
              </w:rPr>
              <w:tab/>
              <w:t>i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1"/>
          <w:jc w:val="center"/>
        </w:trPr>
        <w:tc>
          <w:tcPr>
            <w:tcW w:w="4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15.33</w:t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"/>
              </w:rPr>
              <w:t>RM15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36" w:lineRule="exact"/>
              <w:jc w:val="center"/>
            </w:pPr>
            <w:r>
              <w:rPr>
                <w:rStyle w:val="Zkladntext2FranklinGothicHeavy6ptTun"/>
              </w:rPr>
              <w:t>Tr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 xml:space="preserve">Převodový transformátor v násuvném </w:t>
            </w:r>
            <w:r>
              <w:rPr>
                <w:rStyle w:val="Zkladntext2FranklinGothicHeavy65pt"/>
              </w:rPr>
              <w:t>provedeni ln 100/5A, 5VA, třída přesnosti 0,5.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3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ks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1499,0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4 497,0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4 497,0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15.34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"/>
              </w:rPr>
              <w:t>RM15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36" w:lineRule="exact"/>
              <w:jc w:val="center"/>
            </w:pPr>
            <w:r>
              <w:rPr>
                <w:rStyle w:val="Zkladntext2FranklinGothicHeavy6ptTun"/>
              </w:rPr>
              <w:t>FU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Pojistkový odpojovač trojpóiový do velikosti pojistek ln=32A včetně válcových pojistek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24" w:lineRule="exact"/>
              <w:jc w:val="right"/>
            </w:pPr>
            <w:r>
              <w:rPr>
                <w:rStyle w:val="Zkladntext2FranklinGothicHeavy55pt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ks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695,0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695.0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695.0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15.35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"/>
              </w:rPr>
              <w:t>RM15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FU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Pojistkový odpojovač jednopólový do velikosti pojistek ln=32A včetně válcových pojistek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tabs>
                <w:tab w:val="left" w:pos="817"/>
              </w:tabs>
              <w:spacing w:line="148" w:lineRule="exact"/>
              <w:jc w:val="both"/>
            </w:pPr>
            <w:r>
              <w:rPr>
                <w:rStyle w:val="Zkladntext2FranklinGothicHeavy65ptKurzva"/>
              </w:rPr>
              <w:t>ASŘTP</w:t>
            </w:r>
            <w:r>
              <w:rPr>
                <w:rStyle w:val="Zkladntext2FranklinGothicHeavy65pt"/>
              </w:rPr>
              <w:t xml:space="preserve"> i</w:t>
            </w:r>
            <w:r>
              <w:rPr>
                <w:rStyle w:val="Zkladntext2FranklinGothicHeavy65pt"/>
              </w:rPr>
              <w:tab/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ks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195,0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195,0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6,0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195,0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497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15,36</w:t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"/>
              </w:rPr>
              <w:t>RM15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FA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Třtpólovy jistič do velikostí ln=2A, char. B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24" w:lineRule="exact"/>
              <w:jc w:val="right"/>
            </w:pPr>
            <w:r>
              <w:rPr>
                <w:rStyle w:val="Zkladntext2FranklinGothicHeavy55pt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ks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645,0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645,0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645.0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497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■ 15.37</w:t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"/>
              </w:rPr>
              <w:t>RM15</w:t>
            </w: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A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Kontrolní relé: sled a výpadek fází, přepětí, podpětí, 2 přepínací kontakty,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tabs>
                <w:tab w:val="left" w:pos="817"/>
              </w:tabs>
              <w:spacing w:line="148" w:lineRule="exact"/>
              <w:jc w:val="both"/>
            </w:pPr>
            <w:r>
              <w:rPr>
                <w:rStyle w:val="Zkladntext2FranklinGothicHeavy65ptKurzva"/>
              </w:rPr>
              <w:t>ASŘTP i</w:t>
            </w:r>
            <w:r>
              <w:rPr>
                <w:rStyle w:val="Zkladntext2FranklinGothicHeavy65pt"/>
              </w:rPr>
              <w:tab/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ks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1605,0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0.0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1 605,0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1 605,0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4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15.38</w:t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"/>
              </w:rPr>
              <w:t>RM15</w:t>
            </w: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36" w:lineRule="exact"/>
              <w:jc w:val="center"/>
            </w:pPr>
            <w:r>
              <w:rPr>
                <w:rStyle w:val="Zkladntext2FranklinGothicHeavy6ptTun"/>
              </w:rPr>
              <w:t>FA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Jednopólový jistič do velikosti In=16A, char. B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tabs>
                <w:tab w:val="left" w:pos="810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ASŘTP ;</w:t>
            </w:r>
            <w:r>
              <w:rPr>
                <w:rStyle w:val="Zkladntext2FranklinGothicHeavy65pt"/>
              </w:rPr>
              <w:tab/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ks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149,0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149.0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149,0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15.3S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"/>
              </w:rPr>
              <w:t>ŘM15</w:t>
            </w: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TR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Bezpečnostní oddělovací transformátor 23CVAC/24VAC / 300VA - SEL v zaiilé provedeni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ASŘTP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i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ks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4832,0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4 832.0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4 832,0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1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15.40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"/>
              </w:rPr>
              <w:t>RM15</w:t>
            </w: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1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36" w:lineRule="exact"/>
              <w:jc w:val="center"/>
            </w:pPr>
            <w:r>
              <w:rPr>
                <w:rStyle w:val="Zkladntext2FranklinGothicHeavy6ptTun"/>
              </w:rPr>
              <w:t>TR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Bezpečnostní oddělovací transformátor 230VAC/24VAO / 100VA - PELV zalité provedeni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ASŘTP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Malpsmena"/>
              </w:rPr>
              <w:t>-j</w:t>
            </w:r>
          </w:p>
        </w:tc>
        <w:tc>
          <w:tcPr>
            <w:tcW w:w="407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ks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3521.0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 xml:space="preserve">3 </w:t>
            </w:r>
            <w:r>
              <w:rPr>
                <w:rStyle w:val="Zkladntext2FranklinGothicHeavy65pt"/>
              </w:rPr>
              <w:t>521,0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3 521,0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48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15.41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"/>
              </w:rPr>
              <w:t>RM15</w:t>
            </w: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X</w:t>
            </w:r>
          </w:p>
        </w:tc>
        <w:tc>
          <w:tcPr>
            <w:tcW w:w="56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Zásuvka 24VAC vestavné provedeni - umístěno na panelu rozvaděče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24" w:lineRule="exact"/>
              <w:jc w:val="right"/>
            </w:pPr>
            <w:r>
              <w:rPr>
                <w:rStyle w:val="Zkladntext2FranklinGothicHeavy55pt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ks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237,0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237,0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237,0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15.42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"/>
              </w:rPr>
              <w:t>RM15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X</w:t>
            </w:r>
          </w:p>
        </w:tc>
        <w:tc>
          <w:tcPr>
            <w:tcW w:w="56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Zásuvka 230VAC vestavné provedení - umístěno na panelu rozvaděče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Kurzva"/>
              </w:rPr>
              <w:t>"'ASŘTP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24" w:lineRule="exact"/>
              <w:jc w:val="right"/>
            </w:pPr>
            <w:r>
              <w:rPr>
                <w:rStyle w:val="Zkladntext2FranklinGothicHeavy55pt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ks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199,0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199,0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tabs>
                <w:tab w:val="left" w:pos="608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199,0</w:t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65ptKurzva"/>
              </w:rPr>
              <w:t>•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15.43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"/>
              </w:rPr>
              <w:t>RM15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X</w:t>
            </w:r>
          </w:p>
        </w:tc>
        <w:tc>
          <w:tcPr>
            <w:tcW w:w="56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Zásuvka 400VAC vestavné provedení - um Měno na panelu rozvaděče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i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ks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415,0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0.0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415,0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415,0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328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15,44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"/>
              </w:rPr>
              <w:t>RM15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6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tabs>
                <w:tab w:val="left" w:pos="594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Vent.</w:t>
            </w:r>
            <w:r>
              <w:rPr>
                <w:rStyle w:val="Zkladntext2FranklinGothicHeavy65pt"/>
              </w:rPr>
              <w:tab/>
              <w:t>| Silový vývod pro ventilátor rozvaděče do 0.2W / 230VAC sestava: 1 x Jistič, 1 x termostat rozvaděče,</w:t>
            </w:r>
          </w:p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 xml:space="preserve">j </w:t>
            </w:r>
            <w:r>
              <w:rPr>
                <w:rStyle w:val="Zkladntext2FranklinGothicHeavy65pt"/>
              </w:rPr>
              <w:t>ventilátor pro osazeni do rozvaděče včetně mřížky, výfuková mřížka, montážní příslušenství.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24" w:lineRule="exact"/>
              <w:jc w:val="right"/>
            </w:pPr>
            <w:r>
              <w:rPr>
                <w:rStyle w:val="Zkladntext2FranklinGothicHeavy55pt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kp!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5800,0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5 800,0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0.0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tabs>
                <w:tab w:val="left" w:pos="662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5 800,0</w:t>
            </w:r>
            <w:r>
              <w:rPr>
                <w:rStyle w:val="Zkladntext2FranklinGothicHeavy65pt"/>
              </w:rPr>
              <w:tab/>
              <w:t>!</w:t>
            </w:r>
          </w:p>
        </w:tc>
      </w:tr>
    </w:tbl>
    <w:p w:rsidR="007A1E19" w:rsidRDefault="007A1E19">
      <w:pPr>
        <w:framePr w:w="14155" w:wrap="notBeside" w:vAnchor="text" w:hAnchor="text" w:xAlign="center" w:y="1"/>
        <w:rPr>
          <w:sz w:val="2"/>
          <w:szCs w:val="2"/>
        </w:rPr>
      </w:pPr>
    </w:p>
    <w:p w:rsidR="007A1E19" w:rsidRDefault="007A1E19">
      <w:pPr>
        <w:rPr>
          <w:sz w:val="2"/>
          <w:szCs w:val="2"/>
        </w:rPr>
        <w:sectPr w:rsidR="007A1E19">
          <w:headerReference w:type="even" r:id="rId37"/>
          <w:headerReference w:type="default" r:id="rId38"/>
          <w:footerReference w:type="even" r:id="rId39"/>
          <w:footerReference w:type="default" r:id="rId40"/>
          <w:pgSz w:w="16840" w:h="11900" w:orient="landscape"/>
          <w:pgMar w:top="946" w:right="1378" w:bottom="2441" w:left="1293" w:header="0" w:footer="3" w:gutter="0"/>
          <w:pgNumType w:start="18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"/>
        <w:gridCol w:w="601"/>
        <w:gridCol w:w="504"/>
        <w:gridCol w:w="911"/>
        <w:gridCol w:w="5706"/>
        <w:gridCol w:w="688"/>
        <w:gridCol w:w="356"/>
        <w:gridCol w:w="403"/>
        <w:gridCol w:w="799"/>
        <w:gridCol w:w="799"/>
        <w:gridCol w:w="936"/>
        <w:gridCol w:w="983"/>
        <w:gridCol w:w="979"/>
      </w:tblGrid>
      <w:tr w:rsidR="007A1E19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37" w:lineRule="exact"/>
              <w:jc w:val="both"/>
            </w:pPr>
            <w:r>
              <w:rPr>
                <w:rStyle w:val="Zkladntext2FranklinGothicHeavy65pt"/>
              </w:rPr>
              <w:lastRenderedPageBreak/>
              <w:t>; Čís</w:t>
            </w:r>
            <w:r>
              <w:rPr>
                <w:rStyle w:val="Zkladntext2FranklinGothicHeavy55pt"/>
              </w:rPr>
              <w:t>',0</w:t>
            </w:r>
            <w:r>
              <w:rPr>
                <w:rStyle w:val="Zkladntext2FranklinGothicHeavy65pt"/>
              </w:rPr>
              <w:t xml:space="preserve"> X položky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OžnaEení:</w:t>
            </w:r>
          </w:p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.jpOležfcyV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íZpiSiofo"</w:t>
            </w:r>
          </w:p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Kurzva"/>
              </w:rPr>
              <w:t>Čódúvký'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Typ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tabs>
                <w:tab w:val="left" w:leader="dot" w:pos="7"/>
                <w:tab w:val="left" w:leader="dot" w:pos="158"/>
                <w:tab w:val="left" w:leader="dot" w:pos="670"/>
                <w:tab w:val="left" w:leader="dot" w:pos="1354"/>
                <w:tab w:val="left" w:pos="3582"/>
                <w:tab w:val="left" w:pos="5123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65pt"/>
              </w:rPr>
              <w:tab/>
              <w:t xml:space="preserve"> </w:t>
            </w:r>
            <w:r>
              <w:rPr>
                <w:rStyle w:val="Zkladntext2FranklinGothicHeavy65pt"/>
              </w:rPr>
              <w:tab/>
              <w:t>‘-'-v.',.-- - í</w:t>
            </w:r>
            <w:r>
              <w:rPr>
                <w:rStyle w:val="Zkladntext2FranklinGothicHeavy65pt"/>
              </w:rPr>
              <w:tab/>
              <w:t>-Popiszařízení</w:t>
            </w:r>
            <w:r>
              <w:rPr>
                <w:rStyle w:val="Zkladntext2FranklinGothicHeavy65pt"/>
              </w:rPr>
              <w:tab/>
              <w:t>■ : y -v</w:t>
            </w:r>
            <w:r>
              <w:rPr>
                <w:rStyle w:val="Zkladntext2FranklinGothicHeavy65pt"/>
              </w:rPr>
              <w:tab/>
              <w:t>‘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37" w:lineRule="exact"/>
              <w:jc w:val="both"/>
            </w:pPr>
            <w:r>
              <w:rPr>
                <w:rStyle w:val="Zkladntext2FranklinGothicHeavy65pt"/>
              </w:rPr>
              <w:t>Výrobce/ - dodavatel.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Poící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Jedu.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Dodávka Xč/ks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 xml:space="preserve">Montáž </w:t>
            </w:r>
            <w:r>
              <w:rPr>
                <w:rStyle w:val="Zkladntext2FranklinGothicHeavy65pt"/>
              </w:rPr>
              <w:t>JCE/ks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Zkladntext2FranklinGothicHeavy65pt"/>
              </w:rPr>
              <w:t>Dodávka celkem / K?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Zkladntext2FranklinGothicHeavy65pt"/>
              </w:rPr>
              <w:t>Montáž celkem / KE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37" w:lineRule="exact"/>
              <w:jc w:val="center"/>
            </w:pPr>
            <w:r>
              <w:rPr>
                <w:rStyle w:val="Zkladntext2FranklinGothicHeavy65pt"/>
              </w:rPr>
              <w:t xml:space="preserve">Dodávka a montáž celkem </w:t>
            </w:r>
            <w:r>
              <w:rPr>
                <w:rStyle w:val="Zkladntext2FranklinGothicHeavy65ptKurzva"/>
              </w:rPr>
              <w:t>l</w:t>
            </w:r>
            <w:r>
              <w:rPr>
                <w:rStyle w:val="Zkladntext2FranklinGothicHeavy65pt"/>
              </w:rPr>
              <w:t xml:space="preserve"> Kí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411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15.45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"/>
              </w:rPr>
              <w:t>RM15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Kurzva"/>
              </w:rPr>
              <w:t>ROZV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S-El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tabs>
                <w:tab w:val="left" w:pos="4334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Silové vývody pro stavební El a rezerva v sestavě;</w:t>
            </w:r>
            <w:r>
              <w:rPr>
                <w:rStyle w:val="Zkladntext2FranklinGothicHeavy65pt"/>
              </w:rPr>
              <w:tab/>
              <w:t>,</w:t>
            </w:r>
          </w:p>
          <w:p w:rsidR="007A1E19" w:rsidRDefault="00692FAC">
            <w:pPr>
              <w:pStyle w:val="Zkladntext20"/>
              <w:framePr w:w="14166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79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1x proudový chránič 3f. ’d= 30mA, In=40A</w:t>
            </w:r>
          </w:p>
          <w:p w:rsidR="007A1E19" w:rsidRDefault="00692FAC">
            <w:pPr>
              <w:pStyle w:val="Zkladntext20"/>
              <w:framePr w:w="14166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76"/>
              </w:tabs>
              <w:spacing w:line="148" w:lineRule="exact"/>
            </w:pPr>
            <w:r>
              <w:rPr>
                <w:rStyle w:val="Zkladntext2FranklinGothicHeavy65pt"/>
              </w:rPr>
              <w:t xml:space="preserve">2x jistič 1f. in=5A/B -2x jistič 1f. fn=10A/B -2x jistič 1f_ </w:t>
            </w:r>
            <w:r>
              <w:rPr>
                <w:rStyle w:val="Zkladntext2FranklinGothicHeavy65pt"/>
              </w:rPr>
              <w:t>ln=18A/B -1 x jistič 31 ln=25A/B</w:t>
            </w:r>
          </w:p>
          <w:p w:rsidR="007A1E19" w:rsidRDefault="00692FAC">
            <w:pPr>
              <w:pStyle w:val="Zkladntext20"/>
              <w:framePr w:w="14166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72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2x jístičochránič 1f, Sn=l0A/S/30mA</w:t>
            </w:r>
          </w:p>
          <w:p w:rsidR="007A1E19" w:rsidRDefault="00692FAC">
            <w:pPr>
              <w:pStyle w:val="Zkladntext20"/>
              <w:framePr w:w="14166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79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1x proudový chránič 3f lns25Ai3QmÁ</w:t>
            </w:r>
          </w:p>
          <w:p w:rsidR="007A1E19" w:rsidRDefault="00692FAC">
            <w:pPr>
              <w:pStyle w:val="Zkladntext20"/>
              <w:framePr w:w="14166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72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svorky a montážní příslušenství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kpl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ind w:right="200"/>
              <w:jc w:val="right"/>
            </w:pPr>
            <w:r>
              <w:rPr>
                <w:rStyle w:val="Zkladntext2FranklinGothicHeavy65pt"/>
              </w:rPr>
              <w:t>10650,0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10 650,0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0.0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10 650.0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15.46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"/>
              </w:rPr>
              <w:t>RM15 | ROZV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M2, M5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 xml:space="preserve">Vývod projednootáčkový motor servopohonu s reverzací do 50VA724VAC. - sestava; ix jednopólový jistič 24V/1A, blok pomocných relé, 1x třípolohový přepínač včetně kontaktů, </w:t>
            </w:r>
            <w:r>
              <w:rPr>
                <w:rStyle w:val="Zkladntext2FranklinGothicHeavy65ptKurzva"/>
              </w:rPr>
              <w:t>2x</w:t>
            </w:r>
            <w:r>
              <w:rPr>
                <w:rStyle w:val="Zkladntext2FranklinGothicHeavy65pt"/>
              </w:rPr>
              <w:t xml:space="preserve"> signálka, svorky, ovládáni z řídícího systému, montážní příslušenství.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kpí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7500,0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15000,0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tabs>
                <w:tab w:val="left" w:pos="551"/>
                <w:tab w:val="left" w:pos="832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0,0</w:t>
            </w:r>
            <w:r>
              <w:rPr>
                <w:rStyle w:val="Zkladntext2FranklinGothicHeavy65pt"/>
              </w:rPr>
              <w:tab/>
              <w:t>Í</w:t>
            </w:r>
            <w:r>
              <w:rPr>
                <w:rStyle w:val="Zkladntext2FranklinGothicHeavy65pt"/>
              </w:rPr>
              <w:tab/>
              <w:t>15 000.0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15.47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"/>
              </w:rPr>
              <w:t>RM15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tabs>
                <w:tab w:val="left" w:pos="518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FM</w:t>
            </w:r>
            <w:r>
              <w:rPr>
                <w:rStyle w:val="Zkladntext2FranklinGothicHeavy65pt"/>
              </w:rPr>
              <w:tab/>
              <w:t>jSifový vývod pro Sekvenční měnič v sestavě; 1x pojistkový odpojovač třípólový do 83A, 3x pojistková</w:t>
            </w:r>
          </w:p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ind w:left="920"/>
            </w:pPr>
            <w:r>
              <w:rPr>
                <w:rStyle w:val="Zkladntext2FranklinGothicHeavy65pt"/>
              </w:rPr>
              <w:t>ivioSka 40A gR pro jištěni polovodičů, montážní příslušenství.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kpl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3000,0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3 000,0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0.0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 xml:space="preserve">3 </w:t>
            </w:r>
            <w:r>
              <w:rPr>
                <w:rStyle w:val="Zkladntext2FranklinGothicHeavy65pt"/>
              </w:rPr>
              <w:t>Q00,0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j 15.48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"/>
              </w:rPr>
              <w:t>RM15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M1.M4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 xml:space="preserve">Sílový vývod pro motor čerpadla do 15kW /4CXJV s přepínáním provozu síť / FM sestava; 1x motorový spouštěč s pom. kontakty, 2x stykao+ jednotka pomocných kontaktů, silově svorky, 1x třípolohový přepínač AUT-O-RUÓ s kontakty, </w:t>
            </w:r>
            <w:r>
              <w:rPr>
                <w:rStyle w:val="Zkladntext2FranklinGothicHeavy65pt"/>
              </w:rPr>
              <w:t>2xsignátka, ovládání z řídícího sy</w:t>
            </w:r>
            <w:r>
              <w:rPr>
                <w:rStyle w:val="Zkladntext2FranklinGothicHeavy65ptKurzva"/>
              </w:rPr>
              <w:t>stému,</w:t>
            </w:r>
            <w:r>
              <w:rPr>
                <w:rStyle w:val="Zkladntext2FranklinGothicHeavy65pt"/>
              </w:rPr>
              <w:t xml:space="preserve"> 1x jistič jednopólový do 4A, pomocná relé, svorky, montážní příslušenství.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kpl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8113.0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16 225,0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after="120" w:line="137" w:lineRule="exact"/>
              <w:jc w:val="center"/>
            </w:pPr>
            <w:r>
              <w:rPr>
                <w:rStyle w:val="Zkladntext2FranklinGothicHeavy65pt"/>
              </w:rPr>
              <w:t>|</w:t>
            </w:r>
          </w:p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tabs>
                <w:tab w:val="left" w:pos="554"/>
                <w:tab w:val="left" w:pos="824"/>
              </w:tabs>
              <w:spacing w:before="120" w:line="137" w:lineRule="exact"/>
              <w:jc w:val="both"/>
            </w:pPr>
            <w:r>
              <w:rPr>
                <w:rStyle w:val="Zkladntext2FranklinGothicHeavy65pt"/>
              </w:rPr>
              <w:t>0,0</w:t>
            </w:r>
            <w:r>
              <w:rPr>
                <w:rStyle w:val="Zkladntext2FranklinGothicHeavy65pt"/>
              </w:rPr>
              <w:tab/>
              <w:t>!</w:t>
            </w:r>
            <w:r>
              <w:rPr>
                <w:rStyle w:val="Zkladntext2FranklinGothicHeavy65pt"/>
              </w:rPr>
              <w:tab/>
              <w:t>16 225.0</w:t>
            </w:r>
          </w:p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37" w:lineRule="exact"/>
              <w:jc w:val="center"/>
            </w:pPr>
            <w:r>
              <w:rPr>
                <w:rStyle w:val="Zkladntext2FranklinGothicHeavy65pt"/>
              </w:rPr>
              <w:t>!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15.49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"/>
              </w:rPr>
              <w:t>RM15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"/>
              </w:rPr>
              <w:t>B/S18, EH21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 xml:space="preserve">Sílový vývod pro zařízení do 1kW /23CVAC sestava; 1x jistič </w:t>
            </w:r>
            <w:r>
              <w:rPr>
                <w:rStyle w:val="Zkladntext2FranklinGothicHeavy65pt"/>
              </w:rPr>
              <w:t>s porn. kontakty, 1xstykač+ jednotka pomocných kontaktů, silové svorky, 1x třípolohový přepínač, ovládání z řídícího systému, 1x jistič jednopólový do 4A, pomocná relé, svorky, montážní příslušenství.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kpl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5720,0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11 440,0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0.0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11 440,0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I 15,50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"/>
              </w:rPr>
              <w:t>RM15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tabs>
                <w:tab w:val="left" w:pos="724"/>
              </w:tabs>
              <w:spacing w:after="160" w:line="148" w:lineRule="exact"/>
              <w:jc w:val="both"/>
            </w:pPr>
            <w:r>
              <w:rPr>
                <w:rStyle w:val="Zkladntext2FranklinGothicHeavy65pt"/>
              </w:rPr>
              <w:t xml:space="preserve">ROZV </w:t>
            </w:r>
            <w:r>
              <w:rPr>
                <w:rStyle w:val="Zkladntext2FranklinGothicHeavy65ptKurzva"/>
              </w:rPr>
              <w:t>\</w:t>
            </w:r>
            <w:r>
              <w:rPr>
                <w:rStyle w:val="Zkladntext2FranklinGothicHeavy65pt"/>
              </w:rPr>
              <w:tab/>
              <w:t>EH24</w:t>
            </w:r>
          </w:p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before="160" w:line="148" w:lineRule="exact"/>
              <w:ind w:left="500"/>
            </w:pPr>
            <w:r>
              <w:rPr>
                <w:rStyle w:val="Zkladntext2FranklinGothicHeavy65pt"/>
              </w:rPr>
              <w:t>i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4" w:lineRule="exact"/>
              <w:jc w:val="both"/>
            </w:pPr>
            <w:r>
              <w:rPr>
                <w:rStyle w:val="Zkladntext2FranklinGothicHeavy65pt"/>
              </w:rPr>
              <w:t>Silový vývod pro zařízení do i kW / 230VAC sestava; ixjistSčochránič s pom. kontakty 6A/30mA, 1x</w:t>
            </w:r>
          </w:p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4" w:lineRule="exact"/>
              <w:jc w:val="both"/>
            </w:pPr>
            <w:r>
              <w:rPr>
                <w:rStyle w:val="Zkladntext2FranklinGothicHeavy65pt"/>
              </w:rPr>
              <w:t>styka6+ jednotka pomocných Kontaktů, silové svorky, 1x třípolohový přepínač, ovládání z řídícího systému, 1x jistič jednopólový do 4 A, pomo</w:t>
            </w:r>
            <w:r>
              <w:rPr>
                <w:rStyle w:val="Zkladntext2FranklinGothicHeavy65pt"/>
              </w:rPr>
              <w:t>cná relé, svorky, montážní příslušenství.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kpl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6510,0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Kurzva"/>
              </w:rPr>
              <w:t>0.0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6 510,0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6 510,0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1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15.51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"/>
              </w:rPr>
              <w:t>RM15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tabs>
                <w:tab w:val="left" w:pos="824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ROZV i</w:t>
            </w:r>
            <w:r>
              <w:rPr>
                <w:rStyle w:val="Zkladntext2FranklinGothicHeavy65pt"/>
              </w:rPr>
              <w:tab/>
              <w:t>X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Radové svorky do velikosti 2,5mm2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Kurzva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kpl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tabs>
                <w:tab w:val="left" w:pos="896"/>
                <w:tab w:val="left" w:pos="1357"/>
                <w:tab w:val="left" w:pos="1645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3500,0 i</w:t>
            </w:r>
            <w:r>
              <w:rPr>
                <w:rStyle w:val="Zkladntext2FranklinGothicHeavy65pt"/>
              </w:rPr>
              <w:tab/>
              <w:t>0,0</w:t>
            </w:r>
            <w:r>
              <w:rPr>
                <w:rStyle w:val="Zkladntext2FranklinGothicHeavy65pt"/>
              </w:rPr>
              <w:tab/>
              <w:t>;</w:t>
            </w:r>
            <w:r>
              <w:rPr>
                <w:rStyle w:val="Zkladntext2FranklinGothicHeavy65pt"/>
              </w:rPr>
              <w:tab/>
              <w:t>3 500,0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3 500.0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313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15.52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"/>
              </w:rPr>
              <w:t>RM1S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■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 xml:space="preserve">Drobný montážní a instalační materiál - vodiče, </w:t>
            </w:r>
            <w:r>
              <w:rPr>
                <w:rStyle w:val="Zkladntext2FranklinGothicHeavy65pt"/>
              </w:rPr>
              <w:t>popisy, kabelové kanály, kabelové průchodky, gravírované štítky atd.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kpí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tabs>
                <w:tab w:val="left" w:pos="896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4000,0 j</w:t>
            </w:r>
            <w:r>
              <w:rPr>
                <w:rStyle w:val="Zkladntext2FranklinGothicHeavy65pt"/>
              </w:rPr>
              <w:tab/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4 000,0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0.0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4 000,0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1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15.53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"/>
              </w:rPr>
              <w:t>RM15 i ROZV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-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Výroba rozvaděče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kpl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tabs>
                <w:tab w:val="left" w:pos="464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0,0</w:t>
            </w:r>
            <w:r>
              <w:rPr>
                <w:rStyle w:val="Zkladntext2FranklinGothicHeavy65pt"/>
              </w:rPr>
              <w:tab/>
              <w:t>I 41000,0</w:t>
            </w:r>
          </w:p>
        </w:tc>
        <w:tc>
          <w:tcPr>
            <w:tcW w:w="28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tabs>
                <w:tab w:val="left" w:pos="796"/>
                <w:tab w:val="left" w:pos="1516"/>
                <w:tab w:val="left" w:pos="1775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0,0</w:t>
            </w:r>
            <w:r>
              <w:rPr>
                <w:rStyle w:val="Zkladntext2FranklinGothicHeavy65pt"/>
              </w:rPr>
              <w:tab/>
              <w:t>41 000.0</w:t>
            </w:r>
            <w:r>
              <w:rPr>
                <w:rStyle w:val="Zkladntext2FranklinGothicHeavy65pt"/>
              </w:rPr>
              <w:tab/>
              <w:t>I</w:t>
            </w:r>
            <w:r>
              <w:rPr>
                <w:rStyle w:val="Zkladntext2FranklinGothicHeavy65pt"/>
              </w:rPr>
              <w:tab/>
              <w:t>41 000,0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90"/>
          <w:jc w:val="center"/>
        </w:trPr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66"/>
          <w:jc w:val="center"/>
        </w:trPr>
        <w:tc>
          <w:tcPr>
            <w:tcW w:w="1416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tabs>
                <w:tab w:val="left" w:leader="dot" w:pos="158"/>
                <w:tab w:val="left" w:leader="dot" w:pos="511"/>
                <w:tab w:val="left" w:leader="dot" w:pos="5602"/>
                <w:tab w:val="left" w:leader="dot" w:pos="6710"/>
                <w:tab w:val="left" w:pos="9824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ab/>
              <w:t xml:space="preserve"> </w:t>
            </w:r>
            <w:r>
              <w:rPr>
                <w:rStyle w:val="Zkladntext2FranklinGothicHeavy65pt"/>
              </w:rPr>
              <w:tab/>
              <w:t xml:space="preserve"> • </w:t>
            </w:r>
            <w:r>
              <w:rPr>
                <w:rStyle w:val="Zkladntext2FranklinGothicHeavy65ptKurzva"/>
              </w:rPr>
              <w:t xml:space="preserve">Montážní a instalační materiál, </w:t>
            </w:r>
            <w:r>
              <w:rPr>
                <w:rStyle w:val="Zkladntext2FranklinGothicHeavy65ptKurzva"/>
              </w:rPr>
              <w:t>demontáže</w:t>
            </w:r>
            <w:r>
              <w:rPr>
                <w:rStyle w:val="Zkladntext2FranklinGothicHeavy65pt"/>
              </w:rPr>
              <w:t xml:space="preserve"> </w:t>
            </w:r>
            <w:r>
              <w:rPr>
                <w:rStyle w:val="Zkladntext2FranklinGothicHeavy65pt"/>
              </w:rPr>
              <w:tab/>
              <w:t xml:space="preserve"> </w:t>
            </w:r>
            <w:r>
              <w:rPr>
                <w:rStyle w:val="Zkladntext2FranklinGothicHeavy65pt"/>
              </w:rPr>
              <w:tab/>
              <w:t xml:space="preserve"> i .</w:t>
            </w:r>
            <w:r>
              <w:rPr>
                <w:rStyle w:val="Zkladntext2FranklinGothicHeavy65pt"/>
              </w:rPr>
              <w:tab/>
              <w:t>j 42 355,5 j 13 705,0 i 56 080,5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, 15.54 ;</w:t>
            </w:r>
          </w:p>
        </w:tc>
        <w:tc>
          <w:tcPr>
            <w:tcW w:w="71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MM-MP | CYKY-J 3x1,51 propojovací kabel silový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ASRTF</w:t>
            </w:r>
          </w:p>
        </w:tc>
        <w:tc>
          <w:tcPr>
            <w:tcW w:w="525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tabs>
                <w:tab w:val="left" w:pos="558"/>
                <w:tab w:val="left" w:pos="857"/>
                <w:tab w:val="left" w:pos="1645"/>
                <w:tab w:val="left" w:pos="2149"/>
                <w:tab w:val="left" w:pos="2480"/>
                <w:tab w:val="left" w:pos="3085"/>
                <w:tab w:val="left" w:pos="3449"/>
                <w:tab w:val="left" w:pos="4064"/>
                <w:tab w:val="left" w:pos="4370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 xml:space="preserve">401 </w:t>
            </w:r>
            <w:r>
              <w:rPr>
                <w:rStyle w:val="Zkladntext2FranklinGothicHeavy65ptKurzva"/>
              </w:rPr>
              <w:t>m</w:t>
            </w:r>
            <w:r>
              <w:rPr>
                <w:rStyle w:val="Zkladntext2FranklinGothicHeavy65pt"/>
              </w:rPr>
              <w:tab/>
              <w:t>i</w:t>
            </w:r>
            <w:r>
              <w:rPr>
                <w:rStyle w:val="Zkladntext2FranklinGothicHeavy65pt"/>
              </w:rPr>
              <w:tab/>
              <w:t>13,5</w:t>
            </w:r>
            <w:r>
              <w:rPr>
                <w:rStyle w:val="Zkladntext2FranklinGothicHeavy65pt"/>
              </w:rPr>
              <w:tab/>
              <w:t>22,0</w:t>
            </w:r>
            <w:r>
              <w:rPr>
                <w:rStyle w:val="Zkladntext2FranklinGothicHeavy65pt"/>
              </w:rPr>
              <w:tab/>
              <w:t>!</w:t>
            </w:r>
            <w:r>
              <w:rPr>
                <w:rStyle w:val="Zkladntext2FranklinGothicHeavy65pt"/>
              </w:rPr>
              <w:tab/>
              <w:t>540,0</w:t>
            </w:r>
            <w:r>
              <w:rPr>
                <w:rStyle w:val="Zkladntext2FranklinGothicHeavy65pt"/>
              </w:rPr>
              <w:tab/>
              <w:t>5</w:t>
            </w:r>
            <w:r>
              <w:rPr>
                <w:rStyle w:val="Zkladntext2FranklinGothicHeavy65pt"/>
              </w:rPr>
              <w:tab/>
              <w:t>680,0</w:t>
            </w:r>
            <w:r>
              <w:rPr>
                <w:rStyle w:val="Zkladntext2FranklinGothicHeavy65pt"/>
              </w:rPr>
              <w:tab/>
              <w:t>i</w:t>
            </w:r>
            <w:r>
              <w:rPr>
                <w:rStyle w:val="Zkladntext2FranklinGothicHeavy65pt"/>
              </w:rPr>
              <w:tab/>
              <w:t>1 420,0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í 15.55 i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MM-MP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CYKY-J 3x2,5! propojovací kabel silový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40Sm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24,5</w:t>
            </w:r>
          </w:p>
        </w:tc>
        <w:tc>
          <w:tcPr>
            <w:tcW w:w="36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tabs>
                <w:tab w:val="left" w:pos="500"/>
                <w:tab w:val="left" w:pos="832"/>
                <w:tab w:val="left" w:pos="1436"/>
                <w:tab w:val="left" w:pos="1796"/>
                <w:tab w:val="left" w:pos="2416"/>
                <w:tab w:val="left" w:pos="2718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22,0</w:t>
            </w:r>
            <w:r>
              <w:rPr>
                <w:rStyle w:val="Zkladntext2FranklinGothicHeavy65pt"/>
              </w:rPr>
              <w:tab/>
              <w:t>]</w:t>
            </w:r>
            <w:r>
              <w:rPr>
                <w:rStyle w:val="Zkladntext2FranklinGothicHeavy65pt"/>
              </w:rPr>
              <w:tab/>
              <w:t>980,0</w:t>
            </w:r>
            <w:r>
              <w:rPr>
                <w:rStyle w:val="Zkladntext2FranklinGothicHeavy65pt"/>
              </w:rPr>
              <w:tab/>
              <w:t>i</w:t>
            </w:r>
            <w:r>
              <w:rPr>
                <w:rStyle w:val="Zkladntext2FranklinGothicHeavy65pt"/>
              </w:rPr>
              <w:tab/>
              <w:t>880,0</w:t>
            </w:r>
            <w:r>
              <w:rPr>
                <w:rStyle w:val="Zkladntext2FranklinGothicHeavy65pt"/>
              </w:rPr>
              <w:tab/>
              <w:t>i</w:t>
            </w:r>
            <w:r>
              <w:rPr>
                <w:rStyle w:val="Zkladntext2FranklinGothicHeavy65pt"/>
              </w:rPr>
              <w:tab/>
              <w:t xml:space="preserve">1 </w:t>
            </w:r>
            <w:r>
              <w:rPr>
                <w:rStyle w:val="Zkladntext2FranklinGothicHeavy65pt"/>
              </w:rPr>
              <w:t>860,0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15.56 =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MM-MP</w:t>
            </w:r>
          </w:p>
        </w:tc>
        <w:tc>
          <w:tcPr>
            <w:tcW w:w="73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tabs>
                <w:tab w:val="left" w:pos="6476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CYKY-J 4x2,5] propojovací kabel silový</w:t>
            </w:r>
            <w:r>
              <w:rPr>
                <w:rStyle w:val="Zkladntext2FranklinGothicHeavy65pt"/>
              </w:rPr>
              <w:tab/>
              <w:t xml:space="preserve">1 </w:t>
            </w: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ind w:left="200"/>
            </w:pPr>
            <w:r>
              <w:rPr>
                <w:rStyle w:val="Zkladntext2FranklinGothicHeavy65pt"/>
              </w:rPr>
              <w:t>30(m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26,9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22,0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807,0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tabs>
                <w:tab w:val="left" w:pos="925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680,0</w:t>
            </w:r>
            <w:r>
              <w:rPr>
                <w:rStyle w:val="Zkladntext2FranklinGothicHeavy65pt"/>
              </w:rPr>
              <w:tab/>
              <w:t>1 467,0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15.57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MM-MP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CYKY-J 5x1,5</w:t>
            </w:r>
          </w:p>
        </w:tc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tabs>
                <w:tab w:val="left" w:pos="5663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propojovací kabel silový</w:t>
            </w:r>
            <w:r>
              <w:rPr>
                <w:rStyle w:val="Zkladntext2FranklinGothicHeavy65pt"/>
              </w:rPr>
              <w:tab/>
              <w:t>! ASŘTP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30;m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28,5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28,0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855,0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tabs>
                <w:tab w:val="left" w:pos="623"/>
                <w:tab w:val="left" w:pos="925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840,0</w:t>
            </w:r>
            <w:r>
              <w:rPr>
                <w:rStyle w:val="Zkladntext2FranklinGothicHeavy65pt"/>
              </w:rPr>
              <w:tab/>
              <w:t>i</w:t>
            </w:r>
            <w:r>
              <w:rPr>
                <w:rStyle w:val="Zkladntext2FranklinGothicHeavy65pt"/>
              </w:rPr>
              <w:tab/>
              <w:t>1 695,0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15.58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MM-MP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JYTY-J 7x1</w:t>
            </w:r>
          </w:p>
        </w:tc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tabs>
                <w:tab w:val="left" w:pos="5645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 xml:space="preserve">propoiovaci kabel ovládací </w:t>
            </w:r>
            <w:r>
              <w:rPr>
                <w:rStyle w:val="Zkladntext2FranklinGothicHeavy65pt"/>
              </w:rPr>
              <w:t>stíněný</w:t>
            </w:r>
            <w:r>
              <w:rPr>
                <w:rStyle w:val="Zkladntext2FranklinGothicHeavy65pt"/>
              </w:rPr>
              <w:tab/>
              <w:t xml:space="preserve">! </w:t>
            </w: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ind w:left="200"/>
            </w:pPr>
            <w:r>
              <w:rPr>
                <w:rStyle w:val="Zkladntext2FranklinGothicHeavy65pt"/>
              </w:rPr>
              <w:t>45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22,0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23,0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990,0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tabs>
                <w:tab w:val="left" w:pos="662"/>
                <w:tab w:val="left" w:pos="958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1 260,0</w:t>
            </w:r>
            <w:r>
              <w:rPr>
                <w:rStyle w:val="Zkladntext2FranklinGothicHeavy65pt"/>
              </w:rPr>
              <w:tab/>
              <w:t>i</w:t>
            </w:r>
            <w:r>
              <w:rPr>
                <w:rStyle w:val="Zkladntext2FranklinGothicHeavy65pt"/>
              </w:rPr>
              <w:tab/>
              <w:t>2 250,0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1559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MM-MP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JYTY-O 4x1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propojovací kabel ovládací stíněný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tabs>
                <w:tab w:val="left" w:pos="731"/>
              </w:tabs>
              <w:spacing w:line="148" w:lineRule="exact"/>
              <w:jc w:val="both"/>
            </w:pPr>
            <w:r>
              <w:rPr>
                <w:rStyle w:val="Zkladntext2FranklinGothicHeavy65ptKurzva"/>
              </w:rPr>
              <w:t>ASŘTP</w:t>
            </w:r>
            <w:r>
              <w:rPr>
                <w:rStyle w:val="Zkladntext2FranklinGothicHeavy65pt"/>
              </w:rPr>
              <w:tab/>
              <w:t>20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16,5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22,0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330,0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tabs>
                <w:tab w:val="left" w:pos="623"/>
                <w:tab w:val="left" w:pos="961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440,0</w:t>
            </w:r>
            <w:r>
              <w:rPr>
                <w:rStyle w:val="Zkladntext2FranklinGothicHeavy65pt"/>
              </w:rPr>
              <w:tab/>
              <w:t>i</w:t>
            </w:r>
            <w:r>
              <w:rPr>
                <w:rStyle w:val="Zkladntext2FranklinGothicHeavy65pt"/>
              </w:rPr>
              <w:tab/>
              <w:t>770,0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tabs>
                <w:tab w:val="left" w:pos="968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15.60 i</w:t>
            </w:r>
            <w:r>
              <w:rPr>
                <w:rStyle w:val="Zkladntext2FranklinGothicHeavy65pt"/>
              </w:rPr>
              <w:tab/>
              <w:t>í MM-MP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JYTY-J 14x1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propojovací kabel ovládací stíněný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Kurzva"/>
              </w:rPr>
              <w:t>ASŘTP j 20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56,0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tabs>
                <w:tab w:val="left" w:pos="500"/>
                <w:tab w:val="left" w:pos="796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35,0</w:t>
            </w:r>
            <w:r>
              <w:rPr>
                <w:rStyle w:val="Zkladntext2FranklinGothicHeavy65pt"/>
              </w:rPr>
              <w:tab/>
              <w:t>i</w:t>
            </w:r>
            <w:r>
              <w:rPr>
                <w:rStyle w:val="Zkladntext2FranklinGothicHeavy65pt"/>
              </w:rPr>
              <w:tab/>
              <w:t>1 12</w:t>
            </w:r>
            <w:r>
              <w:rPr>
                <w:rStyle w:val="Zkladntext2FranklinGothicHeavy65ptKurzva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Kurzva"/>
              </w:rPr>
              <w:t>700.0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 xml:space="preserve">1 </w:t>
            </w:r>
            <w:r>
              <w:rPr>
                <w:rStyle w:val="Zkladntext2FranklinGothicHeavy65ptKurzva"/>
              </w:rPr>
              <w:t>320.0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1"/>
          <w:jc w:val="center"/>
        </w:trPr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tabs>
                <w:tab w:val="left" w:pos="968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15.61 I</w:t>
            </w:r>
            <w:r>
              <w:rPr>
                <w:rStyle w:val="Zkladntext2FranklinGothicHeavy65pt"/>
              </w:rPr>
              <w:tab/>
              <w:t>! MM-MP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JYTY-J 19X1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propojovací kabel ovládací stíněný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tabs>
                <w:tab w:val="left" w:pos="738"/>
              </w:tabs>
              <w:spacing w:line="148" w:lineRule="exact"/>
              <w:jc w:val="both"/>
            </w:pPr>
            <w:r>
              <w:rPr>
                <w:rStyle w:val="Zkladntext2FranklinGothicHeavy65ptKurzva"/>
              </w:rPr>
              <w:t>ASŘTP</w:t>
            </w:r>
            <w:r>
              <w:rPr>
                <w:rStyle w:val="Zkladntext2FranklinGothicHeavy65pt"/>
              </w:rPr>
              <w:t xml:space="preserve"> |</w:t>
            </w:r>
            <w:r>
              <w:rPr>
                <w:rStyle w:val="Zkladntext2FranklinGothicHeavy65pt"/>
              </w:rPr>
              <w:tab/>
              <w:t>30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</w:t>
            </w:r>
          </w:p>
        </w:tc>
        <w:tc>
          <w:tcPr>
            <w:tcW w:w="351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tabs>
                <w:tab w:val="left" w:pos="493"/>
                <w:tab w:val="left" w:pos="796"/>
                <w:tab w:val="left" w:pos="1580"/>
                <w:tab w:val="left" w:pos="2228"/>
                <w:tab w:val="left" w:pos="2545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77,0</w:t>
            </w:r>
            <w:r>
              <w:rPr>
                <w:rStyle w:val="Zkladntext2FranklinGothicHeavy65pt"/>
              </w:rPr>
              <w:tab/>
              <w:t>i</w:t>
            </w:r>
            <w:r>
              <w:rPr>
                <w:rStyle w:val="Zkladntext2FranklinGothicHeavy65pt"/>
              </w:rPr>
              <w:tab/>
              <w:t>39,0</w:t>
            </w:r>
            <w:r>
              <w:rPr>
                <w:rStyle w:val="Zkladntext2FranklinGothicHeavy65pt"/>
              </w:rPr>
              <w:tab/>
              <w:t>2310,0</w:t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65pt"/>
                <w:vertAlign w:val="superscript"/>
              </w:rPr>
              <w:t>:</w:t>
            </w:r>
            <w:r>
              <w:rPr>
                <w:rStyle w:val="Zkladntext2FranklinGothicHeavy65pt"/>
              </w:rPr>
              <w:tab/>
              <w:t>1 170.0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tabs>
                <w:tab w:val="left" w:pos="659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3 480,0</w:t>
            </w:r>
            <w:r>
              <w:rPr>
                <w:rStyle w:val="Zkladntext2FranklinGothicHeavy65pt"/>
              </w:rPr>
              <w:tab/>
              <w:t>i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tabs>
                <w:tab w:val="left" w:pos="968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13.62 i</w:t>
            </w:r>
            <w:r>
              <w:rPr>
                <w:rStyle w:val="Zkladntext2FranklinGothicHeavy65pt"/>
              </w:rPr>
              <w:tab/>
              <w:t>j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2YSLCYK-J</w:t>
            </w:r>
          </w:p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4x6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propojovací kabel silový stíněný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</w:t>
            </w:r>
          </w:p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90" w:lineRule="exact"/>
            </w:pPr>
            <w:r>
              <w:rPr>
                <w:rStyle w:val="Zkladntext2Arial4pt"/>
              </w:rPr>
              <w:t>.....</w:t>
            </w:r>
          </w:p>
        </w:tc>
        <w:tc>
          <w:tcPr>
            <w:tcW w:w="351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tabs>
                <w:tab w:val="left" w:pos="817"/>
                <w:tab w:val="left" w:pos="1609"/>
                <w:tab w:val="left" w:pos="2610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142,0 i</w:t>
            </w:r>
            <w:r>
              <w:rPr>
                <w:rStyle w:val="Zkladntext2FranklinGothicHeavy65pt"/>
              </w:rPr>
              <w:tab/>
              <w:t>45,0</w:t>
            </w:r>
            <w:r>
              <w:rPr>
                <w:rStyle w:val="Zkladntext2FranklinGothicHeavy65pt"/>
              </w:rPr>
              <w:tab/>
              <w:t>1 420,0</w:t>
            </w:r>
            <w:r>
              <w:rPr>
                <w:rStyle w:val="Zkladntext2FranklinGothicHeavy65pt"/>
              </w:rPr>
              <w:tab/>
              <w:t>450,0</w:t>
            </w:r>
          </w:p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ind w:left="540"/>
            </w:pPr>
            <w:r>
              <w:rPr>
                <w:rStyle w:val="Zkladntext2FranklinGothicHeavy65pt"/>
              </w:rPr>
              <w:t xml:space="preserve">. ! _ </w:t>
            </w:r>
            <w:r>
              <w:rPr>
                <w:rStyle w:val="Zkladntext2FranklinGothicHeavy65ptKurzva"/>
              </w:rPr>
              <w:t>■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1 370,0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. 15.63</w:t>
            </w:r>
            <w:r>
              <w:rPr>
                <w:rStyle w:val="Zkladntext2FranklinGothicHeavy65pt"/>
              </w:rPr>
              <w:t xml:space="preserve"> i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MM-MP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ind w:left="660"/>
            </w:pPr>
            <w:r>
              <w:rPr>
                <w:rStyle w:val="Zkladntext2FranklinGothicHeavy65pt"/>
              </w:rPr>
              <w:t>CY6ÍCY 6 - měděný vodič izolovaný na pospojení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I0[m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Kurzva"/>
              </w:rPr>
              <w:t>20,6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25,0</w:t>
            </w:r>
          </w:p>
        </w:tc>
        <w:tc>
          <w:tcPr>
            <w:tcW w:w="28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tabs>
                <w:tab w:val="left" w:pos="608"/>
                <w:tab w:val="left" w:pos="961"/>
                <w:tab w:val="left" w:pos="1580"/>
                <w:tab w:val="left" w:pos="1926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206,0</w:t>
            </w:r>
            <w:r>
              <w:rPr>
                <w:rStyle w:val="Zkladntext2FranklinGothicHeavy65pt"/>
              </w:rPr>
              <w:tab/>
              <w:t>i</w:t>
            </w:r>
            <w:r>
              <w:rPr>
                <w:rStyle w:val="Zkladntext2FranklinGothicHeavy65pt"/>
              </w:rPr>
              <w:tab/>
              <w:t>250,0</w:t>
            </w:r>
            <w:r>
              <w:rPr>
                <w:rStyle w:val="Zkladntext2FranklinGothicHeavy65pt"/>
              </w:rPr>
              <w:tab/>
              <w:t>i</w:t>
            </w:r>
            <w:r>
              <w:rPr>
                <w:rStyle w:val="Zkladntext2FranklinGothicHeavy65pt"/>
              </w:rPr>
              <w:tab/>
              <w:t>456,0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15.64 |</w:t>
            </w:r>
          </w:p>
        </w:tc>
        <w:tc>
          <w:tcPr>
            <w:tcW w:w="780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tabs>
                <w:tab w:val="left" w:pos="893"/>
                <w:tab w:val="left" w:pos="1357"/>
                <w:tab w:val="left" w:pos="7056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MM-MP]</w:t>
            </w:r>
            <w:r>
              <w:rPr>
                <w:rStyle w:val="Zkladntext2FranklinGothicHeavy65pt"/>
              </w:rPr>
              <w:tab/>
              <w:t>-</w:t>
            </w:r>
            <w:r>
              <w:rPr>
                <w:rStyle w:val="Zkladntext2FranklinGothicHeavy65pt"/>
              </w:rPr>
              <w:tab/>
              <w:t>[Elektroinstalační lišta hranatá40x40 včetně víka</w:t>
            </w:r>
            <w:r>
              <w:rPr>
                <w:rStyle w:val="Zkladntext2FranklinGothicHeavy65pt"/>
              </w:rPr>
              <w:tab/>
              <w:t>i 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33.0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40,0</w:t>
            </w:r>
          </w:p>
        </w:tc>
        <w:tc>
          <w:tcPr>
            <w:tcW w:w="28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tabs>
                <w:tab w:val="left" w:pos="608"/>
                <w:tab w:val="left" w:pos="961"/>
                <w:tab w:val="left" w:pos="1890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495,0</w:t>
            </w:r>
            <w:r>
              <w:rPr>
                <w:rStyle w:val="Zkladntext2FranklinGothicHeavy65pt"/>
              </w:rPr>
              <w:tab/>
              <w:t>i</w:t>
            </w:r>
            <w:r>
              <w:rPr>
                <w:rStyle w:val="Zkladntext2FranklinGothicHeavy65pt"/>
              </w:rPr>
              <w:tab/>
              <w:t>600,0</w:t>
            </w:r>
            <w:r>
              <w:rPr>
                <w:rStyle w:val="Zkladntext2FranklinGothicHeavy65pt"/>
              </w:rPr>
              <w:tab/>
              <w:t>1 095,0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15.65 [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MM-MP !</w:t>
            </w:r>
          </w:p>
        </w:tc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tabs>
                <w:tab w:val="left" w:pos="5814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 xml:space="preserve">Elektroinstalační lišta </w:t>
            </w:r>
            <w:r>
              <w:rPr>
                <w:rStyle w:val="Zkladntext2FranklinGothicHeavy65pt"/>
              </w:rPr>
              <w:t>hranatá 20x50 včetně víka</w:t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26,5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45,0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397.5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tabs>
                <w:tab w:val="left" w:pos="932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675,0</w:t>
            </w:r>
            <w:r>
              <w:rPr>
                <w:rStyle w:val="Zkladntext2FranklinGothicHeavy65pt"/>
              </w:rPr>
              <w:tab/>
              <w:t>1 072,5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15,66 !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MM-MP i</w:t>
            </w:r>
          </w:p>
        </w:tc>
        <w:tc>
          <w:tcPr>
            <w:tcW w:w="67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tabs>
                <w:tab w:val="left" w:pos="5666"/>
                <w:tab w:val="left" w:pos="6566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Elektroinstalační lišta hranatá 50x100 včetně víka</w:t>
            </w:r>
            <w:r>
              <w:rPr>
                <w:rStyle w:val="Zkladntext2FranklinGothicHeavy65pt"/>
              </w:rPr>
              <w:tab/>
              <w:t xml:space="preserve">i </w:t>
            </w:r>
            <w:r>
              <w:rPr>
                <w:rStyle w:val="Zkladntext2FranklinGothicHeavy65ptKurzvaMalpsmena"/>
              </w:rPr>
              <w:t>asřtp \</w:t>
            </w:r>
            <w:r>
              <w:rPr>
                <w:rStyle w:val="Zkladntext2FranklinGothicHeavy65pt"/>
              </w:rPr>
              <w:tab/>
              <w:t>15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275,0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200,0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4 125,0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tabs>
                <w:tab w:val="left" w:pos="680"/>
                <w:tab w:val="left" w:pos="968"/>
                <w:tab w:val="left" w:pos="1638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3 000,0</w:t>
            </w:r>
            <w:r>
              <w:rPr>
                <w:rStyle w:val="Zkladntext2FranklinGothicHeavy65pt"/>
              </w:rPr>
              <w:tab/>
              <w:t>|</w:t>
            </w:r>
            <w:r>
              <w:rPr>
                <w:rStyle w:val="Zkladntext2FranklinGothicHeavy65pt"/>
              </w:rPr>
              <w:tab/>
              <w:t>7125,0</w:t>
            </w:r>
            <w:r>
              <w:rPr>
                <w:rStyle w:val="Zkladntext2FranklinGothicHeavy65pt"/>
              </w:rPr>
              <w:tab/>
              <w:t>i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15.67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MM-MP (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4" w:lineRule="exact"/>
            </w:pPr>
            <w:r>
              <w:rPr>
                <w:rStyle w:val="Zkladntext2FranklinGothicHeavy65pt"/>
              </w:rPr>
              <w:t xml:space="preserve">Elektroinstalační trubka pevná do průměru 25mm včetně příchytek a tvarových dílů (kolena, spojky, vývodky), plastová </w:t>
            </w:r>
            <w:r>
              <w:rPr>
                <w:rStyle w:val="Zkladntext2FranklinGothicHeavy65ptKurzva"/>
              </w:rPr>
              <w:t>pro</w:t>
            </w:r>
            <w:r>
              <w:rPr>
                <w:rStyle w:val="Zkladntext2FranklinGothicHeavy65pt"/>
              </w:rPr>
              <w:t xml:space="preserve"> venkovní použití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ASŘTP</w:t>
            </w:r>
            <w:r>
              <w:rPr>
                <w:rStyle w:val="Zkladntext2FranklinGothicHeavy65pt"/>
              </w:rPr>
              <w:t xml:space="preserve"> ;</w:t>
            </w:r>
          </w:p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 xml:space="preserve">I </w:t>
            </w:r>
            <w:r>
              <w:rPr>
                <w:rStyle w:val="Zkladntext2FranklinGothicHeavy65pt"/>
                <w:vertAlign w:val="superscript"/>
              </w:rPr>
              <w:t>10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nn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37,0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40,0</w:t>
            </w:r>
          </w:p>
        </w:tc>
        <w:tc>
          <w:tcPr>
            <w:tcW w:w="28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tabs>
                <w:tab w:val="left" w:pos="601"/>
                <w:tab w:val="left" w:pos="954"/>
                <w:tab w:val="left" w:pos="1933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370,0</w:t>
            </w:r>
            <w:r>
              <w:rPr>
                <w:rStyle w:val="Zkladntext2FranklinGothicHeavy65pt"/>
              </w:rPr>
              <w:tab/>
              <w:t>1</w:t>
            </w:r>
            <w:r>
              <w:rPr>
                <w:rStyle w:val="Zkladntext2FranklinGothicHeavy65pt"/>
              </w:rPr>
              <w:tab/>
              <w:t>400,0</w:t>
            </w:r>
            <w:r>
              <w:rPr>
                <w:rStyle w:val="Zkladntext2FranklinGothicHeavy65pt"/>
              </w:rPr>
              <w:tab/>
              <w:t>770,0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15.63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MM-MP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"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51" w:lineRule="exact"/>
            </w:pPr>
            <w:r>
              <w:rPr>
                <w:rStyle w:val="Zkladntext2FranklinGothicHeavy65pt"/>
              </w:rPr>
              <w:t xml:space="preserve">elektroinstalační trubka ohebná do průměru 25mm včetně </w:t>
            </w:r>
            <w:r>
              <w:rPr>
                <w:rStyle w:val="Zkladntext2FranklinGothicHeavy65pt"/>
              </w:rPr>
              <w:t>příchytek acpnsiušensM (spojky, vývodky), plastová pro venkovní použít/.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ASŘTP \</w:t>
            </w:r>
          </w:p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j 20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</w:t>
            </w:r>
          </w:p>
        </w:tc>
        <w:tc>
          <w:tcPr>
            <w:tcW w:w="4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tabs>
                <w:tab w:val="left" w:pos="796"/>
                <w:tab w:val="left" w:pos="1292"/>
                <w:tab w:val="left" w:pos="1631"/>
                <w:tab w:val="left" w:pos="2228"/>
                <w:tab w:val="left" w:pos="2596"/>
                <w:tab w:val="left" w:pos="3215"/>
                <w:tab w:val="left" w:pos="3560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23,0</w:t>
            </w:r>
            <w:r>
              <w:rPr>
                <w:rStyle w:val="Zkladntext2FranklinGothicHeavy65pt"/>
              </w:rPr>
              <w:tab/>
              <w:t>25,0</w:t>
            </w:r>
            <w:r>
              <w:rPr>
                <w:rStyle w:val="Zkladntext2FranklinGothicHeavy65pt"/>
              </w:rPr>
              <w:tab/>
              <w:t>|</w:t>
            </w:r>
            <w:r>
              <w:rPr>
                <w:rStyle w:val="Zkladntext2FranklinGothicHeavy65pt"/>
              </w:rPr>
              <w:tab/>
              <w:t>460,0</w:t>
            </w:r>
            <w:r>
              <w:rPr>
                <w:rStyle w:val="Zkladntext2FranklinGothicHeavy65pt"/>
              </w:rPr>
              <w:tab/>
              <w:t>]</w:t>
            </w:r>
            <w:r>
              <w:rPr>
                <w:rStyle w:val="Zkladntext2FranklinGothicHeavy65pt"/>
              </w:rPr>
              <w:tab/>
              <w:t>500,0</w:t>
            </w:r>
            <w:r>
              <w:rPr>
                <w:rStyle w:val="Zkladntext2FranklinGothicHeavy65pt"/>
              </w:rPr>
              <w:tab/>
              <w:t>[</w:t>
            </w:r>
            <w:r>
              <w:rPr>
                <w:rStyle w:val="Zkladntext2FranklinGothicHeavy65pt"/>
              </w:rPr>
              <w:tab/>
              <w:t>960.0</w:t>
            </w:r>
          </w:p>
        </w:tc>
      </w:tr>
    </w:tbl>
    <w:p w:rsidR="007A1E19" w:rsidRDefault="007A1E19">
      <w:pPr>
        <w:framePr w:w="14166" w:wrap="notBeside" w:vAnchor="text" w:hAnchor="text" w:xAlign="center" w:y="1"/>
        <w:rPr>
          <w:sz w:val="2"/>
          <w:szCs w:val="2"/>
        </w:rPr>
      </w:pPr>
    </w:p>
    <w:p w:rsidR="007A1E19" w:rsidRDefault="007A1E19">
      <w:pPr>
        <w:rPr>
          <w:sz w:val="2"/>
          <w:szCs w:val="2"/>
        </w:rPr>
        <w:sectPr w:rsidR="007A1E19">
          <w:headerReference w:type="even" r:id="rId41"/>
          <w:headerReference w:type="default" r:id="rId42"/>
          <w:footerReference w:type="even" r:id="rId43"/>
          <w:footerReference w:type="default" r:id="rId44"/>
          <w:pgSz w:w="16840" w:h="11900" w:orient="landscape"/>
          <w:pgMar w:top="946" w:right="1378" w:bottom="2441" w:left="1293" w:header="0" w:footer="3" w:gutter="0"/>
          <w:pgNumType w:start="18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"/>
        <w:gridCol w:w="601"/>
        <w:gridCol w:w="500"/>
        <w:gridCol w:w="911"/>
        <w:gridCol w:w="5692"/>
        <w:gridCol w:w="108"/>
        <w:gridCol w:w="583"/>
        <w:gridCol w:w="353"/>
        <w:gridCol w:w="403"/>
        <w:gridCol w:w="799"/>
        <w:gridCol w:w="796"/>
        <w:gridCol w:w="932"/>
        <w:gridCol w:w="983"/>
        <w:gridCol w:w="983"/>
      </w:tblGrid>
      <w:tr w:rsidR="007A1E19">
        <w:tblPrEx>
          <w:tblCellMar>
            <w:top w:w="0" w:type="dxa"/>
            <w:bottom w:w="0" w:type="dxa"/>
          </w:tblCellMar>
        </w:tblPrEx>
        <w:trPr>
          <w:trHeight w:hRule="exact" w:val="54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lastRenderedPageBreak/>
              <w:t>■-'Číštoy</w:t>
            </w:r>
          </w:p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pijtižfcý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37" w:lineRule="exact"/>
              <w:jc w:val="right"/>
            </w:pPr>
            <w:r>
              <w:rPr>
                <w:rStyle w:val="Zkladntext2FranklinGothicHeavy65pt"/>
              </w:rPr>
              <w:t>;Oznafení ■ položky ■ 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Způsob;</w:t>
            </w:r>
          </w:p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dodávky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tabs>
                <w:tab w:val="left" w:pos="997"/>
                <w:tab w:val="left" w:pos="1508"/>
                <w:tab w:val="left" w:pos="1991"/>
                <w:tab w:val="left" w:pos="3524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■".-V</w:t>
            </w:r>
            <w:r>
              <w:rPr>
                <w:rStyle w:val="Zkladntext2FranklinGothicHeavy65pt"/>
              </w:rPr>
              <w:tab/>
              <w:t>;Vúv'.</w:t>
            </w:r>
            <w:r>
              <w:rPr>
                <w:rStyle w:val="Zkladntext2FranklinGothicHeavy65pt"/>
              </w:rPr>
              <w:tab/>
              <w:t>- -</w:t>
            </w:r>
            <w:r>
              <w:rPr>
                <w:rStyle w:val="Zkladntext2FranklinGothicHeavy65pt"/>
              </w:rPr>
              <w:tab/>
              <w:t xml:space="preserve">■ ú"-' ;; . .Popis zařízení </w:t>
            </w:r>
            <w:r>
              <w:rPr>
                <w:rStyle w:val="Zkladntext2FranklinGothicHeavy65ptKurzva"/>
              </w:rPr>
              <w:t>:</w:t>
            </w:r>
            <w:r>
              <w:rPr>
                <w:rStyle w:val="Zkladntext2FranklinGothicHeavy65pt"/>
              </w:rPr>
              <w:tab/>
              <w:t>V”</w:t>
            </w:r>
          </w:p>
        </w:tc>
        <w:tc>
          <w:tcPr>
            <w:tcW w:w="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33" w:lineRule="exact"/>
              <w:jc w:val="both"/>
            </w:pPr>
            <w:r>
              <w:rPr>
                <w:rStyle w:val="Zkladntext2FranklinGothicHeavy65ptKurzva"/>
              </w:rPr>
              <w:t>yýTob</w:t>
            </w:r>
            <w:r>
              <w:rPr>
                <w:rStyle w:val="Zkladntext2FranklinGothicHeavy65pt"/>
              </w:rPr>
              <w:t xml:space="preserve">«/ ; </w:t>
            </w:r>
            <w:r>
              <w:rPr>
                <w:rStyle w:val="Zkladntext2FranklinGothicHeavy65pt"/>
              </w:rPr>
              <w:t>áodivircí -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PoíTct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Jcdn.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Dodávka K&amp;ta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Montáž KS/ks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33" w:lineRule="exact"/>
              <w:jc w:val="center"/>
            </w:pPr>
            <w:r>
              <w:rPr>
                <w:rStyle w:val="Zkladntext2FranklinGothicHeavy65pt"/>
              </w:rPr>
              <w:t xml:space="preserve">Dodávka celkem / </w:t>
            </w:r>
            <w:r>
              <w:rPr>
                <w:rStyle w:val="Zkladntext2FranklinGothicHeavy65ptKurzva"/>
              </w:rPr>
              <w:t>Kč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33" w:lineRule="exact"/>
              <w:jc w:val="center"/>
            </w:pPr>
            <w:r>
              <w:rPr>
                <w:rStyle w:val="Zkladntext2FranklinGothicHeavy65pt"/>
              </w:rPr>
              <w:t xml:space="preserve">Montáž celkem </w:t>
            </w:r>
            <w:r>
              <w:rPr>
                <w:rStyle w:val="Zkladntext2FranklinGothicHeavy65ptKurzva"/>
              </w:rPr>
              <w:t xml:space="preserve">I </w:t>
            </w:r>
            <w:r>
              <w:rPr>
                <w:rStyle w:val="Zkladntext2FranklinGothicHeavy65pt"/>
              </w:rPr>
              <w:t>K£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Zkladntext2FranklinGothicHeavy65pt"/>
              </w:rPr>
              <w:t>Doddvks a montáž cciken</w:t>
            </w:r>
            <w:r>
              <w:rPr>
                <w:rStyle w:val="Zkladntext2FranklinGothicHeavy65ptKurzva"/>
              </w:rPr>
              <w:t>!</w:t>
            </w:r>
            <w:r>
              <w:rPr>
                <w:rStyle w:val="Zkladntext2FranklinGothicHeavy65pt"/>
              </w:rPr>
              <w:t xml:space="preserve"> KS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71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15.69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G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Demontáže stávajících elektroinstalaci v rozsahu:</w:t>
            </w:r>
          </w:p>
          <w:p w:rsidR="007A1E19" w:rsidRDefault="00692FAC">
            <w:pPr>
              <w:pStyle w:val="Zkladntext20"/>
              <w:framePr w:w="14141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72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demontáž stávajícího rozvaděče DT15 velikostí šxvxh 800x800x250</w:t>
            </w:r>
          </w:p>
          <w:p w:rsidR="007A1E19" w:rsidRDefault="00692FAC">
            <w:pPr>
              <w:pStyle w:val="Zkladntext20"/>
              <w:framePr w:w="14141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72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 xml:space="preserve">demontáž </w:t>
            </w:r>
            <w:r>
              <w:rPr>
                <w:rStyle w:val="Zkladntext2FranklinGothicHeavy65pt"/>
              </w:rPr>
              <w:t>stávajícího rozvaděče RM15 velikostí šxvxh 1300x1560x300</w:t>
            </w:r>
          </w:p>
          <w:p w:rsidR="007A1E19" w:rsidRDefault="00692FAC">
            <w:pPr>
              <w:pStyle w:val="Zkladntext20"/>
              <w:framePr w:w="14141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68"/>
              </w:tabs>
              <w:spacing w:line="148" w:lineRule="exact"/>
            </w:pPr>
            <w:r>
              <w:rPr>
                <w:rStyle w:val="Zkladntext2FranklinGothicHeavy65pt"/>
              </w:rPr>
              <w:t xml:space="preserve">šetrná demontáž stávajícího řídícího systému jeho popsání a uložení u investora. Komponenty řídícího systému budou uloženy podle zásad manipulace s citlivou elektronikou, jednotlivé komponenty budou </w:t>
            </w:r>
            <w:r>
              <w:rPr>
                <w:rStyle w:val="Zkladntext2FranklinGothicHeavy65pt"/>
              </w:rPr>
              <w:t>uloženy do antistatického obalu a celek uložen v pevné a těsně uzavírá tel né schránce (plast). Schránka bude označena číslem stanice a bude obsahovat seznam komponent, prcvés samostatně pro každou stanici a předat k uskladnění.</w:t>
            </w:r>
          </w:p>
          <w:p w:rsidR="007A1E19" w:rsidRDefault="00692FAC">
            <w:pPr>
              <w:pStyle w:val="Zkladntext20"/>
              <w:framePr w:w="14141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72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 xml:space="preserve">demontáž části stávajících </w:t>
            </w:r>
            <w:r>
              <w:rPr>
                <w:rStyle w:val="Zkladntext2FranklinGothicHeavy65pt"/>
              </w:rPr>
              <w:t>kabelových tras v max. délce 10m včetně kabelů.</w:t>
            </w:r>
          </w:p>
          <w:p w:rsidR="007A1E19" w:rsidRDefault="00692FAC">
            <w:pPr>
              <w:pStyle w:val="Zkladntext20"/>
              <w:framePr w:w="14141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72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odpojení stávající kabeiáže a příprava pro demontáže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24" w:lineRule="exact"/>
              <w:jc w:val="right"/>
            </w:pPr>
            <w:r>
              <w:rPr>
                <w:rStyle w:val="Zkladntext2FranklinGothicHeavy55pt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kp!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ind w:right="160"/>
              <w:jc w:val="right"/>
            </w:pPr>
            <w:r>
              <w:rPr>
                <w:rStyle w:val="Zkladntext2FranklinGothicHeavy65pt"/>
              </w:rPr>
              <w:t>24 000,0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</w:t>
            </w:r>
            <w:r>
              <w:rPr>
                <w:rStyle w:val="Zkladntext2FranklinGothicHeavy65pt"/>
                <w:vertAlign w:val="subscript"/>
              </w:rPr>
              <w:t>t</w:t>
            </w:r>
            <w:r>
              <w:rPr>
                <w:rStyle w:val="Zkladntext2FranklinGothicHeavy65pt"/>
              </w:rPr>
              <w:t>G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tabs>
                <w:tab w:val="left" w:pos="680"/>
                <w:tab w:val="left" w:pos="1105"/>
              </w:tabs>
              <w:spacing w:after="140" w:line="148" w:lineRule="exact"/>
              <w:jc w:val="both"/>
            </w:pPr>
            <w:r>
              <w:rPr>
                <w:rStyle w:val="Zkladntext2FranklinGothicHeavy65pt"/>
              </w:rPr>
              <w:t>24 000.0</w:t>
            </w:r>
            <w:r>
              <w:rPr>
                <w:rStyle w:val="Zkladntext2FranklinGothicHeavy65pt"/>
              </w:rPr>
              <w:tab/>
              <w:t>|</w:t>
            </w:r>
            <w:r>
              <w:rPr>
                <w:rStyle w:val="Zkladntext2FranklinGothicHeavy65pt"/>
              </w:rPr>
              <w:tab/>
              <w:t>0,0</w:t>
            </w:r>
          </w:p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before="140" w:line="148" w:lineRule="exact"/>
              <w:jc w:val="center"/>
            </w:pPr>
            <w:r>
              <w:rPr>
                <w:rStyle w:val="Zkladntext2FranklinGothicHeavy65pt"/>
              </w:rPr>
              <w:t>í</w:t>
            </w:r>
          </w:p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i</w:t>
            </w:r>
          </w:p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|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24 000,0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15.70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tabs>
                <w:tab w:val="left" w:pos="857"/>
                <w:tab w:val="left" w:pos="1357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MM-lvi P;</w:t>
            </w:r>
            <w:r>
              <w:rPr>
                <w:rStyle w:val="Zkladntext2FranklinGothicHeavy65pt"/>
              </w:rPr>
              <w:tab/>
              <w:t>-</w:t>
            </w:r>
            <w:r>
              <w:rPr>
                <w:rStyle w:val="Zkladntext2FranklinGothicHeavy65pt"/>
              </w:rPr>
              <w:tab/>
              <w:t xml:space="preserve">! Pomocný a spojovací materiál - šrouby, vruty, hmoždinky, šroubové i </w:t>
            </w:r>
            <w:r>
              <w:rPr>
                <w:rStyle w:val="Zkladntext2FranklinGothicHeavy65pt"/>
              </w:rPr>
              <w:t>bezšroubové svorky, oka, stahovací</w:t>
            </w:r>
          </w:p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tabs>
                <w:tab w:val="left" w:pos="911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i</w:t>
            </w:r>
            <w:r>
              <w:rPr>
                <w:rStyle w:val="Zkladntext2FranklinGothicHeavy65pt"/>
              </w:rPr>
              <w:tab/>
              <w:t>í a izolační pásky. závěsné tyče a konzole, distanční příchytky, kabelové štítky, atd.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96" w:lineRule="exact"/>
              <w:jc w:val="right"/>
            </w:pPr>
            <w:r>
              <w:rPr>
                <w:rStyle w:val="Zkladntext2Candara8ptKurzva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kpí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2 500,0</w:t>
            </w:r>
          </w:p>
        </w:tc>
        <w:tc>
          <w:tcPr>
            <w:tcW w:w="27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tabs>
                <w:tab w:val="left" w:pos="457"/>
                <w:tab w:val="left" w:pos="731"/>
                <w:tab w:val="left" w:pos="1811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0,0</w:t>
            </w:r>
            <w:r>
              <w:rPr>
                <w:rStyle w:val="Zkladntext2FranklinGothicHeavy65pt"/>
              </w:rPr>
              <w:tab/>
              <w:t>I</w:t>
            </w:r>
            <w:r>
              <w:rPr>
                <w:rStyle w:val="Zkladntext2FranklinGothicHeavy65pt"/>
              </w:rPr>
              <w:tab/>
              <w:t>2 500,0</w:t>
            </w:r>
            <w:r>
              <w:rPr>
                <w:rStyle w:val="Zkladntext2FranklinGothicHeavy65pt"/>
              </w:rPr>
              <w:tab/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2 500,0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. 15.71 !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MM-MP</w:t>
            </w:r>
          </w:p>
        </w:tc>
        <w:tc>
          <w:tcPr>
            <w:tcW w:w="729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ind w:right="160"/>
              <w:jc w:val="right"/>
            </w:pPr>
            <w:r>
              <w:rPr>
                <w:rStyle w:val="Zkladntext2FranklinGothicHeavy65pt"/>
              </w:rPr>
              <w:t xml:space="preserve">; Ukončení stávajícího metalického komunikačního kabelu s popisem, připojeni a odpojení komponent EZS, i </w:t>
            </w: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ind w:right="220"/>
              <w:jc w:val="right"/>
            </w:pPr>
            <w:r>
              <w:rPr>
                <w:rStyle w:val="Zkladntext2FranklinGothicHeavy65pt"/>
              </w:rPr>
              <w:t>1 jkp!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tabs>
                <w:tab w:val="left" w:pos="1660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450,0 j 1 000.0</w:t>
            </w:r>
            <w:r>
              <w:rPr>
                <w:rStyle w:val="Zkladntext2FranklinGothicHeavy65pt"/>
              </w:rPr>
              <w:tab/>
              <w:t>450.0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1 000,0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1 450,0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86"/>
          <w:jc w:val="center"/>
        </w:trPr>
        <w:tc>
          <w:tcPr>
            <w:tcW w:w="15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9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12175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tabs>
                <w:tab w:val="left" w:pos="1793"/>
                <w:tab w:val="left" w:leader="dot" w:pos="1955"/>
                <w:tab w:val="left" w:pos="7369"/>
                <w:tab w:val="left" w:pos="7934"/>
                <w:tab w:val="left" w:leader="dot" w:pos="8240"/>
                <w:tab w:val="left" w:leader="dot" w:pos="9410"/>
                <w:tab w:val="left" w:pos="11210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j</w:t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65pt"/>
              </w:rPr>
              <w:tab/>
              <w:t xml:space="preserve"> </w:t>
            </w:r>
            <w:r>
              <w:rPr>
                <w:rStyle w:val="Zkladntext2FranklinGothicHeavy65ptKurzva"/>
              </w:rPr>
              <w:t>OIP úpravy na centrálním pracovišti na velínu</w:t>
            </w:r>
            <w:r>
              <w:rPr>
                <w:rStyle w:val="Zkladntext2FranklinGothicHeavy65pt"/>
              </w:rPr>
              <w:tab/>
              <w:t>..</w:t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65pt"/>
              </w:rPr>
              <w:tab/>
              <w:t xml:space="preserve"> i</w:t>
            </w:r>
            <w:r>
              <w:rPr>
                <w:rStyle w:val="Zkladntext2FranklinGothicHeavy65pt"/>
              </w:rPr>
              <w:tab/>
              <w:t>I 17 965.0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1 600,0 I 13 565,0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249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 xml:space="preserve">| </w:t>
            </w:r>
            <w:r>
              <w:rPr>
                <w:rStyle w:val="Zkladntext2FranklinGothicHeavy65pt"/>
              </w:rPr>
              <w:t>15.72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DM-RO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Komunikace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Průmyslový konvertor metalíka / optika, 10/1003aseT(RJ-45) /100FX Singlemode ST.</w:t>
            </w:r>
          </w:p>
          <w:p w:rsidR="007A1E19" w:rsidRDefault="00692FAC">
            <w:pPr>
              <w:pStyle w:val="Zkladntext20"/>
              <w:framePr w:w="14141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72"/>
              </w:tabs>
              <w:spacing w:line="148" w:lineRule="exact"/>
            </w:pPr>
            <w:r>
              <w:rPr>
                <w:rStyle w:val="Zkladntext2FranklinGothicHeavy65pt"/>
              </w:rPr>
              <w:t>bez managementu, provedené stand-aíone nebo do šasi -vstup 10/100BaseT(RJ-45)</w:t>
            </w:r>
          </w:p>
          <w:p w:rsidR="007A1E19" w:rsidRDefault="00692FAC">
            <w:pPr>
              <w:pStyle w:val="Zkladntext20"/>
              <w:framePr w:w="14141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72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výstup 100FX Singlemode ST, rychlost 10QMb/s</w:t>
            </w:r>
          </w:p>
          <w:p w:rsidR="007A1E19" w:rsidRDefault="00692FAC">
            <w:pPr>
              <w:pStyle w:val="Zkladntext20"/>
              <w:framePr w:w="14141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72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 xml:space="preserve">optické vlákna SINGLEMODE, </w:t>
            </w:r>
            <w:r>
              <w:rPr>
                <w:rStyle w:val="Zkladntext2FranklinGothicHeavy65pt"/>
              </w:rPr>
              <w:t>konektor ST</w:t>
            </w:r>
          </w:p>
          <w:p w:rsidR="007A1E19" w:rsidRDefault="00692FAC">
            <w:pPr>
              <w:pStyle w:val="Zkladntext20"/>
              <w:framePr w:w="14141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65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Provozní teplota -40°C...75“C</w:t>
            </w:r>
          </w:p>
          <w:p w:rsidR="007A1E19" w:rsidRDefault="00692FAC">
            <w:pPr>
              <w:pStyle w:val="Zkladntext20"/>
              <w:framePr w:w="14141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72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napájení 24VDC</w:t>
            </w:r>
          </w:p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Doplněno do stávajícího rozvaděče DT17 na velínu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ind w:left="280"/>
            </w:pPr>
            <w:r>
              <w:rPr>
                <w:rStyle w:val="Zkladntext2FranklinGothicHeavy65pt"/>
                <w:vertAlign w:val="superscript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ind w:left="180"/>
            </w:pPr>
            <w:r>
              <w:rPr>
                <w:rStyle w:val="Zkladntext2FranklinGothicHeavy65pt"/>
              </w:rPr>
              <w:t>12 415,0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1 060,0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12413,0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after="120" w:line="148" w:lineRule="exact"/>
              <w:jc w:val="center"/>
            </w:pPr>
            <w:r>
              <w:rPr>
                <w:rStyle w:val="Zkladntext2FranklinGothicHeavy65pt"/>
              </w:rPr>
              <w:t>|</w:t>
            </w:r>
          </w:p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tabs>
                <w:tab w:val="left" w:pos="659"/>
                <w:tab w:val="left" w:pos="1616"/>
              </w:tabs>
              <w:spacing w:before="120" w:after="120" w:line="148" w:lineRule="exact"/>
              <w:jc w:val="both"/>
            </w:pPr>
            <w:r>
              <w:rPr>
                <w:rStyle w:val="Zkladntext2FranklinGothicHeavy65pt"/>
              </w:rPr>
              <w:t>1 000,0</w:t>
            </w:r>
            <w:r>
              <w:rPr>
                <w:rStyle w:val="Zkladntext2FranklinGothicHeavy65pt"/>
              </w:rPr>
              <w:tab/>
              <w:t>í 13 415.0</w:t>
            </w:r>
            <w:r>
              <w:rPr>
                <w:rStyle w:val="Zkladntext2FranklinGothicHeavy65pt"/>
              </w:rPr>
              <w:tab/>
              <w:t>■</w:t>
            </w:r>
          </w:p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before="120" w:line="104" w:lineRule="exact"/>
              <w:jc w:val="center"/>
            </w:pPr>
            <w:r>
              <w:rPr>
                <w:rStyle w:val="Zkladntext2FranklinGothicHeavy65pt"/>
              </w:rPr>
              <w:t>i</w:t>
            </w:r>
          </w:p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04" w:lineRule="exact"/>
              <w:jc w:val="center"/>
            </w:pPr>
            <w:r>
              <w:rPr>
                <w:rStyle w:val="Zkladntext2FranklinGothicHeavy65pt"/>
              </w:rPr>
              <w:t>i</w:t>
            </w:r>
          </w:p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04" w:lineRule="exact"/>
              <w:jc w:val="center"/>
            </w:pPr>
            <w:r>
              <w:rPr>
                <w:rStyle w:val="Zkladntext2FranklinGothicHeavy65pt"/>
              </w:rPr>
              <w:t>j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616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15.73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DM-RQ í Komunikace</w:t>
            </w:r>
          </w:p>
        </w:tc>
        <w:tc>
          <w:tcPr>
            <w:tcW w:w="63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tabs>
                <w:tab w:val="left" w:pos="5648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Komunikační příslušenství:</w:t>
            </w:r>
            <w:r>
              <w:rPr>
                <w:rStyle w:val="Zkladntext2FranklinGothicHeavy65pt"/>
              </w:rPr>
              <w:tab/>
              <w:t xml:space="preserve">j </w:t>
            </w:r>
            <w:r>
              <w:rPr>
                <w:rStyle w:val="Zkladntext2FranklinGothicHeavy65ptKurzva"/>
              </w:rPr>
              <w:t>ASŘTP</w:t>
            </w:r>
          </w:p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tabs>
                <w:tab w:val="left" w:pos="5656"/>
              </w:tabs>
              <w:spacing w:line="148" w:lineRule="exact"/>
              <w:jc w:val="both"/>
            </w:pPr>
            <w:r>
              <w:rPr>
                <w:rStyle w:val="Zkladntext2FranklinGothicHeavy65ptMalpsmena"/>
              </w:rPr>
              <w:t>- 1x</w:t>
            </w:r>
            <w:r>
              <w:rPr>
                <w:rStyle w:val="Zkladntext2FranklinGothicHeavy65pt"/>
              </w:rPr>
              <w:t xml:space="preserve"> propojovací patch kabel UTP Ethernet CAT6 délka cca 2m; propojení CPU a převodníků.</w:t>
            </w:r>
            <w:r>
              <w:rPr>
                <w:rStyle w:val="Zkladntext2FranklinGothicHeavy65pt"/>
              </w:rPr>
              <w:tab/>
              <w:t>i</w:t>
            </w:r>
          </w:p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tabs>
                <w:tab w:val="left" w:pos="5656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-1 x patch kabel SM 9/125 duplex, připojení konektory SC/ST, délka min. 2m</w:t>
            </w:r>
            <w:r>
              <w:rPr>
                <w:rStyle w:val="Zkladntext2FranklinGothicHeavy65pt"/>
              </w:rPr>
              <w:tab/>
              <w:t>i</w:t>
            </w:r>
          </w:p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tabs>
                <w:tab w:val="left" w:pos="5648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Doplněno do stávajícího rozvaděče DT17 na velínu</w:t>
            </w:r>
            <w:r>
              <w:rPr>
                <w:rStyle w:val="Zkladntext2FranklinGothicHeavy65pt"/>
              </w:rPr>
              <w:tab/>
              <w:t>i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kpí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550,0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600,0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tabs>
                <w:tab w:val="left" w:pos="961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550,0</w:t>
            </w:r>
            <w:r>
              <w:rPr>
                <w:rStyle w:val="Zkladntext2FranklinGothicHeavy65pt"/>
              </w:rPr>
              <w:tab/>
              <w:t>300,0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tabs>
                <w:tab w:val="left" w:pos="652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1 150,0</w:t>
            </w:r>
            <w:r>
              <w:rPr>
                <w:rStyle w:val="Zkladntext2FranklinGothicHeavy65pt"/>
              </w:rPr>
              <w:tab/>
              <w:t>;</w:t>
            </w:r>
          </w:p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i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1"/>
          <w:jc w:val="center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i 15.74 i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"/>
              </w:rPr>
              <w:t>SW | Komunikace</w:t>
            </w:r>
          </w:p>
        </w:tc>
        <w:tc>
          <w:tcPr>
            <w:tcW w:w="63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tabs>
                <w:tab w:val="left" w:pos="5648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Konfigurace datové sítě v souvislosti s připojerrim nové stanice na veiín</w:t>
            </w:r>
            <w:r>
              <w:rPr>
                <w:rStyle w:val="Zkladntext2FranklinGothicHeavy65pt"/>
              </w:rPr>
              <w:tab/>
              <w:t xml:space="preserve">i </w:t>
            </w: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426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tabs>
                <w:tab w:val="left" w:pos="479"/>
                <w:tab w:val="left" w:pos="1595"/>
                <w:tab w:val="left" w:pos="2344"/>
                <w:tab w:val="left" w:pos="2999"/>
                <w:tab w:val="left" w:pos="3424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1|kpl</w:t>
            </w:r>
            <w:r>
              <w:rPr>
                <w:rStyle w:val="Zkladntext2FranklinGothicHeavy65pt"/>
              </w:rPr>
              <w:tab/>
              <w:t>j 5 000,0</w:t>
            </w:r>
            <w:r>
              <w:rPr>
                <w:rStyle w:val="Zkladntext2FranklinGothicHeavy65pt"/>
              </w:rPr>
              <w:tab/>
              <w:t>0,0</w:t>
            </w:r>
            <w:r>
              <w:rPr>
                <w:rStyle w:val="Zkladntext2FranklinGothicHeavy65pt"/>
              </w:rPr>
              <w:tab/>
              <w:t>5 000,0</w:t>
            </w:r>
            <w:r>
              <w:rPr>
                <w:rStyle w:val="Zkladntext2FranklinGothicHeavy65pt"/>
              </w:rPr>
              <w:tab/>
              <w:t>i</w:t>
            </w:r>
            <w:r>
              <w:rPr>
                <w:rStyle w:val="Zkladntext2FranklinGothicHeavy65pt"/>
              </w:rPr>
              <w:tab/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tabs>
                <w:tab w:val="left" w:pos="659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5 000,0</w:t>
            </w:r>
            <w:r>
              <w:rPr>
                <w:rStyle w:val="Zkladntext2FranklinGothicHeavy65pt"/>
              </w:rPr>
              <w:tab/>
              <w:t>[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86"/>
          <w:jc w:val="center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6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69"/>
          <w:jc w:val="center"/>
        </w:trPr>
        <w:tc>
          <w:tcPr>
            <w:tcW w:w="12175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tabs>
                <w:tab w:val="left" w:pos="2192"/>
                <w:tab w:val="left" w:leader="dot" w:pos="2333"/>
                <w:tab w:val="left" w:pos="4302"/>
                <w:tab w:val="left" w:pos="7938"/>
                <w:tab w:val="left" w:leader="dot" w:pos="8186"/>
                <w:tab w:val="left" w:leader="dot" w:pos="8366"/>
                <w:tab w:val="left" w:leader="dot" w:pos="8863"/>
                <w:tab w:val="left" w:pos="11203"/>
                <w:tab w:val="left" w:pos="11603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 xml:space="preserve">[ </w:t>
            </w:r>
            <w:r>
              <w:rPr>
                <w:rStyle w:val="Zkladntext2FranklinGothicHeavy65ptKurzva"/>
              </w:rPr>
              <w:t>r</w:t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65pt"/>
              </w:rPr>
              <w:tab/>
              <w:t xml:space="preserve"> .</w:t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65ptKurzva"/>
              </w:rPr>
              <w:t>.. Inženýrské výkony a služby</w:t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65pt"/>
              </w:rPr>
              <w:tab/>
              <w:t xml:space="preserve"> </w:t>
            </w:r>
            <w:r>
              <w:rPr>
                <w:rStyle w:val="Zkladntext2FranklinGothicHeavy65pt"/>
              </w:rPr>
              <w:tab/>
              <w:t>i</w:t>
            </w:r>
            <w:r>
              <w:rPr>
                <w:rStyle w:val="Zkladntext2FranklinGothicHeavy65pt"/>
              </w:rPr>
              <w:tab/>
              <w:t>j</w:t>
            </w:r>
            <w:r>
              <w:rPr>
                <w:rStyle w:val="Zkladntext2FranklinGothicHeavy65pt"/>
              </w:rPr>
              <w:tab/>
              <w:t>0,0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ind w:left="200"/>
            </w:pPr>
            <w:r>
              <w:rPr>
                <w:rStyle w:val="Zkladntext2FranklinGothicHeavy65pt"/>
              </w:rPr>
              <w:t>210 000,0 ! 210 000,0 ]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1"/>
          <w:jc w:val="center"/>
        </w:trPr>
        <w:tc>
          <w:tcPr>
            <w:tcW w:w="250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tabs>
                <w:tab w:val="left" w:pos="968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15.75 i</w:t>
            </w:r>
            <w:r>
              <w:rPr>
                <w:rStyle w:val="Zkladntext2FranklinGothicHeavy65pt"/>
              </w:rPr>
              <w:tab/>
              <w:t>; SN |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Zpracováni výrobní a realizační dokumentace dodavatele rozvaděčů DT a RM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tabs>
                <w:tab w:val="left" w:pos="817"/>
              </w:tabs>
              <w:spacing w:line="148" w:lineRule="exact"/>
              <w:jc w:val="both"/>
            </w:pPr>
            <w:r>
              <w:rPr>
                <w:rStyle w:val="Zkladntext2FranklinGothicHeavy65ptKurzva"/>
              </w:rPr>
              <w:t>ASŘTP \</w:t>
            </w:r>
            <w:r>
              <w:rPr>
                <w:rStyle w:val="Zkladntext2FranklinGothicHeavy65pt"/>
              </w:rPr>
              <w:tab/>
              <w:t>1</w:t>
            </w:r>
          </w:p>
        </w:tc>
        <w:tc>
          <w:tcPr>
            <w:tcW w:w="293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tabs>
                <w:tab w:val="left" w:pos="695"/>
                <w:tab w:val="left" w:pos="1163"/>
                <w:tab w:val="left" w:pos="1343"/>
                <w:tab w:val="left" w:pos="2358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kpi I</w:t>
            </w:r>
            <w:r>
              <w:rPr>
                <w:rStyle w:val="Zkladntext2FranklinGothicHeavy65pt"/>
              </w:rPr>
              <w:tab/>
              <w:t>0,0</w:t>
            </w:r>
            <w:r>
              <w:rPr>
                <w:rStyle w:val="Zkladntext2FranklinGothicHeavy65pt"/>
              </w:rPr>
              <w:tab/>
              <w:t>|</w:t>
            </w:r>
            <w:r>
              <w:rPr>
                <w:rStyle w:val="Zkladntext2FranklinGothicHeavy65pt"/>
              </w:rPr>
              <w:tab/>
              <w:t>20 000,0 j</w:t>
            </w:r>
            <w:r>
              <w:rPr>
                <w:rStyle w:val="Zkladntext2FranklinGothicHeavy65pt"/>
              </w:rPr>
              <w:tab/>
              <w:t>0,0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tabs>
                <w:tab w:val="left" w:pos="709"/>
                <w:tab w:val="left" w:pos="976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20 000,0</w:t>
            </w:r>
            <w:r>
              <w:rPr>
                <w:rStyle w:val="Zkladntext2FranklinGothicHeavy65pt"/>
              </w:rPr>
              <w:tab/>
              <w:t>I</w:t>
            </w:r>
            <w:r>
              <w:rPr>
                <w:rStyle w:val="Zkladntext2FranklinGothicHeavy65pt"/>
              </w:rPr>
              <w:tab/>
              <w:t>20 000,0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313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15.76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ind w:left="600"/>
            </w:pPr>
            <w:r>
              <w:rPr>
                <w:rStyle w:val="Zkladntext2FranklinGothicHeavy65pt"/>
              </w:rPr>
              <w:t>; SW J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4" w:lineRule="exact"/>
              <w:jc w:val="both"/>
            </w:pPr>
            <w:r>
              <w:rPr>
                <w:rStyle w:val="Zkladntext2FranklinGothicHeavy65pt"/>
              </w:rPr>
              <w:t xml:space="preserve">Softwarové vybaveni řídícího systému stanice v rozvaděči DT15 - řídící algoritmus včelně návazností na </w:t>
            </w:r>
            <w:r>
              <w:rPr>
                <w:rStyle w:val="Zkladntext2FranklinGothicHeavy65pt"/>
              </w:rPr>
              <w:t>vízualizad.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Kurzva"/>
              </w:rPr>
              <w:t>ASŘTP</w:t>
            </w:r>
            <w:r>
              <w:rPr>
                <w:rStyle w:val="Zkladntext2FranklinGothicHeavy65pt"/>
              </w:rPr>
              <w:t xml:space="preserve"> [</w:t>
            </w:r>
          </w:p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| 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kpl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ind w:left="180"/>
            </w:pPr>
            <w:r>
              <w:rPr>
                <w:rStyle w:val="Zkladntext2FranklinGothicHeavy65pt"/>
              </w:rPr>
              <w:t>60 000,0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60 000,0 : 60 000.0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1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15.77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ind w:left="600"/>
            </w:pPr>
            <w:r>
              <w:rPr>
                <w:rStyle w:val="Zkladntext2FranklinGothicHeavy65pt"/>
              </w:rPr>
              <w:t>; SW i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Softwarové vybavení operátorského paneiu.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tabs>
                <w:tab w:val="left" w:pos="810"/>
              </w:tabs>
              <w:spacing w:line="148" w:lineRule="exact"/>
              <w:jc w:val="both"/>
            </w:pPr>
            <w:r>
              <w:rPr>
                <w:rStyle w:val="Zkladntext2FranklinGothicHeavy65ptKurzva"/>
              </w:rPr>
              <w:t>ASŘTP</w:t>
            </w:r>
            <w:r>
              <w:rPr>
                <w:rStyle w:val="Zkladntext2FranklinGothicHeavy65pt"/>
              </w:rPr>
              <w:t xml:space="preserve"> |</w:t>
            </w:r>
            <w:r>
              <w:rPr>
                <w:rStyle w:val="Zkladntext2FranklinGothicHeavy65pt"/>
              </w:rPr>
              <w:tab/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kpl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ind w:left="180"/>
            </w:pPr>
            <w:r>
              <w:rPr>
                <w:rStyle w:val="Zkladntext2FranklinGothicHeavy65pt"/>
              </w:rPr>
              <w:t>30 000,0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0.0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30 000.0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30 000,0 I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15.7S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ind w:right="900"/>
              <w:jc w:val="right"/>
            </w:pPr>
            <w:r>
              <w:rPr>
                <w:rStyle w:val="Zkladntext2FranklinGothicHeavy65pt"/>
              </w:rPr>
              <w:t>SW i</w:t>
            </w:r>
          </w:p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ind w:right="900"/>
              <w:jc w:val="right"/>
            </w:pPr>
            <w:r>
              <w:rPr>
                <w:rStyle w:val="Zkladntext2FranklinGothicHeavy65pt"/>
              </w:rPr>
              <w:t>i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4" w:lineRule="exact"/>
              <w:jc w:val="both"/>
            </w:pPr>
            <w:r>
              <w:rPr>
                <w:rStyle w:val="Zkladntext2FranklinGothicHeavy65pt"/>
              </w:rPr>
              <w:t xml:space="preserve">Software operátorského inženýrského pracoviště (grafická schémata, </w:t>
            </w:r>
            <w:r>
              <w:rPr>
                <w:rStyle w:val="Zkladntext2FranklinGothicHeavy65pt"/>
              </w:rPr>
              <w:t>generováni adres, zpracováni dát do bííancí a provozních deníků, atd) včetně návodu pro obsluhu.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XISŘTP I</w:t>
            </w:r>
          </w:p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tabs>
                <w:tab w:val="left" w:pos="284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i</w:t>
            </w:r>
            <w:r>
              <w:rPr>
                <w:rStyle w:val="Zkladntext2FranklinGothicHeavy65pt"/>
              </w:rPr>
              <w:tab/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kp!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ind w:left="180"/>
            </w:pPr>
            <w:r>
              <w:rPr>
                <w:rStyle w:val="Zkladntext2FranklinGothicHeavy65pt"/>
              </w:rPr>
              <w:t>40 000,0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tabs>
                <w:tab w:val="left" w:pos="536"/>
                <w:tab w:val="left" w:pos="806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0,0</w:t>
            </w:r>
            <w:r>
              <w:rPr>
                <w:rStyle w:val="Zkladntext2FranklinGothicHeavy65pt"/>
              </w:rPr>
              <w:tab/>
              <w:t>i</w:t>
            </w:r>
            <w:r>
              <w:rPr>
                <w:rStyle w:val="Zkladntext2FranklinGothicHeavy65pt"/>
              </w:rPr>
              <w:tab/>
              <w:t>40 000,0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</w:t>
            </w:r>
          </w:p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40 000,0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15.79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tabs>
                <w:tab w:val="left" w:pos="1256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SW i</w:t>
            </w:r>
            <w:r>
              <w:rPr>
                <w:rStyle w:val="Zkladntext2FranklinGothicHeavy65pt"/>
              </w:rPr>
              <w:tab/>
              <w:t xml:space="preserve">! Software pro realizací datového přenosu - příprava dat pro přenos na paralelní </w:t>
            </w:r>
            <w:r>
              <w:rPr>
                <w:rStyle w:val="Zkladntext2FranklinGothicHeavy65pt"/>
              </w:rPr>
              <w:t>vízualizaci</w:t>
            </w: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tabs>
                <w:tab w:val="left" w:pos="817"/>
              </w:tabs>
              <w:spacing w:line="148" w:lineRule="exact"/>
              <w:jc w:val="both"/>
            </w:pPr>
            <w:r>
              <w:rPr>
                <w:rStyle w:val="Zkladntext2FranklinGothicHeavy65ptKurzva"/>
              </w:rPr>
              <w:t>ASŘTP</w:t>
            </w:r>
            <w:r>
              <w:rPr>
                <w:rStyle w:val="Zkladntext2FranklinGothicHeavy65pt"/>
              </w:rPr>
              <w:t xml:space="preserve"> |</w:t>
            </w:r>
            <w:r>
              <w:rPr>
                <w:rStyle w:val="Zkladntext2FranklinGothicHeavy65pt"/>
              </w:rPr>
              <w:tab/>
              <w:t>1 fkpí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0.0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ind w:left="180"/>
            </w:pPr>
            <w:r>
              <w:rPr>
                <w:rStyle w:val="Zkladntext2FranklinGothicHeavy65pt"/>
              </w:rPr>
              <w:t>10 000.0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tabs>
                <w:tab w:val="left" w:pos="536"/>
                <w:tab w:val="left" w:pos="810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0,0</w:t>
            </w:r>
            <w:r>
              <w:rPr>
                <w:rStyle w:val="Zkladntext2FranklinGothicHeavy65pt"/>
              </w:rPr>
              <w:tab/>
              <w:t>i</w:t>
            </w:r>
            <w:r>
              <w:rPr>
                <w:rStyle w:val="Zkladntext2FranklinGothicHeavy65pt"/>
              </w:rPr>
              <w:tab/>
              <w:t>10 000,0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10 000,0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15.80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tabs>
                <w:tab w:val="left" w:pos="1156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- i</w:t>
            </w:r>
            <w:r>
              <w:rPr>
                <w:rStyle w:val="Zkladntext2FranklinGothicHeavy65pt"/>
              </w:rPr>
              <w:tab/>
              <w:t>1NEOBSAZENO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ind w:left="260"/>
            </w:pPr>
            <w:r>
              <w:rPr>
                <w:rStyle w:val="Zkladntext2FranklinGothicHeavy65pt"/>
              </w:rPr>
              <w:t>Olkpl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27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tabs>
                <w:tab w:val="left" w:pos="464"/>
                <w:tab w:val="left" w:pos="860"/>
                <w:tab w:val="left" w:pos="1393"/>
                <w:tab w:val="left" w:pos="1818"/>
              </w:tabs>
              <w:spacing w:line="148" w:lineRule="exact"/>
              <w:jc w:val="both"/>
            </w:pPr>
            <w:r>
              <w:rPr>
                <w:rStyle w:val="Zkladntext2FranklinGothicHeavy55pt"/>
              </w:rPr>
              <w:t>0,0</w:t>
            </w:r>
            <w:r>
              <w:rPr>
                <w:rStyle w:val="Zkladntext2FranklinGothicHeavy65pt"/>
              </w:rPr>
              <w:tab/>
              <w:t>!</w:t>
            </w:r>
            <w:r>
              <w:rPr>
                <w:rStyle w:val="Zkladntext2FranklinGothicHeavy65pt"/>
              </w:rPr>
              <w:tab/>
              <w:t>ó,o</w:t>
            </w:r>
            <w:r>
              <w:rPr>
                <w:rStyle w:val="Zkladntext2FranklinGothicHeavy65pt"/>
              </w:rPr>
              <w:tab/>
              <w:t>•</w:t>
            </w:r>
            <w:r>
              <w:rPr>
                <w:rStyle w:val="Zkladntext2FranklinGothicHeavy65pt"/>
              </w:rPr>
              <w:tab/>
              <w:t>c,6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15.81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SW-IN</w:t>
            </w:r>
          </w:p>
        </w:tc>
        <w:tc>
          <w:tcPr>
            <w:tcW w:w="729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tabs>
                <w:tab w:val="left" w:pos="5684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[Zmapováni stávající struktury řízen! a stávajícího způsobu ovládání řídící stanice</w:t>
            </w:r>
            <w:r>
              <w:rPr>
                <w:rStyle w:val="Zkladntext2FranklinGothicHeavy65pt"/>
              </w:rPr>
              <w:tab/>
              <w:t xml:space="preserve">i </w:t>
            </w: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ind w:left="260"/>
            </w:pPr>
            <w:r>
              <w:rPr>
                <w:rStyle w:val="Zkladntext2FranklinGothicHeavy65pt"/>
              </w:rPr>
              <w:t>ijkpl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tabs>
                <w:tab w:val="left" w:pos="464"/>
                <w:tab w:val="left" w:pos="1660"/>
                <w:tab w:val="left" w:pos="2192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0,0</w:t>
            </w:r>
            <w:r>
              <w:rPr>
                <w:rStyle w:val="Zkladntext2FranklinGothicHeavy65pt"/>
              </w:rPr>
              <w:tab/>
              <w:t>i 4 000.0 í</w:t>
            </w:r>
            <w:r>
              <w:rPr>
                <w:rStyle w:val="Zkladntext2FranklinGothicHeavy65pt"/>
              </w:rPr>
              <w:tab/>
              <w:t>0.0</w:t>
            </w:r>
            <w:r>
              <w:rPr>
                <w:rStyle w:val="Zkladntext2FranklinGothicHeavy65pt"/>
              </w:rPr>
              <w:tab/>
              <w:t xml:space="preserve">[4 </w:t>
            </w:r>
            <w:r>
              <w:rPr>
                <w:rStyle w:val="Zkladntext2FranklinGothicHeavy65pt"/>
              </w:rPr>
              <w:t>000,0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4 000,0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15.82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IN</w:t>
            </w:r>
          </w:p>
        </w:tc>
        <w:tc>
          <w:tcPr>
            <w:tcW w:w="729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tabs>
                <w:tab w:val="left" w:pos="5684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i Oživení vstupú/výstupů, včetně odladění software na stavbě</w:t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65ptKurzva"/>
              </w:rPr>
              <w:t xml:space="preserve">i </w:t>
            </w:r>
            <w:r>
              <w:rPr>
                <w:rStyle w:val="Zkladntext2FranklinGothicHeavy65ptKurzvaMalpsmena"/>
              </w:rPr>
              <w:t>asřtf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ind w:left="260"/>
            </w:pPr>
            <w:r>
              <w:rPr>
                <w:rStyle w:val="Zkladntext2FranklinGothicHeavy65pt"/>
              </w:rPr>
              <w:t>11kpí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tabs>
                <w:tab w:val="left" w:pos="464"/>
                <w:tab w:val="left" w:pos="673"/>
                <w:tab w:val="left" w:pos="1652"/>
                <w:tab w:val="left" w:pos="2185"/>
                <w:tab w:val="left" w:pos="2495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0.0</w:t>
            </w:r>
            <w:r>
              <w:rPr>
                <w:rStyle w:val="Zkladntext2FranklinGothicHeavy65pt"/>
              </w:rPr>
              <w:tab/>
              <w:t>[</w:t>
            </w:r>
            <w:r>
              <w:rPr>
                <w:rStyle w:val="Zkladntext2FranklinGothicHeavy65pt"/>
              </w:rPr>
              <w:tab/>
              <w:t>7 500,0 i</w:t>
            </w:r>
            <w:r>
              <w:rPr>
                <w:rStyle w:val="Zkladntext2FranklinGothicHeavy65pt"/>
              </w:rPr>
              <w:tab/>
              <w:t>0,0</w:t>
            </w:r>
            <w:r>
              <w:rPr>
                <w:rStyle w:val="Zkladntext2FranklinGothicHeavy65pt"/>
              </w:rPr>
              <w:tab/>
              <w:t>i</w:t>
            </w:r>
            <w:r>
              <w:rPr>
                <w:rStyle w:val="Zkladntext2FranklinGothicHeavy65pt"/>
              </w:rPr>
              <w:tab/>
              <w:t>7 500,0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tabs>
                <w:tab w:val="left" w:pos="666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7 500,0</w:t>
            </w:r>
            <w:r>
              <w:rPr>
                <w:rStyle w:val="Zkladntext2FranklinGothicHeavy65pt"/>
              </w:rPr>
              <w:tab/>
              <w:t>i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1"/>
          <w:jc w:val="center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15.83 |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!N</w:t>
            </w:r>
          </w:p>
        </w:tc>
        <w:tc>
          <w:tcPr>
            <w:tcW w:w="729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tabs>
                <w:tab w:val="left" w:pos="5692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i Výchozí revize elektrických zařízení</w:t>
            </w:r>
            <w:r>
              <w:rPr>
                <w:rStyle w:val="Zkladntext2FranklinGothicHeavy65pt"/>
              </w:rPr>
              <w:tab/>
              <w:t xml:space="preserve">i </w:t>
            </w: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</w:t>
            </w:r>
          </w:p>
        </w:tc>
        <w:tc>
          <w:tcPr>
            <w:tcW w:w="391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tabs>
                <w:tab w:val="left" w:pos="695"/>
                <w:tab w:val="left" w:pos="1170"/>
                <w:tab w:val="left" w:pos="1372"/>
                <w:tab w:val="left" w:pos="2358"/>
                <w:tab w:val="left" w:pos="2891"/>
                <w:tab w:val="left" w:pos="3193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kpl í</w:t>
            </w:r>
            <w:r>
              <w:rPr>
                <w:rStyle w:val="Zkladntext2FranklinGothicHeavy65pt"/>
              </w:rPr>
              <w:tab/>
              <w:t>0,0</w:t>
            </w:r>
            <w:r>
              <w:rPr>
                <w:rStyle w:val="Zkladntext2FranklinGothicHeavy65pt"/>
              </w:rPr>
              <w:tab/>
              <w:t>!</w:t>
            </w:r>
            <w:r>
              <w:rPr>
                <w:rStyle w:val="Zkladntext2FranklinGothicHeavy65pt"/>
              </w:rPr>
              <w:tab/>
              <w:t>8 000,0 i</w:t>
            </w:r>
            <w:r>
              <w:rPr>
                <w:rStyle w:val="Zkladntext2FranklinGothicHeavy65pt"/>
              </w:rPr>
              <w:tab/>
              <w:t>0,0</w:t>
            </w:r>
            <w:r>
              <w:rPr>
                <w:rStyle w:val="Zkladntext2FranklinGothicHeavy65pt"/>
              </w:rPr>
              <w:tab/>
              <w:t>i</w:t>
            </w:r>
            <w:r>
              <w:rPr>
                <w:rStyle w:val="Zkladntext2FranklinGothicHeavy65pt"/>
              </w:rPr>
              <w:tab/>
              <w:t>8 000,0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tabs>
                <w:tab w:val="left" w:pos="666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3 000,0</w:t>
            </w:r>
            <w:r>
              <w:rPr>
                <w:rStyle w:val="Zkladntext2FranklinGothicHeavy65pt"/>
              </w:rPr>
              <w:tab/>
              <w:t>|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M5B4 j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IN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tabs>
                <w:tab w:val="left" w:pos="5645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Funkční zkoušky, uvedení do provozu</w:t>
            </w:r>
            <w:r>
              <w:rPr>
                <w:rStyle w:val="Zkladntext2FranklinGothicHeavy65pt"/>
              </w:rPr>
              <w:tab/>
              <w:t xml:space="preserve">[ </w:t>
            </w: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</w:t>
            </w:r>
          </w:p>
        </w:tc>
        <w:tc>
          <w:tcPr>
            <w:tcW w:w="293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tabs>
                <w:tab w:val="left" w:pos="695"/>
                <w:tab w:val="left" w:pos="1372"/>
                <w:tab w:val="left" w:pos="1955"/>
                <w:tab w:val="left" w:pos="2358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kpl í</w:t>
            </w:r>
            <w:r>
              <w:rPr>
                <w:rStyle w:val="Zkladntext2FranklinGothicHeavy65pt"/>
              </w:rPr>
              <w:tab/>
              <w:t>0,0</w:t>
            </w:r>
            <w:r>
              <w:rPr>
                <w:rStyle w:val="Zkladntext2FranklinGothicHeavy65pt"/>
              </w:rPr>
              <w:tab/>
              <w:t>9 000,0</w:t>
            </w:r>
            <w:r>
              <w:rPr>
                <w:rStyle w:val="Zkladntext2FranklinGothicHeavy65pt"/>
              </w:rPr>
              <w:tab/>
              <w:t>;</w:t>
            </w:r>
            <w:r>
              <w:rPr>
                <w:rStyle w:val="Zkladntext2FranklinGothicHeavy65pt"/>
              </w:rPr>
              <w:tab/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9 000,0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tabs>
                <w:tab w:val="left" w:pos="666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9 000,0</w:t>
            </w:r>
            <w:r>
              <w:rPr>
                <w:rStyle w:val="Zkladntext2FranklinGothicHeavy65pt"/>
              </w:rPr>
              <w:tab/>
              <w:t>: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15.35 i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IN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tabs>
                <w:tab w:val="left" w:pos="5663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Zkušební provoz</w:t>
            </w:r>
            <w:r>
              <w:rPr>
                <w:rStyle w:val="Zkladntext2FranklinGothicHeavy65pt"/>
              </w:rPr>
              <w:tab/>
              <w:t xml:space="preserve">j </w:t>
            </w: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kpl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5 000,0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0.0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5 000,0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5 000,0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1"/>
          <w:jc w:val="center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15.86 !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!N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3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tabs>
                <w:tab w:val="left" w:pos="5656"/>
                <w:tab w:val="left" w:pos="6628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Zaškolení personálu obsluhy a údržby</w:t>
            </w:r>
            <w:r>
              <w:rPr>
                <w:rStyle w:val="Zkladntext2FranklinGothicHeavy65pt"/>
              </w:rPr>
              <w:tab/>
              <w:t xml:space="preserve">j </w:t>
            </w:r>
            <w:r>
              <w:rPr>
                <w:rStyle w:val="Zkladntext2FranklinGothicHeavy65ptKurzva"/>
              </w:rPr>
              <w:t>ASŘTP</w:t>
            </w:r>
            <w:r>
              <w:rPr>
                <w:rStyle w:val="Zkladntext2FranklinGothicHeavy65pt"/>
              </w:rPr>
              <w:t xml:space="preserve"> I</w:t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55pt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kpl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5 500,0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0.0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5500,0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5 500,0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15.87 ;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!N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3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tabs>
                <w:tab w:val="left" w:pos="5648"/>
                <w:tab w:val="left" w:pos="6620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Vyhotovení dokumentace skutečného stavu a podkladů pro provozní řád</w:t>
            </w:r>
            <w:r>
              <w:rPr>
                <w:rStyle w:val="Zkladntext2FranklinGothicHeavy65pt"/>
              </w:rPr>
              <w:tab/>
              <w:t xml:space="preserve">j </w:t>
            </w:r>
            <w:r>
              <w:rPr>
                <w:rStyle w:val="Zkladntext2FranklinGothicHeavy65ptKurzva"/>
              </w:rPr>
              <w:t>ASŘTP \</w:t>
            </w:r>
            <w:r>
              <w:rPr>
                <w:rStyle w:val="Zkladntext2FranklinGothicHeavy65ptKurzva"/>
              </w:rPr>
              <w:tab/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kpl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7 500,0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tabs>
                <w:tab w:val="left" w:pos="666"/>
                <w:tab w:val="left" w:pos="961"/>
                <w:tab w:val="left" w:pos="1624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7 500,0</w:t>
            </w:r>
            <w:r>
              <w:rPr>
                <w:rStyle w:val="Zkladntext2FranklinGothicHeavy65pt"/>
              </w:rPr>
              <w:tab/>
              <w:t>í</w:t>
            </w:r>
            <w:r>
              <w:rPr>
                <w:rStyle w:val="Zkladntext2FranklinGothicHeavy65pt"/>
              </w:rPr>
              <w:tab/>
              <w:t>7 500,0</w:t>
            </w:r>
            <w:r>
              <w:rPr>
                <w:rStyle w:val="Zkladntext2FranklinGothicHeavy65pt"/>
              </w:rPr>
              <w:tab/>
              <w:t>!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15.S3 !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IN</w:t>
            </w:r>
          </w:p>
        </w:tc>
        <w:tc>
          <w:tcPr>
            <w:tcW w:w="66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ind w:left="900"/>
            </w:pPr>
            <w:r>
              <w:rPr>
                <w:rStyle w:val="Zkladntext2FranklinGothicHeavy65pt"/>
              </w:rPr>
              <w:t>[Zařízení staveniště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tabs>
                <w:tab w:val="left" w:pos="817"/>
              </w:tabs>
              <w:spacing w:line="148" w:lineRule="exact"/>
              <w:jc w:val="both"/>
            </w:pPr>
            <w:r>
              <w:rPr>
                <w:rStyle w:val="Zkladntext2FranklinGothicHeavy65ptKurzva"/>
              </w:rPr>
              <w:t>ASŘTP</w:t>
            </w:r>
            <w:r>
              <w:rPr>
                <w:rStyle w:val="Zkladntext2FranklinGothicHeavy65pt"/>
              </w:rPr>
              <w:t xml:space="preserve"> :</w:t>
            </w:r>
            <w:r>
              <w:rPr>
                <w:rStyle w:val="Zkladntext2FranklinGothicHeavy65pt"/>
              </w:rPr>
              <w:tab/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kp!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tabs>
                <w:tab w:val="left" w:pos="961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1 500,0 i</w:t>
            </w:r>
            <w:r>
              <w:rPr>
                <w:rStyle w:val="Zkladntext2FranklinGothicHeavy65pt"/>
              </w:rPr>
              <w:tab/>
              <w:t>0.0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tabs>
                <w:tab w:val="left" w:pos="659"/>
                <w:tab w:val="left" w:pos="961"/>
                <w:tab w:val="left" w:pos="1616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1 500,0</w:t>
            </w:r>
            <w:r>
              <w:rPr>
                <w:rStyle w:val="Zkladntext2FranklinGothicHeavy65pt"/>
              </w:rPr>
              <w:tab/>
              <w:t>i</w:t>
            </w:r>
            <w:r>
              <w:rPr>
                <w:rStyle w:val="Zkladntext2FranklinGothicHeavy65pt"/>
              </w:rPr>
              <w:tab/>
              <w:t>1 500,0</w:t>
            </w:r>
            <w:r>
              <w:rPr>
                <w:rStyle w:val="Zkladntext2FranklinGothicHeavy65pt"/>
              </w:rPr>
              <w:tab/>
              <w:t>;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15.89 S</w:t>
            </w:r>
          </w:p>
        </w:tc>
        <w:tc>
          <w:tcPr>
            <w:tcW w:w="71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tabs>
                <w:tab w:val="left" w:pos="1206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iN 1</w:t>
            </w:r>
            <w:r>
              <w:rPr>
                <w:rStyle w:val="Zkladntext2FranklinGothicHeavy65pt"/>
              </w:rPr>
              <w:tab/>
              <w:t xml:space="preserve">[Likvidace </w:t>
            </w:r>
            <w:r>
              <w:rPr>
                <w:rStyle w:val="Zkladntext2FranklinGothicHeavy65pt"/>
              </w:rPr>
              <w:t>demontovaného odpadu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tabs>
                <w:tab w:val="left" w:pos="810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ASR7P |</w:t>
            </w:r>
            <w:r>
              <w:rPr>
                <w:rStyle w:val="Zkladntext2FranklinGothicHeavy65pt"/>
              </w:rPr>
              <w:tab/>
              <w:t>T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kpl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2 000,0 | 0,0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tabs>
                <w:tab w:val="left" w:pos="673"/>
                <w:tab w:val="left" w:pos="968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2 000,0</w:t>
            </w:r>
            <w:r>
              <w:rPr>
                <w:rStyle w:val="Zkladntext2FranklinGothicHeavy65pt"/>
              </w:rPr>
              <w:tab/>
              <w:t>|</w:t>
            </w:r>
            <w:r>
              <w:rPr>
                <w:rStyle w:val="Zkladntext2FranklinGothicHeavy65pt"/>
              </w:rPr>
              <w:tab/>
              <w:t>2 000,0 i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9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tabs>
                <w:tab w:val="left" w:leader="dot" w:pos="274"/>
                <w:tab w:val="left" w:leader="dot" w:pos="1872"/>
                <w:tab w:val="left" w:leader="dot" w:pos="2844"/>
                <w:tab w:val="left" w:leader="dot" w:pos="5486"/>
                <w:tab w:val="left" w:leader="dot" w:pos="5947"/>
                <w:tab w:val="left" w:pos="7636"/>
                <w:tab w:val="left" w:leader="dot" w:pos="8021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ab/>
              <w:t xml:space="preserve"> </w:t>
            </w:r>
            <w:r>
              <w:rPr>
                <w:rStyle w:val="Zkladntext2FranklinGothicHeavy65pt"/>
              </w:rPr>
              <w:tab/>
              <w:t xml:space="preserve"> </w:t>
            </w:r>
            <w:r>
              <w:rPr>
                <w:rStyle w:val="Zkladntext2FranklinGothicHeavy65pt"/>
              </w:rPr>
              <w:tab/>
              <w:t xml:space="preserve"> </w:t>
            </w:r>
            <w:r>
              <w:rPr>
                <w:rStyle w:val="Zkladntext2FranklinGothicHeavy65ptKurzva"/>
              </w:rPr>
              <w:t>Výměna průtokoměru R7.5</w:t>
            </w:r>
            <w:r>
              <w:rPr>
                <w:rStyle w:val="Zkladntext2FranklinGothicHeavy65pt"/>
              </w:rPr>
              <w:tab/>
              <w:t xml:space="preserve"> </w:t>
            </w:r>
            <w:r>
              <w:rPr>
                <w:rStyle w:val="Zkladntext2FranklinGothicHeavy65pt"/>
              </w:rPr>
              <w:tab/>
              <w:t xml:space="preserve"> .,</w:t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65pt"/>
              </w:rPr>
              <w:tab/>
            </w:r>
          </w:p>
        </w:tc>
        <w:tc>
          <w:tcPr>
            <w:tcW w:w="4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1" w:wrap="notBeside" w:vAnchor="text" w:hAnchor="text" w:xAlign="center" w:y="1"/>
              <w:shd w:val="clear" w:color="auto" w:fill="auto"/>
              <w:tabs>
                <w:tab w:val="left" w:pos="191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|</w:t>
            </w:r>
            <w:r>
              <w:rPr>
                <w:rStyle w:val="Zkladntext2FranklinGothicHeavy65pt"/>
              </w:rPr>
              <w:tab/>
              <w:t>124 235,0 j 22 254,0 i 146 489,0 i</w:t>
            </w:r>
          </w:p>
        </w:tc>
      </w:tr>
    </w:tbl>
    <w:p w:rsidR="007A1E19" w:rsidRDefault="007A1E19">
      <w:pPr>
        <w:framePr w:w="14141" w:wrap="notBeside" w:vAnchor="text" w:hAnchor="text" w:xAlign="center" w:y="1"/>
        <w:rPr>
          <w:sz w:val="2"/>
          <w:szCs w:val="2"/>
        </w:rPr>
      </w:pPr>
    </w:p>
    <w:p w:rsidR="007A1E19" w:rsidRDefault="007A1E19">
      <w:pPr>
        <w:rPr>
          <w:sz w:val="2"/>
          <w:szCs w:val="2"/>
        </w:rPr>
        <w:sectPr w:rsidR="007A1E19">
          <w:headerReference w:type="even" r:id="rId45"/>
          <w:headerReference w:type="default" r:id="rId46"/>
          <w:footerReference w:type="even" r:id="rId47"/>
          <w:footerReference w:type="default" r:id="rId48"/>
          <w:pgSz w:w="16840" w:h="11900" w:orient="landscape"/>
          <w:pgMar w:top="946" w:right="1378" w:bottom="2441" w:left="1293" w:header="0" w:footer="3" w:gutter="0"/>
          <w:pgNumType w:start="2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"/>
        <w:gridCol w:w="605"/>
        <w:gridCol w:w="500"/>
        <w:gridCol w:w="914"/>
        <w:gridCol w:w="5702"/>
        <w:gridCol w:w="695"/>
        <w:gridCol w:w="353"/>
        <w:gridCol w:w="407"/>
        <w:gridCol w:w="796"/>
        <w:gridCol w:w="799"/>
        <w:gridCol w:w="940"/>
        <w:gridCol w:w="983"/>
        <w:gridCol w:w="979"/>
      </w:tblGrid>
      <w:tr w:rsidR="007A1E19">
        <w:tblPrEx>
          <w:tblCellMar>
            <w:top w:w="0" w:type="dxa"/>
            <w:bottom w:w="0" w:type="dxa"/>
          </w:tblCellMar>
        </w:tblPrEx>
        <w:trPr>
          <w:trHeight w:hRule="exact" w:val="536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Malpsmena"/>
              </w:rPr>
              <w:lastRenderedPageBreak/>
              <w:t>ČjV.o</w:t>
            </w:r>
          </w:p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položky'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Zkladntext2FranklinGothicHeavy65pt"/>
              </w:rPr>
              <w:t>i; Označení; polohy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Způsob</w:t>
            </w:r>
          </w:p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doteky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414"/>
                <w:tab w:val="left" w:pos="1886"/>
                <w:tab w:val="left" w:pos="3409"/>
                <w:tab w:val="left" w:pos="4730"/>
              </w:tabs>
              <w:spacing w:line="148" w:lineRule="exact"/>
              <w:jc w:val="both"/>
            </w:pPr>
            <w:r>
              <w:rPr>
                <w:rStyle w:val="Zkladntext2FranklinGothicHeavy65ptKurzva"/>
                <w:vertAlign w:val="subscript"/>
              </w:rPr>
              <w:t>r</w:t>
            </w:r>
            <w:r>
              <w:rPr>
                <w:rStyle w:val="Zkladntext2FranklinGothicHeavy65ptKurzva"/>
              </w:rPr>
              <w:tab/>
            </w:r>
            <w:r>
              <w:rPr>
                <w:rStyle w:val="Zkladntext2FranklinGothicHeavy65pt"/>
              </w:rPr>
              <w:t>-'</w:t>
            </w:r>
            <w:r>
              <w:rPr>
                <w:rStyle w:val="Zkladntext2FranklinGothicHeavy65pt"/>
              </w:rPr>
              <w:tab/>
              <w:t xml:space="preserve">y;:: PopIšzařfccnf </w:t>
            </w:r>
            <w:r>
              <w:rPr>
                <w:rStyle w:val="Zkladntext2FranklinGothicHeavy65ptKurzva"/>
              </w:rPr>
              <w:t>Ě</w:t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65pt"/>
                <w:vertAlign w:val="subscript"/>
              </w:rPr>
              <w:t>;</w:t>
            </w:r>
            <w:r>
              <w:rPr>
                <w:rStyle w:val="Zkladntext2FranklinGothicHeavy65pt"/>
              </w:rPr>
              <w:t>,■</w:t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65ptKurzva"/>
              </w:rPr>
              <w:t>..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■ Výrobce/</w:t>
            </w:r>
          </w:p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: dodáváte! \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Počet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Jedlí.'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Dodávko Kč/ks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Montáž Kč/ks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37" w:lineRule="exact"/>
              <w:jc w:val="center"/>
            </w:pPr>
            <w:r>
              <w:rPr>
                <w:rStyle w:val="Zkladntext2FranklinGothicHeavy65pt"/>
              </w:rPr>
              <w:t>Dodávka celkem/ Kč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37" w:lineRule="exact"/>
              <w:jc w:val="center"/>
            </w:pPr>
            <w:r>
              <w:rPr>
                <w:rStyle w:val="Zkladntext2FranklinGothicHeavy65pt"/>
              </w:rPr>
              <w:t>Montáž celkem / KČ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33" w:lineRule="exact"/>
              <w:jc w:val="center"/>
            </w:pPr>
            <w:r>
              <w:rPr>
                <w:rStyle w:val="Zkladntext2FranklinGothicHeavy65pt"/>
              </w:rPr>
              <w:t>Dodávka a montáž edkem / KE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2185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15.90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"/>
              </w:rPr>
              <w:t>DM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Průtokomir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Průtok vody na výtlaku ze stanice</w:t>
            </w:r>
          </w:p>
          <w:p w:rsidR="007A1E19" w:rsidRDefault="00692FAC">
            <w:pPr>
              <w:pStyle w:val="Zkladntext20"/>
              <w:framePr w:w="14170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104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 xml:space="preserve">indukční průtokomér přírubový DN125 v oddděleném provedeni, snímač a převodník jsou propojeny signálním! a budicími kabely; mikroprocesorové řízené </w:t>
            </w:r>
            <w:r>
              <w:rPr>
                <w:rStyle w:val="Zkladntext2FranklinGothicHeavy65pt"/>
              </w:rPr>
              <w:t>zpracování signálu; displej s možnosti programování všech parametrů pomocí tlačítek.</w:t>
            </w:r>
          </w:p>
          <w:p w:rsidR="007A1E19" w:rsidRDefault="00692FAC">
            <w:pPr>
              <w:pStyle w:val="Zkladntext20"/>
              <w:framePr w:w="14170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72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DM125, PN1S výstelka polyuretan</w:t>
            </w:r>
          </w:p>
          <w:p w:rsidR="007A1E19" w:rsidRDefault="00692FAC">
            <w:pPr>
              <w:pStyle w:val="Zkladntext20"/>
              <w:framePr w:w="14170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65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Komunikace RS485 tóodbus RTU</w:t>
            </w:r>
          </w:p>
          <w:p w:rsidR="007A1E19" w:rsidRDefault="00692FAC">
            <w:pPr>
              <w:pStyle w:val="Zkladntext20"/>
              <w:framePr w:w="14170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72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napájení; 230 VAC</w:t>
            </w:r>
          </w:p>
          <w:p w:rsidR="007A1E19" w:rsidRDefault="00692FAC">
            <w:pPr>
              <w:pStyle w:val="Zkladntext20"/>
              <w:framePr w:w="14170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72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Kryti snímače: IP66/IP67, uhlíková ocel</w:t>
            </w:r>
          </w:p>
          <w:p w:rsidR="007A1E19" w:rsidRDefault="00692FAC">
            <w:pPr>
              <w:pStyle w:val="Zkladntext20"/>
              <w:framePr w:w="14170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72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 xml:space="preserve">Kryti převodníku; ÍP 67, materiál hliník prc </w:t>
            </w:r>
            <w:r>
              <w:rPr>
                <w:rStyle w:val="Zkladntext2FranklinGothicHeavy65pt"/>
              </w:rPr>
              <w:t>instalací na zeď.</w:t>
            </w:r>
          </w:p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 xml:space="preserve">-délka propojovacích </w:t>
            </w:r>
            <w:r>
              <w:rPr>
                <w:rStyle w:val="Zkladntext2FranklinGothicHeavy65ptKurzva"/>
              </w:rPr>
              <w:t>kabelů</w:t>
            </w:r>
            <w:r>
              <w:rPr>
                <w:rStyle w:val="Zkladntext2FranklinGothicHeavy65pt"/>
              </w:rPr>
              <w:t xml:space="preserve"> : 10 </w:t>
            </w:r>
            <w:r>
              <w:rPr>
                <w:rStyle w:val="Zkladntext2FranklinGothicHeavy65ptKurzva"/>
              </w:rPr>
              <w:t>m</w:t>
            </w:r>
          </w:p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-výluhový test pro pitnou vodu, výstelka polyuretan</w:t>
            </w:r>
          </w:p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Rozsah dodávky pro 1 kpl:</w:t>
            </w:r>
          </w:p>
          <w:p w:rsidR="007A1E19" w:rsidRDefault="00692FAC">
            <w:pPr>
              <w:pStyle w:val="Zkladntext20"/>
              <w:framePr w:w="14170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79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 xml:space="preserve">dodávka, montáž převodníku, propojení </w:t>
            </w:r>
            <w:r>
              <w:rPr>
                <w:rStyle w:val="Zkladntext2FranklinGothicHeavy65ptKurzva"/>
              </w:rPr>
              <w:t>převodníku a snímače,</w:t>
            </w:r>
            <w:r>
              <w:rPr>
                <w:rStyle w:val="Zkladntext2FranklinGothicHeavy65pt"/>
              </w:rPr>
              <w:t xml:space="preserve"> elektrické připojení, uvedení do provozu, nastavení a odzkoušení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"/>
              </w:rPr>
              <w:t>ASŘTP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ks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"/>
              </w:rPr>
              <w:t>118 350,0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5 500.0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H3 350</w:t>
            </w:r>
            <w:r>
              <w:rPr>
                <w:rStyle w:val="Zkladntext2FranklinGothicHeavy65pt"/>
                <w:vertAlign w:val="subscript"/>
              </w:rPr>
              <w:t>h</w:t>
            </w:r>
            <w:r>
              <w:rPr>
                <w:rStyle w:val="Zkladntext2FranklinGothicHeavy65pt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5 500,0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123 850.0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15.91 j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MM-MP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leader="hyphen" w:pos="209"/>
                <w:tab w:val="left" w:leader="hyphen" w:pos="259"/>
              </w:tabs>
              <w:spacing w:line="90" w:lineRule="exact"/>
              <w:jc w:val="both"/>
            </w:pPr>
            <w:r>
              <w:rPr>
                <w:rStyle w:val="Zkladntext2Arial4pt"/>
              </w:rPr>
              <w:tab/>
            </w:r>
            <w:r>
              <w:rPr>
                <w:rStyle w:val="Zkladntext2Arial4pt"/>
              </w:rPr>
              <w:tab/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Trubka D 129x3 mm. ocel nerez 1.4301, L=800 mm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ks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549,0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650,0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649,0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650,0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1 299,0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15.92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MM-MP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-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Trubka D129x3 mm, ocel nerez 1.4301,1=430 mm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817"/>
              </w:tabs>
              <w:spacing w:line="148" w:lineRule="exact"/>
              <w:jc w:val="both"/>
            </w:pPr>
            <w:r>
              <w:rPr>
                <w:rStyle w:val="Zkladntext2FranklinGothicHeavy65ptKurzva"/>
              </w:rPr>
              <w:t>ASŘTP</w:t>
            </w:r>
            <w:r>
              <w:rPr>
                <w:rStyle w:val="Zkladntext2FranklinGothicHeavy65pt"/>
              </w:rPr>
              <w:t xml:space="preserve"> í</w:t>
            </w:r>
            <w:r>
              <w:rPr>
                <w:rStyle w:val="Zkladntext2FranklinGothicHeavy65pt"/>
              </w:rPr>
              <w:tab/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ks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392,0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490,0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392.0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490,0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882,0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62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15.93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MM-MP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Příruba plochá pnvařovací DN125 PN16 ocel nerez 1.4301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"/>
              </w:rPr>
              <w:t>ASŘTP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ks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758,0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800,0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3 032,0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3 600,0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6 632,0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15.94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MM-MP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-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 xml:space="preserve">Spojovací materiál na přírubu DN125 PN16 -Šroub M16, matice M16, podložka D18, těsněni matenál oce! nerez </w:t>
            </w:r>
            <w:r>
              <w:rPr>
                <w:rStyle w:val="Zkladntext2FranklinGothicHeavy65pt"/>
              </w:rPr>
              <w:t>1.4301 - 4 spoje x 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Zkladntext2Corbel45ptKurzva"/>
              </w:rPr>
              <w:t>-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ind w:left="200"/>
            </w:pPr>
            <w:r>
              <w:rPr>
                <w:rStyle w:val="Zkladntext2FranklinGothicHeavy65pt"/>
              </w:rPr>
              <w:t>32</w:t>
            </w:r>
          </w:p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90" w:lineRule="exact"/>
              <w:ind w:left="200"/>
            </w:pPr>
            <w:r>
              <w:rPr>
                <w:rStyle w:val="Zkladntext2Arial4pt"/>
              </w:rPr>
              <w:t>..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kpl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35,0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45.0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1 120,0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 xml:space="preserve">1 </w:t>
            </w:r>
            <w:r>
              <w:rPr>
                <w:rStyle w:val="Zkladntext2FranklinGothicHeavy65ptKurzva"/>
              </w:rPr>
              <w:t>440,0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2 560,0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15.95 ;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MM-MP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-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Montáž průtoko mě ru DN125 PN16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24" w:lineRule="exact"/>
              <w:jc w:val="right"/>
            </w:pPr>
            <w:r>
              <w:rPr>
                <w:rStyle w:val="Zkladntext2FranklinGothicHeavy55pt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kp!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150,0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8 000,0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150.0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6 000,0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8 150,0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15.96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MM-MP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90" w:lineRule="exact"/>
              <w:jc w:val="center"/>
            </w:pPr>
            <w:r>
              <w:rPr>
                <w:rStyle w:val="Zkladntext2Arial4pt"/>
              </w:rPr>
              <w:t>*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51" w:lineRule="exact"/>
              <w:jc w:val="both"/>
            </w:pPr>
            <w:r>
              <w:rPr>
                <w:rStyle w:val="Zkladntext2FranklinGothicHeavy65pt"/>
              </w:rPr>
              <w:t xml:space="preserve">Kabelový výkop Š. do 0,2m, hl. do C,5m ve volném terénu, včetně pískového </w:t>
            </w:r>
            <w:r>
              <w:rPr>
                <w:rStyle w:val="Zkladntext2FranklinGothicHeavy65ptKurzva"/>
              </w:rPr>
              <w:t>lože (min. 8c</w:t>
            </w:r>
            <w:r>
              <w:rPr>
                <w:rStyle w:val="Zkladntext2FranklinGothicHeavy65pt"/>
              </w:rPr>
              <w:t>m pod i nad kabely), výstražné fólie červené barvy a zahrnuti.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bm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150,0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350,0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300,0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700,0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1 000,0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15.97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MM-MP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 xml:space="preserve">DvoupláŠťová korugovaná ohebná kabelová chránička pro mechanickou ochranu energetických a telekomunikačních veden! včetně </w:t>
            </w:r>
            <w:r>
              <w:rPr>
                <w:rStyle w:val="Zkladntext2FranklinGothicHeavy65pt"/>
              </w:rPr>
              <w:t>zatahovaní struny, spojek, těsnících kroužků, uzavíracích zátek, distančních rozpěrek, do světlosti 63/52mm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31,0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37,0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62,0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74,0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136,0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335"/>
          <w:jc w:val="center"/>
        </w:trPr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 xml:space="preserve">15.98 </w:t>
            </w:r>
            <w:r>
              <w:rPr>
                <w:rStyle w:val="Zkladntext2Arial4pt"/>
              </w:rPr>
              <w:t>f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MM-MP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55" w:lineRule="exact"/>
              <w:jc w:val="both"/>
            </w:pPr>
            <w:r>
              <w:rPr>
                <w:rStyle w:val="Zkladntext2FranklinGothicHeavy65pt"/>
              </w:rPr>
              <w:t xml:space="preserve">Prostup přes betonovou zeď šířky min 300rnm nad povrchem terénu, Otvor průměr mirt 20mm. Včetně </w:t>
            </w:r>
            <w:r>
              <w:rPr>
                <w:rStyle w:val="Zkladntext2FranklinGothicHeavy65pt"/>
              </w:rPr>
              <w:t>následné opravy, utěsnění a začištění.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kpl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90.0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900,0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180,0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1 800,0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659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1 980,0</w:t>
            </w:r>
            <w:r>
              <w:rPr>
                <w:rStyle w:val="Zkladntext2FranklinGothicHeavy65pt"/>
              </w:rPr>
              <w:tab/>
              <w:t>i</w:t>
            </w:r>
          </w:p>
        </w:tc>
      </w:tr>
    </w:tbl>
    <w:p w:rsidR="007A1E19" w:rsidRDefault="007A1E19">
      <w:pPr>
        <w:framePr w:w="14170" w:wrap="notBeside" w:vAnchor="text" w:hAnchor="text" w:xAlign="center" w:y="1"/>
        <w:rPr>
          <w:sz w:val="2"/>
          <w:szCs w:val="2"/>
        </w:rPr>
      </w:pPr>
    </w:p>
    <w:p w:rsidR="007A1E19" w:rsidRDefault="007A1E19">
      <w:pPr>
        <w:rPr>
          <w:sz w:val="2"/>
          <w:szCs w:val="2"/>
        </w:rPr>
      </w:pPr>
    </w:p>
    <w:p w:rsidR="007A1E19" w:rsidRDefault="007A1E19">
      <w:pPr>
        <w:rPr>
          <w:sz w:val="2"/>
          <w:szCs w:val="2"/>
        </w:rPr>
        <w:sectPr w:rsidR="007A1E19">
          <w:headerReference w:type="even" r:id="rId49"/>
          <w:headerReference w:type="default" r:id="rId50"/>
          <w:footerReference w:type="even" r:id="rId51"/>
          <w:footerReference w:type="default" r:id="rId52"/>
          <w:pgSz w:w="16840" w:h="11900" w:orient="landscape"/>
          <w:pgMar w:top="946" w:right="1378" w:bottom="2441" w:left="1293" w:header="0" w:footer="3" w:gutter="0"/>
          <w:pgNumType w:start="20"/>
          <w:cols w:space="720"/>
          <w:noEndnote/>
          <w:docGrid w:linePitch="360"/>
        </w:sectPr>
      </w:pPr>
    </w:p>
    <w:p w:rsidR="007A1E19" w:rsidRDefault="007A1E19">
      <w:pPr>
        <w:spacing w:line="240" w:lineRule="exact"/>
        <w:rPr>
          <w:sz w:val="19"/>
          <w:szCs w:val="19"/>
        </w:rPr>
      </w:pPr>
    </w:p>
    <w:p w:rsidR="007A1E19" w:rsidRDefault="007A1E19">
      <w:pPr>
        <w:spacing w:before="36" w:after="36" w:line="240" w:lineRule="exact"/>
        <w:rPr>
          <w:sz w:val="19"/>
          <w:szCs w:val="19"/>
        </w:rPr>
      </w:pPr>
    </w:p>
    <w:p w:rsidR="007A1E19" w:rsidRDefault="007A1E19">
      <w:pPr>
        <w:rPr>
          <w:sz w:val="2"/>
          <w:szCs w:val="2"/>
        </w:rPr>
        <w:sectPr w:rsidR="007A1E19">
          <w:headerReference w:type="even" r:id="rId53"/>
          <w:headerReference w:type="default" r:id="rId54"/>
          <w:footerReference w:type="even" r:id="rId55"/>
          <w:footerReference w:type="default" r:id="rId56"/>
          <w:pgSz w:w="16840" w:h="11900" w:orient="landscape"/>
          <w:pgMar w:top="631" w:right="0" w:bottom="631" w:left="0" w:header="0" w:footer="3" w:gutter="0"/>
          <w:pgNumType w:start="22"/>
          <w:cols w:space="720"/>
          <w:noEndnote/>
          <w:docGrid w:linePitch="360"/>
        </w:sectPr>
      </w:pPr>
    </w:p>
    <w:p w:rsidR="007A1E19" w:rsidRDefault="0050392E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52" behindDoc="0" locked="0" layoutInCell="1" allowOverlap="1">
                <wp:simplePos x="0" y="0"/>
                <wp:positionH relativeFrom="margin">
                  <wp:posOffset>13970</wp:posOffset>
                </wp:positionH>
                <wp:positionV relativeFrom="paragraph">
                  <wp:posOffset>0</wp:posOffset>
                </wp:positionV>
                <wp:extent cx="1065530" cy="535305"/>
                <wp:effectExtent l="1270" t="0" r="0" b="0"/>
                <wp:wrapNone/>
                <wp:docPr id="10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5530" cy="535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97"/>
                              <w:gridCol w:w="601"/>
                              <w:gridCol w:w="580"/>
                            </w:tblGrid>
                            <w:tr w:rsidR="007A1E1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4"/>
                              </w:trPr>
                              <w:tc>
                                <w:tcPr>
                                  <w:tcW w:w="4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12" w:lineRule="exact"/>
                                  </w:pPr>
                                  <w:r>
                                    <w:rPr>
                                      <w:rStyle w:val="Zkladntext2Arial5pt"/>
                                    </w:rPr>
                                    <w:t>i- Číslo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12" w:lineRule="exact"/>
                                  </w:pPr>
                                  <w:r>
                                    <w:rPr>
                                      <w:rStyle w:val="Zkladntext2Arial5pt"/>
                                    </w:rPr>
                                    <w:t>OzrtaÉcní ■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12" w:lineRule="exact"/>
                                  </w:pPr>
                                  <w:r>
                                    <w:rPr>
                                      <w:rStyle w:val="Zkladntext2Arial5pt"/>
                                    </w:rPr>
                                    <w:t>■ Zp£tsůb</w:t>
                                  </w:r>
                                  <w:r>
                                    <w:rPr>
                                      <w:rStyle w:val="Zkladntext2Arial5pt"/>
                                      <w:vertAlign w:val="superscript"/>
                                    </w:rPr>
                                    <w:t>J</w:t>
                                  </w:r>
                                  <w:r>
                                    <w:rPr>
                                      <w:rStyle w:val="Zkladntext2Arial5pt"/>
                                    </w:rPr>
                                    <w:t xml:space="preserve"> j</w:t>
                                  </w:r>
                                </w:p>
                              </w:tc>
                            </w:tr>
                            <w:tr w:rsidR="007A1E1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7"/>
                              </w:trPr>
                              <w:tc>
                                <w:tcPr>
                                  <w:tcW w:w="49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12" w:lineRule="exact"/>
                                  </w:pPr>
                                  <w:r>
                                    <w:rPr>
                                      <w:rStyle w:val="Zkladntext2Arial5pt"/>
                                    </w:rPr>
                                    <w:t>položky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12" w:lineRule="exact"/>
                                  </w:pPr>
                                  <w:r>
                                    <w:rPr>
                                      <w:rStyle w:val="Zkladntext2Arial5pt"/>
                                    </w:rPr>
                                    <w:t>/položky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12" w:lineRule="exact"/>
                                  </w:pPr>
                                  <w:r>
                                    <w:rPr>
                                      <w:rStyle w:val="Zkladntext2Arial5pt"/>
                                    </w:rPr>
                                    <w:t>.dodávkyj</w:t>
                                  </w:r>
                                </w:p>
                              </w:tc>
                            </w:tr>
                          </w:tbl>
                          <w:p w:rsidR="00000000" w:rsidRDefault="00692FAC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51" type="#_x0000_t202" style="position:absolute;margin-left:1.1pt;margin-top:0;width:83.9pt;height:42.15pt;z-index:251657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97"/>
                        <w:gridCol w:w="601"/>
                        <w:gridCol w:w="580"/>
                      </w:tblGrid>
                      <w:tr w:rsidR="007A1E1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4"/>
                        </w:trPr>
                        <w:tc>
                          <w:tcPr>
                            <w:tcW w:w="4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12" w:lineRule="exact"/>
                            </w:pPr>
                            <w:r>
                              <w:rPr>
                                <w:rStyle w:val="Zkladntext2Arial5pt"/>
                              </w:rPr>
                              <w:t>i- Číslo</w:t>
                            </w:r>
                          </w:p>
                        </w:tc>
                        <w:tc>
                          <w:tcPr>
                            <w:tcW w:w="6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12" w:lineRule="exact"/>
                            </w:pPr>
                            <w:r>
                              <w:rPr>
                                <w:rStyle w:val="Zkladntext2Arial5pt"/>
                              </w:rPr>
                              <w:t>OzrtaÉcní ■</w:t>
                            </w:r>
                          </w:p>
                        </w:tc>
                        <w:tc>
                          <w:tcPr>
                            <w:tcW w:w="5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12" w:lineRule="exact"/>
                            </w:pPr>
                            <w:r>
                              <w:rPr>
                                <w:rStyle w:val="Zkladntext2Arial5pt"/>
                              </w:rPr>
                              <w:t>■ Zp£tsůb</w:t>
                            </w:r>
                            <w:r>
                              <w:rPr>
                                <w:rStyle w:val="Zkladntext2Arial5pt"/>
                                <w:vertAlign w:val="superscript"/>
                              </w:rPr>
                              <w:t>J</w:t>
                            </w:r>
                            <w:r>
                              <w:rPr>
                                <w:rStyle w:val="Zkladntext2Arial5pt"/>
                              </w:rPr>
                              <w:t xml:space="preserve"> j</w:t>
                            </w:r>
                          </w:p>
                        </w:tc>
                      </w:tr>
                      <w:tr w:rsidR="007A1E1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7"/>
                        </w:trPr>
                        <w:tc>
                          <w:tcPr>
                            <w:tcW w:w="497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12" w:lineRule="exact"/>
                            </w:pPr>
                            <w:r>
                              <w:rPr>
                                <w:rStyle w:val="Zkladntext2Arial5pt"/>
                              </w:rPr>
                              <w:t>položky</w:t>
                            </w:r>
                          </w:p>
                        </w:tc>
                        <w:tc>
                          <w:tcPr>
                            <w:tcW w:w="601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12" w:lineRule="exact"/>
                            </w:pPr>
                            <w:r>
                              <w:rPr>
                                <w:rStyle w:val="Zkladntext2Arial5pt"/>
                              </w:rPr>
                              <w:t>/položky</w:t>
                            </w:r>
                          </w:p>
                        </w:tc>
                        <w:tc>
                          <w:tcPr>
                            <w:tcW w:w="58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12" w:lineRule="exact"/>
                            </w:pPr>
                            <w:r>
                              <w:rPr>
                                <w:rStyle w:val="Zkladntext2Arial5pt"/>
                              </w:rPr>
                              <w:t>.dodávkyj</w:t>
                            </w:r>
                          </w:p>
                        </w:tc>
                      </w:tr>
                    </w:tbl>
                    <w:p w:rsidR="00000000" w:rsidRDefault="00692FAC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53" behindDoc="0" locked="0" layoutInCell="1" allowOverlap="1">
                <wp:simplePos x="0" y="0"/>
                <wp:positionH relativeFrom="margin">
                  <wp:posOffset>1225550</wp:posOffset>
                </wp:positionH>
                <wp:positionV relativeFrom="paragraph">
                  <wp:posOffset>114300</wp:posOffset>
                </wp:positionV>
                <wp:extent cx="191770" cy="213360"/>
                <wp:effectExtent l="3175" t="0" r="0" b="0"/>
                <wp:wrapNone/>
                <wp:docPr id="10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1E19" w:rsidRDefault="00692FAC">
                            <w:pPr>
                              <w:pStyle w:val="Titulektabulky3"/>
                              <w:shd w:val="clear" w:color="auto" w:fill="auto"/>
                            </w:pPr>
                            <w:r>
                              <w:t>■Typ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52" type="#_x0000_t202" style="position:absolute;margin-left:96.5pt;margin-top:9pt;width:15.1pt;height:16.8pt;z-index:25165775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vMcswIAALM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" filled="f" stroked="f">
                <v:textbox style="mso-fit-shape-to-text:t" inset="0,0,0,0">
                  <w:txbxContent>
                    <w:p w:rsidR="007A1E19" w:rsidRDefault="00692FAC">
                      <w:pPr>
                        <w:pStyle w:val="Titulektabulky3"/>
                        <w:shd w:val="clear" w:color="auto" w:fill="auto"/>
                      </w:pPr>
                      <w:r>
                        <w:t>■Typ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54" behindDoc="0" locked="0" layoutInCell="1" allowOverlap="1">
                <wp:simplePos x="0" y="0"/>
                <wp:positionH relativeFrom="margin">
                  <wp:posOffset>3177540</wp:posOffset>
                </wp:positionH>
                <wp:positionV relativeFrom="paragraph">
                  <wp:posOffset>122555</wp:posOffset>
                </wp:positionV>
                <wp:extent cx="484505" cy="83820"/>
                <wp:effectExtent l="2540" t="0" r="0" b="4445"/>
                <wp:wrapNone/>
                <wp:docPr id="10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505" cy="83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1E19" w:rsidRDefault="00692FAC">
                            <w:pPr>
                              <w:pStyle w:val="Zkladntext9"/>
                              <w:shd w:val="clear" w:color="auto" w:fill="auto"/>
                            </w:pPr>
                            <w:r>
                              <w:t>Popis zařízení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53" type="#_x0000_t202" style="position:absolute;margin-left:250.2pt;margin-top:9.65pt;width:38.15pt;height:6.6pt;z-index:25165775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" filled="f" stroked="f">
                <v:textbox style="mso-fit-shape-to-text:t" inset="0,0,0,0">
                  <w:txbxContent>
                    <w:p w:rsidR="007A1E19" w:rsidRDefault="00692FAC">
                      <w:pPr>
                        <w:pStyle w:val="Zkladntext9"/>
                        <w:shd w:val="clear" w:color="auto" w:fill="auto"/>
                      </w:pPr>
                      <w:r>
                        <w:t>Popis zařízení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55" behindDoc="0" locked="0" layoutInCell="1" allowOverlap="1">
                <wp:simplePos x="0" y="0"/>
                <wp:positionH relativeFrom="margin">
                  <wp:posOffset>6163310</wp:posOffset>
                </wp:positionH>
                <wp:positionV relativeFrom="paragraph">
                  <wp:posOffset>121920</wp:posOffset>
                </wp:positionV>
                <wp:extent cx="480060" cy="187960"/>
                <wp:effectExtent l="0" t="0" r="0" b="0"/>
                <wp:wrapNone/>
                <wp:docPr id="103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1E19" w:rsidRDefault="00692FAC">
                            <w:pPr>
                              <w:pStyle w:val="Zkladntext7"/>
                              <w:shd w:val="clear" w:color="auto" w:fill="auto"/>
                            </w:pPr>
                            <w:r>
                              <w:t>Dodavka</w:t>
                            </w:r>
                            <w:r>
                              <w:rPr>
                                <w:vertAlign w:val="superscript"/>
                              </w:rPr>
                              <w:t>1</w:t>
                            </w:r>
                            <w:r>
                              <w:t xml:space="preserve"> Kč/ks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54" type="#_x0000_t202" style="position:absolute;margin-left:485.3pt;margin-top:9.6pt;width:37.8pt;height:14.8pt;z-index:25165775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" filled="f" stroked="f">
                <v:textbox style="mso-fit-shape-to-text:t" inset="0,0,0,0">
                  <w:txbxContent>
                    <w:p w:rsidR="007A1E19" w:rsidRDefault="00692FAC">
                      <w:pPr>
                        <w:pStyle w:val="Zkladntext7"/>
                        <w:shd w:val="clear" w:color="auto" w:fill="auto"/>
                      </w:pPr>
                      <w:r>
                        <w:t>Dodavka</w:t>
                      </w:r>
                      <w:r>
                        <w:rPr>
                          <w:vertAlign w:val="superscript"/>
                        </w:rPr>
                        <w:t>1</w:t>
                      </w:r>
                      <w:r>
                        <w:t xml:space="preserve"> Kč/ks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56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478155</wp:posOffset>
                </wp:positionV>
                <wp:extent cx="8986520" cy="5340350"/>
                <wp:effectExtent l="0" t="635" r="0" b="2540"/>
                <wp:wrapNone/>
                <wp:docPr id="10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6520" cy="534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04"/>
                              <w:gridCol w:w="601"/>
                              <w:gridCol w:w="504"/>
                              <w:gridCol w:w="911"/>
                              <w:gridCol w:w="5692"/>
                              <w:gridCol w:w="688"/>
                              <w:gridCol w:w="356"/>
                              <w:gridCol w:w="403"/>
                              <w:gridCol w:w="796"/>
                              <w:gridCol w:w="792"/>
                              <w:gridCol w:w="940"/>
                              <w:gridCol w:w="983"/>
                              <w:gridCol w:w="983"/>
                            </w:tblGrid>
                            <w:tr w:rsidR="007A1E1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80"/>
                              </w:trPr>
                              <w:tc>
                                <w:tcPr>
                                  <w:tcW w:w="9659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tabs>
                                      <w:tab w:val="left" w:pos="1616"/>
                                      <w:tab w:val="left" w:leader="dot" w:pos="1627"/>
                                      <w:tab w:val="left" w:leader="dot" w:pos="1922"/>
                                      <w:tab w:val="left" w:leader="dot" w:pos="3139"/>
                                      <w:tab w:val="left" w:leader="dot" w:pos="3571"/>
                                      <w:tab w:val="left" w:pos="9097"/>
                                      <w:tab w:val="left" w:leader="dot" w:pos="9569"/>
                                    </w:tabs>
                                    <w:spacing w:line="148" w:lineRule="exact"/>
                                    <w:jc w:val="both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1</w:t>
                                  </w:r>
                                  <w:r>
                                    <w:rPr>
                                      <w:rStyle w:val="Zkladntext2FranklinGothicHeavy65pt"/>
                                    </w:rPr>
                                    <w:tab/>
                                  </w:r>
                                  <w:r>
                                    <w:rPr>
                                      <w:rStyle w:val="Zkladntext2FranklinGothicHeavy65pt"/>
                                    </w:rPr>
                                    <w:tab/>
                                  </w:r>
                                  <w:r>
                                    <w:rPr>
                                      <w:rStyle w:val="Zkladntext2FranklinGothicHeavy65pt"/>
                                    </w:rPr>
                                    <w:tab/>
                                    <w:t xml:space="preserve"> </w:t>
                                  </w:r>
                                  <w:r>
                                    <w:rPr>
                                      <w:rStyle w:val="Zkladntext2FranklinGothicHeavy65pt"/>
                                    </w:rPr>
                                    <w:tab/>
                                    <w:t xml:space="preserve"> </w:t>
                                  </w:r>
                                  <w:r>
                                    <w:rPr>
                                      <w:rStyle w:val="Zkladntext2FranklinGothicHeavy65pt"/>
                                    </w:rPr>
                                    <w:tab/>
                                    <w:t xml:space="preserve"> </w:t>
                                  </w:r>
                                  <w:r>
                                    <w:rPr>
                                      <w:rStyle w:val="Zkladntext2FranklinGothicHeavy65ptKurzva"/>
                                    </w:rPr>
                                    <w:t>Čerpací stanice R24, výměna ndiciho systému - CELKEM</w:t>
                                  </w:r>
                                  <w:r>
                                    <w:rPr>
                                      <w:rStyle w:val="Zkladntext2FranklinGothicHeavy65pt"/>
                                    </w:rPr>
                                    <w:tab/>
                                  </w:r>
                                  <w:r>
                                    <w:rPr>
                                      <w:rStyle w:val="Zkladntext2FranklinGothicHeavy65pt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7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7A1E1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7A1E1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tabs>
                                      <w:tab w:val="left" w:pos="176"/>
                                    </w:tabs>
                                    <w:spacing w:line="148" w:lineRule="exact"/>
                                    <w:jc w:val="both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|</w:t>
                                  </w:r>
                                  <w:r>
                                    <w:rPr>
                                      <w:rStyle w:val="Zkladntext2FranklinGothicHeavy65pt"/>
                                    </w:rPr>
                                    <w:tab/>
                                    <w:t>573 067,5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both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t 335 786,0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tabs>
                                      <w:tab w:val="left" w:pos="191"/>
                                    </w:tabs>
                                    <w:spacing w:line="148" w:lineRule="exact"/>
                                    <w:jc w:val="both"/>
                                  </w:pPr>
                                  <w:r>
                                    <w:rPr>
                                      <w:rStyle w:val="Zkladntext2FranklinGothicHeavy65pt"/>
                                      <w:vertAlign w:val="superscript"/>
                                    </w:rPr>
                                    <w:t>!</w:t>
                                  </w:r>
                                  <w:r>
                                    <w:rPr>
                                      <w:rStyle w:val="Zkladntext2FranklinGothicHeavy65pt"/>
                                    </w:rPr>
                                    <w:tab/>
                                    <w:t>908 853,5</w:t>
                                  </w:r>
                                </w:p>
                              </w:tc>
                            </w:tr>
                            <w:tr w:rsidR="007A1E1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90"/>
                              </w:trPr>
                              <w:tc>
                                <w:tcPr>
                                  <w:tcW w:w="9659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tabs>
                                      <w:tab w:val="left" w:leader="hyphen" w:pos="464"/>
                                      <w:tab w:val="left" w:pos="1051"/>
                                      <w:tab w:val="left" w:leader="hyphen" w:pos="1573"/>
                                      <w:tab w:val="left" w:pos="2196"/>
                                      <w:tab w:val="left" w:leader="hyphen" w:pos="2480"/>
                                      <w:tab w:val="left" w:leader="hyphen" w:pos="2891"/>
                                      <w:tab w:val="left" w:leader="hyphen" w:pos="3877"/>
                                      <w:tab w:val="left" w:leader="hyphen" w:pos="4478"/>
                                      <w:tab w:val="left" w:leader="hyphen" w:pos="4972"/>
                                      <w:tab w:val="left" w:leader="hyphen" w:pos="5951"/>
                                      <w:tab w:val="left" w:leader="hyphen" w:pos="7420"/>
                                      <w:tab w:val="left" w:leader="hyphen" w:pos="7636"/>
                                      <w:tab w:val="left" w:leader="hyphen" w:pos="8176"/>
                                      <w:tab w:val="left" w:leader="hyphen" w:pos="8867"/>
                                      <w:tab w:val="left" w:leader="hyphen" w:pos="9220"/>
                                      <w:tab w:val="left" w:leader="hyphen" w:pos="9612"/>
                                    </w:tabs>
                                    <w:spacing w:line="148" w:lineRule="exact"/>
                                    <w:jc w:val="both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ab/>
                                    <w:t>~~</w:t>
                                  </w:r>
                                  <w:r>
                                    <w:rPr>
                                      <w:rStyle w:val="Zkladntext2FranklinGothicHeavy65pt"/>
                                    </w:rPr>
                                    <w:tab/>
                                    <w:t>1</w:t>
                                  </w:r>
                                  <w:r>
                                    <w:rPr>
                                      <w:rStyle w:val="Zkladntext2FranklinGothicHeavy65pt"/>
                                    </w:rPr>
                                    <w:tab/>
                                    <w:t>:</w:t>
                                  </w:r>
                                  <w:r>
                                    <w:rPr>
                                      <w:rStyle w:val="Zkladntext2FranklinGothicHeavy65pt"/>
                                    </w:rPr>
                                    <w:tab/>
                                    <w:t>1</w:t>
                                  </w:r>
                                  <w:r>
                                    <w:rPr>
                                      <w:rStyle w:val="Zkladntext2FranklinGothicHeavy65pt"/>
                                    </w:rPr>
                                    <w:tab/>
                                    <w:t>i</w:t>
                                  </w:r>
                                  <w:r>
                                    <w:rPr>
                                      <w:rStyle w:val="Zkladntext2FranklinGothicHeavy65pt"/>
                                    </w:rPr>
                                    <w:tab/>
                                    <w:t>:</w:t>
                                  </w:r>
                                  <w:r>
                                    <w:rPr>
                                      <w:rStyle w:val="Zkladntext2FranklinGothicHeavy65pt"/>
                                    </w:rPr>
                                    <w:tab/>
                                  </w:r>
                                  <w:r>
                                    <w:rPr>
                                      <w:rStyle w:val="Zkladntext2FranklinGothicHeavy65pt"/>
                                    </w:rPr>
                                    <w:tab/>
                                    <w:t>:</w:t>
                                  </w:r>
                                  <w:r>
                                    <w:rPr>
                                      <w:rStyle w:val="Zkladntext2FranklinGothicHeavy65pt"/>
                                    </w:rPr>
                                    <w:tab/>
                                  </w:r>
                                  <w:r>
                                    <w:rPr>
                                      <w:rStyle w:val="Zkladntext2FranklinGothicHeavy65pt"/>
                                    </w:rPr>
                                    <w:tab/>
                                    <w:t xml:space="preserve"> </w:t>
                                  </w:r>
                                  <w:r>
                                    <w:rPr>
                                      <w:rStyle w:val="Zkladntext2FranklinGothicHeavy65pt"/>
                                    </w:rPr>
                                    <w:tab/>
                                  </w:r>
                                  <w:r>
                                    <w:rPr>
                                      <w:rStyle w:val="Zkladntext2FranklinGothicHeavy65pt"/>
                                    </w:rPr>
                                    <w:tab/>
                                  </w:r>
                                  <w:r>
                                    <w:rPr>
                                      <w:rStyle w:val="Zkladntext2FranklinGothicHeavy65pt"/>
                                    </w:rPr>
                                    <w:tab/>
                                    <w:t>:</w:t>
                                  </w:r>
                                  <w:r>
                                    <w:rPr>
                                      <w:rStyle w:val="Zkladntext2FranklinGothicHeavy65pt"/>
                                    </w:rPr>
                                    <w:tab/>
                                    <w:t>i</w:t>
                                  </w:r>
                                  <w:r>
                                    <w:rPr>
                                      <w:rStyle w:val="Zkladntext2FranklinGothicHeavy65pt"/>
                                    </w:rPr>
                                    <w:tab/>
                                    <w:t>1</w:t>
                                  </w:r>
                                  <w:r>
                                    <w:rPr>
                                      <w:rStyle w:val="Zkladntext2FranklinGothicHeavy65pt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4494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7A1E1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A1E1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69"/>
                              </w:trPr>
                              <w:tc>
                                <w:tcPr>
                                  <w:tcW w:w="9659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tabs>
                                      <w:tab w:val="left" w:pos="425"/>
                                      <w:tab w:val="left" w:pos="3254"/>
                                      <w:tab w:val="left" w:leader="dot" w:pos="3452"/>
                                      <w:tab w:val="left" w:leader="dot" w:pos="7369"/>
                                      <w:tab w:val="left" w:leader="dot" w:pos="8370"/>
                                    </w:tabs>
                                    <w:spacing w:line="148" w:lineRule="exact"/>
                                    <w:jc w:val="both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|</w:t>
                                  </w:r>
                                  <w:r>
                                    <w:rPr>
                                      <w:rStyle w:val="Zkladntext2FranklinGothicHeavy65pt"/>
                                    </w:rPr>
                                    <w:tab/>
                                    <w:t>.</w:t>
                                  </w:r>
                                  <w:r>
                                    <w:rPr>
                                      <w:rStyle w:val="Zkladntext2FranklinGothicHeavy65pt"/>
                                    </w:rPr>
                                    <w:tab/>
                                  </w:r>
                                  <w:r>
                                    <w:rPr>
                                      <w:rStyle w:val="Zkladntext2FranklinGothicHeavy65pt"/>
                                    </w:rPr>
                                    <w:tab/>
                                    <w:t xml:space="preserve"> </w:t>
                                  </w:r>
                                  <w:r>
                                    <w:rPr>
                                      <w:rStyle w:val="Zkladntext2FranklinGothicHeavy65ptKurzva"/>
                                    </w:rPr>
                                    <w:t xml:space="preserve">Řídící systém a materiál MaR umístěný v rozvaděči DT24  </w:t>
                                  </w:r>
                                  <w:r>
                                    <w:rPr>
                                      <w:rStyle w:val="Zkladntext2FranklinGothicHeavy65pt"/>
                                    </w:rPr>
                                    <w:tab/>
                                    <w:t xml:space="preserve"> </w:t>
                                  </w:r>
                                  <w:r>
                                    <w:rPr>
                                      <w:rStyle w:val="Zkladntext2FranklinGothicHeavy65pt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7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7A1E1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7A1E1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tabs>
                                      <w:tab w:val="left" w:pos="180"/>
                                    </w:tabs>
                                    <w:spacing w:line="148" w:lineRule="exact"/>
                                    <w:jc w:val="both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|</w:t>
                                  </w:r>
                                  <w:r>
                                    <w:rPr>
                                      <w:rStyle w:val="Zkladntext2FranklinGothicHeavy65pt"/>
                                    </w:rPr>
                                    <w:tab/>
                                    <w:t>160 714,0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tabs>
                                      <w:tab w:val="left" w:pos="241"/>
                                    </w:tabs>
                                    <w:spacing w:line="148" w:lineRule="exact"/>
                                    <w:jc w:val="both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|</w:t>
                                  </w:r>
                                  <w:r>
                                    <w:rPr>
                                      <w:rStyle w:val="Zkladntext2FranklinGothicHeavy65pt"/>
                                    </w:rPr>
                                    <w:tab/>
                                    <w:t>19 150,0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center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179 864,0</w:t>
                                  </w:r>
                                </w:p>
                              </w:tc>
                            </w:tr>
                            <w:tr w:rsidR="007A1E1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009"/>
                              </w:trPr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i 24.1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center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fts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D-RO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center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Rs A24</w:t>
                                  </w:r>
                                </w:p>
                              </w:tc>
                              <w:tc>
                                <w:tcPr>
                                  <w:tcW w:w="56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 xml:space="preserve">Modulární stanice řidíciho systému v rozvaděči DT24 v sestavě (celkem 32xDi, 1 SxDO, SxAl, 2xAO): ix </w:t>
                                  </w:r>
                                  <w:r>
                                    <w:rPr>
                                      <w:rStyle w:val="Zkladntext2FranklinGothicHeavy65pt"/>
                                    </w:rPr>
                                    <w:t>telemetrická jednotka s funkcionalitou plně programovatelnéíio PLC s vlastním CPU</w:t>
                                  </w:r>
                                </w:p>
                                <w:p w:rsidR="007A1E19" w:rsidRDefault="00692FAC">
                                  <w:pPr>
                                    <w:pStyle w:val="Zkladntext20"/>
                                    <w:numPr>
                                      <w:ilvl w:val="0"/>
                                      <w:numId w:val="34"/>
                                    </w:numPr>
                                    <w:shd w:val="clear" w:color="auto" w:fill="auto"/>
                                    <w:tabs>
                                      <w:tab w:val="left" w:pos="72"/>
                                    </w:tabs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napájení 12...30VDC, 7W/24VDC, 16MB FLASH, 4 MB RAM -32xDl, 16XDOR, 8xAI {0/4....20mR 0....5/10V), 2xAO (0/4...20mA)</w:t>
                                  </w:r>
                                </w:p>
                                <w:p w:rsidR="007A1E19" w:rsidRDefault="00692FAC">
                                  <w:pPr>
                                    <w:pStyle w:val="Zkladntext20"/>
                                    <w:numPr>
                                      <w:ilvl w:val="0"/>
                                      <w:numId w:val="34"/>
                                    </w:numPr>
                                    <w:shd w:val="clear" w:color="auto" w:fill="auto"/>
                                    <w:tabs>
                                      <w:tab w:val="left" w:pos="94"/>
                                    </w:tabs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 xml:space="preserve">2x seriál port RS-232/485,1 x seriál port RS-232; </w:t>
                                  </w:r>
                                  <w:r>
                                    <w:rPr>
                                      <w:rStyle w:val="Zkladntext2FranklinGothicHeavy65pt"/>
                                    </w:rPr>
                                    <w:t>podporované protokoly DNP3,1EC 60870-5-101, Modbus RTU slavě/ master, DF1</w:t>
                                  </w:r>
                                </w:p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Malpsmena"/>
                                    </w:rPr>
                                    <w:t>-1x</w:t>
                                  </w:r>
                                  <w:r>
                                    <w:rPr>
                                      <w:rStyle w:val="Zkladntext2FranklinGothicHeavy65pt"/>
                                    </w:rPr>
                                    <w:t xml:space="preserve"> Elhemet port 10/100 Mbps UTP: podporované protokoly DNP3 TCP, UDP, !EC 50870-5-101, Modbus TCP server/dient</w:t>
                                  </w:r>
                                </w:p>
                                <w:p w:rsidR="007A1E19" w:rsidRDefault="00692FAC">
                                  <w:pPr>
                                    <w:pStyle w:val="Zkladntext20"/>
                                    <w:numPr>
                                      <w:ilvl w:val="0"/>
                                      <w:numId w:val="34"/>
                                    </w:numPr>
                                    <w:shd w:val="clear" w:color="auto" w:fill="auto"/>
                                    <w:tabs>
                                      <w:tab w:val="left" w:pos="72"/>
                                    </w:tabs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konektory, propojovací kabeiy, svorkovnice a veškeré příslušenství</w:t>
                                  </w:r>
                                </w:p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Roz</w:t>
                                  </w:r>
                                  <w:r>
                                    <w:rPr>
                                      <w:rStyle w:val="Zkladntext2FranklinGothicHeavy65pt"/>
                                    </w:rPr>
                                    <w:t>sah provozních teplot -4D°C-„70“C, provozní vlhkost 5%RH.„95%RH</w:t>
                                  </w:r>
                                </w:p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Standardní záruka min. 3 roky</w:t>
                                  </w:r>
                                </w:p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Kompletní sestava umístěná v rozvaděči DT24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ind w:left="140"/>
                                  </w:pPr>
                                  <w:r>
                                    <w:rPr>
                                      <w:rStyle w:val="Zkladntext2FranklinGothicHeavy65ptKurzva"/>
                                    </w:rPr>
                                    <w:t>ASRTP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ind w:left="280"/>
                                  </w:pPr>
                                  <w:r>
                                    <w:rPr>
                                      <w:rStyle w:val="Zkladntext2FranklinGothicHeavy65pt"/>
                                      <w:vertAlign w:val="superscri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after="700"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;</w:t>
                                  </w:r>
                                </w:p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before="700"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kp]</w:t>
                                  </w:r>
                                </w:p>
                              </w:tc>
                              <w:tc>
                                <w:tcPr>
                                  <w:tcW w:w="7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ind w:left="180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4S 500,0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center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4 000,0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center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49 500,0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center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4 000,0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center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53 500,0</w:t>
                                  </w:r>
                                </w:p>
                              </w:tc>
                            </w:tr>
                            <w:tr w:rsidR="007A1E1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68"/>
                              </w:trPr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i 242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center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ŘS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D-RO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center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OP</w:t>
                                  </w:r>
                                </w:p>
                              </w:tc>
                              <w:tc>
                                <w:tcPr>
                                  <w:tcW w:w="56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 xml:space="preserve">OP; Graftclcý barevný displej dotykový, </w:t>
                                  </w:r>
                                  <w:r>
                                    <w:rPr>
                                      <w:rStyle w:val="Zkladntext2FranklinGothicHeavy65pt"/>
                                    </w:rPr>
                                    <w:t>velikost 7,5", 1 x SD card slot včetně karty, 2x seriál port, 1x</w:t>
                                  </w:r>
                                </w:p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Ethernet, 2x USB, napájení 24VDC,</w:t>
                                  </w:r>
                                </w:p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Stejný výrobce jako řídicí systém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ind w:left="140"/>
                                  </w:pPr>
                                  <w:r>
                                    <w:rPr>
                                      <w:rStyle w:val="Zkladntext2FranklinGothicHeavy65ptKurzva"/>
                                    </w:rPr>
                                    <w:t>ASŘTP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righ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ks</w:t>
                                  </w:r>
                                </w:p>
                              </w:tc>
                              <w:tc>
                                <w:tcPr>
                                  <w:tcW w:w="7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center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23 640,0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center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5 000,0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center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23 640,0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center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5 000,0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center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28 640,0</w:t>
                                  </w:r>
                                </w:p>
                              </w:tc>
                            </w:tr>
                            <w:tr w:rsidR="007A1E1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073"/>
                              </w:trPr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t 24.3</w:t>
                                  </w:r>
                                </w:p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after="600"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!</w:t>
                                  </w:r>
                                </w:p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before="600"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center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ŘS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D-RO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Komunikace</w:t>
                                  </w:r>
                                </w:p>
                              </w:tc>
                              <w:tc>
                                <w:tcPr>
                                  <w:tcW w:w="56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4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 xml:space="preserve">Průmyslový konvertor metalíka / </w:t>
                                  </w:r>
                                  <w:r>
                                    <w:rPr>
                                      <w:rStyle w:val="Zkladntext2FranklinGothicHeavy65pt"/>
                                    </w:rPr>
                                    <w:t>optika, lO/100BaseT(RJ-l5)/ 1CQFX Singiemode ST.</w:t>
                                  </w:r>
                                </w:p>
                                <w:p w:rsidR="007A1E19" w:rsidRDefault="00692FAC">
                                  <w:pPr>
                                    <w:pStyle w:val="Zkladntext20"/>
                                    <w:numPr>
                                      <w:ilvl w:val="0"/>
                                      <w:numId w:val="35"/>
                                    </w:numPr>
                                    <w:shd w:val="clear" w:color="auto" w:fill="auto"/>
                                    <w:tabs>
                                      <w:tab w:val="left" w:pos="72"/>
                                    </w:tabs>
                                    <w:spacing w:line="144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bez menagementu, provedené stand-alone nebo do šasi</w:t>
                                  </w:r>
                                </w:p>
                                <w:p w:rsidR="007A1E19" w:rsidRDefault="00692FAC">
                                  <w:pPr>
                                    <w:pStyle w:val="Zkladntext20"/>
                                    <w:numPr>
                                      <w:ilvl w:val="0"/>
                                      <w:numId w:val="35"/>
                                    </w:numPr>
                                    <w:shd w:val="clear" w:color="auto" w:fill="auto"/>
                                    <w:tabs>
                                      <w:tab w:val="left" w:pos="72"/>
                                    </w:tabs>
                                    <w:spacing w:line="144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vstup 10/1 OOBaseT(RJ-45)</w:t>
                                  </w:r>
                                </w:p>
                                <w:p w:rsidR="007A1E19" w:rsidRDefault="00692FAC">
                                  <w:pPr>
                                    <w:pStyle w:val="Zkladntext20"/>
                                    <w:numPr>
                                      <w:ilvl w:val="0"/>
                                      <w:numId w:val="35"/>
                                    </w:numPr>
                                    <w:shd w:val="clear" w:color="auto" w:fill="auto"/>
                                    <w:tabs>
                                      <w:tab w:val="left" w:pos="72"/>
                                    </w:tabs>
                                    <w:spacing w:line="144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výstup 100FX Singiemode ST, rychlost 100MWs</w:t>
                                  </w:r>
                                </w:p>
                                <w:p w:rsidR="007A1E19" w:rsidRDefault="00692FAC">
                                  <w:pPr>
                                    <w:pStyle w:val="Zkladntext20"/>
                                    <w:numPr>
                                      <w:ilvl w:val="0"/>
                                      <w:numId w:val="35"/>
                                    </w:numPr>
                                    <w:shd w:val="clear" w:color="auto" w:fill="auto"/>
                                    <w:tabs>
                                      <w:tab w:val="left" w:pos="68"/>
                                    </w:tabs>
                                    <w:spacing w:line="144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optické vlákno SiNGLEMODE, konektor ST</w:t>
                                  </w:r>
                                </w:p>
                                <w:p w:rsidR="007A1E19" w:rsidRDefault="00692FAC">
                                  <w:pPr>
                                    <w:pStyle w:val="Zkladntext20"/>
                                    <w:numPr>
                                      <w:ilvl w:val="0"/>
                                      <w:numId w:val="35"/>
                                    </w:numPr>
                                    <w:shd w:val="clear" w:color="auto" w:fill="auto"/>
                                    <w:tabs>
                                      <w:tab w:val="left" w:pos="65"/>
                                    </w:tabs>
                                    <w:spacing w:line="144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Provozní tepiota -40</w:t>
                                  </w:r>
                                  <w:r>
                                    <w:rPr>
                                      <w:rStyle w:val="Zkladntext2FranklinGothicHeavy65pt"/>
                                      <w:vertAlign w:val="superscript"/>
                                    </w:rPr>
                                    <w:t>,,</w:t>
                                  </w:r>
                                  <w:r>
                                    <w:rPr>
                                      <w:rStyle w:val="Zkladntext2FranklinGothicHeavy65pt"/>
                                    </w:rPr>
                                    <w:t>C...75°C</w:t>
                                  </w:r>
                                </w:p>
                                <w:p w:rsidR="007A1E19" w:rsidRDefault="00692FAC">
                                  <w:pPr>
                                    <w:pStyle w:val="Zkladntext20"/>
                                    <w:numPr>
                                      <w:ilvl w:val="0"/>
                                      <w:numId w:val="35"/>
                                    </w:numPr>
                                    <w:shd w:val="clear" w:color="auto" w:fill="auto"/>
                                    <w:tabs>
                                      <w:tab w:val="left" w:pos="72"/>
                                    </w:tabs>
                                    <w:spacing w:line="144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napájení 24VDC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ind w:left="140"/>
                                  </w:pPr>
                                  <w:r>
                                    <w:rPr>
                                      <w:rStyle w:val="Zkladntext2FranklinGothicHeavy65ptKurzva"/>
                                    </w:rPr>
                                    <w:t>ASŘTP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righ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ks</w:t>
                                  </w:r>
                                </w:p>
                              </w:tc>
                              <w:tc>
                                <w:tcPr>
                                  <w:tcW w:w="7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center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9 800,0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center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3 000,0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center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9 800,0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center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3 000,0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center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12 800,0</w:t>
                                  </w:r>
                                </w:p>
                              </w:tc>
                            </w:tr>
                            <w:tr w:rsidR="007A1E1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64"/>
                              </w:trPr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j 24.4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center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ŘS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DM-RO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Komunikace</w:t>
                                  </w:r>
                                </w:p>
                              </w:tc>
                              <w:tc>
                                <w:tcPr>
                                  <w:tcW w:w="56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Komunikační příslušenství;</w:t>
                                  </w:r>
                                </w:p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- 1x propojovací patch kabel UTP Ethernet CAT5e délka cca 1m: propojeni CPU a převodníku,</w:t>
                                  </w:r>
                                </w:p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 xml:space="preserve">-Ixpatch kabel SM 9/125 duplex, připojení konektory SC/ST, </w:t>
                                  </w:r>
                                  <w:r>
                                    <w:rPr>
                                      <w:rStyle w:val="Zkladntext2FranklinGothicHeavy65pt"/>
                                    </w:rPr>
                                    <w:t>délka min. I0m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ind w:left="140"/>
                                  </w:pPr>
                                  <w:r>
                                    <w:rPr>
                                      <w:rStyle w:val="Zkladntext2FranklinGothicHeavy65ptKurzva"/>
                                    </w:rPr>
                                    <w:t>ASŘTP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righ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kpi</w:t>
                                  </w:r>
                                </w:p>
                              </w:tc>
                              <w:tc>
                                <w:tcPr>
                                  <w:tcW w:w="7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center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900,0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center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750,0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center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900,0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center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750,0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both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1 650,0</w:t>
                                  </w:r>
                                </w:p>
                              </w:tc>
                            </w:tr>
                            <w:tr w:rsidR="007A1E1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57"/>
                              </w:trPr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i 24.5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7A1E1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DM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center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Teploměr</w:t>
                                  </w:r>
                                </w:p>
                              </w:tc>
                              <w:tc>
                                <w:tcPr>
                                  <w:tcW w:w="56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4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Snímač teploty prostoro ve venkovním provedení s výstupem 4.. .20mA, rozsah ■30,..60'C. 1P54.</w:t>
                                  </w:r>
                                </w:p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4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Měřeni prostorové teploty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ind w:left="140"/>
                                  </w:pPr>
                                  <w:r>
                                    <w:rPr>
                                      <w:rStyle w:val="Zkladntext2FranklinGothicHeavy65ptKurzva"/>
                                    </w:rPr>
                                    <w:t>ASŘTP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righ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kpl</w:t>
                                  </w:r>
                                </w:p>
                              </w:tc>
                              <w:tc>
                                <w:tcPr>
                                  <w:tcW w:w="7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center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2 660,0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center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900,0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center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2 660,0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center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900,0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center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3 560,0</w:t>
                                  </w:r>
                                </w:p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righ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i</w:t>
                                  </w:r>
                                </w:p>
                              </w:tc>
                            </w:tr>
                            <w:tr w:rsidR="007A1E1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77"/>
                              </w:trPr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ind w:left="160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24.6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7A1E1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DM-RO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Frekvenční</w:t>
                                  </w:r>
                                </w:p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center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měnič</w:t>
                                  </w:r>
                                </w:p>
                              </w:tc>
                              <w:tc>
                                <w:tcPr>
                                  <w:tcW w:w="56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 xml:space="preserve">Frekvenční měnič pra motor čerpadla do 15kW </w:t>
                                  </w:r>
                                  <w:r>
                                    <w:rPr>
                                      <w:rStyle w:val="Zkladntext2FranklinGothicHeavy65ptKurzva"/>
                                    </w:rPr>
                                    <w:t>i</w:t>
                                  </w:r>
                                  <w:r>
                                    <w:rPr>
                                      <w:rStyle w:val="Zkladntext2FranklinGothicHeavy65pt"/>
                                    </w:rPr>
                                    <w:t xml:space="preserve"> 400V, IP21 s displejem a ovládacím panelem včetně integrovaného EMC filtru - instalace do rozvaděče.</w:t>
                                  </w:r>
                                </w:p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Para me Iry FM:</w:t>
                                  </w:r>
                                </w:p>
                                <w:p w:rsidR="007A1E19" w:rsidRDefault="00692FAC">
                                  <w:pPr>
                                    <w:pStyle w:val="Zkladntext20"/>
                                    <w:numPr>
                                      <w:ilvl w:val="0"/>
                                      <w:numId w:val="36"/>
                                    </w:numPr>
                                    <w:shd w:val="clear" w:color="auto" w:fill="auto"/>
                                    <w:tabs>
                                      <w:tab w:val="left" w:pos="79"/>
                                    </w:tabs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napájecí i výstupní napětí 3x400VAC</w:t>
                                  </w:r>
                                </w:p>
                                <w:p w:rsidR="007A1E19" w:rsidRDefault="00692FAC">
                                  <w:pPr>
                                    <w:pStyle w:val="Zkladntext20"/>
                                    <w:numPr>
                                      <w:ilvl w:val="0"/>
                                      <w:numId w:val="36"/>
                                    </w:numPr>
                                    <w:shd w:val="clear" w:color="auto" w:fill="auto"/>
                                    <w:tabs>
                                      <w:tab w:val="left" w:pos="72"/>
                                    </w:tabs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výstupní výkon 13,5kW</w:t>
                                  </w:r>
                                </w:p>
                                <w:p w:rsidR="007A1E19" w:rsidRDefault="00692FAC">
                                  <w:pPr>
                                    <w:pStyle w:val="Zkladntext20"/>
                                    <w:numPr>
                                      <w:ilvl w:val="0"/>
                                      <w:numId w:val="36"/>
                                    </w:numPr>
                                    <w:shd w:val="clear" w:color="auto" w:fill="auto"/>
                                    <w:tabs>
                                      <w:tab w:val="left" w:pos="65"/>
                                    </w:tabs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 xml:space="preserve">výstupní </w:t>
                                  </w:r>
                                  <w:r>
                                    <w:rPr>
                                      <w:rStyle w:val="Zkladntext2FranklinGothicHeavy65pt"/>
                                    </w:rPr>
                                    <w:t>proud 37A</w:t>
                                  </w:r>
                                </w:p>
                                <w:p w:rsidR="007A1E19" w:rsidRDefault="00692FAC">
                                  <w:pPr>
                                    <w:pStyle w:val="Zkladntext20"/>
                                    <w:numPr>
                                      <w:ilvl w:val="0"/>
                                      <w:numId w:val="36"/>
                                    </w:numPr>
                                    <w:shd w:val="clear" w:color="auto" w:fill="auto"/>
                                    <w:tabs>
                                      <w:tab w:val="left" w:pos="72"/>
                                    </w:tabs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rozsah regulace min. 25-50Hz,</w:t>
                                  </w:r>
                                </w:p>
                                <w:p w:rsidR="007A1E19" w:rsidRDefault="00692FAC">
                                  <w:pPr>
                                    <w:pStyle w:val="Zkladntext20"/>
                                    <w:numPr>
                                      <w:ilvl w:val="0"/>
                                      <w:numId w:val="36"/>
                                    </w:numPr>
                                    <w:shd w:val="clear" w:color="auto" w:fill="auto"/>
                                    <w:tabs>
                                      <w:tab w:val="left" w:pos="72"/>
                                    </w:tabs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přídavné lakování plošných spojů, IP21</w:t>
                                  </w:r>
                                </w:p>
                                <w:p w:rsidR="007A1E19" w:rsidRDefault="00692FAC">
                                  <w:pPr>
                                    <w:pStyle w:val="Zkladntext20"/>
                                    <w:numPr>
                                      <w:ilvl w:val="0"/>
                                      <w:numId w:val="36"/>
                                    </w:numPr>
                                    <w:shd w:val="clear" w:color="auto" w:fill="auto"/>
                                    <w:tabs>
                                      <w:tab w:val="left" w:pos="72"/>
                                    </w:tabs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interní P.F! odrošovaci síťový fiítr pro zamezeni zpětných vlivů na napájecí síť</w:t>
                                  </w:r>
                                </w:p>
                                <w:p w:rsidR="007A1E19" w:rsidRDefault="00692FAC">
                                  <w:pPr>
                                    <w:pStyle w:val="Zkladntext20"/>
                                    <w:numPr>
                                      <w:ilvl w:val="0"/>
                                      <w:numId w:val="36"/>
                                    </w:numPr>
                                    <w:shd w:val="clear" w:color="auto" w:fill="auto"/>
                                    <w:tabs>
                                      <w:tab w:val="left" w:pos="72"/>
                                    </w:tabs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příjem nezávislého řídícího signálu 0-10V (4-20mA) z řídícího systému a možnost ručního ovládání</w:t>
                                  </w:r>
                                  <w:r>
                                    <w:rPr>
                                      <w:rStyle w:val="Zkladntext2FranklinGothicHeavy65pt"/>
                                    </w:rPr>
                                    <w:t xml:space="preserve"> z oviádadho panelu měniče</w:t>
                                  </w:r>
                                </w:p>
                                <w:p w:rsidR="007A1E19" w:rsidRDefault="00692FAC">
                                  <w:pPr>
                                    <w:pStyle w:val="Zkladntext20"/>
                                    <w:numPr>
                                      <w:ilvl w:val="0"/>
                                      <w:numId w:val="36"/>
                                    </w:numPr>
                                    <w:shd w:val="clear" w:color="auto" w:fill="auto"/>
                                    <w:tabs>
                                      <w:tab w:val="left" w:pos="72"/>
                                    </w:tabs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komunikační rozhraní RS485 / Modbus RTU a Ethernet / Modbus TCP</w:t>
                                  </w:r>
                                </w:p>
                                <w:p w:rsidR="007A1E19" w:rsidRDefault="00692FAC">
                                  <w:pPr>
                                    <w:pStyle w:val="Zkladntext20"/>
                                    <w:numPr>
                                      <w:ilvl w:val="0"/>
                                      <w:numId w:val="36"/>
                                    </w:numPr>
                                    <w:shd w:val="clear" w:color="auto" w:fill="auto"/>
                                    <w:tabs>
                                      <w:tab w:val="left" w:pos="72"/>
                                    </w:tabs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instalace FM musí splňovat požadavky ČSN EN 61 300-3 ed.2 kategorie EMC C2.</w:t>
                                  </w:r>
                                </w:p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Řízení výkonu čerpadeí na výtisku stanice - umístěno v rozvaděči RM15- IP21.</w:t>
                                  </w:r>
                                </w:p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 xml:space="preserve">Frekvenční </w:t>
                                  </w:r>
                                  <w:r>
                                    <w:rPr>
                                      <w:rStyle w:val="Zkladntext2FranklinGothicHeavy65pt"/>
                                    </w:rPr>
                                    <w:t>měnič musí zapadat do aktuální koncepce modernizace čerpacích stanic a dodaný typ podféhá schválení investorem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ind w:left="140"/>
                                  </w:pPr>
                                  <w:r>
                                    <w:rPr>
                                      <w:rStyle w:val="Zkladntext2FranklinGothicHeavy65ptKurzva"/>
                                    </w:rPr>
                                    <w:t>ASŘTP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righ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kpl</w:t>
                                  </w:r>
                                </w:p>
                              </w:tc>
                              <w:tc>
                                <w:tcPr>
                                  <w:tcW w:w="7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ind w:left="180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74 214,0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center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5 500,0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center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74 214,0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center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5 500,0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righ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i</w:t>
                                  </w:r>
                                </w:p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righ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i</w:t>
                                  </w:r>
                                </w:p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righ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í</w:t>
                                  </w:r>
                                </w:p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after="440" w:line="216" w:lineRule="exact"/>
                                    <w:jc w:val="right"/>
                                  </w:pPr>
                                  <w:r>
                                    <w:rPr>
                                      <w:rStyle w:val="Zkladntext2FranklinGothicHeavy95ptMtko30"/>
                                    </w:rPr>
                                    <w:t>i</w:t>
                                  </w:r>
                                </w:p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before="440" w:after="440" w:line="148" w:lineRule="exact"/>
                                    <w:jc w:val="center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79 714,0</w:t>
                                  </w:r>
                                </w:p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before="440" w:line="148" w:lineRule="exact"/>
                                    <w:jc w:val="righ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i</w:t>
                                  </w:r>
                                </w:p>
                              </w:tc>
                            </w:tr>
                            <w:tr w:rsidR="007A1E1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6"/>
                              </w:trPr>
                              <w:tc>
                                <w:tcPr>
                                  <w:tcW w:w="9256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7A1E1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7A1E1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4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7A1E1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A1E1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76"/>
                              </w:trPr>
                              <w:tc>
                                <w:tcPr>
                                  <w:tcW w:w="9659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tabs>
                                      <w:tab w:val="left" w:pos="180"/>
                                      <w:tab w:val="left" w:pos="1494"/>
                                      <w:tab w:val="left" w:leader="dot" w:pos="1804"/>
                                      <w:tab w:val="left" w:leader="dot" w:pos="2250"/>
                                      <w:tab w:val="left" w:pos="5242"/>
                                      <w:tab w:val="left" w:leader="dot" w:pos="5404"/>
                                      <w:tab w:val="left" w:leader="dot" w:pos="6584"/>
                                      <w:tab w:val="left" w:leader="dot" w:pos="6916"/>
                                      <w:tab w:val="left" w:leader="dot" w:pos="7333"/>
                                      <w:tab w:val="left" w:leader="dot" w:pos="7600"/>
                                      <w:tab w:val="left" w:leader="dot" w:pos="7844"/>
                                      <w:tab w:val="left" w:leader="dot" w:pos="7895"/>
                                    </w:tabs>
                                    <w:spacing w:line="148" w:lineRule="exact"/>
                                    <w:jc w:val="both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'</w:t>
                                  </w:r>
                                  <w:r>
                                    <w:rPr>
                                      <w:rStyle w:val="Zkladntext2FranklinGothicHeavy65pt"/>
                                    </w:rPr>
                                    <w:tab/>
                                    <w:t>• .7 "" ' • ;• .. ■</w:t>
                                  </w:r>
                                  <w:r>
                                    <w:rPr>
                                      <w:rStyle w:val="Zkladntext2FranklinGothicHeavy65pt"/>
                                    </w:rPr>
                                    <w:tab/>
                                    <w:t xml:space="preserve">.. ... </w:t>
                                  </w:r>
                                  <w:r>
                                    <w:rPr>
                                      <w:rStyle w:val="Zkladntext2FranklinGothicHeavy65pt"/>
                                    </w:rPr>
                                    <w:tab/>
                                  </w:r>
                                  <w:r>
                                    <w:rPr>
                                      <w:rStyle w:val="Zkladntext2FranklinGothicHeavy65pt"/>
                                    </w:rPr>
                                    <w:tab/>
                                    <w:t xml:space="preserve">■ </w:t>
                                  </w:r>
                                  <w:r>
                                    <w:rPr>
                                      <w:rStyle w:val="Zkladntext2FranklinGothicHeavy65ptKurzva"/>
                                    </w:rPr>
                                    <w:t>Rozvaděče DT24 ■■■</w:t>
                                  </w:r>
                                  <w:r>
                                    <w:rPr>
                                      <w:rStyle w:val="Zkladntext2FranklinGothicHeavy65pt"/>
                                    </w:rPr>
                                    <w:tab/>
                                  </w:r>
                                  <w:r>
                                    <w:rPr>
                                      <w:rStyle w:val="Zkladntext2FranklinGothicHeavy65pt"/>
                                    </w:rPr>
                                    <w:tab/>
                                  </w:r>
                                  <w:r>
                                    <w:rPr>
                                      <w:rStyle w:val="Zkladntext2FranklinGothicHeavy65pt"/>
                                    </w:rPr>
                                    <w:tab/>
                                  </w:r>
                                  <w:r>
                                    <w:rPr>
                                      <w:rStyle w:val="Zkladntext2FranklinGothicHeavy65pt"/>
                                    </w:rPr>
                                    <w:tab/>
                                  </w:r>
                                  <w:r>
                                    <w:rPr>
                                      <w:rStyle w:val="Zkladntext2FranklinGothicHeavy65pt"/>
                                    </w:rPr>
                                    <w:tab/>
                                  </w:r>
                                  <w:r>
                                    <w:rPr>
                                      <w:rStyle w:val="Zkladntext2FranklinGothicHeavy65pt"/>
                                    </w:rPr>
                                    <w:tab/>
                                    <w:t>-</w:t>
                                  </w:r>
                                  <w:r>
                                    <w:rPr>
                                      <w:rStyle w:val="Zkladntext2FranklinGothicHeavy65pt"/>
                                    </w:rPr>
                                    <w:tab/>
                                  </w:r>
                                  <w:r>
                                    <w:rPr>
                                      <w:rStyle w:val="Zkladntext2FranklinGothicHeavy65pt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58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7A1E1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center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77 513,0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center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 xml:space="preserve">30 </w:t>
                                  </w:r>
                                  <w:r>
                                    <w:rPr>
                                      <w:rStyle w:val="Zkladntext2FranklinGothicHeavy65pt"/>
                                    </w:rPr>
                                    <w:t>000,0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righ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107 513,0 j</w:t>
                                  </w:r>
                                </w:p>
                              </w:tc>
                            </w:tr>
                            <w:tr w:rsidR="007A1E1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6"/>
                              </w:trPr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24.7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center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DT24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ROZV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800x1200x300</w:t>
                                  </w:r>
                                </w:p>
                              </w:tc>
                              <w:tc>
                                <w:tcPr>
                                  <w:tcW w:w="56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 xml:space="preserve">Nástěnný rozvaděč oceloplechový 800x1200x300 (i </w:t>
                                  </w:r>
                                  <w:r>
                                    <w:rPr>
                                      <w:rStyle w:val="Zkladntext2FranklinGothicHeavy65ptKurzva"/>
                                    </w:rPr>
                                    <w:t>x</w:t>
                                  </w:r>
                                  <w:r>
                                    <w:rPr>
                                      <w:rStyle w:val="Zkladntext2FranklinGothicHeavy65pt"/>
                                    </w:rPr>
                                    <w:t xml:space="preserve"> v x h), IP 54, ochrana dle CSN 33 2000-4-41</w:t>
                                  </w:r>
                                </w:p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samočinným odpojením vadné části v síti TN-S, barva RAl 7035, montážní deska, příslušenství.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ind w:left="140"/>
                                  </w:pPr>
                                  <w:r>
                                    <w:rPr>
                                      <w:rStyle w:val="Zkladntext2FranklinGothicHeavy65ptKurzva"/>
                                    </w:rPr>
                                    <w:t>ASRTP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righ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ks</w:t>
                                  </w:r>
                                </w:p>
                              </w:tc>
                              <w:tc>
                                <w:tcPr>
                                  <w:tcW w:w="7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center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13989,0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center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0.0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center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13 939,0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center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0.0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center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13 983,0</w:t>
                                  </w:r>
                                </w:p>
                              </w:tc>
                            </w:tr>
                            <w:tr w:rsidR="007A1E1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73"/>
                              </w:trPr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24.S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center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Fi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RÓ2V |</w:t>
                                  </w:r>
                                </w:p>
                              </w:tc>
                              <w:tc>
                                <w:tcPr>
                                  <w:tcW w:w="660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tabs>
                                      <w:tab w:val="left" w:pos="479"/>
                                    </w:tabs>
                                    <w:spacing w:line="148" w:lineRule="exact"/>
                                    <w:jc w:val="both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FI</w:t>
                                  </w:r>
                                  <w:r>
                                    <w:rPr>
                                      <w:rStyle w:val="Zkladntext2FranklinGothicHeavy65pt"/>
                                    </w:rPr>
                                    <w:tab/>
                                    <w:t>! Hlavni vypínač ve formě jističe s nadprondovou odíranou - 230VAC, ln=l6A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ind w:left="140"/>
                                  </w:pPr>
                                  <w:r>
                                    <w:rPr>
                                      <w:rStyle w:val="Zkladntext2FranklinGothicHeavy65ptKurzva"/>
                                    </w:rPr>
                                    <w:t>ASŘTP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righ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ks</w:t>
                                  </w:r>
                                </w:p>
                              </w:tc>
                              <w:tc>
                                <w:tcPr>
                                  <w:tcW w:w="7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center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414,0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center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0,0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center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414,0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spacing w:line="148" w:lineRule="exact"/>
                                    <w:jc w:val="center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0,0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E19" w:rsidRDefault="00692FAC">
                                  <w:pPr>
                                    <w:pStyle w:val="Zkladntext20"/>
                                    <w:shd w:val="clear" w:color="auto" w:fill="auto"/>
                                    <w:tabs>
                                      <w:tab w:val="left" w:pos="608"/>
                                    </w:tabs>
                                    <w:spacing w:line="148" w:lineRule="exact"/>
                                    <w:jc w:val="both"/>
                                  </w:pPr>
                                  <w:r>
                                    <w:rPr>
                                      <w:rStyle w:val="Zkladntext2FranklinGothicHeavy65pt"/>
                                    </w:rPr>
                                    <w:t>414,0</w:t>
                                  </w:r>
                                  <w:r>
                                    <w:rPr>
                                      <w:rStyle w:val="Zkladntext2FranklinGothicHeavy65pt"/>
                                    </w:rPr>
                                    <w:tab/>
                                    <w:t>j</w:t>
                                  </w:r>
                                </w:p>
                              </w:tc>
                            </w:tr>
                          </w:tbl>
                          <w:p w:rsidR="00000000" w:rsidRDefault="00692FAC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55" type="#_x0000_t202" style="position:absolute;margin-left:.25pt;margin-top:37.65pt;width:707.6pt;height:420.5pt;z-index:2516577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OWlswIAALU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04"/>
                        <w:gridCol w:w="601"/>
                        <w:gridCol w:w="504"/>
                        <w:gridCol w:w="911"/>
                        <w:gridCol w:w="5692"/>
                        <w:gridCol w:w="688"/>
                        <w:gridCol w:w="356"/>
                        <w:gridCol w:w="403"/>
                        <w:gridCol w:w="796"/>
                        <w:gridCol w:w="792"/>
                        <w:gridCol w:w="940"/>
                        <w:gridCol w:w="983"/>
                        <w:gridCol w:w="983"/>
                      </w:tblGrid>
                      <w:tr w:rsidR="007A1E1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80"/>
                        </w:trPr>
                        <w:tc>
                          <w:tcPr>
                            <w:tcW w:w="9659" w:type="dxa"/>
                            <w:gridSpan w:val="8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1616"/>
                                <w:tab w:val="left" w:leader="dot" w:pos="1627"/>
                                <w:tab w:val="left" w:leader="dot" w:pos="1922"/>
                                <w:tab w:val="left" w:leader="dot" w:pos="3139"/>
                                <w:tab w:val="left" w:leader="dot" w:pos="3571"/>
                                <w:tab w:val="left" w:pos="9097"/>
                                <w:tab w:val="left" w:leader="dot" w:pos="9569"/>
                              </w:tabs>
                              <w:spacing w:line="148" w:lineRule="exact"/>
                              <w:jc w:val="both"/>
                            </w:pPr>
                            <w:r>
                              <w:rPr>
                                <w:rStyle w:val="Zkladntext2FranklinGothicHeavy65pt"/>
                              </w:rPr>
                              <w:t>1</w:t>
                            </w:r>
                            <w:r>
                              <w:rPr>
                                <w:rStyle w:val="Zkladntext2FranklinGothicHeavy65pt"/>
                              </w:rPr>
                              <w:tab/>
                            </w:r>
                            <w:r>
                              <w:rPr>
                                <w:rStyle w:val="Zkladntext2FranklinGothicHeavy65pt"/>
                              </w:rPr>
                              <w:tab/>
                            </w:r>
                            <w:r>
                              <w:rPr>
                                <w:rStyle w:val="Zkladntext2FranklinGothicHeavy65pt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Style w:val="Zkladntext2FranklinGothicHeavy65pt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Style w:val="Zkladntext2FranklinGothicHeavy65pt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Style w:val="Zkladntext2FranklinGothicHeavy65ptKurzva"/>
                              </w:rPr>
                              <w:t>Čerpací stanice R24, výměna ndiciho systému - CELKEM</w:t>
                            </w:r>
                            <w:r>
                              <w:rPr>
                                <w:rStyle w:val="Zkladntext2FranklinGothicHeavy65pt"/>
                              </w:rPr>
                              <w:tab/>
                            </w:r>
                            <w:r>
                              <w:rPr>
                                <w:rStyle w:val="Zkladntext2FranklinGothicHeavy65pt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79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7A1E1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7A1E1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176"/>
                              </w:tabs>
                              <w:spacing w:line="148" w:lineRule="exact"/>
                              <w:jc w:val="both"/>
                            </w:pPr>
                            <w:r>
                              <w:rPr>
                                <w:rStyle w:val="Zkladntext2FranklinGothicHeavy65pt"/>
                              </w:rPr>
                              <w:t>|</w:t>
                            </w:r>
                            <w:r>
                              <w:rPr>
                                <w:rStyle w:val="Zkladntext2FranklinGothicHeavy65pt"/>
                              </w:rPr>
                              <w:tab/>
                              <w:t>573 067,5</w:t>
                            </w:r>
                          </w:p>
                        </w:tc>
                        <w:tc>
                          <w:tcPr>
                            <w:tcW w:w="9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both"/>
                            </w:pPr>
                            <w:r>
                              <w:rPr>
                                <w:rStyle w:val="Zkladntext2FranklinGothicHeavy65pt"/>
                              </w:rPr>
                              <w:t>t 335 786,0</w:t>
                            </w:r>
                          </w:p>
                        </w:tc>
                        <w:tc>
                          <w:tcPr>
                            <w:tcW w:w="98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191"/>
                              </w:tabs>
                              <w:spacing w:line="148" w:lineRule="exact"/>
                              <w:jc w:val="both"/>
                            </w:pPr>
                            <w:r>
                              <w:rPr>
                                <w:rStyle w:val="Zkladntext2FranklinGothicHeavy65pt"/>
                                <w:vertAlign w:val="superscript"/>
                              </w:rPr>
                              <w:t>!</w:t>
                            </w:r>
                            <w:r>
                              <w:rPr>
                                <w:rStyle w:val="Zkladntext2FranklinGothicHeavy65pt"/>
                              </w:rPr>
                              <w:tab/>
                              <w:t>908 853,5</w:t>
                            </w:r>
                          </w:p>
                        </w:tc>
                      </w:tr>
                      <w:tr w:rsidR="007A1E1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90"/>
                        </w:trPr>
                        <w:tc>
                          <w:tcPr>
                            <w:tcW w:w="9659" w:type="dxa"/>
                            <w:gridSpan w:val="8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tabs>
                                <w:tab w:val="left" w:leader="hyphen" w:pos="464"/>
                                <w:tab w:val="left" w:pos="1051"/>
                                <w:tab w:val="left" w:leader="hyphen" w:pos="1573"/>
                                <w:tab w:val="left" w:pos="2196"/>
                                <w:tab w:val="left" w:leader="hyphen" w:pos="2480"/>
                                <w:tab w:val="left" w:leader="hyphen" w:pos="2891"/>
                                <w:tab w:val="left" w:leader="hyphen" w:pos="3877"/>
                                <w:tab w:val="left" w:leader="hyphen" w:pos="4478"/>
                                <w:tab w:val="left" w:leader="hyphen" w:pos="4972"/>
                                <w:tab w:val="left" w:leader="hyphen" w:pos="5951"/>
                                <w:tab w:val="left" w:leader="hyphen" w:pos="7420"/>
                                <w:tab w:val="left" w:leader="hyphen" w:pos="7636"/>
                                <w:tab w:val="left" w:leader="hyphen" w:pos="8176"/>
                                <w:tab w:val="left" w:leader="hyphen" w:pos="8867"/>
                                <w:tab w:val="left" w:leader="hyphen" w:pos="9220"/>
                                <w:tab w:val="left" w:leader="hyphen" w:pos="9612"/>
                              </w:tabs>
                              <w:spacing w:line="148" w:lineRule="exact"/>
                              <w:jc w:val="both"/>
                            </w:pPr>
                            <w:r>
                              <w:rPr>
                                <w:rStyle w:val="Zkladntext2FranklinGothicHeavy65pt"/>
                              </w:rPr>
                              <w:tab/>
                              <w:t>~~</w:t>
                            </w:r>
                            <w:r>
                              <w:rPr>
                                <w:rStyle w:val="Zkladntext2FranklinGothicHeavy65pt"/>
                              </w:rPr>
                              <w:tab/>
                              <w:t>1</w:t>
                            </w:r>
                            <w:r>
                              <w:rPr>
                                <w:rStyle w:val="Zkladntext2FranklinGothicHeavy65pt"/>
                              </w:rPr>
                              <w:tab/>
                              <w:t>:</w:t>
                            </w:r>
                            <w:r>
                              <w:rPr>
                                <w:rStyle w:val="Zkladntext2FranklinGothicHeavy65pt"/>
                              </w:rPr>
                              <w:tab/>
                              <w:t>1</w:t>
                            </w:r>
                            <w:r>
                              <w:rPr>
                                <w:rStyle w:val="Zkladntext2FranklinGothicHeavy65pt"/>
                              </w:rPr>
                              <w:tab/>
                              <w:t>i</w:t>
                            </w:r>
                            <w:r>
                              <w:rPr>
                                <w:rStyle w:val="Zkladntext2FranklinGothicHeavy65pt"/>
                              </w:rPr>
                              <w:tab/>
                              <w:t>:</w:t>
                            </w:r>
                            <w:r>
                              <w:rPr>
                                <w:rStyle w:val="Zkladntext2FranklinGothicHeavy65pt"/>
                              </w:rPr>
                              <w:tab/>
                            </w:r>
                            <w:r>
                              <w:rPr>
                                <w:rStyle w:val="Zkladntext2FranklinGothicHeavy65pt"/>
                              </w:rPr>
                              <w:tab/>
                              <w:t>:</w:t>
                            </w:r>
                            <w:r>
                              <w:rPr>
                                <w:rStyle w:val="Zkladntext2FranklinGothicHeavy65pt"/>
                              </w:rPr>
                              <w:tab/>
                            </w:r>
                            <w:r>
                              <w:rPr>
                                <w:rStyle w:val="Zkladntext2FranklinGothicHeavy65pt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Style w:val="Zkladntext2FranklinGothicHeavy65pt"/>
                              </w:rPr>
                              <w:tab/>
                            </w:r>
                            <w:r>
                              <w:rPr>
                                <w:rStyle w:val="Zkladntext2FranklinGothicHeavy65pt"/>
                              </w:rPr>
                              <w:tab/>
                            </w:r>
                            <w:r>
                              <w:rPr>
                                <w:rStyle w:val="Zkladntext2FranklinGothicHeavy65pt"/>
                              </w:rPr>
                              <w:tab/>
                              <w:t>:</w:t>
                            </w:r>
                            <w:r>
                              <w:rPr>
                                <w:rStyle w:val="Zkladntext2FranklinGothicHeavy65pt"/>
                              </w:rPr>
                              <w:tab/>
                              <w:t>i</w:t>
                            </w:r>
                            <w:r>
                              <w:rPr>
                                <w:rStyle w:val="Zkladntext2FranklinGothicHeavy65pt"/>
                              </w:rPr>
                              <w:tab/>
                              <w:t>1</w:t>
                            </w:r>
                            <w:r>
                              <w:rPr>
                                <w:rStyle w:val="Zkladntext2FranklinGothicHeavy65pt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4494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7A1E1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A1E1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69"/>
                        </w:trPr>
                        <w:tc>
                          <w:tcPr>
                            <w:tcW w:w="9659" w:type="dxa"/>
                            <w:gridSpan w:val="8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425"/>
                                <w:tab w:val="left" w:pos="3254"/>
                                <w:tab w:val="left" w:leader="dot" w:pos="3452"/>
                                <w:tab w:val="left" w:leader="dot" w:pos="7369"/>
                                <w:tab w:val="left" w:leader="dot" w:pos="8370"/>
                              </w:tabs>
                              <w:spacing w:line="148" w:lineRule="exact"/>
                              <w:jc w:val="both"/>
                            </w:pPr>
                            <w:r>
                              <w:rPr>
                                <w:rStyle w:val="Zkladntext2FranklinGothicHeavy65pt"/>
                              </w:rPr>
                              <w:t>|</w:t>
                            </w:r>
                            <w:r>
                              <w:rPr>
                                <w:rStyle w:val="Zkladntext2FranklinGothicHeavy65pt"/>
                              </w:rPr>
                              <w:tab/>
                              <w:t>.</w:t>
                            </w:r>
                            <w:r>
                              <w:rPr>
                                <w:rStyle w:val="Zkladntext2FranklinGothicHeavy65pt"/>
                              </w:rPr>
                              <w:tab/>
                            </w:r>
                            <w:r>
                              <w:rPr>
                                <w:rStyle w:val="Zkladntext2FranklinGothicHeavy65pt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Style w:val="Zkladntext2FranklinGothicHeavy65ptKurzva"/>
                              </w:rPr>
                              <w:t xml:space="preserve">Řídící systém a materiál MaR umístěný v rozvaděči DT24  </w:t>
                            </w:r>
                            <w:r>
                              <w:rPr>
                                <w:rStyle w:val="Zkladntext2FranklinGothicHeavy65pt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Style w:val="Zkladntext2FranklinGothicHeavy65pt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79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7A1E1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7A1E1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180"/>
                              </w:tabs>
                              <w:spacing w:line="148" w:lineRule="exact"/>
                              <w:jc w:val="both"/>
                            </w:pPr>
                            <w:r>
                              <w:rPr>
                                <w:rStyle w:val="Zkladntext2FranklinGothicHeavy65pt"/>
                              </w:rPr>
                              <w:t>|</w:t>
                            </w:r>
                            <w:r>
                              <w:rPr>
                                <w:rStyle w:val="Zkladntext2FranklinGothicHeavy65pt"/>
                              </w:rPr>
                              <w:tab/>
                              <w:t>160 714,0</w:t>
                            </w:r>
                          </w:p>
                        </w:tc>
                        <w:tc>
                          <w:tcPr>
                            <w:tcW w:w="9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241"/>
                              </w:tabs>
                              <w:spacing w:line="148" w:lineRule="exact"/>
                              <w:jc w:val="both"/>
                            </w:pPr>
                            <w:r>
                              <w:rPr>
                                <w:rStyle w:val="Zkladntext2FranklinGothicHeavy65pt"/>
                              </w:rPr>
                              <w:t>|</w:t>
                            </w:r>
                            <w:r>
                              <w:rPr>
                                <w:rStyle w:val="Zkladntext2FranklinGothicHeavy65pt"/>
                              </w:rPr>
                              <w:tab/>
                              <w:t>19 150,0</w:t>
                            </w:r>
                          </w:p>
                        </w:tc>
                        <w:tc>
                          <w:tcPr>
                            <w:tcW w:w="98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center"/>
                            </w:pPr>
                            <w:r>
                              <w:rPr>
                                <w:rStyle w:val="Zkladntext2FranklinGothicHeavy65pt"/>
                              </w:rPr>
                              <w:t>179 864,0</w:t>
                            </w:r>
                          </w:p>
                        </w:tc>
                      </w:tr>
                      <w:tr w:rsidR="007A1E1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009"/>
                        </w:trPr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>i 24.1</w:t>
                            </w:r>
                          </w:p>
                        </w:tc>
                        <w:tc>
                          <w:tcPr>
                            <w:tcW w:w="6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center"/>
                            </w:pPr>
                            <w:r>
                              <w:rPr>
                                <w:rStyle w:val="Zkladntext2FranklinGothicHeavy65pt"/>
                              </w:rPr>
                              <w:t>fts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>D-RO</w:t>
                            </w:r>
                          </w:p>
                        </w:tc>
                        <w:tc>
                          <w:tcPr>
                            <w:tcW w:w="9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center"/>
                            </w:pPr>
                            <w:r>
                              <w:rPr>
                                <w:rStyle w:val="Zkladntext2FranklinGothicHeavy65pt"/>
                              </w:rPr>
                              <w:t>Rs A24</w:t>
                            </w:r>
                          </w:p>
                        </w:tc>
                        <w:tc>
                          <w:tcPr>
                            <w:tcW w:w="56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 xml:space="preserve">Modulární stanice řidíciho systému v rozvaděči DT24 v sestavě (celkem 32xDi, 1 SxDO, SxAl, 2xAO): ix </w:t>
                            </w:r>
                            <w:r>
                              <w:rPr>
                                <w:rStyle w:val="Zkladntext2FranklinGothicHeavy65pt"/>
                              </w:rPr>
                              <w:t>telemetrická jednotka s funkcionalitou plně programovatelnéíio PLC s vlastním CPU</w:t>
                            </w:r>
                          </w:p>
                          <w:p w:rsidR="007A1E19" w:rsidRDefault="00692FAC">
                            <w:pPr>
                              <w:pStyle w:val="Zkladntext20"/>
                              <w:numPr>
                                <w:ilvl w:val="0"/>
                                <w:numId w:val="34"/>
                              </w:numPr>
                              <w:shd w:val="clear" w:color="auto" w:fill="auto"/>
                              <w:tabs>
                                <w:tab w:val="left" w:pos="72"/>
                              </w:tabs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>napájení 12...30VDC, 7W/24VDC, 16MB FLASH, 4 MB RAM -32xDl, 16XDOR, 8xAI {0/4....20mR 0....5/10V), 2xAO (0/4...20mA)</w:t>
                            </w:r>
                          </w:p>
                          <w:p w:rsidR="007A1E19" w:rsidRDefault="00692FAC">
                            <w:pPr>
                              <w:pStyle w:val="Zkladntext20"/>
                              <w:numPr>
                                <w:ilvl w:val="0"/>
                                <w:numId w:val="34"/>
                              </w:numPr>
                              <w:shd w:val="clear" w:color="auto" w:fill="auto"/>
                              <w:tabs>
                                <w:tab w:val="left" w:pos="94"/>
                              </w:tabs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 xml:space="preserve">2x seriál port RS-232/485,1 x seriál port RS-232; </w:t>
                            </w:r>
                            <w:r>
                              <w:rPr>
                                <w:rStyle w:val="Zkladntext2FranklinGothicHeavy65pt"/>
                              </w:rPr>
                              <w:t>podporované protokoly DNP3,1EC 60870-5-101, Modbus RTU slavě/ master, DF1</w:t>
                            </w:r>
                          </w:p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</w:pPr>
                            <w:r>
                              <w:rPr>
                                <w:rStyle w:val="Zkladntext2FranklinGothicHeavy65ptMalpsmena"/>
                              </w:rPr>
                              <w:t>-1x</w:t>
                            </w:r>
                            <w:r>
                              <w:rPr>
                                <w:rStyle w:val="Zkladntext2FranklinGothicHeavy65pt"/>
                              </w:rPr>
                              <w:t xml:space="preserve"> Elhemet port 10/100 Mbps UTP: podporované protokoly DNP3 TCP, UDP, !EC 50870-5-101, Modbus TCP server/dient</w:t>
                            </w:r>
                          </w:p>
                          <w:p w:rsidR="007A1E19" w:rsidRDefault="00692FAC">
                            <w:pPr>
                              <w:pStyle w:val="Zkladntext20"/>
                              <w:numPr>
                                <w:ilvl w:val="0"/>
                                <w:numId w:val="34"/>
                              </w:numPr>
                              <w:shd w:val="clear" w:color="auto" w:fill="auto"/>
                              <w:tabs>
                                <w:tab w:val="left" w:pos="72"/>
                              </w:tabs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>konektory, propojovací kabeiy, svorkovnice a veškeré příslušenství</w:t>
                            </w:r>
                          </w:p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>Roz</w:t>
                            </w:r>
                            <w:r>
                              <w:rPr>
                                <w:rStyle w:val="Zkladntext2FranklinGothicHeavy65pt"/>
                              </w:rPr>
                              <w:t>sah provozních teplot -4D°C-„70“C, provozní vlhkost 5%RH.„95%RH</w:t>
                            </w:r>
                          </w:p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>Standardní záruka min. 3 roky</w:t>
                            </w:r>
                          </w:p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>Kompletní sestava umístěná v rozvaděči DT24</w:t>
                            </w:r>
                          </w:p>
                        </w:tc>
                        <w:tc>
                          <w:tcPr>
                            <w:tcW w:w="6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ind w:left="140"/>
                            </w:pPr>
                            <w:r>
                              <w:rPr>
                                <w:rStyle w:val="Zkladntext2FranklinGothicHeavy65ptKurzva"/>
                              </w:rPr>
                              <w:t>ASRTP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ind w:left="280"/>
                            </w:pPr>
                            <w:r>
                              <w:rPr>
                                <w:rStyle w:val="Zkladntext2FranklinGothicHeavy65pt"/>
                                <w:vertAlign w:val="superscri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after="700"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>;</w:t>
                            </w:r>
                          </w:p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before="700"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>kp]</w:t>
                            </w:r>
                          </w:p>
                        </w:tc>
                        <w:tc>
                          <w:tcPr>
                            <w:tcW w:w="79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ind w:left="180"/>
                            </w:pPr>
                            <w:r>
                              <w:rPr>
                                <w:rStyle w:val="Zkladntext2FranklinGothicHeavy65pt"/>
                              </w:rPr>
                              <w:t>4S 500,0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center"/>
                            </w:pPr>
                            <w:r>
                              <w:rPr>
                                <w:rStyle w:val="Zkladntext2FranklinGothicHeavy65pt"/>
                              </w:rPr>
                              <w:t>4 000,0</w:t>
                            </w:r>
                          </w:p>
                        </w:tc>
                        <w:tc>
                          <w:tcPr>
                            <w:tcW w:w="9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center"/>
                            </w:pPr>
                            <w:r>
                              <w:rPr>
                                <w:rStyle w:val="Zkladntext2FranklinGothicHeavy65pt"/>
                              </w:rPr>
                              <w:t>49 500,0</w:t>
                            </w:r>
                          </w:p>
                        </w:tc>
                        <w:tc>
                          <w:tcPr>
                            <w:tcW w:w="9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center"/>
                            </w:pPr>
                            <w:r>
                              <w:rPr>
                                <w:rStyle w:val="Zkladntext2FranklinGothicHeavy65pt"/>
                              </w:rPr>
                              <w:t>4 000,0</w:t>
                            </w:r>
                          </w:p>
                        </w:tc>
                        <w:tc>
                          <w:tcPr>
                            <w:tcW w:w="98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center"/>
                            </w:pPr>
                            <w:r>
                              <w:rPr>
                                <w:rStyle w:val="Zkladntext2FranklinGothicHeavy65pt"/>
                              </w:rPr>
                              <w:t>53 500,0</w:t>
                            </w:r>
                          </w:p>
                        </w:tc>
                      </w:tr>
                      <w:tr w:rsidR="007A1E1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68"/>
                        </w:trPr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>i 242</w:t>
                            </w:r>
                          </w:p>
                        </w:tc>
                        <w:tc>
                          <w:tcPr>
                            <w:tcW w:w="6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center"/>
                            </w:pPr>
                            <w:r>
                              <w:rPr>
                                <w:rStyle w:val="Zkladntext2FranklinGothicHeavy65pt"/>
                              </w:rPr>
                              <w:t>ŘS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>D-RO</w:t>
                            </w:r>
                          </w:p>
                        </w:tc>
                        <w:tc>
                          <w:tcPr>
                            <w:tcW w:w="9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center"/>
                            </w:pPr>
                            <w:r>
                              <w:rPr>
                                <w:rStyle w:val="Zkladntext2FranklinGothicHeavy65pt"/>
                              </w:rPr>
                              <w:t>OP</w:t>
                            </w:r>
                          </w:p>
                        </w:tc>
                        <w:tc>
                          <w:tcPr>
                            <w:tcW w:w="56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 xml:space="preserve">OP; Graftclcý barevný displej dotykový, </w:t>
                            </w:r>
                            <w:r>
                              <w:rPr>
                                <w:rStyle w:val="Zkladntext2FranklinGothicHeavy65pt"/>
                              </w:rPr>
                              <w:t>velikost 7,5", 1 x SD card slot včetně karty, 2x seriál port, 1x</w:t>
                            </w:r>
                          </w:p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>Ethernet, 2x USB, napájení 24VDC,</w:t>
                            </w:r>
                          </w:p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>Stejný výrobce jako řídicí systém</w:t>
                            </w:r>
                          </w:p>
                        </w:tc>
                        <w:tc>
                          <w:tcPr>
                            <w:tcW w:w="6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ind w:left="140"/>
                            </w:pPr>
                            <w:r>
                              <w:rPr>
                                <w:rStyle w:val="Zkladntext2FranklinGothicHeavy65ptKurzva"/>
                              </w:rPr>
                              <w:t>ASŘTP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right"/>
                            </w:pPr>
                            <w:r>
                              <w:rPr>
                                <w:rStyle w:val="Zkladntext2FranklinGothicHeavy65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>ks</w:t>
                            </w:r>
                          </w:p>
                        </w:tc>
                        <w:tc>
                          <w:tcPr>
                            <w:tcW w:w="79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center"/>
                            </w:pPr>
                            <w:r>
                              <w:rPr>
                                <w:rStyle w:val="Zkladntext2FranklinGothicHeavy65pt"/>
                              </w:rPr>
                              <w:t>23 640,0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center"/>
                            </w:pPr>
                            <w:r>
                              <w:rPr>
                                <w:rStyle w:val="Zkladntext2FranklinGothicHeavy65pt"/>
                              </w:rPr>
                              <w:t>5 000,0</w:t>
                            </w:r>
                          </w:p>
                        </w:tc>
                        <w:tc>
                          <w:tcPr>
                            <w:tcW w:w="9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center"/>
                            </w:pPr>
                            <w:r>
                              <w:rPr>
                                <w:rStyle w:val="Zkladntext2FranklinGothicHeavy65pt"/>
                              </w:rPr>
                              <w:t>23 640,0</w:t>
                            </w:r>
                          </w:p>
                        </w:tc>
                        <w:tc>
                          <w:tcPr>
                            <w:tcW w:w="9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center"/>
                            </w:pPr>
                            <w:r>
                              <w:rPr>
                                <w:rStyle w:val="Zkladntext2FranklinGothicHeavy65pt"/>
                              </w:rPr>
                              <w:t>5 000,0</w:t>
                            </w:r>
                          </w:p>
                        </w:tc>
                        <w:tc>
                          <w:tcPr>
                            <w:tcW w:w="98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center"/>
                            </w:pPr>
                            <w:r>
                              <w:rPr>
                                <w:rStyle w:val="Zkladntext2FranklinGothicHeavy65pt"/>
                              </w:rPr>
                              <w:t>28 640,0</w:t>
                            </w:r>
                          </w:p>
                        </w:tc>
                      </w:tr>
                      <w:tr w:rsidR="007A1E1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073"/>
                        </w:trPr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>t 24.3</w:t>
                            </w:r>
                          </w:p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after="600"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>!</w:t>
                            </w:r>
                          </w:p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before="600"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6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center"/>
                            </w:pPr>
                            <w:r>
                              <w:rPr>
                                <w:rStyle w:val="Zkladntext2FranklinGothicHeavy65pt"/>
                              </w:rPr>
                              <w:t>ŘS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>D-RO</w:t>
                            </w:r>
                          </w:p>
                        </w:tc>
                        <w:tc>
                          <w:tcPr>
                            <w:tcW w:w="9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>Komunikace</w:t>
                            </w:r>
                          </w:p>
                        </w:tc>
                        <w:tc>
                          <w:tcPr>
                            <w:tcW w:w="56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4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 xml:space="preserve">Průmyslový konvertor metalíka / </w:t>
                            </w:r>
                            <w:r>
                              <w:rPr>
                                <w:rStyle w:val="Zkladntext2FranklinGothicHeavy65pt"/>
                              </w:rPr>
                              <w:t>optika, lO/100BaseT(RJ-l5)/ 1CQFX Singiemode ST.</w:t>
                            </w:r>
                          </w:p>
                          <w:p w:rsidR="007A1E19" w:rsidRDefault="00692FAC">
                            <w:pPr>
                              <w:pStyle w:val="Zkladntext20"/>
                              <w:numPr>
                                <w:ilvl w:val="0"/>
                                <w:numId w:val="35"/>
                              </w:numPr>
                              <w:shd w:val="clear" w:color="auto" w:fill="auto"/>
                              <w:tabs>
                                <w:tab w:val="left" w:pos="72"/>
                              </w:tabs>
                              <w:spacing w:line="144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>bez menagementu, provedené stand-alone nebo do šasi</w:t>
                            </w:r>
                          </w:p>
                          <w:p w:rsidR="007A1E19" w:rsidRDefault="00692FAC">
                            <w:pPr>
                              <w:pStyle w:val="Zkladntext20"/>
                              <w:numPr>
                                <w:ilvl w:val="0"/>
                                <w:numId w:val="35"/>
                              </w:numPr>
                              <w:shd w:val="clear" w:color="auto" w:fill="auto"/>
                              <w:tabs>
                                <w:tab w:val="left" w:pos="72"/>
                              </w:tabs>
                              <w:spacing w:line="144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>vstup 10/1 OOBaseT(RJ-45)</w:t>
                            </w:r>
                          </w:p>
                          <w:p w:rsidR="007A1E19" w:rsidRDefault="00692FAC">
                            <w:pPr>
                              <w:pStyle w:val="Zkladntext20"/>
                              <w:numPr>
                                <w:ilvl w:val="0"/>
                                <w:numId w:val="35"/>
                              </w:numPr>
                              <w:shd w:val="clear" w:color="auto" w:fill="auto"/>
                              <w:tabs>
                                <w:tab w:val="left" w:pos="72"/>
                              </w:tabs>
                              <w:spacing w:line="144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>výstup 100FX Singiemode ST, rychlost 100MWs</w:t>
                            </w:r>
                          </w:p>
                          <w:p w:rsidR="007A1E19" w:rsidRDefault="00692FAC">
                            <w:pPr>
                              <w:pStyle w:val="Zkladntext20"/>
                              <w:numPr>
                                <w:ilvl w:val="0"/>
                                <w:numId w:val="35"/>
                              </w:numPr>
                              <w:shd w:val="clear" w:color="auto" w:fill="auto"/>
                              <w:tabs>
                                <w:tab w:val="left" w:pos="68"/>
                              </w:tabs>
                              <w:spacing w:line="144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>optické vlákno SiNGLEMODE, konektor ST</w:t>
                            </w:r>
                          </w:p>
                          <w:p w:rsidR="007A1E19" w:rsidRDefault="00692FAC">
                            <w:pPr>
                              <w:pStyle w:val="Zkladntext20"/>
                              <w:numPr>
                                <w:ilvl w:val="0"/>
                                <w:numId w:val="35"/>
                              </w:numPr>
                              <w:shd w:val="clear" w:color="auto" w:fill="auto"/>
                              <w:tabs>
                                <w:tab w:val="left" w:pos="65"/>
                              </w:tabs>
                              <w:spacing w:line="144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>Provozní tepiota -40</w:t>
                            </w:r>
                            <w:r>
                              <w:rPr>
                                <w:rStyle w:val="Zkladntext2FranklinGothicHeavy65pt"/>
                                <w:vertAlign w:val="superscript"/>
                              </w:rPr>
                              <w:t>,,</w:t>
                            </w:r>
                            <w:r>
                              <w:rPr>
                                <w:rStyle w:val="Zkladntext2FranklinGothicHeavy65pt"/>
                              </w:rPr>
                              <w:t>C...75°C</w:t>
                            </w:r>
                          </w:p>
                          <w:p w:rsidR="007A1E19" w:rsidRDefault="00692FAC">
                            <w:pPr>
                              <w:pStyle w:val="Zkladntext20"/>
                              <w:numPr>
                                <w:ilvl w:val="0"/>
                                <w:numId w:val="35"/>
                              </w:numPr>
                              <w:shd w:val="clear" w:color="auto" w:fill="auto"/>
                              <w:tabs>
                                <w:tab w:val="left" w:pos="72"/>
                              </w:tabs>
                              <w:spacing w:line="144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>napájení 24VDC</w:t>
                            </w:r>
                          </w:p>
                        </w:tc>
                        <w:tc>
                          <w:tcPr>
                            <w:tcW w:w="6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ind w:left="140"/>
                            </w:pPr>
                            <w:r>
                              <w:rPr>
                                <w:rStyle w:val="Zkladntext2FranklinGothicHeavy65ptKurzva"/>
                              </w:rPr>
                              <w:t>ASŘTP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right"/>
                            </w:pPr>
                            <w:r>
                              <w:rPr>
                                <w:rStyle w:val="Zkladntext2FranklinGothicHeavy65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>ks</w:t>
                            </w:r>
                          </w:p>
                        </w:tc>
                        <w:tc>
                          <w:tcPr>
                            <w:tcW w:w="79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center"/>
                            </w:pPr>
                            <w:r>
                              <w:rPr>
                                <w:rStyle w:val="Zkladntext2FranklinGothicHeavy65pt"/>
                              </w:rPr>
                              <w:t>9 800,0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center"/>
                            </w:pPr>
                            <w:r>
                              <w:rPr>
                                <w:rStyle w:val="Zkladntext2FranklinGothicHeavy65pt"/>
                              </w:rPr>
                              <w:t>3 000,0</w:t>
                            </w:r>
                          </w:p>
                        </w:tc>
                        <w:tc>
                          <w:tcPr>
                            <w:tcW w:w="9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center"/>
                            </w:pPr>
                            <w:r>
                              <w:rPr>
                                <w:rStyle w:val="Zkladntext2FranklinGothicHeavy65pt"/>
                              </w:rPr>
                              <w:t>9 800,0</w:t>
                            </w:r>
                          </w:p>
                        </w:tc>
                        <w:tc>
                          <w:tcPr>
                            <w:tcW w:w="9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center"/>
                            </w:pPr>
                            <w:r>
                              <w:rPr>
                                <w:rStyle w:val="Zkladntext2FranklinGothicHeavy65pt"/>
                              </w:rPr>
                              <w:t>3 000,0</w:t>
                            </w:r>
                          </w:p>
                        </w:tc>
                        <w:tc>
                          <w:tcPr>
                            <w:tcW w:w="98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center"/>
                            </w:pPr>
                            <w:r>
                              <w:rPr>
                                <w:rStyle w:val="Zkladntext2FranklinGothicHeavy65pt"/>
                              </w:rPr>
                              <w:t>12 800,0</w:t>
                            </w:r>
                          </w:p>
                        </w:tc>
                      </w:tr>
                      <w:tr w:rsidR="007A1E1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64"/>
                        </w:trPr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>j 24.4</w:t>
                            </w:r>
                          </w:p>
                        </w:tc>
                        <w:tc>
                          <w:tcPr>
                            <w:tcW w:w="6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center"/>
                            </w:pPr>
                            <w:r>
                              <w:rPr>
                                <w:rStyle w:val="Zkladntext2FranklinGothicHeavy65pt"/>
                              </w:rPr>
                              <w:t>ŘS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>DM-RO</w:t>
                            </w:r>
                          </w:p>
                        </w:tc>
                        <w:tc>
                          <w:tcPr>
                            <w:tcW w:w="9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>Komunikace</w:t>
                            </w:r>
                          </w:p>
                        </w:tc>
                        <w:tc>
                          <w:tcPr>
                            <w:tcW w:w="56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>Komunikační příslušenství;</w:t>
                            </w:r>
                          </w:p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>- 1x propojovací patch kabel UTP Ethernet CAT5e délka cca 1m: propojeni CPU a převodníku,</w:t>
                            </w:r>
                          </w:p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 xml:space="preserve">-Ixpatch kabel SM 9/125 duplex, připojení konektory SC/ST, </w:t>
                            </w:r>
                            <w:r>
                              <w:rPr>
                                <w:rStyle w:val="Zkladntext2FranklinGothicHeavy65pt"/>
                              </w:rPr>
                              <w:t>délka min. I0m</w:t>
                            </w:r>
                          </w:p>
                        </w:tc>
                        <w:tc>
                          <w:tcPr>
                            <w:tcW w:w="6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ind w:left="140"/>
                            </w:pPr>
                            <w:r>
                              <w:rPr>
                                <w:rStyle w:val="Zkladntext2FranklinGothicHeavy65ptKurzva"/>
                              </w:rPr>
                              <w:t>ASŘTP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right"/>
                            </w:pPr>
                            <w:r>
                              <w:rPr>
                                <w:rStyle w:val="Zkladntext2FranklinGothicHeavy65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>kpi</w:t>
                            </w:r>
                          </w:p>
                        </w:tc>
                        <w:tc>
                          <w:tcPr>
                            <w:tcW w:w="79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center"/>
                            </w:pPr>
                            <w:r>
                              <w:rPr>
                                <w:rStyle w:val="Zkladntext2FranklinGothicHeavy65pt"/>
                              </w:rPr>
                              <w:t>900,0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center"/>
                            </w:pPr>
                            <w:r>
                              <w:rPr>
                                <w:rStyle w:val="Zkladntext2FranklinGothicHeavy65pt"/>
                              </w:rPr>
                              <w:t>750,0</w:t>
                            </w:r>
                          </w:p>
                        </w:tc>
                        <w:tc>
                          <w:tcPr>
                            <w:tcW w:w="9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center"/>
                            </w:pPr>
                            <w:r>
                              <w:rPr>
                                <w:rStyle w:val="Zkladntext2FranklinGothicHeavy65pt"/>
                              </w:rPr>
                              <w:t>900,0</w:t>
                            </w:r>
                          </w:p>
                        </w:tc>
                        <w:tc>
                          <w:tcPr>
                            <w:tcW w:w="9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center"/>
                            </w:pPr>
                            <w:r>
                              <w:rPr>
                                <w:rStyle w:val="Zkladntext2FranklinGothicHeavy65pt"/>
                              </w:rPr>
                              <w:t>750,0</w:t>
                            </w:r>
                          </w:p>
                        </w:tc>
                        <w:tc>
                          <w:tcPr>
                            <w:tcW w:w="98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both"/>
                            </w:pPr>
                            <w:r>
                              <w:rPr>
                                <w:rStyle w:val="Zkladntext2FranklinGothicHeavy65pt"/>
                              </w:rPr>
                              <w:t>1 650,0</w:t>
                            </w:r>
                          </w:p>
                        </w:tc>
                      </w:tr>
                      <w:tr w:rsidR="007A1E1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57"/>
                        </w:trPr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>i 24.5</w:t>
                            </w:r>
                          </w:p>
                        </w:tc>
                        <w:tc>
                          <w:tcPr>
                            <w:tcW w:w="6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7A1E1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>DM</w:t>
                            </w:r>
                          </w:p>
                        </w:tc>
                        <w:tc>
                          <w:tcPr>
                            <w:tcW w:w="9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center"/>
                            </w:pPr>
                            <w:r>
                              <w:rPr>
                                <w:rStyle w:val="Zkladntext2FranklinGothicHeavy65pt"/>
                              </w:rPr>
                              <w:t>Teploměr</w:t>
                            </w:r>
                          </w:p>
                        </w:tc>
                        <w:tc>
                          <w:tcPr>
                            <w:tcW w:w="56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4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>Snímač teploty prostoro ve venkovním provedení s výstupem 4.. .20mA, rozsah ■30,..60'C. 1P54.</w:t>
                            </w:r>
                          </w:p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4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>Měřeni prostorové teploty</w:t>
                            </w:r>
                          </w:p>
                        </w:tc>
                        <w:tc>
                          <w:tcPr>
                            <w:tcW w:w="6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ind w:left="140"/>
                            </w:pPr>
                            <w:r>
                              <w:rPr>
                                <w:rStyle w:val="Zkladntext2FranklinGothicHeavy65ptKurzva"/>
                              </w:rPr>
                              <w:t>ASŘTP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right"/>
                            </w:pPr>
                            <w:r>
                              <w:rPr>
                                <w:rStyle w:val="Zkladntext2FranklinGothicHeavy65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>kpl</w:t>
                            </w:r>
                          </w:p>
                        </w:tc>
                        <w:tc>
                          <w:tcPr>
                            <w:tcW w:w="79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center"/>
                            </w:pPr>
                            <w:r>
                              <w:rPr>
                                <w:rStyle w:val="Zkladntext2FranklinGothicHeavy65pt"/>
                              </w:rPr>
                              <w:t>2 660,0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center"/>
                            </w:pPr>
                            <w:r>
                              <w:rPr>
                                <w:rStyle w:val="Zkladntext2FranklinGothicHeavy65pt"/>
                              </w:rPr>
                              <w:t>900,0</w:t>
                            </w:r>
                          </w:p>
                        </w:tc>
                        <w:tc>
                          <w:tcPr>
                            <w:tcW w:w="9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center"/>
                            </w:pPr>
                            <w:r>
                              <w:rPr>
                                <w:rStyle w:val="Zkladntext2FranklinGothicHeavy65pt"/>
                              </w:rPr>
                              <w:t>2 660,0</w:t>
                            </w:r>
                          </w:p>
                        </w:tc>
                        <w:tc>
                          <w:tcPr>
                            <w:tcW w:w="9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center"/>
                            </w:pPr>
                            <w:r>
                              <w:rPr>
                                <w:rStyle w:val="Zkladntext2FranklinGothicHeavy65pt"/>
                              </w:rPr>
                              <w:t>900,0</w:t>
                            </w:r>
                          </w:p>
                        </w:tc>
                        <w:tc>
                          <w:tcPr>
                            <w:tcW w:w="98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center"/>
                            </w:pPr>
                            <w:r>
                              <w:rPr>
                                <w:rStyle w:val="Zkladntext2FranklinGothicHeavy65pt"/>
                              </w:rPr>
                              <w:t>3 560,0</w:t>
                            </w:r>
                          </w:p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right"/>
                            </w:pPr>
                            <w:r>
                              <w:rPr>
                                <w:rStyle w:val="Zkladntext2FranklinGothicHeavy65pt"/>
                              </w:rPr>
                              <w:t>i</w:t>
                            </w:r>
                          </w:p>
                        </w:tc>
                      </w:tr>
                      <w:tr w:rsidR="007A1E1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77"/>
                        </w:trPr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ind w:left="160"/>
                            </w:pPr>
                            <w:r>
                              <w:rPr>
                                <w:rStyle w:val="Zkladntext2FranklinGothicHeavy65pt"/>
                              </w:rPr>
                              <w:t>24.6</w:t>
                            </w:r>
                          </w:p>
                        </w:tc>
                        <w:tc>
                          <w:tcPr>
                            <w:tcW w:w="6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7A1E1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>DM-RO</w:t>
                            </w:r>
                          </w:p>
                        </w:tc>
                        <w:tc>
                          <w:tcPr>
                            <w:tcW w:w="9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>Frekvenční</w:t>
                            </w:r>
                          </w:p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center"/>
                            </w:pPr>
                            <w:r>
                              <w:rPr>
                                <w:rStyle w:val="Zkladntext2FranklinGothicHeavy65pt"/>
                              </w:rPr>
                              <w:t>měnič</w:t>
                            </w:r>
                          </w:p>
                        </w:tc>
                        <w:tc>
                          <w:tcPr>
                            <w:tcW w:w="56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 xml:space="preserve">Frekvenční měnič pra motor čerpadla do 15kW </w:t>
                            </w:r>
                            <w:r>
                              <w:rPr>
                                <w:rStyle w:val="Zkladntext2FranklinGothicHeavy65ptKurzva"/>
                              </w:rPr>
                              <w:t>i</w:t>
                            </w:r>
                            <w:r>
                              <w:rPr>
                                <w:rStyle w:val="Zkladntext2FranklinGothicHeavy65pt"/>
                              </w:rPr>
                              <w:t xml:space="preserve"> 400V, IP21 s displejem a ovládacím panelem včetně integrovaného EMC filtru - instalace do rozvaděče.</w:t>
                            </w:r>
                          </w:p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>Para me Iry FM:</w:t>
                            </w:r>
                          </w:p>
                          <w:p w:rsidR="007A1E19" w:rsidRDefault="00692FAC">
                            <w:pPr>
                              <w:pStyle w:val="Zkladntext20"/>
                              <w:numPr>
                                <w:ilvl w:val="0"/>
                                <w:numId w:val="36"/>
                              </w:numPr>
                              <w:shd w:val="clear" w:color="auto" w:fill="auto"/>
                              <w:tabs>
                                <w:tab w:val="left" w:pos="79"/>
                              </w:tabs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>napájecí i výstupní napětí 3x400VAC</w:t>
                            </w:r>
                          </w:p>
                          <w:p w:rsidR="007A1E19" w:rsidRDefault="00692FAC">
                            <w:pPr>
                              <w:pStyle w:val="Zkladntext20"/>
                              <w:numPr>
                                <w:ilvl w:val="0"/>
                                <w:numId w:val="36"/>
                              </w:numPr>
                              <w:shd w:val="clear" w:color="auto" w:fill="auto"/>
                              <w:tabs>
                                <w:tab w:val="left" w:pos="72"/>
                              </w:tabs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>výstupní výkon 13,5kW</w:t>
                            </w:r>
                          </w:p>
                          <w:p w:rsidR="007A1E19" w:rsidRDefault="00692FAC">
                            <w:pPr>
                              <w:pStyle w:val="Zkladntext20"/>
                              <w:numPr>
                                <w:ilvl w:val="0"/>
                                <w:numId w:val="36"/>
                              </w:numPr>
                              <w:shd w:val="clear" w:color="auto" w:fill="auto"/>
                              <w:tabs>
                                <w:tab w:val="left" w:pos="65"/>
                              </w:tabs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 xml:space="preserve">výstupní </w:t>
                            </w:r>
                            <w:r>
                              <w:rPr>
                                <w:rStyle w:val="Zkladntext2FranklinGothicHeavy65pt"/>
                              </w:rPr>
                              <w:t>proud 37A</w:t>
                            </w:r>
                          </w:p>
                          <w:p w:rsidR="007A1E19" w:rsidRDefault="00692FAC">
                            <w:pPr>
                              <w:pStyle w:val="Zkladntext20"/>
                              <w:numPr>
                                <w:ilvl w:val="0"/>
                                <w:numId w:val="36"/>
                              </w:numPr>
                              <w:shd w:val="clear" w:color="auto" w:fill="auto"/>
                              <w:tabs>
                                <w:tab w:val="left" w:pos="72"/>
                              </w:tabs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>rozsah regulace min. 25-50Hz,</w:t>
                            </w:r>
                          </w:p>
                          <w:p w:rsidR="007A1E19" w:rsidRDefault="00692FAC">
                            <w:pPr>
                              <w:pStyle w:val="Zkladntext20"/>
                              <w:numPr>
                                <w:ilvl w:val="0"/>
                                <w:numId w:val="36"/>
                              </w:numPr>
                              <w:shd w:val="clear" w:color="auto" w:fill="auto"/>
                              <w:tabs>
                                <w:tab w:val="left" w:pos="72"/>
                              </w:tabs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>přídavné lakování plošných spojů, IP21</w:t>
                            </w:r>
                          </w:p>
                          <w:p w:rsidR="007A1E19" w:rsidRDefault="00692FAC">
                            <w:pPr>
                              <w:pStyle w:val="Zkladntext20"/>
                              <w:numPr>
                                <w:ilvl w:val="0"/>
                                <w:numId w:val="36"/>
                              </w:numPr>
                              <w:shd w:val="clear" w:color="auto" w:fill="auto"/>
                              <w:tabs>
                                <w:tab w:val="left" w:pos="72"/>
                              </w:tabs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>interní P.F! odrošovaci síťový fiítr pro zamezeni zpětných vlivů na napájecí síť</w:t>
                            </w:r>
                          </w:p>
                          <w:p w:rsidR="007A1E19" w:rsidRDefault="00692FAC">
                            <w:pPr>
                              <w:pStyle w:val="Zkladntext20"/>
                              <w:numPr>
                                <w:ilvl w:val="0"/>
                                <w:numId w:val="36"/>
                              </w:numPr>
                              <w:shd w:val="clear" w:color="auto" w:fill="auto"/>
                              <w:tabs>
                                <w:tab w:val="left" w:pos="72"/>
                              </w:tabs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>příjem nezávislého řídícího signálu 0-10V (4-20mA) z řídícího systému a možnost ručního ovládání</w:t>
                            </w:r>
                            <w:r>
                              <w:rPr>
                                <w:rStyle w:val="Zkladntext2FranklinGothicHeavy65pt"/>
                              </w:rPr>
                              <w:t xml:space="preserve"> z oviádadho panelu měniče</w:t>
                            </w:r>
                          </w:p>
                          <w:p w:rsidR="007A1E19" w:rsidRDefault="00692FAC">
                            <w:pPr>
                              <w:pStyle w:val="Zkladntext20"/>
                              <w:numPr>
                                <w:ilvl w:val="0"/>
                                <w:numId w:val="36"/>
                              </w:numPr>
                              <w:shd w:val="clear" w:color="auto" w:fill="auto"/>
                              <w:tabs>
                                <w:tab w:val="left" w:pos="72"/>
                              </w:tabs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>komunikační rozhraní RS485 / Modbus RTU a Ethernet / Modbus TCP</w:t>
                            </w:r>
                          </w:p>
                          <w:p w:rsidR="007A1E19" w:rsidRDefault="00692FAC">
                            <w:pPr>
                              <w:pStyle w:val="Zkladntext20"/>
                              <w:numPr>
                                <w:ilvl w:val="0"/>
                                <w:numId w:val="36"/>
                              </w:numPr>
                              <w:shd w:val="clear" w:color="auto" w:fill="auto"/>
                              <w:tabs>
                                <w:tab w:val="left" w:pos="72"/>
                              </w:tabs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>instalace FM musí splňovat požadavky ČSN EN 61 300-3 ed.2 kategorie EMC C2.</w:t>
                            </w:r>
                          </w:p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>Řízení výkonu čerpadeí na výtisku stanice - umístěno v rozvaděči RM15- IP21.</w:t>
                            </w:r>
                          </w:p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 xml:space="preserve">Frekvenční </w:t>
                            </w:r>
                            <w:r>
                              <w:rPr>
                                <w:rStyle w:val="Zkladntext2FranklinGothicHeavy65pt"/>
                              </w:rPr>
                              <w:t>měnič musí zapadat do aktuální koncepce modernizace čerpacích stanic a dodaný typ podféhá schválení investorem</w:t>
                            </w:r>
                          </w:p>
                        </w:tc>
                        <w:tc>
                          <w:tcPr>
                            <w:tcW w:w="6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ind w:left="140"/>
                            </w:pPr>
                            <w:r>
                              <w:rPr>
                                <w:rStyle w:val="Zkladntext2FranklinGothicHeavy65ptKurzva"/>
                              </w:rPr>
                              <w:t>ASŘTP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right"/>
                            </w:pPr>
                            <w:r>
                              <w:rPr>
                                <w:rStyle w:val="Zkladntext2FranklinGothicHeavy65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>kpl</w:t>
                            </w:r>
                          </w:p>
                        </w:tc>
                        <w:tc>
                          <w:tcPr>
                            <w:tcW w:w="79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ind w:left="180"/>
                            </w:pPr>
                            <w:r>
                              <w:rPr>
                                <w:rStyle w:val="Zkladntext2FranklinGothicHeavy65pt"/>
                              </w:rPr>
                              <w:t>74 214,0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center"/>
                            </w:pPr>
                            <w:r>
                              <w:rPr>
                                <w:rStyle w:val="Zkladntext2FranklinGothicHeavy65pt"/>
                              </w:rPr>
                              <w:t>5 500,0</w:t>
                            </w:r>
                          </w:p>
                        </w:tc>
                        <w:tc>
                          <w:tcPr>
                            <w:tcW w:w="9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center"/>
                            </w:pPr>
                            <w:r>
                              <w:rPr>
                                <w:rStyle w:val="Zkladntext2FranklinGothicHeavy65pt"/>
                              </w:rPr>
                              <w:t>74 214,0</w:t>
                            </w:r>
                          </w:p>
                        </w:tc>
                        <w:tc>
                          <w:tcPr>
                            <w:tcW w:w="9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center"/>
                            </w:pPr>
                            <w:r>
                              <w:rPr>
                                <w:rStyle w:val="Zkladntext2FranklinGothicHeavy65pt"/>
                              </w:rPr>
                              <w:t>5 500,0</w:t>
                            </w:r>
                          </w:p>
                        </w:tc>
                        <w:tc>
                          <w:tcPr>
                            <w:tcW w:w="98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right"/>
                            </w:pPr>
                            <w:r>
                              <w:rPr>
                                <w:rStyle w:val="Zkladntext2FranklinGothicHeavy65pt"/>
                              </w:rPr>
                              <w:t>i</w:t>
                            </w:r>
                          </w:p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right"/>
                            </w:pPr>
                            <w:r>
                              <w:rPr>
                                <w:rStyle w:val="Zkladntext2FranklinGothicHeavy65pt"/>
                              </w:rPr>
                              <w:t>i</w:t>
                            </w:r>
                          </w:p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right"/>
                            </w:pPr>
                            <w:r>
                              <w:rPr>
                                <w:rStyle w:val="Zkladntext2FranklinGothicHeavy65pt"/>
                              </w:rPr>
                              <w:t>í</w:t>
                            </w:r>
                          </w:p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after="440" w:line="216" w:lineRule="exact"/>
                              <w:jc w:val="right"/>
                            </w:pPr>
                            <w:r>
                              <w:rPr>
                                <w:rStyle w:val="Zkladntext2FranklinGothicHeavy95ptMtko30"/>
                              </w:rPr>
                              <w:t>i</w:t>
                            </w:r>
                          </w:p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before="440" w:after="440" w:line="148" w:lineRule="exact"/>
                              <w:jc w:val="center"/>
                            </w:pPr>
                            <w:r>
                              <w:rPr>
                                <w:rStyle w:val="Zkladntext2FranklinGothicHeavy65pt"/>
                              </w:rPr>
                              <w:t>79 714,0</w:t>
                            </w:r>
                          </w:p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before="440" w:line="148" w:lineRule="exact"/>
                              <w:jc w:val="right"/>
                            </w:pPr>
                            <w:r>
                              <w:rPr>
                                <w:rStyle w:val="Zkladntext2FranklinGothicHeavy65pt"/>
                              </w:rPr>
                              <w:t>i</w:t>
                            </w:r>
                          </w:p>
                        </w:tc>
                      </w:tr>
                      <w:tr w:rsidR="007A1E1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6"/>
                        </w:trPr>
                        <w:tc>
                          <w:tcPr>
                            <w:tcW w:w="9256" w:type="dxa"/>
                            <w:gridSpan w:val="7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7A1E1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7A1E1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94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7A1E1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A1E1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76"/>
                        </w:trPr>
                        <w:tc>
                          <w:tcPr>
                            <w:tcW w:w="9659" w:type="dxa"/>
                            <w:gridSpan w:val="8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180"/>
                                <w:tab w:val="left" w:pos="1494"/>
                                <w:tab w:val="left" w:leader="dot" w:pos="1804"/>
                                <w:tab w:val="left" w:leader="dot" w:pos="2250"/>
                                <w:tab w:val="left" w:pos="5242"/>
                                <w:tab w:val="left" w:leader="dot" w:pos="5404"/>
                                <w:tab w:val="left" w:leader="dot" w:pos="6584"/>
                                <w:tab w:val="left" w:leader="dot" w:pos="6916"/>
                                <w:tab w:val="left" w:leader="dot" w:pos="7333"/>
                                <w:tab w:val="left" w:leader="dot" w:pos="7600"/>
                                <w:tab w:val="left" w:leader="dot" w:pos="7844"/>
                                <w:tab w:val="left" w:leader="dot" w:pos="7895"/>
                              </w:tabs>
                              <w:spacing w:line="148" w:lineRule="exact"/>
                              <w:jc w:val="both"/>
                            </w:pPr>
                            <w:r>
                              <w:rPr>
                                <w:rStyle w:val="Zkladntext2FranklinGothicHeavy65pt"/>
                              </w:rPr>
                              <w:t>'</w:t>
                            </w:r>
                            <w:r>
                              <w:rPr>
                                <w:rStyle w:val="Zkladntext2FranklinGothicHeavy65pt"/>
                              </w:rPr>
                              <w:tab/>
                              <w:t>• .7 "" ' • ;• .. ■</w:t>
                            </w:r>
                            <w:r>
                              <w:rPr>
                                <w:rStyle w:val="Zkladntext2FranklinGothicHeavy65pt"/>
                              </w:rPr>
                              <w:tab/>
                              <w:t xml:space="preserve">.. ... </w:t>
                            </w:r>
                            <w:r>
                              <w:rPr>
                                <w:rStyle w:val="Zkladntext2FranklinGothicHeavy65pt"/>
                              </w:rPr>
                              <w:tab/>
                            </w:r>
                            <w:r>
                              <w:rPr>
                                <w:rStyle w:val="Zkladntext2FranklinGothicHeavy65pt"/>
                              </w:rPr>
                              <w:tab/>
                              <w:t xml:space="preserve">■ </w:t>
                            </w:r>
                            <w:r>
                              <w:rPr>
                                <w:rStyle w:val="Zkladntext2FranklinGothicHeavy65ptKurzva"/>
                              </w:rPr>
                              <w:t>Rozvaděče DT24 ■■■</w:t>
                            </w:r>
                            <w:r>
                              <w:rPr>
                                <w:rStyle w:val="Zkladntext2FranklinGothicHeavy65pt"/>
                              </w:rPr>
                              <w:tab/>
                            </w:r>
                            <w:r>
                              <w:rPr>
                                <w:rStyle w:val="Zkladntext2FranklinGothicHeavy65pt"/>
                              </w:rPr>
                              <w:tab/>
                            </w:r>
                            <w:r>
                              <w:rPr>
                                <w:rStyle w:val="Zkladntext2FranklinGothicHeavy65pt"/>
                              </w:rPr>
                              <w:tab/>
                            </w:r>
                            <w:r>
                              <w:rPr>
                                <w:rStyle w:val="Zkladntext2FranklinGothicHeavy65pt"/>
                              </w:rPr>
                              <w:tab/>
                            </w:r>
                            <w:r>
                              <w:rPr>
                                <w:rStyle w:val="Zkladntext2FranklinGothicHeavy65pt"/>
                              </w:rPr>
                              <w:tab/>
                            </w:r>
                            <w:r>
                              <w:rPr>
                                <w:rStyle w:val="Zkladntext2FranklinGothicHeavy65pt"/>
                              </w:rPr>
                              <w:tab/>
                              <w:t>-</w:t>
                            </w:r>
                            <w:r>
                              <w:rPr>
                                <w:rStyle w:val="Zkladntext2FranklinGothicHeavy65pt"/>
                              </w:rPr>
                              <w:tab/>
                            </w:r>
                            <w:r>
                              <w:rPr>
                                <w:rStyle w:val="Zkladntext2FranklinGothicHeavy65pt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58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7A1E1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center"/>
                            </w:pPr>
                            <w:r>
                              <w:rPr>
                                <w:rStyle w:val="Zkladntext2FranklinGothicHeavy65pt"/>
                              </w:rPr>
                              <w:t>77 513,0</w:t>
                            </w:r>
                          </w:p>
                        </w:tc>
                        <w:tc>
                          <w:tcPr>
                            <w:tcW w:w="9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center"/>
                            </w:pPr>
                            <w:r>
                              <w:rPr>
                                <w:rStyle w:val="Zkladntext2FranklinGothicHeavy65pt"/>
                              </w:rPr>
                              <w:t xml:space="preserve">30 </w:t>
                            </w:r>
                            <w:r>
                              <w:rPr>
                                <w:rStyle w:val="Zkladntext2FranklinGothicHeavy65pt"/>
                              </w:rPr>
                              <w:t>000,0</w:t>
                            </w:r>
                          </w:p>
                        </w:tc>
                        <w:tc>
                          <w:tcPr>
                            <w:tcW w:w="98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right"/>
                            </w:pPr>
                            <w:r>
                              <w:rPr>
                                <w:rStyle w:val="Zkladntext2FranklinGothicHeavy65pt"/>
                              </w:rPr>
                              <w:t>107 513,0 j</w:t>
                            </w:r>
                          </w:p>
                        </w:tc>
                      </w:tr>
                      <w:tr w:rsidR="007A1E1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6"/>
                        </w:trPr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>24.7</w:t>
                            </w:r>
                          </w:p>
                        </w:tc>
                        <w:tc>
                          <w:tcPr>
                            <w:tcW w:w="6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center"/>
                            </w:pPr>
                            <w:r>
                              <w:rPr>
                                <w:rStyle w:val="Zkladntext2FranklinGothicHeavy65pt"/>
                              </w:rPr>
                              <w:t>DT24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>ROZV</w:t>
                            </w:r>
                          </w:p>
                        </w:tc>
                        <w:tc>
                          <w:tcPr>
                            <w:tcW w:w="9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>800x1200x300</w:t>
                            </w:r>
                          </w:p>
                        </w:tc>
                        <w:tc>
                          <w:tcPr>
                            <w:tcW w:w="56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 xml:space="preserve">Nástěnný rozvaděč oceloplechový 800x1200x300 (i </w:t>
                            </w:r>
                            <w:r>
                              <w:rPr>
                                <w:rStyle w:val="Zkladntext2FranklinGothicHeavy65ptKurzva"/>
                              </w:rPr>
                              <w:t>x</w:t>
                            </w:r>
                            <w:r>
                              <w:rPr>
                                <w:rStyle w:val="Zkladntext2FranklinGothicHeavy65pt"/>
                              </w:rPr>
                              <w:t xml:space="preserve"> v x h), IP 54, ochrana dle CSN 33 2000-4-41</w:t>
                            </w:r>
                          </w:p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>samočinným odpojením vadné části v síti TN-S, barva RAl 7035, montážní deska, příslušenství.</w:t>
                            </w:r>
                          </w:p>
                        </w:tc>
                        <w:tc>
                          <w:tcPr>
                            <w:tcW w:w="6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ind w:left="140"/>
                            </w:pPr>
                            <w:r>
                              <w:rPr>
                                <w:rStyle w:val="Zkladntext2FranklinGothicHeavy65ptKurzva"/>
                              </w:rPr>
                              <w:t>ASRTP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right"/>
                            </w:pPr>
                            <w:r>
                              <w:rPr>
                                <w:rStyle w:val="Zkladntext2FranklinGothicHeavy65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>ks</w:t>
                            </w:r>
                          </w:p>
                        </w:tc>
                        <w:tc>
                          <w:tcPr>
                            <w:tcW w:w="79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center"/>
                            </w:pPr>
                            <w:r>
                              <w:rPr>
                                <w:rStyle w:val="Zkladntext2FranklinGothicHeavy65pt"/>
                              </w:rPr>
                              <w:t>13989,0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center"/>
                            </w:pPr>
                            <w:r>
                              <w:rPr>
                                <w:rStyle w:val="Zkladntext2FranklinGothicHeavy65pt"/>
                              </w:rPr>
                              <w:t>0.0</w:t>
                            </w:r>
                          </w:p>
                        </w:tc>
                        <w:tc>
                          <w:tcPr>
                            <w:tcW w:w="9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center"/>
                            </w:pPr>
                            <w:r>
                              <w:rPr>
                                <w:rStyle w:val="Zkladntext2FranklinGothicHeavy65pt"/>
                              </w:rPr>
                              <w:t>13 939,0</w:t>
                            </w:r>
                          </w:p>
                        </w:tc>
                        <w:tc>
                          <w:tcPr>
                            <w:tcW w:w="9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center"/>
                            </w:pPr>
                            <w:r>
                              <w:rPr>
                                <w:rStyle w:val="Zkladntext2FranklinGothicHeavy65pt"/>
                              </w:rPr>
                              <w:t>0.0</w:t>
                            </w:r>
                          </w:p>
                        </w:tc>
                        <w:tc>
                          <w:tcPr>
                            <w:tcW w:w="98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center"/>
                            </w:pPr>
                            <w:r>
                              <w:rPr>
                                <w:rStyle w:val="Zkladntext2FranklinGothicHeavy65pt"/>
                              </w:rPr>
                              <w:t>13 983,0</w:t>
                            </w:r>
                          </w:p>
                        </w:tc>
                      </w:tr>
                      <w:tr w:rsidR="007A1E1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73"/>
                        </w:trPr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>24.S</w:t>
                            </w:r>
                          </w:p>
                        </w:tc>
                        <w:tc>
                          <w:tcPr>
                            <w:tcW w:w="6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center"/>
                            </w:pPr>
                            <w:r>
                              <w:rPr>
                                <w:rStyle w:val="Zkladntext2FranklinGothicHeavy65pt"/>
                              </w:rPr>
                              <w:t>Fi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>RÓ2V |</w:t>
                            </w:r>
                          </w:p>
                        </w:tc>
                        <w:tc>
                          <w:tcPr>
                            <w:tcW w:w="660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479"/>
                              </w:tabs>
                              <w:spacing w:line="148" w:lineRule="exact"/>
                              <w:jc w:val="both"/>
                            </w:pPr>
                            <w:r>
                              <w:rPr>
                                <w:rStyle w:val="Zkladntext2FranklinGothicHeavy65pt"/>
                              </w:rPr>
                              <w:t>FI</w:t>
                            </w:r>
                            <w:r>
                              <w:rPr>
                                <w:rStyle w:val="Zkladntext2FranklinGothicHeavy65pt"/>
                              </w:rPr>
                              <w:tab/>
                              <w:t>! Hlavni vypínač ve formě jističe s nadprondovou odíranou - 230VAC, ln=l6A</w:t>
                            </w:r>
                          </w:p>
                        </w:tc>
                        <w:tc>
                          <w:tcPr>
                            <w:tcW w:w="6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ind w:left="140"/>
                            </w:pPr>
                            <w:r>
                              <w:rPr>
                                <w:rStyle w:val="Zkladntext2FranklinGothicHeavy65ptKurzva"/>
                              </w:rPr>
                              <w:t>ASŘTP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right"/>
                            </w:pPr>
                            <w:r>
                              <w:rPr>
                                <w:rStyle w:val="Zkladntext2FranklinGothicHeavy65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</w:pPr>
                            <w:r>
                              <w:rPr>
                                <w:rStyle w:val="Zkladntext2FranklinGothicHeavy65pt"/>
                              </w:rPr>
                              <w:t>ks</w:t>
                            </w:r>
                          </w:p>
                        </w:tc>
                        <w:tc>
                          <w:tcPr>
                            <w:tcW w:w="7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center"/>
                            </w:pPr>
                            <w:r>
                              <w:rPr>
                                <w:rStyle w:val="Zkladntext2FranklinGothicHeavy65pt"/>
                              </w:rPr>
                              <w:t>414,0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center"/>
                            </w:pPr>
                            <w:r>
                              <w:rPr>
                                <w:rStyle w:val="Zkladntext2FranklinGothicHeavy65pt"/>
                              </w:rPr>
                              <w:t>0,0</w:t>
                            </w:r>
                          </w:p>
                        </w:tc>
                        <w:tc>
                          <w:tcPr>
                            <w:tcW w:w="9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center"/>
                            </w:pPr>
                            <w:r>
                              <w:rPr>
                                <w:rStyle w:val="Zkladntext2FranklinGothicHeavy65pt"/>
                              </w:rPr>
                              <w:t>414,0</w:t>
                            </w:r>
                          </w:p>
                        </w:tc>
                        <w:tc>
                          <w:tcPr>
                            <w:tcW w:w="9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spacing w:line="148" w:lineRule="exact"/>
                              <w:jc w:val="center"/>
                            </w:pPr>
                            <w:r>
                              <w:rPr>
                                <w:rStyle w:val="Zkladntext2FranklinGothicHeavy65pt"/>
                              </w:rPr>
                              <w:t>0,0</w:t>
                            </w:r>
                          </w:p>
                        </w:tc>
                        <w:tc>
                          <w:tcPr>
                            <w:tcW w:w="9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A1E19" w:rsidRDefault="00692FAC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608"/>
                              </w:tabs>
                              <w:spacing w:line="148" w:lineRule="exact"/>
                              <w:jc w:val="both"/>
                            </w:pPr>
                            <w:r>
                              <w:rPr>
                                <w:rStyle w:val="Zkladntext2FranklinGothicHeavy65pt"/>
                              </w:rPr>
                              <w:t>414,0</w:t>
                            </w:r>
                            <w:r>
                              <w:rPr>
                                <w:rStyle w:val="Zkladntext2FranklinGothicHeavy65pt"/>
                              </w:rPr>
                              <w:tab/>
                              <w:t>j</w:t>
                            </w:r>
                          </w:p>
                        </w:tc>
                      </w:tr>
                    </w:tbl>
                    <w:p w:rsidR="00000000" w:rsidRDefault="00692FAC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57" behindDoc="0" locked="0" layoutInCell="1" allowOverlap="1">
                <wp:simplePos x="0" y="0"/>
                <wp:positionH relativeFrom="margin">
                  <wp:posOffset>5272405</wp:posOffset>
                </wp:positionH>
                <wp:positionV relativeFrom="paragraph">
                  <wp:posOffset>98425</wp:posOffset>
                </wp:positionV>
                <wp:extent cx="356870" cy="284480"/>
                <wp:effectExtent l="1905" t="1905" r="3175" b="0"/>
                <wp:wrapNone/>
                <wp:docPr id="101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1E19" w:rsidRDefault="00692FAC">
                            <w:pPr>
                              <w:pStyle w:val="Titulektabulky4"/>
                              <w:shd w:val="clear" w:color="auto" w:fill="auto"/>
                            </w:pPr>
                            <w:r>
                              <w:t>Výrobci.'/</w:t>
                            </w:r>
                          </w:p>
                          <w:p w:rsidR="007A1E19" w:rsidRDefault="00692FAC">
                            <w:pPr>
                              <w:pStyle w:val="Titulektabulky3"/>
                              <w:shd w:val="clear" w:color="auto" w:fill="auto"/>
                            </w:pPr>
                            <w:r>
                              <w:t>dodavatel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56" type="#_x0000_t202" style="position:absolute;margin-left:415.15pt;margin-top:7.75pt;width:28.1pt;height:22.4pt;z-index:25165775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QnsgIAALM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" filled="f" stroked="f">
                <v:textbox style="mso-fit-shape-to-text:t" inset="0,0,0,0">
                  <w:txbxContent>
                    <w:p w:rsidR="007A1E19" w:rsidRDefault="00692FAC">
                      <w:pPr>
                        <w:pStyle w:val="Titulektabulky4"/>
                        <w:shd w:val="clear" w:color="auto" w:fill="auto"/>
                      </w:pPr>
                      <w:r>
                        <w:t>Výrobci.'/</w:t>
                      </w:r>
                    </w:p>
                    <w:p w:rsidR="007A1E19" w:rsidRDefault="00692FAC">
                      <w:pPr>
                        <w:pStyle w:val="Titulektabulky3"/>
                        <w:shd w:val="clear" w:color="auto" w:fill="auto"/>
                      </w:pPr>
                      <w:r>
                        <w:t>dodavatel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58" behindDoc="0" locked="0" layoutInCell="1" allowOverlap="1">
                <wp:simplePos x="0" y="0"/>
                <wp:positionH relativeFrom="margin">
                  <wp:posOffset>7183755</wp:posOffset>
                </wp:positionH>
                <wp:positionV relativeFrom="paragraph">
                  <wp:posOffset>98425</wp:posOffset>
                </wp:positionV>
                <wp:extent cx="562610" cy="173990"/>
                <wp:effectExtent l="0" t="1905" r="635" b="0"/>
                <wp:wrapNone/>
                <wp:docPr id="100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10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1E19" w:rsidRDefault="00692FAC">
                            <w:pPr>
                              <w:pStyle w:val="Titulektabulky4"/>
                              <w:shd w:val="clear" w:color="auto" w:fill="auto"/>
                              <w:spacing w:line="137" w:lineRule="exact"/>
                              <w:jc w:val="center"/>
                            </w:pPr>
                            <w:r>
                              <w:t xml:space="preserve">Dodávka celkem / </w:t>
                            </w:r>
                            <w:r>
                              <w:rPr>
                                <w:rStyle w:val="Titulektabulky4FranklinGothicHeavy65ptExact"/>
                              </w:rPr>
                              <w:t>KE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57" type="#_x0000_t202" style="position:absolute;margin-left:565.65pt;margin-top:7.75pt;width:44.3pt;height:13.7pt;z-index:25165775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PPTsgIAALM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" filled="f" stroked="f">
                <v:textbox style="mso-fit-shape-to-text:t" inset="0,0,0,0">
                  <w:txbxContent>
                    <w:p w:rsidR="007A1E19" w:rsidRDefault="00692FAC">
                      <w:pPr>
                        <w:pStyle w:val="Titulektabulky4"/>
                        <w:shd w:val="clear" w:color="auto" w:fill="auto"/>
                        <w:spacing w:line="137" w:lineRule="exact"/>
                        <w:jc w:val="center"/>
                      </w:pPr>
                      <w:r>
                        <w:t xml:space="preserve">Dodávka celkem / </w:t>
                      </w:r>
                      <w:r>
                        <w:rPr>
                          <w:rStyle w:val="Titulektabulky4FranklinGothicHeavy65ptExact"/>
                        </w:rPr>
                        <w:t>KE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59" behindDoc="0" locked="0" layoutInCell="1" allowOverlap="1">
                <wp:simplePos x="0" y="0"/>
                <wp:positionH relativeFrom="margin">
                  <wp:posOffset>7795895</wp:posOffset>
                </wp:positionH>
                <wp:positionV relativeFrom="paragraph">
                  <wp:posOffset>98425</wp:posOffset>
                </wp:positionV>
                <wp:extent cx="548640" cy="177800"/>
                <wp:effectExtent l="1270" t="1905" r="2540" b="1270"/>
                <wp:wrapNone/>
                <wp:docPr id="99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1E19" w:rsidRDefault="00692FAC">
                            <w:pPr>
                              <w:pStyle w:val="Titulektabulky5"/>
                              <w:shd w:val="clear" w:color="auto" w:fill="auto"/>
                            </w:pPr>
                            <w:r>
                              <w:t>Montáž cclkon /</w:t>
                            </w:r>
                          </w:p>
                          <w:p w:rsidR="007A1E19" w:rsidRDefault="00692FAC">
                            <w:pPr>
                              <w:pStyle w:val="Titulektabulky0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rStyle w:val="TitulektabulkyExact"/>
                              </w:rPr>
                              <w:t>KE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58" type="#_x0000_t202" style="position:absolute;margin-left:613.85pt;margin-top:7.75pt;width:43.2pt;height:14pt;z-index:25165775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OnUtAIAALI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" filled="f" stroked="f">
                <v:textbox style="mso-fit-shape-to-text:t" inset="0,0,0,0">
                  <w:txbxContent>
                    <w:p w:rsidR="007A1E19" w:rsidRDefault="00692FAC">
                      <w:pPr>
                        <w:pStyle w:val="Titulektabulky5"/>
                        <w:shd w:val="clear" w:color="auto" w:fill="auto"/>
                      </w:pPr>
                      <w:r>
                        <w:t>Montáž cclkon /</w:t>
                      </w:r>
                    </w:p>
                    <w:p w:rsidR="007A1E19" w:rsidRDefault="00692FAC">
                      <w:pPr>
                        <w:pStyle w:val="Titulektabulky0"/>
                        <w:shd w:val="clear" w:color="auto" w:fill="auto"/>
                        <w:jc w:val="center"/>
                      </w:pPr>
                      <w:r>
                        <w:rPr>
                          <w:rStyle w:val="TitulektabulkyExact"/>
                        </w:rPr>
                        <w:t>KE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60" behindDoc="0" locked="0" layoutInCell="1" allowOverlap="1">
                <wp:simplePos x="0" y="0"/>
                <wp:positionH relativeFrom="margin">
                  <wp:posOffset>8399780</wp:posOffset>
                </wp:positionH>
                <wp:positionV relativeFrom="paragraph">
                  <wp:posOffset>98425</wp:posOffset>
                </wp:positionV>
                <wp:extent cx="580390" cy="266700"/>
                <wp:effectExtent l="0" t="1905" r="0" b="0"/>
                <wp:wrapNone/>
                <wp:docPr id="98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1E19" w:rsidRDefault="00692FAC">
                            <w:pPr>
                              <w:pStyle w:val="Titulektabulky0"/>
                              <w:shd w:val="clear" w:color="auto" w:fill="auto"/>
                              <w:spacing w:line="140" w:lineRule="exact"/>
                              <w:jc w:val="center"/>
                            </w:pPr>
                            <w:r>
                              <w:rPr>
                                <w:rStyle w:val="TitulektabulkyExact"/>
                              </w:rPr>
                              <w:t xml:space="preserve">Dodávka a montáž </w:t>
                            </w:r>
                            <w:r>
                              <w:rPr>
                                <w:rStyle w:val="TitulektabulkyCenturySchoolbook55ptExact"/>
                              </w:rPr>
                              <w:t xml:space="preserve">celkem / </w:t>
                            </w:r>
                            <w:r>
                              <w:rPr>
                                <w:rStyle w:val="TitulektabulkyCenturySchoolbook55ptExact"/>
                              </w:rPr>
                              <w:t>KE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59" type="#_x0000_t202" style="position:absolute;margin-left:661.4pt;margin-top:7.75pt;width:45.7pt;height:21pt;z-index:2516577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" filled="f" stroked="f">
                <v:textbox style="mso-fit-shape-to-text:t" inset="0,0,0,0">
                  <w:txbxContent>
                    <w:p w:rsidR="007A1E19" w:rsidRDefault="00692FAC">
                      <w:pPr>
                        <w:pStyle w:val="Titulektabulky0"/>
                        <w:shd w:val="clear" w:color="auto" w:fill="auto"/>
                        <w:spacing w:line="140" w:lineRule="exact"/>
                        <w:jc w:val="center"/>
                      </w:pPr>
                      <w:r>
                        <w:rPr>
                          <w:rStyle w:val="TitulektabulkyExact"/>
                        </w:rPr>
                        <w:t xml:space="preserve">Dodávka a montáž </w:t>
                      </w:r>
                      <w:r>
                        <w:rPr>
                          <w:rStyle w:val="TitulektabulkyCenturySchoolbook55ptExact"/>
                        </w:rPr>
                        <w:t xml:space="preserve">celkem / </w:t>
                      </w:r>
                      <w:r>
                        <w:rPr>
                          <w:rStyle w:val="TitulektabulkyCenturySchoolbook55ptExact"/>
                        </w:rPr>
                        <w:t>KE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61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375920</wp:posOffset>
                </wp:positionV>
                <wp:extent cx="1056005" cy="93980"/>
                <wp:effectExtent l="0" t="3175" r="3810" b="0"/>
                <wp:wrapNone/>
                <wp:docPr id="9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005" cy="93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1E19" w:rsidRDefault="00692FAC">
                            <w:pPr>
                              <w:pStyle w:val="Titulektabulky0"/>
                              <w:shd w:val="clear" w:color="auto" w:fill="auto"/>
                              <w:tabs>
                                <w:tab w:val="left" w:leader="hyphen" w:pos="230"/>
                                <w:tab w:val="left" w:pos="1084"/>
                                <w:tab w:val="left" w:pos="1588"/>
                              </w:tabs>
                            </w:pPr>
                            <w:r>
                              <w:rPr>
                                <w:rStyle w:val="TitulektabulkyExact"/>
                              </w:rPr>
                              <w:t>j</w:t>
                            </w:r>
                            <w:r>
                              <w:rPr>
                                <w:rStyle w:val="TitulektabulkyExact0"/>
                              </w:rPr>
                              <w:tab/>
                            </w:r>
                            <w:r>
                              <w:rPr>
                                <w:rStyle w:val="TitulektabulkyExact"/>
                              </w:rPr>
                              <w:t xml:space="preserve"> I</w:t>
                            </w:r>
                            <w:r>
                              <w:rPr>
                                <w:rStyle w:val="TitulektabulkyExact"/>
                              </w:rPr>
                              <w:tab/>
                            </w:r>
                            <w:r>
                              <w:rPr>
                                <w:rStyle w:val="TitulektabulkyExact0"/>
                              </w:rPr>
                              <w:t>;</w:t>
                            </w:r>
                            <w:r>
                              <w:rPr>
                                <w:rStyle w:val="TitulektabulkyExact0"/>
                              </w:rPr>
                              <w:tab/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60" type="#_x0000_t202" style="position:absolute;margin-left:.05pt;margin-top:29.6pt;width:83.15pt;height:7.4pt;z-index:25165776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" filled="f" stroked="f">
                <v:textbox style="mso-fit-shape-to-text:t" inset="0,0,0,0">
                  <w:txbxContent>
                    <w:p w:rsidR="007A1E19" w:rsidRDefault="00692FAC">
                      <w:pPr>
                        <w:pStyle w:val="Titulektabulky0"/>
                        <w:shd w:val="clear" w:color="auto" w:fill="auto"/>
                        <w:tabs>
                          <w:tab w:val="left" w:leader="hyphen" w:pos="230"/>
                          <w:tab w:val="left" w:pos="1084"/>
                          <w:tab w:val="left" w:pos="1588"/>
                        </w:tabs>
                      </w:pPr>
                      <w:r>
                        <w:rPr>
                          <w:rStyle w:val="TitulektabulkyExact"/>
                        </w:rPr>
                        <w:t>j</w:t>
                      </w:r>
                      <w:r>
                        <w:rPr>
                          <w:rStyle w:val="TitulektabulkyExact0"/>
                        </w:rPr>
                        <w:tab/>
                      </w:r>
                      <w:r>
                        <w:rPr>
                          <w:rStyle w:val="TitulektabulkyExact"/>
                        </w:rPr>
                        <w:t xml:space="preserve"> I</w:t>
                      </w:r>
                      <w:r>
                        <w:rPr>
                          <w:rStyle w:val="TitulektabulkyExact"/>
                        </w:rPr>
                        <w:tab/>
                      </w:r>
                      <w:r>
                        <w:rPr>
                          <w:rStyle w:val="TitulektabulkyExact0"/>
                        </w:rPr>
                        <w:t>;</w:t>
                      </w:r>
                      <w:r>
                        <w:rPr>
                          <w:rStyle w:val="TitulektabulkyExact0"/>
                        </w:rPr>
                        <w:tab/>
                        <w:t>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62" behindDoc="0" locked="0" layoutInCell="1" allowOverlap="1">
                <wp:simplePos x="0" y="0"/>
                <wp:positionH relativeFrom="margin">
                  <wp:posOffset>8826500</wp:posOffset>
                </wp:positionH>
                <wp:positionV relativeFrom="paragraph">
                  <wp:posOffset>5988050</wp:posOffset>
                </wp:positionV>
                <wp:extent cx="214630" cy="187960"/>
                <wp:effectExtent l="3175" t="0" r="1270" b="0"/>
                <wp:wrapNone/>
                <wp:docPr id="96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1E19" w:rsidRDefault="00692FAC">
                            <w:pPr>
                              <w:pStyle w:val="Zkladntext60"/>
                              <w:shd w:val="clear" w:color="auto" w:fill="auto"/>
                              <w:spacing w:before="0"/>
                              <w:jc w:val="left"/>
                            </w:pPr>
                            <w:r>
                              <w:rPr>
                                <w:rStyle w:val="Zkladntext6Exact"/>
                                <w:i/>
                                <w:iCs/>
                              </w:rPr>
                              <w:t>2f/4Q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61" type="#_x0000_t202" style="position:absolute;margin-left:695pt;margin-top:471.5pt;width:16.9pt;height:14.8pt;z-index:25165776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bfzsg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" filled="f" stroked="f">
                <v:textbox style="mso-fit-shape-to-text:t" inset="0,0,0,0">
                  <w:txbxContent>
                    <w:p w:rsidR="007A1E19" w:rsidRDefault="00692FAC">
                      <w:pPr>
                        <w:pStyle w:val="Zkladntext60"/>
                        <w:shd w:val="clear" w:color="auto" w:fill="auto"/>
                        <w:spacing w:before="0"/>
                        <w:jc w:val="left"/>
                      </w:pPr>
                      <w:r>
                        <w:rPr>
                          <w:rStyle w:val="Zkladntext6Exact"/>
                          <w:i/>
                          <w:iCs/>
                        </w:rPr>
                        <w:t>2f/4Q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A1E19" w:rsidRDefault="007A1E19">
      <w:pPr>
        <w:spacing w:line="360" w:lineRule="exact"/>
      </w:pPr>
    </w:p>
    <w:p w:rsidR="007A1E19" w:rsidRDefault="007A1E19">
      <w:pPr>
        <w:spacing w:line="360" w:lineRule="exact"/>
      </w:pPr>
    </w:p>
    <w:p w:rsidR="007A1E19" w:rsidRDefault="007A1E19">
      <w:pPr>
        <w:spacing w:line="360" w:lineRule="exact"/>
      </w:pPr>
    </w:p>
    <w:p w:rsidR="007A1E19" w:rsidRDefault="007A1E19">
      <w:pPr>
        <w:spacing w:line="360" w:lineRule="exact"/>
      </w:pPr>
    </w:p>
    <w:p w:rsidR="007A1E19" w:rsidRDefault="007A1E19">
      <w:pPr>
        <w:spacing w:line="360" w:lineRule="exact"/>
      </w:pPr>
    </w:p>
    <w:p w:rsidR="007A1E19" w:rsidRDefault="007A1E19">
      <w:pPr>
        <w:spacing w:line="360" w:lineRule="exact"/>
      </w:pPr>
    </w:p>
    <w:p w:rsidR="007A1E19" w:rsidRDefault="007A1E19">
      <w:pPr>
        <w:spacing w:line="360" w:lineRule="exact"/>
      </w:pPr>
    </w:p>
    <w:p w:rsidR="007A1E19" w:rsidRDefault="007A1E19">
      <w:pPr>
        <w:spacing w:line="360" w:lineRule="exact"/>
      </w:pPr>
    </w:p>
    <w:p w:rsidR="007A1E19" w:rsidRDefault="007A1E19">
      <w:pPr>
        <w:spacing w:line="360" w:lineRule="exact"/>
      </w:pPr>
    </w:p>
    <w:p w:rsidR="007A1E19" w:rsidRDefault="007A1E19">
      <w:pPr>
        <w:spacing w:line="360" w:lineRule="exact"/>
      </w:pPr>
    </w:p>
    <w:p w:rsidR="007A1E19" w:rsidRDefault="007A1E19">
      <w:pPr>
        <w:spacing w:line="360" w:lineRule="exact"/>
      </w:pPr>
    </w:p>
    <w:p w:rsidR="007A1E19" w:rsidRDefault="007A1E19">
      <w:pPr>
        <w:spacing w:line="360" w:lineRule="exact"/>
      </w:pPr>
    </w:p>
    <w:p w:rsidR="007A1E19" w:rsidRDefault="007A1E19">
      <w:pPr>
        <w:spacing w:line="360" w:lineRule="exact"/>
      </w:pPr>
    </w:p>
    <w:p w:rsidR="007A1E19" w:rsidRDefault="007A1E19">
      <w:pPr>
        <w:spacing w:line="360" w:lineRule="exact"/>
      </w:pPr>
    </w:p>
    <w:p w:rsidR="007A1E19" w:rsidRDefault="007A1E19">
      <w:pPr>
        <w:spacing w:line="360" w:lineRule="exact"/>
      </w:pPr>
    </w:p>
    <w:p w:rsidR="007A1E19" w:rsidRDefault="007A1E19">
      <w:pPr>
        <w:spacing w:line="360" w:lineRule="exact"/>
      </w:pPr>
    </w:p>
    <w:p w:rsidR="007A1E19" w:rsidRDefault="007A1E19">
      <w:pPr>
        <w:spacing w:line="360" w:lineRule="exact"/>
      </w:pPr>
    </w:p>
    <w:p w:rsidR="007A1E19" w:rsidRDefault="007A1E19">
      <w:pPr>
        <w:spacing w:line="360" w:lineRule="exact"/>
      </w:pPr>
    </w:p>
    <w:p w:rsidR="007A1E19" w:rsidRDefault="007A1E19">
      <w:pPr>
        <w:spacing w:line="360" w:lineRule="exact"/>
      </w:pPr>
    </w:p>
    <w:p w:rsidR="007A1E19" w:rsidRDefault="007A1E19">
      <w:pPr>
        <w:spacing w:line="360" w:lineRule="exact"/>
      </w:pPr>
    </w:p>
    <w:p w:rsidR="007A1E19" w:rsidRDefault="007A1E19">
      <w:pPr>
        <w:spacing w:line="360" w:lineRule="exact"/>
      </w:pPr>
    </w:p>
    <w:p w:rsidR="007A1E19" w:rsidRDefault="007A1E19">
      <w:pPr>
        <w:spacing w:line="360" w:lineRule="exact"/>
      </w:pPr>
    </w:p>
    <w:p w:rsidR="007A1E19" w:rsidRDefault="007A1E19">
      <w:pPr>
        <w:spacing w:line="360" w:lineRule="exact"/>
      </w:pPr>
    </w:p>
    <w:p w:rsidR="007A1E19" w:rsidRDefault="007A1E19">
      <w:pPr>
        <w:spacing w:line="360" w:lineRule="exact"/>
      </w:pPr>
    </w:p>
    <w:p w:rsidR="007A1E19" w:rsidRDefault="007A1E19">
      <w:pPr>
        <w:spacing w:line="604" w:lineRule="exact"/>
      </w:pPr>
    </w:p>
    <w:p w:rsidR="007A1E19" w:rsidRDefault="007A1E19">
      <w:pPr>
        <w:rPr>
          <w:sz w:val="2"/>
          <w:szCs w:val="2"/>
        </w:rPr>
        <w:sectPr w:rsidR="007A1E19">
          <w:type w:val="continuous"/>
          <w:pgSz w:w="16840" w:h="11900" w:orient="landscape"/>
          <w:pgMar w:top="631" w:right="1347" w:bottom="631" w:left="1255" w:header="0" w:footer="3" w:gutter="0"/>
          <w:cols w:space="720"/>
          <w:noEndnote/>
          <w:docGrid w:linePitch="360"/>
        </w:sectPr>
      </w:pPr>
    </w:p>
    <w:p w:rsidR="007A1E19" w:rsidRDefault="0050392E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inline distT="0" distB="0" distL="0" distR="0">
                <wp:extent cx="10693400" cy="240030"/>
                <wp:effectExtent l="0" t="4445" r="3175" b="3175"/>
                <wp:docPr id="95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1E19" w:rsidRDefault="007A1E1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1" o:spid="_x0000_s1062" type="#_x0000_t202" style="width:842pt;height:1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" filled="f" stroked="f">
                <v:textbox inset="0,0,0,0">
                  <w:txbxContent>
                    <w:p w:rsidR="007A1E19" w:rsidRDefault="007A1E19"/>
                  </w:txbxContent>
                </v:textbox>
                <w10:anchorlock/>
              </v:shape>
            </w:pict>
          </mc:Fallback>
        </mc:AlternateContent>
      </w:r>
      <w:r w:rsidR="00692FAC">
        <w:t xml:space="preserve"> </w:t>
      </w:r>
    </w:p>
    <w:p w:rsidR="007A1E19" w:rsidRDefault="007A1E19">
      <w:pPr>
        <w:rPr>
          <w:sz w:val="2"/>
          <w:szCs w:val="2"/>
        </w:rPr>
        <w:sectPr w:rsidR="007A1E19">
          <w:headerReference w:type="even" r:id="rId57"/>
          <w:headerReference w:type="default" r:id="rId58"/>
          <w:footerReference w:type="even" r:id="rId59"/>
          <w:footerReference w:type="default" r:id="rId60"/>
          <w:headerReference w:type="first" r:id="rId61"/>
          <w:footerReference w:type="first" r:id="rId62"/>
          <w:pgSz w:w="16840" w:h="11900" w:orient="landscape"/>
          <w:pgMar w:top="547" w:right="0" w:bottom="1101" w:left="0" w:header="0" w:footer="3" w:gutter="0"/>
          <w:pgNumType w:start="22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"/>
        <w:gridCol w:w="601"/>
        <w:gridCol w:w="500"/>
        <w:gridCol w:w="914"/>
        <w:gridCol w:w="5706"/>
        <w:gridCol w:w="688"/>
        <w:gridCol w:w="356"/>
        <w:gridCol w:w="403"/>
        <w:gridCol w:w="799"/>
        <w:gridCol w:w="799"/>
        <w:gridCol w:w="940"/>
        <w:gridCol w:w="979"/>
        <w:gridCol w:w="986"/>
      </w:tblGrid>
      <w:tr w:rsidR="007A1E19">
        <w:tblPrEx>
          <w:tblCellMar>
            <w:top w:w="0" w:type="dxa"/>
            <w:bottom w:w="0" w:type="dxa"/>
          </w:tblCellMar>
        </w:tblPrEx>
        <w:trPr>
          <w:trHeight w:hRule="exact" w:val="554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33" w:lineRule="exact"/>
              <w:jc w:val="both"/>
            </w:pPr>
            <w:r>
              <w:rPr>
                <w:rStyle w:val="Zkladntext2FranklinGothicHeavy65pt"/>
              </w:rPr>
              <w:t>: Čísle palcíty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OuíiiíříH ;</w:t>
            </w:r>
          </w:p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• .póíóiký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Způsob’</w:t>
            </w:r>
          </w:p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ďddivky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tabs>
                <w:tab w:val="left" w:pos="169"/>
                <w:tab w:val="left" w:pos="1760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--</w:t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65pt"/>
                <w:vertAlign w:val="subscript"/>
              </w:rPr>
              <w:t>;</w:t>
            </w:r>
            <w:r>
              <w:rPr>
                <w:rStyle w:val="Zkladntext2FranklinGothicHeavy65pt"/>
              </w:rPr>
              <w:tab/>
              <w:t xml:space="preserve">Popisiařízciu </w:t>
            </w:r>
            <w:r>
              <w:rPr>
                <w:rStyle w:val="Zkladntext2FranklinGothicHeavy65pt"/>
                <w:vertAlign w:val="superscript"/>
              </w:rPr>
              <w:t>:</w:t>
            </w:r>
            <w:r>
              <w:rPr>
                <w:rStyle w:val="Zkladntext2FranklinGothicHeavy65pt"/>
              </w:rPr>
              <w:t xml:space="preserve"> </w:t>
            </w:r>
            <w:r>
              <w:rPr>
                <w:rStyle w:val="Zkladntext2FranklinGothicHeavy65ptKurzva"/>
              </w:rPr>
              <w:t>. ■■■ 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0" w:lineRule="exact"/>
              <w:jc w:val="both"/>
            </w:pPr>
            <w:r>
              <w:rPr>
                <w:rStyle w:val="Zkladntext2FranklinGothicHeavy65pt"/>
              </w:rPr>
              <w:t>Výrobce/ ■ dodavatel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PoČet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.Jcdii. 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Dodávka Kč/te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Montáž Kč/to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Zkladntext2FranklinGothicHeavy65pt"/>
              </w:rPr>
              <w:t>Dodávka celkem/ KS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Zkladntext2FranklinGothicHeavy65pt"/>
              </w:rPr>
              <w:t xml:space="preserve">Montáž celkem </w:t>
            </w:r>
            <w:r>
              <w:rPr>
                <w:rStyle w:val="Zkladntext2FranklinGothicHeavy65ptKurzva"/>
              </w:rPr>
              <w:t xml:space="preserve">1 </w:t>
            </w:r>
            <w:r>
              <w:rPr>
                <w:rStyle w:val="Zkladntext2FranklinGothicHeavy65pt"/>
              </w:rPr>
              <w:t>Kč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Zkladntext2FranklinGothicHeavy65pt"/>
              </w:rPr>
              <w:t>Dodávka a mosláž celkem fKČ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324"/>
          <w:jc w:val="center"/>
        </w:trPr>
        <w:tc>
          <w:tcPr>
            <w:tcW w:w="50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"/>
              </w:rPr>
              <w:t>24.9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FV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FV</w:t>
            </w:r>
          </w:p>
        </w:tc>
        <w:tc>
          <w:tcPr>
            <w:tcW w:w="57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Dvoupólové přepěťová ochrana 2 stupně pro soustavu TN-S se signalizačním kontaktem - 275V, 25kA (8/25)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KurzvaMalpsmena"/>
              </w:rPr>
              <w:t>asRtp</w:t>
            </w:r>
          </w:p>
        </w:tc>
        <w:tc>
          <w:tcPr>
            <w:tcW w:w="3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244" w:lineRule="exact"/>
              <w:jc w:val="right"/>
            </w:pPr>
            <w:r>
              <w:rPr>
                <w:rStyle w:val="Zkladntext210pt"/>
                <w:vertAlign w:val="superscript"/>
              </w:rPr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kpl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2310,0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 xml:space="preserve">4 </w:t>
            </w:r>
            <w:r>
              <w:rPr>
                <w:rStyle w:val="Zkladntext2FranklinGothicHeavy65pt"/>
              </w:rPr>
              <w:t>620,0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24" w:lineRule="exact"/>
              <w:jc w:val="center"/>
            </w:pPr>
            <w:r>
              <w:rPr>
                <w:rStyle w:val="Zkladntext2FranklinGothicHeavy55pt"/>
              </w:rPr>
              <w:t>4 620,0</w:t>
            </w:r>
          </w:p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tabs>
                <w:tab w:val="left" w:leader="underscore" w:pos="490"/>
                <w:tab w:val="left" w:leader="underscore" w:pos="864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65pt"/>
              </w:rPr>
              <w:tab/>
              <w:t>_j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5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 xml:space="preserve">' </w:t>
            </w:r>
            <w:r>
              <w:rPr>
                <w:rStyle w:val="Zkladntext2FranklinGothicHeavy55pt"/>
              </w:rPr>
              <w:t>24.10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FV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FV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Přepěťová ochrana třetího stupně s VF filtrem, včetně signalizačního kontaktu.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ks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24" w:lineRule="exact"/>
              <w:jc w:val="center"/>
            </w:pPr>
            <w:r>
              <w:rPr>
                <w:rStyle w:val="Zkladntext2FranklinGothicHeavy55pt"/>
              </w:rPr>
              <w:t>2590,0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24" w:lineRule="exact"/>
              <w:jc w:val="center"/>
            </w:pPr>
            <w:r>
              <w:rPr>
                <w:rStyle w:val="Zkladntext2FranklinGothicHeavy55pt"/>
              </w:rPr>
              <w:t>5 180,0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5180,0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5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24.11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ZX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ZX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Zásuvka pra instalaci na DIN lištu 230VAC/16A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24" w:lineRule="exact"/>
              <w:jc w:val="right"/>
            </w:pPr>
            <w:r>
              <w:rPr>
                <w:rStyle w:val="Zkladntext2FranklinGothicHeavy55pt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kpi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165,0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165,0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165,0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1"/>
          <w:jc w:val="center"/>
        </w:trPr>
        <w:tc>
          <w:tcPr>
            <w:tcW w:w="5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24.12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24" w:lineRule="exact"/>
              <w:ind w:left="240"/>
            </w:pPr>
            <w:r>
              <w:rPr>
                <w:rStyle w:val="Zkladntext2FranklinGothicHeavy55pt"/>
              </w:rPr>
              <w:t>fis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24" w:lineRule="exact"/>
              <w:jc w:val="center"/>
            </w:pPr>
            <w:r>
              <w:rPr>
                <w:rStyle w:val="Zkladntext2FranklinGothicHeavy55ptTun"/>
              </w:rPr>
              <w:t>v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 xml:space="preserve">Napájecí zdroj </w:t>
            </w:r>
            <w:r>
              <w:rPr>
                <w:rStyle w:val="Zkladntext2FranklinGothicHeavy55pt"/>
              </w:rPr>
              <w:t>230VAC</w:t>
            </w:r>
            <w:r>
              <w:rPr>
                <w:rStyle w:val="Zkladntext2FranklinGothicHeavy65ptKurzva"/>
              </w:rPr>
              <w:t>1</w:t>
            </w:r>
            <w:r>
              <w:rPr>
                <w:rStyle w:val="Zkladntext2FranklinGothicHeavy55pt"/>
              </w:rPr>
              <w:t xml:space="preserve">24VDC - 12CW/5A </w:t>
            </w:r>
            <w:r>
              <w:rPr>
                <w:rStyle w:val="Zkladntext2FranklinGothicHeavy55ptTun"/>
              </w:rPr>
              <w:t xml:space="preserve">- </w:t>
            </w:r>
            <w:r>
              <w:rPr>
                <w:rStyle w:val="Zkladntext2FranklinGothicHeavy65pt"/>
              </w:rPr>
              <w:t xml:space="preserve">napájení komponent </w:t>
            </w:r>
            <w:r>
              <w:rPr>
                <w:rStyle w:val="Zkladntext2FranklinGothicHeavy55pt"/>
              </w:rPr>
              <w:t>fis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2iks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2395,0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0.0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24" w:lineRule="exact"/>
              <w:jc w:val="center"/>
            </w:pPr>
            <w:r>
              <w:rPr>
                <w:rStyle w:val="Zkladntext2FranklinGothicHeavy55pt"/>
              </w:rPr>
              <w:t>4 790,0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4 790,0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24.13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ZS</w:t>
            </w: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ZS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Měřící svorkovnice pro převodové transformátory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ks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995,0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995,0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0.0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995,0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24.14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EH</w:t>
            </w: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EH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Vytápění rozvaděče - topné těleso do výkonu 100W, 23GVAC připojené přes termostat</w:t>
            </w:r>
          </w:p>
        </w:tc>
        <w:tc>
          <w:tcPr>
            <w:tcW w:w="6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 íks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1990,0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1 990,0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1 990,0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24.15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BT</w:t>
            </w: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ST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Termostat pro vytápění rozvaděče s přepínacím kontaktem, 23ÓVAC, nastavitelný v min. rozsahu 0-60*0.</w:t>
            </w:r>
          </w:p>
        </w:tc>
        <w:tc>
          <w:tcPr>
            <w:tcW w:w="688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liks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691,0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691,0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0.0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691,0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24.16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EL</w:t>
            </w: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24" w:lineRule="exact"/>
              <w:jc w:val="center"/>
            </w:pPr>
            <w:r>
              <w:rPr>
                <w:rStyle w:val="Zkladntext2FranklinGothicHeavy55ptTun"/>
              </w:rPr>
              <w:t>s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Osvětlení rozvaděče 230VAG s koncovým spínačem</w:t>
            </w:r>
          </w:p>
        </w:tc>
        <w:tc>
          <w:tcPr>
            <w:tcW w:w="6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1!ks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878,0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0.0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878,0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o.o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873,0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24.17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Kurzva"/>
              </w:rPr>
              <w:t>E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EM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 xml:space="preserve">Elektroměr pro nepřímé měření s </w:t>
            </w:r>
            <w:r>
              <w:rPr>
                <w:rStyle w:val="Zkladntext2FranklinGothicHeavy65ptKurzva"/>
              </w:rPr>
              <w:t>impulsním výstupem a</w:t>
            </w:r>
            <w:r>
              <w:rPr>
                <w:rStyle w:val="Zkladntext2FranklinGothicHeavy65pt"/>
              </w:rPr>
              <w:t xml:space="preserve"> komunikaci RS232/485 Modbus RTU</w:t>
            </w:r>
          </w:p>
        </w:tc>
        <w:tc>
          <w:tcPr>
            <w:tcW w:w="6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 íks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6214,0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 xml:space="preserve">6 </w:t>
            </w:r>
            <w:r>
              <w:rPr>
                <w:rStyle w:val="Zkladntext2FranklinGothicHeavy65pt"/>
              </w:rPr>
              <w:t>214,0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6 214,0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24.15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FV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FV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55" w:lineRule="exact"/>
            </w:pPr>
            <w:r>
              <w:rPr>
                <w:rStyle w:val="Zkladntext2FranklinGothicHeavy65pt"/>
              </w:rPr>
              <w:t xml:space="preserve">Signálová přepěťová ochrana pro analogové a digitální signály na úrovni 24VDC, dvoukanálové provedeni, třída svodíče - typ 1, bleskový proud (10/350) - </w:t>
            </w:r>
            <w:r>
              <w:rPr>
                <w:rStyle w:val="Zkladntext2FranklinGothicHeavy65ptKurzva"/>
              </w:rPr>
              <w:t>iůkA</w:t>
            </w:r>
          </w:p>
        </w:tc>
        <w:tc>
          <w:tcPr>
            <w:tcW w:w="688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5! ks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2302,0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24" w:lineRule="exact"/>
              <w:jc w:val="center"/>
            </w:pPr>
            <w:r>
              <w:rPr>
                <w:rStyle w:val="Zkladntext2FranklinGothicHeavy55ptTun"/>
              </w:rPr>
              <w:t>o.c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11 510,0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11 510,0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5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i 24.19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FU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FU</w:t>
            </w:r>
          </w:p>
        </w:tc>
        <w:tc>
          <w:tcPr>
            <w:tcW w:w="57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Rozjišťovací svorka řadová včetně pojistky</w:t>
            </w:r>
          </w:p>
        </w:tc>
        <w:tc>
          <w:tcPr>
            <w:tcW w:w="6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20 íks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69,0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1 380,0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1 390,0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24.20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FA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FA</w:t>
            </w:r>
          </w:p>
        </w:tc>
        <w:tc>
          <w:tcPr>
            <w:tcW w:w="57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Jednopólový jistič do velikosti ln=10A, char, 8</w:t>
            </w:r>
          </w:p>
        </w:tc>
        <w:tc>
          <w:tcPr>
            <w:tcW w:w="6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159,0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795,0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795,0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1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24,21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KA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KA</w:t>
            </w:r>
          </w:p>
        </w:tc>
        <w:tc>
          <w:tcPr>
            <w:tcW w:w="57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 xml:space="preserve">Pomocné relé, Uc=24VDC, 2 píep. kont., včetně </w:t>
            </w:r>
            <w:r>
              <w:rPr>
                <w:rStyle w:val="Zkladntext2FranklinGothicHeavy65pt"/>
              </w:rPr>
              <w:t>palice a příslušenství.</w:t>
            </w:r>
          </w:p>
        </w:tc>
        <w:tc>
          <w:tcPr>
            <w:tcW w:w="6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40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328,0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13 120,0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0.0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13 120,0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24.22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KA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24" w:lineRule="exact"/>
              <w:jc w:val="center"/>
            </w:pPr>
            <w:r>
              <w:rPr>
                <w:rStyle w:val="Zkladntext2FranklinGothicHeavy55ptTun"/>
              </w:rPr>
              <w:t>KA</w:t>
            </w:r>
          </w:p>
        </w:tc>
        <w:tc>
          <w:tcPr>
            <w:tcW w:w="57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Pomocné relé. Uc=230VAC, 2 přep. kont., včetně patice a příslušenství.</w:t>
            </w:r>
          </w:p>
        </w:tc>
        <w:tc>
          <w:tcPr>
            <w:tcW w:w="6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16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328,0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5248,0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0.0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5 248,0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24.23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AT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AT</w:t>
            </w:r>
          </w:p>
        </w:tc>
        <w:tc>
          <w:tcPr>
            <w:tcW w:w="57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 xml:space="preserve">Převodník signálu PtlOO na signál </w:t>
            </w:r>
            <w:r>
              <w:rPr>
                <w:rStyle w:val="Zkladntext2FranklinGothicHeavy65pt"/>
              </w:rPr>
              <w:t>4..,20mA pasivní, napájeni 24VDC</w:t>
            </w:r>
          </w:p>
        </w:tc>
        <w:tc>
          <w:tcPr>
            <w:tcW w:w="6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2284,0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2 284,0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0.0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2 284,0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24.24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24" w:lineRule="exact"/>
              <w:jc w:val="center"/>
            </w:pPr>
            <w:r>
              <w:rPr>
                <w:rStyle w:val="Zkladntext2FranklinGothicHeavy55pt"/>
              </w:rPr>
              <w:t>X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24" w:lineRule="exact"/>
              <w:jc w:val="center"/>
            </w:pPr>
            <w:r>
              <w:rPr>
                <w:rStyle w:val="Zkladntext2FranklinGothicHeavy55ptTun"/>
              </w:rPr>
              <w:t>X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Řadové svorky do velikosti 2,5mm2</w:t>
            </w:r>
          </w:p>
        </w:tc>
        <w:tc>
          <w:tcPr>
            <w:tcW w:w="6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100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12,5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1 250,0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1 250,0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24.25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36" w:lineRule="exact"/>
              <w:jc w:val="center"/>
            </w:pPr>
            <w:r>
              <w:rPr>
                <w:rStyle w:val="Zkladntext2FranklinGothicHeavy6ptKurzva"/>
              </w:rPr>
              <w:t>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36" w:lineRule="exact"/>
            </w:pPr>
            <w:r>
              <w:rPr>
                <w:rStyle w:val="Zkladntext2FranklinGothicHeavy6ptKurzva"/>
              </w:rPr>
              <w:t>ROZV</w:t>
            </w:r>
          </w:p>
        </w:tc>
        <w:tc>
          <w:tcPr>
            <w:tcW w:w="91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24" w:lineRule="exact"/>
              <w:jc w:val="center"/>
            </w:pPr>
            <w:r>
              <w:rPr>
                <w:rStyle w:val="Zkladntext2FranklinGothicHeavy55ptTun"/>
              </w:rPr>
              <w:t>-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 xml:space="preserve">Drobný montážní a instalační materiál </w:t>
            </w:r>
            <w:r>
              <w:rPr>
                <w:rStyle w:val="Zkladntext2FranklinGothicHeavy55ptTun"/>
              </w:rPr>
              <w:t xml:space="preserve">- </w:t>
            </w:r>
            <w:r>
              <w:rPr>
                <w:rStyle w:val="Zkladntext2FranklinGothicHeavy65pt"/>
              </w:rPr>
              <w:t xml:space="preserve">vodiče, popisy, kabelové kanály, </w:t>
            </w:r>
            <w:r>
              <w:rPr>
                <w:rStyle w:val="Zkladntext2FranklinGothicHeavy65pt"/>
              </w:rPr>
              <w:t>kabelové průchodky, atd.</w:t>
            </w:r>
          </w:p>
        </w:tc>
        <w:tc>
          <w:tcPr>
            <w:tcW w:w="6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kpl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2000,0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0.0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2 000,0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2 000,0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24.26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98" w:lineRule="exact"/>
              <w:jc w:val="center"/>
            </w:pPr>
            <w:r>
              <w:rPr>
                <w:rStyle w:val="Zkladntext24ptKurzva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98" w:lineRule="exact"/>
              <w:jc w:val="center"/>
            </w:pPr>
            <w:r>
              <w:rPr>
                <w:rStyle w:val="Zkladntext24pt"/>
              </w:rPr>
              <w:t>-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Montáž a osazení řídícího svstému a komponent MaR do rozvaděče</w:t>
            </w:r>
          </w:p>
        </w:tc>
        <w:tc>
          <w:tcPr>
            <w:tcW w:w="68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kpi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6000.0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6 000,0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6 000,0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66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24.27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24" w:lineRule="exact"/>
              <w:jc w:val="center"/>
            </w:pPr>
            <w:r>
              <w:rPr>
                <w:rStyle w:val="Zkladntext2FranklinGothicHeavy55ptTun"/>
              </w:rPr>
              <w:t>-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 xml:space="preserve">ROZV </w:t>
            </w:r>
            <w:r>
              <w:rPr>
                <w:rStyle w:val="Zkladntext2FranklinGothicHeavy55ptTun"/>
              </w:rPr>
              <w:t>I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Výroba rozvaděče</w:t>
            </w:r>
          </w:p>
        </w:tc>
        <w:tc>
          <w:tcPr>
            <w:tcW w:w="6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kpl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0.0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ind w:left="200"/>
            </w:pPr>
            <w:r>
              <w:rPr>
                <w:rStyle w:val="Zkladntext2FranklinGothicHeavy65pt"/>
              </w:rPr>
              <w:t>24000,0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 xml:space="preserve">24 </w:t>
            </w:r>
            <w:r>
              <w:rPr>
                <w:rStyle w:val="Zkladntext2FranklinGothicHeavy65pt"/>
              </w:rPr>
              <w:t>000,0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24 000,0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83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6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1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76"/>
          <w:jc w:val="center"/>
        </w:trPr>
        <w:tc>
          <w:tcPr>
            <w:tcW w:w="9668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ind w:left="200"/>
            </w:pPr>
            <w:r>
              <w:rPr>
                <w:rStyle w:val="Zkladntext2FranklinGothicHeavy65pt"/>
              </w:rPr>
              <w:t>153 437,0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 xml:space="preserve">41 </w:t>
            </w:r>
            <w:r>
              <w:rPr>
                <w:rStyle w:val="Zkladntext2FranklinGothicHeavy55ptTun"/>
              </w:rPr>
              <w:t>000,0 .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tabs>
                <w:tab w:val="left" w:pos="745"/>
              </w:tabs>
              <w:spacing w:line="148" w:lineRule="exact"/>
              <w:jc w:val="both"/>
            </w:pPr>
            <w:r>
              <w:rPr>
                <w:rStyle w:val="Zkladntext2FranklinGothicHeavy55ptTun"/>
              </w:rPr>
              <w:t xml:space="preserve">194 </w:t>
            </w:r>
            <w:r>
              <w:rPr>
                <w:rStyle w:val="Zkladntext2FranklinGothicHeavy65pt"/>
              </w:rPr>
              <w:t>487,0</w:t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55ptTun"/>
              </w:rPr>
              <w:t>|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464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i 24.28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"/>
              </w:rPr>
              <w:t>RM24</w:t>
            </w: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1300x1600 x3£30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 xml:space="preserve">Nástěnný rozvaděč ocel opíechový s atypyckým rozměrem (zakázková výroba) 1300x1600x300 (šxvxh), IP 43/20, ochrana díe ČSN 33 2000-4-41ed-2 samočinným odpojením vadné části v </w:t>
            </w:r>
            <w:r>
              <w:rPr>
                <w:rStyle w:val="Zkladntext2FranklinGothicHeavy6ptKurzva"/>
              </w:rPr>
              <w:t>sítí</w:t>
            </w:r>
            <w:r>
              <w:rPr>
                <w:rStyle w:val="Zkladntext2FranklinGothicHeavy55ptTun"/>
              </w:rPr>
              <w:t xml:space="preserve"> </w:t>
            </w:r>
            <w:r>
              <w:rPr>
                <w:rStyle w:val="Zkladntext2FranklinGothicHeavy65pt"/>
              </w:rPr>
              <w:t>TN-C-S, barva</w:t>
            </w:r>
          </w:p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RAL 7035, montážní deska, přřsíušenství.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22950,0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ptKurzva"/>
              </w:rPr>
              <w:t>22</w:t>
            </w:r>
            <w:r>
              <w:rPr>
                <w:rStyle w:val="Zkladntext2FranklinGothicHeavy55ptTun"/>
              </w:rPr>
              <w:t xml:space="preserve"> </w:t>
            </w:r>
            <w:r>
              <w:rPr>
                <w:rStyle w:val="Zkladntext2FranklinGothicHeavy65pt"/>
              </w:rPr>
              <w:t>950,0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after="60" w:line="124" w:lineRule="exact"/>
              <w:jc w:val="right"/>
            </w:pPr>
            <w:r>
              <w:rPr>
                <w:rStyle w:val="Zkladntext2FranklinGothicHeavy55ptTun"/>
              </w:rPr>
              <w:t>i</w:t>
            </w:r>
          </w:p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before="60" w:line="148" w:lineRule="exact"/>
              <w:jc w:val="center"/>
            </w:pPr>
            <w:r>
              <w:rPr>
                <w:rStyle w:val="Zkladntext2FranklinGothicHeavy65pt"/>
              </w:rPr>
              <w:t>22 950,0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464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24,29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"/>
              </w:rPr>
              <w:t>RM24</w:t>
            </w: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RQ2V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06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Kompaktní jistič do !n=10ÚA včetně nadproudové motorové spouště ln-100A, lr=80A, včetně ručního pohonu, dvou pomocných spínacích kontaktů, napěťové vypínací spouště, a připojovacího příslušenství, hřibové tlačítko do</w:t>
            </w:r>
            <w:r>
              <w:rPr>
                <w:rStyle w:val="Zkladntext2FranklinGothicHeavy65pt"/>
              </w:rPr>
              <w:t xml:space="preserve"> dveří rozvaděče.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24" w:lineRule="exact"/>
              <w:jc w:val="right"/>
            </w:pPr>
            <w:r>
              <w:rPr>
                <w:rStyle w:val="Zkladntext2FranklinGothicHeavy55pt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ks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18105,0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18 105,0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18105,0 i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313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24.30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"/>
              </w:rPr>
              <w:t>RM24</w:t>
            </w: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24" w:lineRule="exact"/>
              <w:jc w:val="center"/>
            </w:pPr>
            <w:r>
              <w:rPr>
                <w:rStyle w:val="Zkladntext2FranklinGothicHeavy55ptTun"/>
              </w:rPr>
              <w:t>FV</w:t>
            </w:r>
          </w:p>
        </w:tc>
        <w:tc>
          <w:tcPr>
            <w:tcW w:w="5706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51" w:lineRule="exact"/>
            </w:pPr>
            <w:r>
              <w:rPr>
                <w:rStyle w:val="Zkladntext2FranklinGothicHeavy65pt"/>
              </w:rPr>
              <w:t>Kombinová přepěťová ochrana 1 a 2 stupně pra soustavu 400VAG</w:t>
            </w:r>
            <w:r>
              <w:rPr>
                <w:rStyle w:val="Zkladntext2FranklinGothicHeavy6ptKurzva"/>
              </w:rPr>
              <w:t>I</w:t>
            </w:r>
            <w:r>
              <w:rPr>
                <w:rStyle w:val="Zkladntext2FranklinGothicHeavy65pt"/>
              </w:rPr>
              <w:t xml:space="preserve">TN-C se signalizačním kontaktem </w:t>
            </w:r>
            <w:r>
              <w:rPr>
                <w:rStyle w:val="Zkladntext2FranklinGothicHeavy55ptTun"/>
              </w:rPr>
              <w:t xml:space="preserve">- </w:t>
            </w:r>
            <w:r>
              <w:rPr>
                <w:rStyle w:val="Zkladntext2FranklinGothicHeavy65pt"/>
              </w:rPr>
              <w:t>100/50kA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ks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13930,0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18 930,0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18 930,0 j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24.31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"/>
              </w:rPr>
              <w:t>RM24</w:t>
            </w: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24" w:lineRule="exact"/>
              <w:jc w:val="center"/>
            </w:pPr>
            <w:r>
              <w:rPr>
                <w:rStyle w:val="Zkladntext2FranklinGothicHeavy55ptTun"/>
              </w:rPr>
              <w:t>HL</w:t>
            </w:r>
          </w:p>
        </w:tc>
        <w:tc>
          <w:tcPr>
            <w:tcW w:w="57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Signalizační hlavice biiá 230VAC</w:t>
            </w:r>
          </w:p>
        </w:tc>
        <w:tc>
          <w:tcPr>
            <w:tcW w:w="6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 íks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193.0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193,0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tabs>
                <w:tab w:val="left" w:pos="608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193,0</w:t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55ptTun"/>
              </w:rPr>
              <w:t>!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24.32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"/>
              </w:rPr>
              <w:t>RM24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24" w:lineRule="exact"/>
              <w:jc w:val="center"/>
            </w:pPr>
            <w:r>
              <w:rPr>
                <w:rStyle w:val="Zkladntext2FranklinGothicHeavy55ptTun"/>
              </w:rPr>
              <w:t>HL</w:t>
            </w:r>
          </w:p>
        </w:tc>
        <w:tc>
          <w:tcPr>
            <w:tcW w:w="57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Signalizační hlavice zelená 230VAC</w:t>
            </w:r>
          </w:p>
        </w:tc>
        <w:tc>
          <w:tcPr>
            <w:tcW w:w="6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 i ks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193,0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193,0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tabs>
                <w:tab w:val="left" w:pos="601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193,0</w:t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55ptTun"/>
              </w:rPr>
              <w:t>: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5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24.33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"/>
              </w:rPr>
              <w:t>RM24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Tr</w:t>
            </w:r>
          </w:p>
        </w:tc>
        <w:tc>
          <w:tcPr>
            <w:tcW w:w="57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 xml:space="preserve">Převodový transformátor </w:t>
            </w:r>
            <w:r>
              <w:rPr>
                <w:rStyle w:val="Zkladntext2FranklinGothicHeavy55ptTun"/>
              </w:rPr>
              <w:t xml:space="preserve">v </w:t>
            </w:r>
            <w:r>
              <w:rPr>
                <w:rStyle w:val="Zkladntext2FranklinGothicHeavy65pt"/>
              </w:rPr>
              <w:t>násuvném provedení in 1</w:t>
            </w:r>
            <w:r>
              <w:rPr>
                <w:rStyle w:val="Zkladntext2FranklinGothicHeavy6ptKurzva"/>
              </w:rPr>
              <w:t>00/5A,</w:t>
            </w:r>
            <w:r>
              <w:rPr>
                <w:rStyle w:val="Zkladntext2FranklinGothicHeavy55ptTun"/>
              </w:rPr>
              <w:t xml:space="preserve"> </w:t>
            </w:r>
            <w:r>
              <w:rPr>
                <w:rStyle w:val="Zkladntext2FranklinGothicHeavy65pt"/>
              </w:rPr>
              <w:t xml:space="preserve">5VA, třída </w:t>
            </w:r>
            <w:r>
              <w:rPr>
                <w:rStyle w:val="Zkladntext2FranklinGothicHeavy65pt"/>
              </w:rPr>
              <w:t>přesnosti 0,5.</w:t>
            </w:r>
          </w:p>
        </w:tc>
        <w:tc>
          <w:tcPr>
            <w:tcW w:w="6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3lks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1439,0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4497,0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tabs>
                <w:tab w:val="left" w:pos="666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4 497,0</w:t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55ptTun"/>
              </w:rPr>
              <w:t>;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1"/>
          <w:jc w:val="center"/>
        </w:trPr>
        <w:tc>
          <w:tcPr>
            <w:tcW w:w="5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24.34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"/>
              </w:rPr>
              <w:t>RM24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FU</w:t>
            </w:r>
          </w:p>
        </w:tc>
        <w:tc>
          <w:tcPr>
            <w:tcW w:w="57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Pojistkový odpoiovač trojpóiový do velikosti popstek ln=32A včetně válcových pojistek</w:t>
            </w:r>
          </w:p>
        </w:tc>
        <w:tc>
          <w:tcPr>
            <w:tcW w:w="6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 íks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695.0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695,0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tabs>
                <w:tab w:val="left" w:pos="608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695,0</w:t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55ptTun"/>
              </w:rPr>
              <w:t>: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5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24.35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"/>
              </w:rPr>
              <w:t>RM24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FU</w:t>
            </w:r>
          </w:p>
        </w:tc>
        <w:tc>
          <w:tcPr>
            <w:tcW w:w="57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Pojistkový odpojovač jednopólový</w:t>
            </w:r>
            <w:r>
              <w:rPr>
                <w:rStyle w:val="Zkladntext2FranklinGothicHeavy65pt"/>
              </w:rPr>
              <w:t xml:space="preserve"> do velikosti pojistek ln=32A včetně válcových pojistek</w:t>
            </w:r>
          </w:p>
        </w:tc>
        <w:tc>
          <w:tcPr>
            <w:tcW w:w="6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Malpsmena"/>
              </w:rPr>
              <w:t>t</w:t>
            </w:r>
            <w:r>
              <w:rPr>
                <w:rStyle w:val="Zkladntext2FranklinGothicHeavy65pt"/>
              </w:rPr>
              <w:t xml:space="preserve"> j ks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195,0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0.0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195.0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195,0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1"/>
          <w:jc w:val="center"/>
        </w:trPr>
        <w:tc>
          <w:tcPr>
            <w:tcW w:w="5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24.36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"/>
              </w:rPr>
              <w:t>RM24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tabs>
                <w:tab w:val="left" w:pos="382"/>
              </w:tabs>
              <w:spacing w:line="100" w:lineRule="exact"/>
              <w:jc w:val="both"/>
            </w:pPr>
            <w:r>
              <w:rPr>
                <w:rStyle w:val="Zkladntext2CenturySchoolbook4pt"/>
              </w:rPr>
              <w:t>L</w:t>
            </w:r>
            <w:r>
              <w:rPr>
                <w:rStyle w:val="Zkladntext2CenturySchoolbook4pt"/>
              </w:rPr>
              <w:tab/>
            </w:r>
            <w:r>
              <w:rPr>
                <w:rStyle w:val="Zkladntext24ptKurzva"/>
                <w:vertAlign w:val="superscript"/>
              </w:rPr>
              <w:t>FA</w:t>
            </w:r>
          </w:p>
        </w:tc>
        <w:tc>
          <w:tcPr>
            <w:tcW w:w="57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Tfípóiový jistíc do velikosti ln=2A, char. B</w:t>
            </w:r>
          </w:p>
        </w:tc>
        <w:tc>
          <w:tcPr>
            <w:tcW w:w="6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 [ks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645.0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645.0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0.0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tabs>
                <w:tab w:val="left" w:pos="608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645,0</w:t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55ptTun"/>
              </w:rPr>
              <w:t>;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5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24.37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"/>
              </w:rPr>
              <w:t>RM24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R02^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tabs>
                <w:tab w:val="left" w:pos="486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A</w:t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55ptTun"/>
              </w:rPr>
              <w:t xml:space="preserve">: </w:t>
            </w:r>
            <w:r>
              <w:rPr>
                <w:rStyle w:val="Zkladntext2FranklinGothicHeavy65pt"/>
              </w:rPr>
              <w:t xml:space="preserve">Kontrolní relé: sled a výpadek </w:t>
            </w:r>
            <w:r>
              <w:rPr>
                <w:rStyle w:val="Zkladntext2FranklinGothicHeavy65pt"/>
              </w:rPr>
              <w:t>fází. přepětí, pod pěti, 2 přepínací kontakty.</w:t>
            </w:r>
          </w:p>
        </w:tc>
        <w:tc>
          <w:tcPr>
            <w:tcW w:w="6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1íks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1605,0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1 605,0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0.0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tabs>
                <w:tab w:val="left" w:pos="662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1 505,0</w:t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55ptTun"/>
              </w:rPr>
              <w:t>;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5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24.33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"/>
              </w:rPr>
              <w:t>RM24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FA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Jednopólový jistič do velikosti ln»16A, char. B</w:t>
            </w:r>
          </w:p>
        </w:tc>
        <w:tc>
          <w:tcPr>
            <w:tcW w:w="6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 ks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149,0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149,0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tabs>
                <w:tab w:val="left" w:pos="608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149,0</w:t>
            </w:r>
            <w:r>
              <w:rPr>
                <w:rStyle w:val="Zkladntext2FranklinGothicHeavy65pt"/>
              </w:rPr>
              <w:tab/>
              <w:t>i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24.39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"/>
              </w:rPr>
              <w:t>RM24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24" w:lineRule="exact"/>
              <w:jc w:val="center"/>
            </w:pPr>
            <w:r>
              <w:rPr>
                <w:rStyle w:val="Zkladntext2FranklinGothicHeavy55ptTun"/>
              </w:rPr>
              <w:t>TR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 xml:space="preserve">Bezpečnostní oddělovací transformátor 23QVAC/24VAC </w:t>
            </w:r>
            <w:r>
              <w:rPr>
                <w:rStyle w:val="Zkladntext2FranklinGothicHeavy6ptKurzva"/>
              </w:rPr>
              <w:t>1</w:t>
            </w:r>
            <w:r>
              <w:rPr>
                <w:rStyle w:val="Zkladntext2FranklinGothicHeavy65pt"/>
              </w:rPr>
              <w:t xml:space="preserve">300VA </w:t>
            </w:r>
            <w:r>
              <w:rPr>
                <w:rStyle w:val="Zkladntext2FranklinGothicHeavy55ptTun"/>
              </w:rPr>
              <w:t xml:space="preserve">- </w:t>
            </w:r>
            <w:r>
              <w:rPr>
                <w:rStyle w:val="Zkladntext2FranklinGothicHeavy65pt"/>
              </w:rPr>
              <w:t>SELV zalité provedení</w:t>
            </w:r>
          </w:p>
        </w:tc>
        <w:tc>
          <w:tcPr>
            <w:tcW w:w="6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 í ks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4332,0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4 832,0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4 832,0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24.40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"/>
              </w:rPr>
              <w:t>RM24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TR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 xml:space="preserve">Bezpečnostní oddělovací transformátor 230VAC/24VAC </w:t>
            </w:r>
            <w:r>
              <w:rPr>
                <w:rStyle w:val="Zkladntext2FranklinGothicHeavy55ptTun"/>
              </w:rPr>
              <w:t xml:space="preserve">/ </w:t>
            </w:r>
            <w:r>
              <w:rPr>
                <w:rStyle w:val="Zkladntext2FranklinGothicHeavy65pt"/>
              </w:rPr>
              <w:t xml:space="preserve">10CVA </w:t>
            </w:r>
            <w:r>
              <w:rPr>
                <w:rStyle w:val="Zkladntext2FranklinGothicHeavy55ptTun"/>
              </w:rPr>
              <w:t xml:space="preserve">- </w:t>
            </w:r>
            <w:r>
              <w:rPr>
                <w:rStyle w:val="Zkladntext2FranklinGothicHeavy65pt"/>
              </w:rPr>
              <w:t>PELV zalité provedení</w:t>
            </w:r>
          </w:p>
        </w:tc>
        <w:tc>
          <w:tcPr>
            <w:tcW w:w="6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ASŘTP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 [ks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3521,0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 xml:space="preserve">3 </w:t>
            </w:r>
            <w:r>
              <w:rPr>
                <w:rStyle w:val="Zkladntext2FranklinGothicHeavy65pt"/>
              </w:rPr>
              <w:t>521,0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3 521,0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24.41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"/>
              </w:rPr>
              <w:t>RM24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24" w:lineRule="exact"/>
              <w:jc w:val="center"/>
            </w:pPr>
            <w:r>
              <w:rPr>
                <w:rStyle w:val="Zkladntext2FranklinGothicHeavy55ptTun"/>
              </w:rPr>
              <w:t>X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 xml:space="preserve">Zásuvka 24VAC vestavné provedeni </w:t>
            </w:r>
            <w:r>
              <w:rPr>
                <w:rStyle w:val="Zkladntext2FranklinGothicHeavy55ptTun"/>
              </w:rPr>
              <w:t xml:space="preserve">- </w:t>
            </w:r>
            <w:r>
              <w:rPr>
                <w:rStyle w:val="Zkladntext2FranklinGothicHeavy65pt"/>
              </w:rPr>
              <w:t>umístěno na panelu rozvaděče</w:t>
            </w:r>
          </w:p>
        </w:tc>
        <w:tc>
          <w:tcPr>
            <w:tcW w:w="6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237,0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0.0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237,0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237,0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24.42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"/>
              </w:rPr>
              <w:t>RM24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X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 xml:space="preserve">Zásuvka 230VAC vestavné provedení </w:t>
            </w:r>
            <w:r>
              <w:rPr>
                <w:rStyle w:val="Zkladntext2FranklinGothicHeavy55ptTun"/>
              </w:rPr>
              <w:t xml:space="preserve">- </w:t>
            </w:r>
            <w:r>
              <w:rPr>
                <w:rStyle w:val="Zkladntext2FranklinGothicHeavy65pt"/>
              </w:rPr>
              <w:t>umístěno na panelu rozvaděče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199,0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199,0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199,0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24.43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"/>
              </w:rPr>
              <w:t>RM24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24" w:lineRule="exact"/>
              <w:jc w:val="center"/>
            </w:pPr>
            <w:r>
              <w:rPr>
                <w:rStyle w:val="Zkladntext2FranklinGothicHeavy55ptTun"/>
              </w:rPr>
              <w:t>X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 xml:space="preserve">Zásuvka 400VAC vestavné provedení </w:t>
            </w:r>
            <w:r>
              <w:rPr>
                <w:rStyle w:val="Zkladntext2FranklinGothicHeavy55ptTun"/>
              </w:rPr>
              <w:t xml:space="preserve">- </w:t>
            </w:r>
            <w:r>
              <w:rPr>
                <w:rStyle w:val="Zkladntext2FranklinGothicHeavy65pt"/>
              </w:rPr>
              <w:t>umístěno na panelu rozvaděče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tabs>
                <w:tab w:val="left" w:pos="810"/>
              </w:tabs>
              <w:spacing w:line="148" w:lineRule="exact"/>
              <w:jc w:val="both"/>
            </w:pPr>
            <w:r>
              <w:rPr>
                <w:rStyle w:val="Zkladntext2FranklinGothicHeavy65ptKurzva"/>
              </w:rPr>
              <w:t>ASŘTP</w:t>
            </w:r>
            <w:r>
              <w:rPr>
                <w:rStyle w:val="Zkladntext2FranklinGothicHeavy65pt"/>
              </w:rPr>
              <w:t xml:space="preserve"> I</w:t>
            </w:r>
            <w:r>
              <w:rPr>
                <w:rStyle w:val="Zkladntext2FranklinGothicHeavy65pt"/>
              </w:rPr>
              <w:tab/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415,0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415,0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415,0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24.44</w:t>
            </w:r>
          </w:p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tabs>
                <w:tab w:val="left" w:leader="underscore" w:pos="461"/>
              </w:tabs>
              <w:spacing w:line="244" w:lineRule="exact"/>
              <w:jc w:val="both"/>
            </w:pPr>
            <w:r>
              <w:rPr>
                <w:rStyle w:val="Zkladntext2Corbel10pt"/>
              </w:rPr>
              <w:tab/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"/>
              </w:rPr>
              <w:t>RM24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tabs>
                <w:tab w:val="left" w:pos="536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Verst</w:t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55ptTun"/>
              </w:rPr>
              <w:t>~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51" w:lineRule="exact"/>
            </w:pPr>
            <w:r>
              <w:rPr>
                <w:rStyle w:val="Zkladntext2FranklinGothicHeavy65pt"/>
              </w:rPr>
              <w:t>Silový vývod pro ventilátor rozvaděče do 0.2W</w:t>
            </w:r>
            <w:r>
              <w:rPr>
                <w:rStyle w:val="Zkladntext2FranklinGothicHeavy6ptKurzva"/>
              </w:rPr>
              <w:t>!</w:t>
            </w:r>
            <w:r>
              <w:rPr>
                <w:rStyle w:val="Zkladntext2FranklinGothicHeavy55ptTun"/>
              </w:rPr>
              <w:t xml:space="preserve"> </w:t>
            </w:r>
            <w:r>
              <w:rPr>
                <w:rStyle w:val="Zkladntext2FranklinGothicHeavy65pt"/>
              </w:rPr>
              <w:t xml:space="preserve">230VAC sestava: 1x jistič. 1x termostat rozvaděče, </w:t>
            </w:r>
            <w:r>
              <w:rPr>
                <w:rStyle w:val="Zkladntext2FranklinGothicHeavy65pt"/>
              </w:rPr>
              <w:t>ventilátor pro osazení do rozvaděče včetně mřížky, výfuková mřížka, montážní přřsíušenství.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Kurzva"/>
              </w:rPr>
              <w:t>ASŘTP</w:t>
            </w:r>
            <w:r>
              <w:rPr>
                <w:rStyle w:val="Zkladntext2FranklinGothicHeavy65pt"/>
              </w:rPr>
              <w:t xml:space="preserve"> </w:t>
            </w:r>
            <w:r>
              <w:rPr>
                <w:rStyle w:val="Zkladntext2FranklinGothicHeavy55ptTun"/>
              </w:rPr>
              <w:t>;</w:t>
            </w:r>
          </w:p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24" w:lineRule="exact"/>
              <w:jc w:val="right"/>
            </w:pPr>
            <w:r>
              <w:rPr>
                <w:rStyle w:val="Zkladntext2FranklinGothicHeavy55pt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kpl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5800,0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5 800,0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5 800,0</w:t>
            </w:r>
          </w:p>
        </w:tc>
      </w:tr>
    </w:tbl>
    <w:p w:rsidR="007A1E19" w:rsidRDefault="007A1E19">
      <w:pPr>
        <w:framePr w:w="14173" w:wrap="notBeside" w:vAnchor="text" w:hAnchor="text" w:xAlign="center" w:y="1"/>
        <w:rPr>
          <w:sz w:val="2"/>
          <w:szCs w:val="2"/>
        </w:rPr>
      </w:pPr>
    </w:p>
    <w:p w:rsidR="007A1E19" w:rsidRDefault="007A1E1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"/>
        <w:gridCol w:w="601"/>
        <w:gridCol w:w="493"/>
        <w:gridCol w:w="922"/>
        <w:gridCol w:w="5695"/>
        <w:gridCol w:w="677"/>
        <w:gridCol w:w="364"/>
        <w:gridCol w:w="410"/>
        <w:gridCol w:w="792"/>
        <w:gridCol w:w="799"/>
        <w:gridCol w:w="932"/>
        <w:gridCol w:w="976"/>
        <w:gridCol w:w="986"/>
      </w:tblGrid>
      <w:tr w:rsidR="007A1E19">
        <w:tblPrEx>
          <w:tblCellMar>
            <w:top w:w="0" w:type="dxa"/>
            <w:bottom w:w="0" w:type="dxa"/>
          </w:tblCellMar>
        </w:tblPrEx>
        <w:trPr>
          <w:trHeight w:hRule="exact" w:val="54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0" w:lineRule="exact"/>
              <w:jc w:val="both"/>
            </w:pPr>
            <w:r>
              <w:rPr>
                <w:rStyle w:val="Zkladntext2FranklinGothicHeavy65pt"/>
              </w:rPr>
              <w:lastRenderedPageBreak/>
              <w:t>■ Číslo ; páJnžký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4" w:lineRule="exact"/>
              <w:jc w:val="right"/>
            </w:pPr>
            <w:r>
              <w:rPr>
                <w:rStyle w:val="Zkladntext2FranklinGothicHeavy65pt"/>
              </w:rPr>
              <w:t>Ítóňa&amp;iií ; poióžky V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33" w:lineRule="exact"/>
              <w:jc w:val="both"/>
            </w:pPr>
            <w:r>
              <w:rPr>
                <w:rStyle w:val="Zkladntext2FranklinGothicHeavy65pt"/>
              </w:rPr>
              <w:t>.Způsob' .ííódávky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ind w:right="160"/>
              <w:jc w:val="right"/>
            </w:pPr>
            <w:r>
              <w:rPr>
                <w:rStyle w:val="Zkladntext2FranklinGothicHeavy65ptKurzva"/>
              </w:rPr>
              <w:t>'???</w:t>
            </w:r>
            <w:r>
              <w:rPr>
                <w:rStyle w:val="Zkladntext2FranklinGothicHeavy65pt"/>
              </w:rPr>
              <w:t xml:space="preserve"> ‘ ‘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tabs>
                <w:tab w:val="left" w:pos="2250"/>
                <w:tab w:val="left" w:pos="5375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;</w:t>
            </w:r>
            <w:r>
              <w:rPr>
                <w:rStyle w:val="Zkladntext2FranklinGothicHeavy65pt"/>
              </w:rPr>
              <w:tab/>
              <w:t xml:space="preserve">- • </w:t>
            </w:r>
            <w:r>
              <w:rPr>
                <w:rStyle w:val="Zkladntext2FranklinGothicHeavy65ptdkovn4pt0"/>
              </w:rPr>
              <w:t>PopisxaířiHií■</w:t>
            </w:r>
            <w:r>
              <w:rPr>
                <w:rStyle w:val="Zkladntext2FranklinGothicHeavy65pt"/>
              </w:rPr>
              <w:t xml:space="preserve"> y ■ -‘-1</w:t>
            </w:r>
            <w:r>
              <w:rPr>
                <w:rStyle w:val="Zkladntext2FranklinGothicHeavy65pt"/>
              </w:rPr>
              <w:tab/>
              <w:t>: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37" w:lineRule="exact"/>
              <w:jc w:val="both"/>
            </w:pPr>
            <w:r>
              <w:rPr>
                <w:rStyle w:val="Zkladntext2FranklinGothicHeavy65pt"/>
              </w:rPr>
              <w:t xml:space="preserve">f Výrobce/ ř ; </w:t>
            </w:r>
            <w:r>
              <w:rPr>
                <w:rStyle w:val="Zkladntext2FranklinGothicHeavy65pt"/>
              </w:rPr>
              <w:t>dódavatd "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Pfičcť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jcálL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Dodávka KE/ks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Montáž Kč/ks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37" w:lineRule="exact"/>
              <w:jc w:val="center"/>
            </w:pPr>
            <w:r>
              <w:rPr>
                <w:rStyle w:val="Zkladntext2FranklinGothicHeavy65pt"/>
              </w:rPr>
              <w:t>Dodávka celkem / KE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37" w:lineRule="exact"/>
              <w:jc w:val="center"/>
            </w:pPr>
            <w:r>
              <w:rPr>
                <w:rStyle w:val="Zkladntext2FranklinGothicHeavy65pt"/>
              </w:rPr>
              <w:t xml:space="preserve">Montáž celkem </w:t>
            </w:r>
            <w:r>
              <w:rPr>
                <w:rStyle w:val="Zkladntext2FranklinGothicHeavy65ptKurzva"/>
              </w:rPr>
              <w:t xml:space="preserve">1 </w:t>
            </w:r>
            <w:r>
              <w:rPr>
                <w:rStyle w:val="Zkladntext2FranklinGothicHeavy65pt"/>
              </w:rPr>
              <w:t>KE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Zkladntext2FranklinGothicHeavy65pt"/>
              </w:rPr>
              <w:t>Dodávka a montáž celtem / Kč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40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; 24.45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"/>
              </w:rPr>
              <w:t>RM24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S-EI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4" w:lineRule="exact"/>
            </w:pPr>
            <w:r>
              <w:rPr>
                <w:rStyle w:val="Zkladntext2FranklinGothicHeavy65pt"/>
              </w:rPr>
              <w:t>Silové vývody pro stavební El a rezerva v sestavě;</w:t>
            </w:r>
          </w:p>
          <w:p w:rsidR="007A1E19" w:rsidRDefault="00692FAC">
            <w:pPr>
              <w:pStyle w:val="Zkladntext20"/>
              <w:framePr w:w="14144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86"/>
              </w:tabs>
              <w:spacing w:line="144" w:lineRule="exact"/>
            </w:pPr>
            <w:r>
              <w:rPr>
                <w:rStyle w:val="Zkladntext2FranklinGothicHeavy65pt"/>
              </w:rPr>
              <w:t>1x proudový chráníc 3f, Id= 30mA, tn=40A</w:t>
            </w:r>
          </w:p>
          <w:p w:rsidR="007A1E19" w:rsidRDefault="00692FAC">
            <w:pPr>
              <w:pStyle w:val="Zkladntext20"/>
              <w:framePr w:w="14144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72"/>
              </w:tabs>
              <w:spacing w:line="144" w:lineRule="exact"/>
            </w:pPr>
            <w:r>
              <w:rPr>
                <w:rStyle w:val="Zkladntext2FranklinGothicHeavy65pt"/>
              </w:rPr>
              <w:t>2x jistič 1f. !n=6A/B</w:t>
            </w:r>
            <w:r>
              <w:rPr>
                <w:rStyle w:val="Zkladntext2FranklinGothicHeavy65pt"/>
              </w:rPr>
              <w:t xml:space="preserve"> -2x jistič 1f. In=10A7B -2x jistič 1í. lrs=lSA/B</w:t>
            </w:r>
          </w:p>
          <w:p w:rsidR="007A1E19" w:rsidRDefault="00692FAC">
            <w:pPr>
              <w:pStyle w:val="Zkladntext20"/>
              <w:framePr w:w="14144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86"/>
              </w:tabs>
              <w:spacing w:line="144" w:lineRule="exact"/>
            </w:pPr>
            <w:r>
              <w:rPr>
                <w:rStyle w:val="Zkladntext2FranklinGothicHeavy65pt"/>
              </w:rPr>
              <w:t>1x jistič 3f. !n=25A/8</w:t>
            </w:r>
          </w:p>
          <w:p w:rsidR="007A1E19" w:rsidRDefault="00692FAC">
            <w:pPr>
              <w:pStyle w:val="Zkladntext20"/>
              <w:framePr w:w="14144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72"/>
              </w:tabs>
              <w:spacing w:line="144" w:lineRule="exact"/>
            </w:pPr>
            <w:r>
              <w:rPr>
                <w:rStyle w:val="Zkladntext2FranklinGothicHeavy65pt"/>
              </w:rPr>
              <w:t>2x jistíčochrá nič 1f. lrr=lOA/B/30mA</w:t>
            </w:r>
          </w:p>
          <w:p w:rsidR="007A1E19" w:rsidRDefault="00692FAC">
            <w:pPr>
              <w:pStyle w:val="Zkladntext20"/>
              <w:framePr w:w="14144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86"/>
              </w:tabs>
              <w:spacing w:line="144" w:lineRule="exact"/>
            </w:pPr>
            <w:r>
              <w:rPr>
                <w:rStyle w:val="Zkladntext2FranklinGothicHeavy65pt"/>
              </w:rPr>
              <w:t>1x proudový chránič 3f lrt=25A/30mA</w:t>
            </w:r>
          </w:p>
          <w:p w:rsidR="007A1E19" w:rsidRDefault="00692FAC">
            <w:pPr>
              <w:pStyle w:val="Zkladntext20"/>
              <w:framePr w:w="14144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79"/>
              </w:tabs>
              <w:spacing w:line="144" w:lineRule="exact"/>
            </w:pPr>
            <w:r>
              <w:rPr>
                <w:rStyle w:val="Zkladntext2FranklinGothicHeavy65pt"/>
              </w:rPr>
              <w:t>svorky a montážní příslušenství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6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kpl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10650.0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O.C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10 650,0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10 650,0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464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24.46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"/>
              </w:rPr>
              <w:t>RM24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M2, M5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 xml:space="preserve">Vývod </w:t>
            </w:r>
            <w:r>
              <w:rPr>
                <w:rStyle w:val="Zkladntext2FranklinGothicHeavy65pt"/>
              </w:rPr>
              <w:t>pro jednoctáčkový motor servopohonu s reverzací do 50VA/24VAC. - sestava; 1x jednopólový jistíc 24V/1 A, blok pomocných relé, 1x ířípoiohový přepínač včetně kontaktů, 2x signálka, svorky, ovládání z řídícího systému, montážní příslušenství.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6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I 2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kpf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7</w:t>
            </w:r>
            <w:r>
              <w:rPr>
                <w:rStyle w:val="Zkladntext2FranklinGothicHeavy65pt"/>
              </w:rPr>
              <w:t>500,0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15 000,0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0.0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15 000,0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24.47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RM24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EM</w:t>
            </w:r>
          </w:p>
        </w:tc>
        <w:tc>
          <w:tcPr>
            <w:tcW w:w="56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Silový vývod pro frekvenční měnič v sestavě; 1</w:t>
            </w:r>
            <w:r>
              <w:rPr>
                <w:rStyle w:val="Zkladntext2FranklinGothicHeavy65ptMalpsmena"/>
              </w:rPr>
              <w:t>x</w:t>
            </w:r>
            <w:r>
              <w:rPr>
                <w:rStyle w:val="Zkladntext2FranklinGothicHeavy65pt"/>
              </w:rPr>
              <w:t xml:space="preserve"> pojistkový odpojovač tffpůlový do 63A, 3x pojistková vložka 4QA gR pro jištěni polovodičů, montážní příslušenství.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6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kpl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3000,0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3 000,0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 xml:space="preserve">3 </w:t>
            </w:r>
            <w:r>
              <w:rPr>
                <w:rStyle w:val="Zkladntext2FranklinGothicHeavy65pt"/>
              </w:rPr>
              <w:t>000,0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623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24.48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"/>
              </w:rPr>
              <w:t>RM24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M1,M4</w:t>
            </w:r>
          </w:p>
        </w:tc>
        <w:tc>
          <w:tcPr>
            <w:tcW w:w="5695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Silový vývod pro motor čerpadla do 15kW</w:t>
            </w:r>
            <w:r>
              <w:rPr>
                <w:rStyle w:val="Zkladntext2FranklinGothicHeavy65ptKurzva"/>
              </w:rPr>
              <w:t>!</w:t>
            </w:r>
            <w:r>
              <w:rPr>
                <w:rStyle w:val="Zkladntext2FranklinGothicHeavy65pt"/>
              </w:rPr>
              <w:t xml:space="preserve"> 40DV s přepínáním provozu síť / FM sestava; 1x motorový spouštěč s pom. kontakty, 2x stykač* jednotka pomocných kontaktů, silové svorky, </w:t>
            </w:r>
            <w:r>
              <w:rPr>
                <w:rStyle w:val="Zkladntext2FranklinGothicHeavy55pt"/>
              </w:rPr>
              <w:t>1</w:t>
            </w:r>
            <w:r>
              <w:rPr>
                <w:rStyle w:val="Zkladntext2FranklinGothicHeavy65pt"/>
              </w:rPr>
              <w:t xml:space="preserve">x ířípoiohový přepínač AUT-O-RUČ s kontakty, 2x </w:t>
            </w:r>
            <w:r>
              <w:rPr>
                <w:rStyle w:val="Zkladntext2FranklinGothicHeavy65pt"/>
              </w:rPr>
              <w:t>signáika, ovládání z řídícího systému, 1</w:t>
            </w:r>
            <w:r>
              <w:rPr>
                <w:rStyle w:val="Zkladntext2FranklinGothicHeavy65ptMalpsmena"/>
              </w:rPr>
              <w:t>x</w:t>
            </w:r>
            <w:r>
              <w:rPr>
                <w:rStyle w:val="Zkladntext2FranklinGothicHeavy65pt"/>
              </w:rPr>
              <w:t xml:space="preserve"> jistič jednopólový do 4A, pomocná relé, svorky, montážní příslušenství.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2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kpl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8113.0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16 226.0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16 226.0 i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24.49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"/>
              </w:rPr>
              <w:t>RM24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M1S, EH21</w:t>
            </w:r>
          </w:p>
        </w:tc>
        <w:tc>
          <w:tcPr>
            <w:tcW w:w="56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4" w:lineRule="exact"/>
            </w:pPr>
            <w:r>
              <w:rPr>
                <w:rStyle w:val="Zkladntext2FranklinGothicHeavy65pt"/>
              </w:rPr>
              <w:t>Silový vývod pro zařízení do 1 kW / 230VAC sestava: 1x jistič s pom.</w:t>
            </w:r>
            <w:r>
              <w:rPr>
                <w:rStyle w:val="Zkladntext2FranklinGothicHeavy65pt"/>
              </w:rPr>
              <w:t xml:space="preserve"> kontakty, 1 x stykač* jednotka pomocných kontaktů, silové svorky, 1</w:t>
            </w:r>
            <w:r>
              <w:rPr>
                <w:rStyle w:val="Zkladntext2FranklinGothicHeavy65ptMalpsmena"/>
              </w:rPr>
              <w:t>x</w:t>
            </w:r>
            <w:r>
              <w:rPr>
                <w:rStyle w:val="Zkladntext2FranklinGothicHeavy65pt"/>
              </w:rPr>
              <w:t xml:space="preserve"> ířípoiohový přepínač, ovládáni z řídícího systému, 1x jistič jednopólový do 4A, pomocná relé, svorky, montážní příslušenství.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2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kpl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5720,0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0.0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11 440.0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í</w:t>
            </w:r>
          </w:p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tabs>
                <w:tab w:val="left" w:pos="688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11 440,0</w:t>
            </w:r>
            <w:r>
              <w:rPr>
                <w:rStyle w:val="Zkladntext2FranklinGothicHeavy65pt"/>
              </w:rPr>
              <w:tab/>
              <w:t>|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O</w:t>
            </w:r>
          </w:p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10</w:t>
            </w:r>
          </w:p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ííj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"/>
              </w:rPr>
              <w:t>RM24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EH24</w:t>
            </w:r>
          </w:p>
        </w:tc>
        <w:tc>
          <w:tcPr>
            <w:tcW w:w="56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4" w:lineRule="exact"/>
            </w:pPr>
            <w:r>
              <w:rPr>
                <w:rStyle w:val="Zkladntext2FranklinGothicHeavy65pt"/>
              </w:rPr>
              <w:t>Sílový vývod pro zařízení do ikW / 230VAC sestava: ixjistíčochránič s pom, kontakty 6A/30mA, ix stykač* jednotka pomocných kontaktů, silové svorky, 1x třípofahový přepínač, ovládání z řídicího systému, 1x jistič jednopólový do 4A, pomocná re</w:t>
            </w:r>
            <w:r>
              <w:rPr>
                <w:rStyle w:val="Zkladntext2FranklinGothicHeavy65pt"/>
              </w:rPr>
              <w:t>lé, svorky, montážní příslušenství.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ASŘTP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kpl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6510,0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8 510.0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0.0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6 510,0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1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24.51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"/>
              </w:rPr>
              <w:t>RM24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X</w:t>
            </w:r>
          </w:p>
        </w:tc>
        <w:tc>
          <w:tcPr>
            <w:tcW w:w="56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Řadové svorky do velikostí 2,5mm2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Hkpi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3500.0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3 500,0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3 500,0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313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24.52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"/>
              </w:rPr>
              <w:t>RM24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*</w:t>
            </w:r>
          </w:p>
        </w:tc>
        <w:tc>
          <w:tcPr>
            <w:tcW w:w="56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4" w:lineRule="exact"/>
            </w:pPr>
            <w:r>
              <w:rPr>
                <w:rStyle w:val="Zkladntext2FranklinGothicHeavy65pt"/>
              </w:rPr>
              <w:t xml:space="preserve">Drobný montážní a instalační materiál - vodiče, popisy, </w:t>
            </w:r>
            <w:r>
              <w:rPr>
                <w:rStyle w:val="Zkladntext2FranklinGothicHeavy65pt"/>
              </w:rPr>
              <w:t>tabelové kanály, tabelové průchodky, gra víro váné štítky atd.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24" w:lineRule="exact"/>
              <w:jc w:val="right"/>
            </w:pPr>
            <w:r>
              <w:rPr>
                <w:rStyle w:val="Zkladntext2FranklinGothicHeavy55pt"/>
              </w:rPr>
              <w:t>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kpl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4000,0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4 000,0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4 000,0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62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24.53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"/>
              </w:rPr>
              <w:t>RM24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ind w:left="920"/>
            </w:pPr>
            <w:r>
              <w:rPr>
                <w:rStyle w:val="Zkladntext2FranklinGothicHeavy65pt"/>
              </w:rPr>
              <w:t>; Výroba rozvaděče</w:t>
            </w: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kpl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ind w:left="180"/>
            </w:pPr>
            <w:r>
              <w:rPr>
                <w:rStyle w:val="Zkladntext2FranklinGothicHeavy65pt"/>
              </w:rPr>
              <w:t>41000,0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ind w:left="260"/>
            </w:pPr>
            <w:r>
              <w:rPr>
                <w:rStyle w:val="Zkladntext2FranklinGothicHeavy65pt"/>
              </w:rPr>
              <w:t xml:space="preserve">41 000,0 </w:t>
            </w:r>
            <w:r>
              <w:rPr>
                <w:rStyle w:val="Zkladntext2FranklinGothicHeavy65pt"/>
                <w:vertAlign w:val="superscript"/>
              </w:rPr>
              <w:t>n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  <w:vertAlign w:val="superscript"/>
              </w:rPr>
              <w:t>r</w:t>
            </w:r>
            <w:r>
              <w:rPr>
                <w:rStyle w:val="Zkladntext2FranklinGothicHeavy65pt"/>
              </w:rPr>
              <w:t xml:space="preserve"> 41 000,0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86"/>
          <w:jc w:val="center"/>
        </w:trPr>
        <w:tc>
          <w:tcPr>
            <w:tcW w:w="9249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9659" w:type="dxa"/>
            <w:gridSpan w:val="8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tabs>
                <w:tab w:val="left" w:leader="dot" w:pos="2614"/>
                <w:tab w:val="left" w:leader="dot" w:pos="3370"/>
                <w:tab w:val="left" w:leader="dot" w:pos="3773"/>
                <w:tab w:val="left" w:leader="dot" w:pos="4075"/>
                <w:tab w:val="left" w:leader="dot" w:pos="4745"/>
                <w:tab w:val="left" w:leader="dot" w:pos="5544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 xml:space="preserve">■ </w:t>
            </w:r>
            <w:r>
              <w:rPr>
                <w:rStyle w:val="Zkladntext2FranklinGothicHeavy65ptKurzva"/>
              </w:rPr>
              <w:t>Montážní a instalační materiál, demontáže</w:t>
            </w:r>
            <w:r>
              <w:rPr>
                <w:rStyle w:val="Zkladntext2FranklinGothicHeavy65pt"/>
              </w:rPr>
              <w:t xml:space="preserve"> </w:t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65pt"/>
              </w:rPr>
              <w:tab/>
              <w:t xml:space="preserve"> </w:t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65pt"/>
              </w:rPr>
              <w:tab/>
              <w:t xml:space="preserve"> </w:t>
            </w:r>
            <w:r>
              <w:rPr>
                <w:rStyle w:val="Zkladntext2FranklinGothicHeavy65pt"/>
              </w:rPr>
              <w:tab/>
              <w:t xml:space="preserve"> </w:t>
            </w:r>
            <w:r>
              <w:rPr>
                <w:rStyle w:val="Zkladntext2FranklinGothicHeavy65pt"/>
              </w:rPr>
              <w:tab/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42</w:t>
            </w:r>
            <w:r>
              <w:rPr>
                <w:rStyle w:val="Zkladntext2FranklinGothicHeavy65pt"/>
              </w:rPr>
              <w:t xml:space="preserve"> 355,5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. 13 705,0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5S 060,5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62"/>
          <w:jc w:val="center"/>
        </w:trPr>
        <w:tc>
          <w:tcPr>
            <w:tcW w:w="4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24.54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Malpsmena"/>
              </w:rPr>
              <w:t>mm-mf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CYKY-J 3x1,5! propojovací kabel sílový</w:t>
            </w: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ASŘTP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40 tm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13,5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22,0</w:t>
            </w:r>
          </w:p>
        </w:tc>
        <w:tc>
          <w:tcPr>
            <w:tcW w:w="9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540,0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880,0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tabs>
                <w:tab w:val="left" w:pos="652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1420,0</w:t>
            </w:r>
            <w:r>
              <w:rPr>
                <w:rStyle w:val="Zkladntext2FranklinGothicHeavy65pt"/>
              </w:rPr>
              <w:tab/>
              <w:t>j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1"/>
          <w:jc w:val="center"/>
        </w:trPr>
        <w:tc>
          <w:tcPr>
            <w:tcW w:w="4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faoir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MM-MP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CYKY-J 3x2,5: propojovací kabel silový</w:t>
            </w: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40</w:t>
            </w:r>
          </w:p>
        </w:tc>
        <w:tc>
          <w:tcPr>
            <w:tcW w:w="4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m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24,5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22,0</w:t>
            </w:r>
          </w:p>
        </w:tc>
        <w:tc>
          <w:tcPr>
            <w:tcW w:w="9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980,0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880,0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1 860,0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24.56 j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MM-MP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 xml:space="preserve">CYKY-J 4x2,5: </w:t>
            </w:r>
            <w:r>
              <w:rPr>
                <w:rStyle w:val="Zkladntext2FranklinGothicHeavy65pt"/>
              </w:rPr>
              <w:t>propojovací kabel silový</w:t>
            </w: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30!m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25,9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22,0</w:t>
            </w:r>
          </w:p>
        </w:tc>
        <w:tc>
          <w:tcPr>
            <w:tcW w:w="9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807.0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660.0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1467,0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24.57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MM-MP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CYKY-J 5x1,51 propojovací kabel silový</w:t>
            </w: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30</w:t>
            </w:r>
          </w:p>
        </w:tc>
        <w:tc>
          <w:tcPr>
            <w:tcW w:w="4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m</w:t>
            </w: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23,5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28.0</w:t>
            </w:r>
          </w:p>
        </w:tc>
        <w:tc>
          <w:tcPr>
            <w:tcW w:w="9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855,0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840,0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1 695,0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1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24.58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MM-MP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ind w:left="220"/>
            </w:pPr>
            <w:r>
              <w:rPr>
                <w:rStyle w:val="Zkladntext2FranklinGothicHeavy65pt"/>
              </w:rPr>
              <w:t>JYTY-J 7x11 propojovací kabei ovládací stíněný</w:t>
            </w: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45im</w:t>
            </w: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22.0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28,0</w:t>
            </w:r>
          </w:p>
        </w:tc>
        <w:tc>
          <w:tcPr>
            <w:tcW w:w="9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990,0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i 260,0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tabs>
                <w:tab w:val="left" w:pos="662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2</w:t>
            </w:r>
            <w:r>
              <w:rPr>
                <w:rStyle w:val="Zkladntext2FranklinGothicHeavy65pt"/>
              </w:rPr>
              <w:t xml:space="preserve"> 250,0</w:t>
            </w:r>
            <w:r>
              <w:rPr>
                <w:rStyle w:val="Zkladntext2FranklinGothicHeavy65pt"/>
              </w:rPr>
              <w:tab/>
              <w:t>i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4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24.59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MM-MP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ind w:left="220"/>
            </w:pPr>
            <w:r>
              <w:rPr>
                <w:rStyle w:val="Zkladntext2FranklinGothicHeavy65pt"/>
              </w:rPr>
              <w:t>JYTY- 0 4x1 í propojovací kabel ovládací stíněný</w:t>
            </w: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20! m</w:t>
            </w: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16,5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22,0</w:t>
            </w:r>
          </w:p>
        </w:tc>
        <w:tc>
          <w:tcPr>
            <w:tcW w:w="9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330,0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440,0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tabs>
                <w:tab w:val="left" w:pos="608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770,0</w:t>
            </w:r>
            <w:r>
              <w:rPr>
                <w:rStyle w:val="Zkladntext2FranklinGothicHeavy65pt"/>
              </w:rPr>
              <w:tab/>
              <w:t>i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4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24.60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MM-MP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J YTY- J14x1 j propejova c í kabel ov lád ací stíněn ý</w:t>
            </w: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20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tabs>
                <w:tab w:val="left" w:pos="364"/>
              </w:tabs>
              <w:spacing w:line="90" w:lineRule="exact"/>
              <w:jc w:val="both"/>
            </w:pPr>
            <w:r>
              <w:rPr>
                <w:rStyle w:val="Zkladntext2FranklinGothicHeavy4ptMtko400"/>
              </w:rPr>
              <w:t>m</w:t>
            </w:r>
            <w:r>
              <w:rPr>
                <w:rStyle w:val="Zkladntext2FranklinGothicHeavy4ptMtko400"/>
              </w:rPr>
              <w:tab/>
            </w:r>
            <w:r>
              <w:rPr>
                <w:rStyle w:val="Zkladntext2FranklinGothicHeavy4ptMalpsmenaMtko40"/>
              </w:rPr>
              <w:t>j</w:t>
            </w: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56,0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35,0</w:t>
            </w:r>
          </w:p>
        </w:tc>
        <w:tc>
          <w:tcPr>
            <w:tcW w:w="9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1 120,0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700,0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tabs>
                <w:tab w:val="left" w:pos="652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1 820,0</w:t>
            </w:r>
            <w:r>
              <w:rPr>
                <w:rStyle w:val="Zkladntext2FranklinGothicHeavy65pt"/>
              </w:rPr>
              <w:tab/>
              <w:t>í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4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24.61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MM-M?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 xml:space="preserve">JYTY-J 19x1 </w:t>
            </w:r>
            <w:r>
              <w:rPr>
                <w:rStyle w:val="Zkladntext2FranklinGothicHeavy65pt"/>
              </w:rPr>
              <w:t>j propojovací kabel ovládací stíněný</w:t>
            </w: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30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m</w:t>
            </w: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77,0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39,0</w:t>
            </w:r>
          </w:p>
        </w:tc>
        <w:tc>
          <w:tcPr>
            <w:tcW w:w="9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2 310,0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1 170,0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tabs>
                <w:tab w:val="left" w:pos="659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3 480,0</w:t>
            </w:r>
            <w:r>
              <w:rPr>
                <w:rStyle w:val="Zkladntext2FranklinGothicHeavy65pt"/>
              </w:rPr>
              <w:tab/>
              <w:t>i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497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24.62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2YSLCYK-J</w:t>
            </w:r>
          </w:p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4x10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pro pojovací kabel si lový stíněný</w:t>
            </w: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m</w:t>
            </w: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142,0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45,0</w:t>
            </w:r>
          </w:p>
        </w:tc>
        <w:tc>
          <w:tcPr>
            <w:tcW w:w="93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1 420,0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450,0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tabs>
                <w:tab w:val="left" w:pos="652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1 870,0</w:t>
            </w:r>
            <w:r>
              <w:rPr>
                <w:rStyle w:val="Zkladntext2FranklinGothicHeavy65pt"/>
              </w:rPr>
              <w:tab/>
              <w:t>;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4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24.63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MM-MP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ind w:left="660"/>
            </w:pPr>
            <w:r>
              <w:rPr>
                <w:rStyle w:val="Zkladntext2FranklinGothicHeavy65pt"/>
              </w:rPr>
              <w:t>CY6ÍCY 6 - měděný vodič izolovaný na pospojeni</w:t>
            </w: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tabs>
                <w:tab w:val="left" w:pos="364"/>
              </w:tabs>
              <w:spacing w:line="148" w:lineRule="exact"/>
              <w:jc w:val="both"/>
            </w:pPr>
            <w:r>
              <w:rPr>
                <w:rStyle w:val="Zkladntext2FranklinGothicHeavy65ptKurzva"/>
              </w:rPr>
              <w:t>m</w:t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65pt"/>
                <w:vertAlign w:val="superscript"/>
              </w:rPr>
              <w:t>J</w:t>
            </w: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20,6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25,0</w:t>
            </w:r>
          </w:p>
        </w:tc>
        <w:tc>
          <w:tcPr>
            <w:tcW w:w="9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206,0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250,0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tabs>
                <w:tab w:val="left" w:pos="616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456,0</w:t>
            </w:r>
            <w:r>
              <w:rPr>
                <w:rStyle w:val="Zkladntext2FranklinGothicHeavy65pt"/>
              </w:rPr>
              <w:tab/>
              <w:t>I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4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24.64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MM-MP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ind w:left="900"/>
            </w:pPr>
            <w:r>
              <w:rPr>
                <w:rStyle w:val="Zkladntext2FranklinGothicHeavy65pt"/>
              </w:rPr>
              <w:t>i Elektroinstalační lišta hranatá 40x40 včetně víka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15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tabs>
                <w:tab w:val="left" w:pos="364"/>
              </w:tabs>
              <w:spacing w:line="148" w:lineRule="exact"/>
              <w:jc w:val="both"/>
            </w:pPr>
            <w:r>
              <w:rPr>
                <w:rStyle w:val="Zkladntext2FranklinGothicHeavy65ptKurzva"/>
              </w:rPr>
              <w:t>m</w:t>
            </w:r>
            <w:r>
              <w:rPr>
                <w:rStyle w:val="Zkladntext2FranklinGothicHeavy65pt"/>
              </w:rPr>
              <w:tab/>
              <w:t>:</w:t>
            </w: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33.0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tabs>
                <w:tab w:val="left" w:pos="500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40,0</w:t>
            </w:r>
            <w:r>
              <w:rPr>
                <w:rStyle w:val="Zkladntext2FranklinGothicHeavy65pt"/>
              </w:rPr>
              <w:tab/>
              <w:t>i</w:t>
            </w:r>
          </w:p>
        </w:tc>
        <w:tc>
          <w:tcPr>
            <w:tcW w:w="9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495,0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600,0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tabs>
                <w:tab w:val="left" w:pos="652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1 095.0</w:t>
            </w:r>
            <w:r>
              <w:rPr>
                <w:rStyle w:val="Zkladntext2FranklinGothicHeavy65pt"/>
              </w:rPr>
              <w:tab/>
              <w:t>i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1098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24.65 ;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MM-MP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ind w:left="900"/>
            </w:pPr>
            <w:r>
              <w:rPr>
                <w:rStyle w:val="Zkladntext2FranklinGothicHeavy65pt"/>
              </w:rPr>
              <w:t>i Elektroinstalační lišta hranatá 20x50 včetně víka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15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tabs>
                <w:tab w:val="left" w:pos="371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m</w:t>
            </w:r>
            <w:r>
              <w:rPr>
                <w:rStyle w:val="Zkladntext2FranklinGothicHeavy65pt"/>
              </w:rPr>
              <w:tab/>
              <w:t>I</w:t>
            </w: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25,5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tabs>
                <w:tab w:val="left" w:pos="500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45,0</w:t>
            </w:r>
            <w:r>
              <w:rPr>
                <w:rStyle w:val="Zkladntext2FranklinGothicHeavy65pt"/>
              </w:rPr>
              <w:tab/>
              <w:t>i</w:t>
            </w:r>
          </w:p>
        </w:tc>
        <w:tc>
          <w:tcPr>
            <w:tcW w:w="9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397,5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675.0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tabs>
                <w:tab w:val="left" w:pos="652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 xml:space="preserve">1 </w:t>
            </w:r>
            <w:r>
              <w:rPr>
                <w:rStyle w:val="Zkladntext2FranklinGothicHeavy65pt"/>
              </w:rPr>
              <w:t>072,5</w:t>
            </w:r>
            <w:r>
              <w:rPr>
                <w:rStyle w:val="Zkladntext2FranklinGothicHeavy65pt"/>
              </w:rPr>
              <w:tab/>
              <w:t>I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1098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24.66 !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MM-MP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-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tabs>
                <w:tab w:val="left" w:pos="5641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Elektroinstalační lišta hranatá 50x100 včetně víka</w:t>
            </w:r>
            <w:r>
              <w:rPr>
                <w:rStyle w:val="Zkladntext2FranklinGothicHeavy65pt"/>
              </w:rPr>
              <w:tab/>
              <w:t>i</w:t>
            </w: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tabs>
                <w:tab w:val="left" w:pos="536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15lm</w:t>
            </w:r>
            <w:r>
              <w:rPr>
                <w:rStyle w:val="Zkladntext2FranklinGothicHeavy65pt"/>
              </w:rPr>
              <w:tab/>
              <w:t>i</w:t>
            </w: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275.0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200,0</w:t>
            </w:r>
          </w:p>
        </w:tc>
        <w:tc>
          <w:tcPr>
            <w:tcW w:w="9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4 125,0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3 000.0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7 125,0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313"/>
          <w:jc w:val="center"/>
        </w:trPr>
        <w:tc>
          <w:tcPr>
            <w:tcW w:w="109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24.87 j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MM4VIP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*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Elektroinstalační trubka pevná do průměru 25mm včetně příchytek a tvarových dílů (kolena, spojky,</w:t>
            </w:r>
          </w:p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 xml:space="preserve">vývodky), </w:t>
            </w:r>
            <w:r>
              <w:rPr>
                <w:rStyle w:val="Zkladntext2FranklinGothicHeavy65pt"/>
              </w:rPr>
              <w:t>plastová pro venkovní použtí</w:t>
            </w: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Kurzva"/>
              </w:rPr>
              <w:t>m</w:t>
            </w:r>
          </w:p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90" w:lineRule="exact"/>
              <w:jc w:val="right"/>
            </w:pPr>
            <w:r>
              <w:rPr>
                <w:rStyle w:val="Zkladntext2FranklinGothicHeavy4ptMtko400"/>
              </w:rPr>
              <w:t>3</w:t>
            </w: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37,0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tabs>
                <w:tab w:val="left" w:pos="493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40,o</w:t>
            </w:r>
            <w:r>
              <w:rPr>
                <w:rStyle w:val="Zkladntext2FranklinGothicHeavy65pt"/>
              </w:rPr>
              <w:tab/>
              <w:t>;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370,0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400.0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tabs>
                <w:tab w:val="left" w:pos="608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770.0</w:t>
            </w:r>
            <w:r>
              <w:rPr>
                <w:rStyle w:val="Zkladntext2FranklinGothicHeavy65pt"/>
              </w:rPr>
              <w:tab/>
              <w:t>;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10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 xml:space="preserve">24.63 </w:t>
            </w:r>
            <w:r>
              <w:rPr>
                <w:rStyle w:val="Zkladntext2FranklinGothicHeavy65ptKurzva"/>
              </w:rPr>
              <w:t>i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MM-MP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tabs>
                <w:tab w:val="left" w:leader="dot" w:pos="155"/>
                <w:tab w:val="left" w:leader="dot" w:pos="486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65pt"/>
              </w:rPr>
              <w:tab/>
              <w:t>;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Elektroinstalační trubka ohebná do průměru 25mm včetně příchytek acpříslušenství (spojky, vývodky),</w:t>
            </w:r>
          </w:p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plastová pro venkovní použiti.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20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tabs>
                <w:tab w:val="left" w:pos="364"/>
              </w:tabs>
              <w:spacing w:line="148" w:lineRule="exact"/>
              <w:jc w:val="both"/>
            </w:pPr>
            <w:r>
              <w:rPr>
                <w:rStyle w:val="Zkladntext2FranklinGothicHeavy65ptKurzva"/>
              </w:rPr>
              <w:t>m</w:t>
            </w:r>
            <w:r>
              <w:rPr>
                <w:rStyle w:val="Zkladntext2FranklinGothicHeavy65ptKurzva"/>
              </w:rPr>
              <w:tab/>
              <w:t>\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23,0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tabs>
                <w:tab w:val="left" w:pos="497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25.0</w:t>
            </w:r>
            <w:r>
              <w:rPr>
                <w:rStyle w:val="Zkladntext2FranklinGothicHeavy65pt"/>
              </w:rPr>
              <w:tab/>
              <w:t>i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tabs>
                <w:tab w:val="left" w:pos="594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460,0</w:t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6ptMtko200"/>
              </w:rPr>
              <w:t>j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500,0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960,0</w:t>
            </w:r>
          </w:p>
        </w:tc>
      </w:tr>
    </w:tbl>
    <w:p w:rsidR="007A1E19" w:rsidRDefault="007A1E19">
      <w:pPr>
        <w:framePr w:w="14144" w:wrap="notBeside" w:vAnchor="text" w:hAnchor="text" w:xAlign="center" w:y="1"/>
        <w:rPr>
          <w:sz w:val="2"/>
          <w:szCs w:val="2"/>
        </w:rPr>
      </w:pPr>
    </w:p>
    <w:p w:rsidR="007A1E19" w:rsidRDefault="007A1E1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"/>
        <w:gridCol w:w="605"/>
        <w:gridCol w:w="500"/>
        <w:gridCol w:w="911"/>
        <w:gridCol w:w="5706"/>
        <w:gridCol w:w="691"/>
        <w:gridCol w:w="356"/>
        <w:gridCol w:w="403"/>
        <w:gridCol w:w="799"/>
        <w:gridCol w:w="799"/>
        <w:gridCol w:w="936"/>
        <w:gridCol w:w="983"/>
        <w:gridCol w:w="979"/>
      </w:tblGrid>
      <w:tr w:rsidR="007A1E19">
        <w:tblPrEx>
          <w:tblCellMar>
            <w:top w:w="0" w:type="dxa"/>
            <w:bottom w:w="0" w:type="dxa"/>
          </w:tblCellMar>
        </w:tblPrEx>
        <w:trPr>
          <w:trHeight w:hRule="exact" w:val="544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37" w:lineRule="exact"/>
              <w:jc w:val="both"/>
            </w:pPr>
            <w:r>
              <w:rPr>
                <w:rStyle w:val="Zkladntext2FranklinGothicHeavy65pt"/>
              </w:rPr>
              <w:lastRenderedPageBreak/>
              <w:t>• Cfsló : položky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33" w:lineRule="exact"/>
              <w:jc w:val="both"/>
            </w:pPr>
            <w:r>
              <w:rPr>
                <w:rStyle w:val="Zkladntext2FranklinGothicHeavy65pt"/>
              </w:rPr>
              <w:t>Označení i (položky ■;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33" w:lineRule="exact"/>
              <w:jc w:val="both"/>
            </w:pPr>
            <w:r>
              <w:rPr>
                <w:rStyle w:val="Zkladntext2FranklinGothicHeavy65pt"/>
              </w:rPr>
              <w:t>■' ZpÍ50l&gt; átaJávJcy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1955"/>
                <w:tab w:val="left" w:pos="2466"/>
                <w:tab w:val="left" w:pos="4432"/>
                <w:tab w:val="left" w:pos="4597"/>
                <w:tab w:val="left" w:pos="5368"/>
              </w:tabs>
              <w:spacing w:line="148" w:lineRule="exact"/>
              <w:jc w:val="both"/>
            </w:pPr>
            <w:r>
              <w:rPr>
                <w:rStyle w:val="Zkladntext2FranklinGothicHeavy65ptKurzva"/>
              </w:rPr>
              <w:t>A. ■</w:t>
            </w:r>
            <w:r>
              <w:rPr>
                <w:rStyle w:val="Zkladntext2FranklinGothicHeavy65pt"/>
              </w:rPr>
              <w:tab/>
              <w:t>.v.-.:</w:t>
            </w:r>
            <w:r>
              <w:rPr>
                <w:rStyle w:val="Zkladntext2FranklinGothicHeavy65pt"/>
              </w:rPr>
              <w:tab/>
              <w:t>Popiszařízeni</w:t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65pt"/>
                <w:vertAlign w:val="superscript"/>
              </w:rPr>
              <w:t>:</w:t>
            </w:r>
            <w:r>
              <w:rPr>
                <w:rStyle w:val="Zkladntext2FranklinGothicHeavy65pt"/>
              </w:rPr>
              <w:tab/>
              <w:t>.V.</w:t>
            </w:r>
            <w:r>
              <w:rPr>
                <w:rStyle w:val="Zkladntext2FranklinGothicHeavy65pt"/>
              </w:rPr>
              <w:tab/>
              <w:t>. .v,-</w:t>
            </w:r>
            <w:r>
              <w:rPr>
                <w:rStyle w:val="Zkladntext2FranklinGothicHeavy65pt"/>
                <w:vertAlign w:val="superscript"/>
              </w:rPr>
              <w:t>;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37" w:lineRule="exact"/>
              <w:jc w:val="both"/>
            </w:pPr>
            <w:r>
              <w:rPr>
                <w:rStyle w:val="Zkladntext2FranklinGothicHeavy65pt"/>
              </w:rPr>
              <w:t>Výrobce/ dodavatel \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Poííet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Jcárt.'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Dodávka Kč/ks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 xml:space="preserve">Montáž </w:t>
            </w:r>
            <w:r>
              <w:rPr>
                <w:rStyle w:val="Zkladntext2FranklinGothicHeavy65ptKurzva"/>
              </w:rPr>
              <w:t>KVkx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37" w:lineRule="exact"/>
              <w:jc w:val="center"/>
            </w:pPr>
            <w:r>
              <w:rPr>
                <w:rStyle w:val="Zkladntext2FranklinGothicHeavy65pt"/>
              </w:rPr>
              <w:t>Dodávka celkem / Kč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Zkladntext2FranklinGothicHeavy65pt"/>
              </w:rPr>
              <w:t xml:space="preserve">Montáž celkem </w:t>
            </w:r>
            <w:r>
              <w:rPr>
                <w:rStyle w:val="Zkladntext2FranklinGothicHeavy65ptKurzva"/>
              </w:rPr>
              <w:t>1 KČ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Zkladntext2FranklinGothicHeavy65pt"/>
              </w:rPr>
              <w:t>Dodávka a montáž cdfctm / Kč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721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24.69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G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Demontáže stávajících elektroinstalací v rozsahu;</w:t>
            </w:r>
          </w:p>
          <w:p w:rsidR="007A1E19" w:rsidRDefault="00692FAC">
            <w:pPr>
              <w:pStyle w:val="Zkladntext20"/>
              <w:framePr w:w="14170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72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demontáž stávajícího rozvaděče DT24 velikosti šxvxh 800x800x250</w:t>
            </w:r>
          </w:p>
          <w:p w:rsidR="007A1E19" w:rsidRDefault="00692FAC">
            <w:pPr>
              <w:pStyle w:val="Zkladntext20"/>
              <w:framePr w:w="14170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65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demontáž stávajícího rozvaděče RM24 velikostí Šxvxh 1300x1560x300</w:t>
            </w:r>
          </w:p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 xml:space="preserve">-šetrná demontáž stávajícího řídícího systému jeho popsání a uložení« </w:t>
            </w:r>
            <w:r>
              <w:rPr>
                <w:rStyle w:val="Zkladntext2FranklinGothicHeavy65pt"/>
              </w:rPr>
              <w:t>investora. Komponenty Rdícího systému budou uloženy podle zásad manipulace s citlivou elektronikou, jednotlivé komponenty budou uloženy do antistatického obalu a celek uložen v pevné a těsně uzavíráte!né schránce (plast). Schránka bude označena číslem stan</w:t>
            </w:r>
            <w:r>
              <w:rPr>
                <w:rStyle w:val="Zkladntext2FranklinGothicHeavy65pt"/>
              </w:rPr>
              <w:t>ice a bude obsahovat seznam komponent provés samostatně pro každou stanici a předat k uskladnění.</w:t>
            </w:r>
          </w:p>
          <w:p w:rsidR="007A1E19" w:rsidRDefault="00692FAC">
            <w:pPr>
              <w:pStyle w:val="Zkladntext20"/>
              <w:framePr w:w="14170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72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demontáž částí stávajících kabelových tras v max. délce 1 Qm včetně kabelů.</w:t>
            </w:r>
          </w:p>
          <w:p w:rsidR="007A1E19" w:rsidRDefault="00692FAC">
            <w:pPr>
              <w:pStyle w:val="Zkladntext20"/>
              <w:framePr w:w="14170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72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odpojeni stávající kabetáže a příprava pro demontáže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24" w:lineRule="exact"/>
              <w:jc w:val="right"/>
            </w:pPr>
            <w:r>
              <w:rPr>
                <w:rStyle w:val="Zkladntext2FranklinGothicHeavy55pt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kp!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ind w:left="180"/>
            </w:pPr>
            <w:r>
              <w:rPr>
                <w:rStyle w:val="Zkladntext2FranklinGothicHeavy65pt"/>
              </w:rPr>
              <w:t>24 000,0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Kurzva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 xml:space="preserve">24 </w:t>
            </w:r>
            <w:r>
              <w:rPr>
                <w:rStyle w:val="Zkladntext2FranklinGothicHeavy65pt"/>
              </w:rPr>
              <w:t>000,0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24 000,0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24.70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j MM-MP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-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51" w:lineRule="exact"/>
            </w:pPr>
            <w:r>
              <w:rPr>
                <w:rStyle w:val="Zkladntext2FranklinGothicHeavy65pt"/>
              </w:rPr>
              <w:t>Pomocný a spojovací materiál—šrouby, vruty, hmoždinky, šroubové l bezšrcubové svorky, o ks, stahovací a izolační pásky, závěsné tyče a konzole, distanční příchytky, kabelové štítky, atd.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Kurzva"/>
              </w:rPr>
              <w:t>ASŘŤP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24" w:lineRule="exact"/>
              <w:jc w:val="right"/>
            </w:pPr>
            <w:r>
              <w:rPr>
                <w:rStyle w:val="Zkladntext2FranklinGothicHeavy55pt"/>
              </w:rPr>
              <w:t>1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1501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kp! j 2 500,0 i</w:t>
            </w:r>
            <w:r>
              <w:rPr>
                <w:rStyle w:val="Zkladntext2FranklinGothicHeavy65pt"/>
              </w:rPr>
              <w:tab/>
              <w:t>0,0</w:t>
            </w:r>
          </w:p>
        </w:tc>
        <w:tc>
          <w:tcPr>
            <w:tcW w:w="28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1076"/>
                <w:tab w:val="left" w:pos="1631"/>
                <w:tab w:val="left" w:pos="1926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 xml:space="preserve">2 </w:t>
            </w:r>
            <w:r>
              <w:rPr>
                <w:rStyle w:val="Zkladntext2FranklinGothicHeavy65pt"/>
              </w:rPr>
              <w:t>500,0 i</w:t>
            </w:r>
            <w:r>
              <w:rPr>
                <w:rStyle w:val="Zkladntext2FranklinGothicHeavy65pt"/>
              </w:rPr>
              <w:tab/>
              <w:t>0,0</w:t>
            </w:r>
            <w:r>
              <w:rPr>
                <w:rStyle w:val="Zkladntext2FranklinGothicHeavy65pt"/>
              </w:rPr>
              <w:tab/>
              <w:t>i</w:t>
            </w:r>
            <w:r>
              <w:rPr>
                <w:rStyle w:val="Zkladntext2FranklinGothicHeavy65pt"/>
              </w:rPr>
              <w:tab/>
              <w:t>2 500,0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349"/>
          <w:jc w:val="center"/>
        </w:trPr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961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24.71 !</w:t>
            </w:r>
            <w:r>
              <w:rPr>
                <w:rStyle w:val="Zkladntext2FranklinGothicHeavy65pt"/>
              </w:rPr>
              <w:tab/>
              <w:t>í M</w:t>
            </w:r>
            <w:r>
              <w:rPr>
                <w:rStyle w:val="Zkladntext2FranklinGothicHeavy65ptKurzva"/>
              </w:rPr>
              <w:t>M-MP</w:t>
            </w:r>
          </w:p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580"/>
              </w:tabs>
              <w:spacing w:line="148" w:lineRule="exact"/>
              <w:jc w:val="both"/>
            </w:pPr>
            <w:r>
              <w:rPr>
                <w:rStyle w:val="Zkladntext2FranklinGothicHeavy65ptKurzva"/>
              </w:rPr>
              <w:t>l</w:t>
            </w:r>
            <w:r>
              <w:rPr>
                <w:rStyle w:val="Zkladntext2FranklinGothicHeavy65pt"/>
              </w:rPr>
              <w:tab/>
              <w:t>I</w:t>
            </w:r>
          </w:p>
        </w:tc>
        <w:tc>
          <w:tcPr>
            <w:tcW w:w="730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ind w:right="160"/>
              <w:jc w:val="right"/>
            </w:pPr>
            <w:r>
              <w:rPr>
                <w:rStyle w:val="Zkladntext2FranklinGothicHeavy65pt"/>
              </w:rPr>
              <w:t xml:space="preserve">í Ukončení stávajícího metalického komunikačního kabelu s popisem, připojení a odpojeni komponent EZS. i </w:t>
            </w: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235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734"/>
                <w:tab w:val="left" w:pos="1274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ijkpt |</w:t>
            </w:r>
            <w:r>
              <w:rPr>
                <w:rStyle w:val="Zkladntext2FranklinGothicHeavy65pt"/>
              </w:rPr>
              <w:tab/>
              <w:t>450,0</w:t>
            </w:r>
            <w:r>
              <w:rPr>
                <w:rStyle w:val="Zkladntext2FranklinGothicHeavy65pt"/>
              </w:rPr>
              <w:tab/>
              <w:t>j 1 000,0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450,0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670"/>
                <w:tab w:val="left" w:pos="976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1 000,0</w:t>
            </w:r>
            <w:r>
              <w:rPr>
                <w:rStyle w:val="Zkladntext2FranklinGothicHeavy65pt"/>
              </w:rPr>
              <w:tab/>
              <w:t>|</w:t>
            </w:r>
            <w:r>
              <w:rPr>
                <w:rStyle w:val="Zkladntext2FranklinGothicHeavy65pt"/>
              </w:rPr>
              <w:tab/>
              <w:t>1 450,0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9672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leader="dot" w:pos="245"/>
                <w:tab w:val="left" w:pos="2653"/>
                <w:tab w:val="left" w:leader="dot" w:pos="2902"/>
                <w:tab w:val="left" w:leader="dot" w:pos="3233"/>
                <w:tab w:val="left" w:leader="dot" w:pos="6595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65ptKurzva"/>
              </w:rPr>
              <w:t>OIP úpravy</w:t>
            </w:r>
            <w:r>
              <w:rPr>
                <w:rStyle w:val="Zkladntext2FranklinGothicHeavy65pt"/>
              </w:rPr>
              <w:t xml:space="preserve"> na </w:t>
            </w:r>
            <w:r>
              <w:rPr>
                <w:rStyle w:val="Zkladntext2FranklinGothicHeavy65ptKurzva"/>
              </w:rPr>
              <w:t>centrálami pracovišti na velfnu</w:t>
            </w:r>
            <w:r>
              <w:rPr>
                <w:rStyle w:val="Zkladntext2FranklinGothicHeavy65pt"/>
              </w:rPr>
              <w:t xml:space="preserve"> </w:t>
            </w:r>
            <w:r>
              <w:rPr>
                <w:rStyle w:val="Zkladntext2FranklinGothicHeavy65pt"/>
              </w:rPr>
              <w:tab/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997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17 965,0 I</w:t>
            </w:r>
            <w:r>
              <w:rPr>
                <w:rStyle w:val="Zkladntext2FranklinGothicHeavy65pt"/>
              </w:rPr>
              <w:tab/>
              <w:t>1 600,0 l 19 565,0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246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24.72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DM-RO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Komunikace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Průmyslový konvertor metalikař optika, 10/l00BaseT(RJ-45)/ 1D0FX Sínglemode ST,</w:t>
            </w:r>
          </w:p>
          <w:p w:rsidR="007A1E19" w:rsidRDefault="00692FAC">
            <w:pPr>
              <w:pStyle w:val="Zkladntext20"/>
              <w:framePr w:w="14170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68"/>
              </w:tabs>
              <w:spacing w:line="148" w:lineRule="exact"/>
            </w:pPr>
            <w:r>
              <w:rPr>
                <w:rStyle w:val="Zkladntext2FranklinGothicHeavy65pt"/>
              </w:rPr>
              <w:t>bez mertagemeníu, provedené stand-alone nebo do šasi -vstup 10/100BaseT(RJ-45)</w:t>
            </w:r>
          </w:p>
          <w:p w:rsidR="007A1E19" w:rsidRDefault="00692FAC">
            <w:pPr>
              <w:pStyle w:val="Zkladntext20"/>
              <w:framePr w:w="14170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72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 xml:space="preserve">výstup 100FX Sínglemode ST, rychlost </w:t>
            </w:r>
            <w:r>
              <w:rPr>
                <w:rStyle w:val="Zkladntext2FranklinGothicHeavy65pt"/>
              </w:rPr>
              <w:t>10OMb/s</w:t>
            </w:r>
          </w:p>
          <w:p w:rsidR="007A1E19" w:rsidRDefault="00692FAC">
            <w:pPr>
              <w:pStyle w:val="Zkladntext20"/>
              <w:framePr w:w="14170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72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optické vlákno SÍNGLEMODE, konektor ST</w:t>
            </w:r>
          </w:p>
          <w:p w:rsidR="007A1E19" w:rsidRDefault="00692FAC">
            <w:pPr>
              <w:pStyle w:val="Zkladntext20"/>
              <w:framePr w:w="14170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72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Provozní teplota -4C*C...75°0</w:t>
            </w:r>
          </w:p>
          <w:p w:rsidR="007A1E19" w:rsidRDefault="00692FAC">
            <w:pPr>
              <w:pStyle w:val="Zkladntext20"/>
              <w:framePr w:w="14170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72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napájeni 24VDC</w:t>
            </w:r>
          </w:p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Doplněno do stávajícího rozvaděče DT17 na veiínu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12415.0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after="280" w:line="148" w:lineRule="exact"/>
              <w:jc w:val="center"/>
            </w:pPr>
            <w:r>
              <w:rPr>
                <w:rStyle w:val="Zkladntext2FranklinGothicHeavy65pt"/>
              </w:rPr>
              <w:t>I</w:t>
            </w:r>
          </w:p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832"/>
              </w:tabs>
              <w:spacing w:before="280" w:after="280" w:line="148" w:lineRule="exact"/>
              <w:jc w:val="both"/>
            </w:pPr>
            <w:r>
              <w:rPr>
                <w:rStyle w:val="Zkladntext2FranklinGothicHeavy65pt"/>
              </w:rPr>
              <w:t>1 000,0</w:t>
            </w:r>
            <w:r>
              <w:rPr>
                <w:rStyle w:val="Zkladntext2FranklinGothicHeavy65pt"/>
              </w:rPr>
              <w:tab/>
              <w:t>12 415,0</w:t>
            </w:r>
          </w:p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before="280" w:line="148" w:lineRule="exact"/>
              <w:jc w:val="center"/>
            </w:pPr>
            <w:r>
              <w:rPr>
                <w:rStyle w:val="Zkladntext2FranklinGothicHeavy65pt"/>
              </w:rPr>
              <w:t>|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1 000,0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13 415,0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623"/>
          <w:jc w:val="center"/>
        </w:trPr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after="80" w:line="148" w:lineRule="exact"/>
              <w:jc w:val="both"/>
            </w:pPr>
            <w:r>
              <w:rPr>
                <w:rStyle w:val="Zkladntext2FranklinGothicHeavy65ptKurzva"/>
              </w:rPr>
              <w:t>:</w:t>
            </w:r>
            <w:r>
              <w:rPr>
                <w:rStyle w:val="Zkladntext2FranklinGothicHeavy65pt"/>
              </w:rPr>
              <w:t xml:space="preserve"> 24.73 i</w:t>
            </w:r>
          </w:p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439"/>
              </w:tabs>
              <w:spacing w:before="80" w:after="80" w:line="148" w:lineRule="exact"/>
              <w:jc w:val="both"/>
            </w:pPr>
            <w:r>
              <w:rPr>
                <w:rStyle w:val="Zkladntext2FranklinGothicHeavy65pt"/>
              </w:rPr>
              <w:t>i</w:t>
            </w:r>
            <w:r>
              <w:rPr>
                <w:rStyle w:val="Zkladntext2FranklinGothicHeavy65pt"/>
              </w:rPr>
              <w:tab/>
              <w:t>i</w:t>
            </w:r>
          </w:p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446"/>
              </w:tabs>
              <w:spacing w:before="80" w:line="148" w:lineRule="exact"/>
              <w:jc w:val="both"/>
            </w:pPr>
            <w:r>
              <w:rPr>
                <w:rStyle w:val="Zkladntext2FranklinGothicHeavy65pt"/>
              </w:rPr>
              <w:t>i</w:t>
            </w:r>
            <w:r>
              <w:rPr>
                <w:rStyle w:val="Zkladntext2FranklinGothicHeavy65pt"/>
              </w:rPr>
              <w:tab/>
              <w:t>I</w:t>
            </w:r>
          </w:p>
        </w:tc>
        <w:tc>
          <w:tcPr>
            <w:tcW w:w="71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 xml:space="preserve">DM-RO | Komunikace : Komunikační </w:t>
            </w:r>
            <w:r>
              <w:rPr>
                <w:rStyle w:val="Zkladntext2FranklinGothicHeavy65pt"/>
              </w:rPr>
              <w:t>příslušenství:</w:t>
            </w:r>
          </w:p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947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|</w:t>
            </w:r>
            <w:r>
              <w:rPr>
                <w:rStyle w:val="Zkladntext2FranklinGothicHeavy65pt"/>
              </w:rPr>
              <w:tab/>
              <w:t>- 1x propojovací patch kabel UTP Ethernet CAT6 délka cca 2m; propojeni CPU a převodníku,</w:t>
            </w:r>
          </w:p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911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í</w:t>
            </w:r>
            <w:r>
              <w:rPr>
                <w:rStyle w:val="Zkladntext2FranklinGothicHeavy65pt"/>
              </w:rPr>
              <w:tab/>
              <w:t>i- 1x patch kabel SM S/125 duplex, připojení konektory SC/ST, délka min. 2m</w:t>
            </w:r>
          </w:p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ind w:left="1420"/>
            </w:pPr>
            <w:r>
              <w:rPr>
                <w:rStyle w:val="Zkladntext2FranklinGothicHeavy65pt"/>
              </w:rPr>
              <w:t>; Doplněno do stávajícího rozvaděče DT17 na veiínu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kp!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550,0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600,0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550.0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623"/>
                <w:tab w:val="left" w:pos="925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600,0</w:t>
            </w:r>
            <w:r>
              <w:rPr>
                <w:rStyle w:val="Zkladntext2FranklinGothicHeavy65pt"/>
              </w:rPr>
              <w:tab/>
              <w:t>i</w:t>
            </w:r>
            <w:r>
              <w:rPr>
                <w:rStyle w:val="Zkladntext2FranklinGothicHeavy65pt"/>
              </w:rPr>
              <w:tab/>
              <w:t>1 150,0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91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983"/>
                <w:tab w:val="left" w:pos="8104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24.74 i</w:t>
            </w:r>
            <w:r>
              <w:rPr>
                <w:rStyle w:val="Zkladntext2FranklinGothicHeavy65pt"/>
              </w:rPr>
              <w:tab/>
              <w:t>i SW i Komunikace Konfigurace datové šitě v souvislosti s popelením nové stanice na velín</w:t>
            </w:r>
            <w:r>
              <w:rPr>
                <w:rStyle w:val="Zkladntext2FranklinGothicHeavy65pt"/>
              </w:rPr>
              <w:tab/>
              <w:t>I 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kpí</w:t>
            </w:r>
          </w:p>
        </w:tc>
        <w:tc>
          <w:tcPr>
            <w:tcW w:w="44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911"/>
                <w:tab w:val="left" w:pos="1372"/>
                <w:tab w:val="left" w:pos="1660"/>
                <w:tab w:val="left" w:pos="2308"/>
                <w:tab w:val="left" w:pos="2732"/>
                <w:tab w:val="left" w:pos="3294"/>
                <w:tab w:val="left" w:pos="3589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5 000,0 j</w:t>
            </w:r>
            <w:r>
              <w:rPr>
                <w:rStyle w:val="Zkladntext2FranklinGothicHeavy65pt"/>
              </w:rPr>
              <w:tab/>
              <w:t>0.0</w:t>
            </w:r>
            <w:r>
              <w:rPr>
                <w:rStyle w:val="Zkladntext2FranklinGothicHeavy65pt"/>
              </w:rPr>
              <w:tab/>
              <w:t>!</w:t>
            </w:r>
            <w:r>
              <w:rPr>
                <w:rStyle w:val="Zkladntext2FranklinGothicHeavy65pt"/>
              </w:rPr>
              <w:tab/>
              <w:t>5 000,0</w:t>
            </w:r>
            <w:r>
              <w:rPr>
                <w:rStyle w:val="Zkladntext2FranklinGothicHeavy65pt"/>
              </w:rPr>
              <w:tab/>
              <w:t>•</w:t>
            </w:r>
            <w:r>
              <w:rPr>
                <w:rStyle w:val="Zkladntext2FranklinGothicHeavy65pt"/>
              </w:rPr>
              <w:tab/>
              <w:t>0,0</w:t>
            </w:r>
            <w:r>
              <w:rPr>
                <w:rStyle w:val="Zkladntext2FranklinGothicHeavy65pt"/>
              </w:rPr>
              <w:tab/>
              <w:t>i</w:t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CenturySchoolbook6ptKurzva"/>
              </w:rPr>
              <w:t>5 000,0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90"/>
          <w:jc w:val="center"/>
        </w:trPr>
        <w:tc>
          <w:tcPr>
            <w:tcW w:w="9672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69"/>
          <w:jc w:val="center"/>
        </w:trPr>
        <w:tc>
          <w:tcPr>
            <w:tcW w:w="9672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leader="dot" w:pos="382"/>
                <w:tab w:val="left" w:pos="2084"/>
                <w:tab w:val="left" w:pos="2405"/>
                <w:tab w:val="left" w:pos="4460"/>
                <w:tab w:val="left" w:leader="dot" w:pos="4630"/>
                <w:tab w:val="left" w:leader="dot" w:pos="4730"/>
                <w:tab w:val="left" w:leader="dot" w:pos="4968"/>
                <w:tab w:val="left" w:leader="dot" w:pos="6091"/>
                <w:tab w:val="left" w:leader="dot" w:pos="6998"/>
                <w:tab w:val="left" w:leader="dot" w:pos="7142"/>
                <w:tab w:val="left" w:leader="dot" w:pos="7502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ab/>
              <w:t xml:space="preserve"> .</w:t>
            </w:r>
            <w:r>
              <w:rPr>
                <w:rStyle w:val="Zkladntext2FranklinGothicHeavy65pt"/>
              </w:rPr>
              <w:tab/>
              <w:t>.</w:t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65ptKurzva"/>
              </w:rPr>
              <w:t>Inženýrské výkony a služby</w:t>
            </w:r>
            <w:r>
              <w:rPr>
                <w:rStyle w:val="Zkladntext2FranklinGothicHeavy65pt"/>
              </w:rPr>
              <w:t xml:space="preserve"> y:</w:t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65pt"/>
              </w:rPr>
              <w:tab/>
              <w:t xml:space="preserve"> </w:t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65pt"/>
              </w:rPr>
              <w:tab/>
              <w:t xml:space="preserve"> </w:t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65pt"/>
                <w:vertAlign w:val="subscript"/>
              </w:rPr>
              <w:tab/>
            </w:r>
            <w:r>
              <w:rPr>
                <w:rStyle w:val="Zkladntext2FranklinGothicHeavy65pt"/>
              </w:rPr>
              <w:tab/>
            </w:r>
          </w:p>
        </w:tc>
        <w:tc>
          <w:tcPr>
            <w:tcW w:w="44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313"/>
                <w:tab w:val="left" w:pos="659"/>
                <w:tab w:val="left" w:pos="1566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“</w:t>
            </w:r>
            <w:r>
              <w:rPr>
                <w:rStyle w:val="Zkladntext2FranklinGothicHeavy65pt"/>
              </w:rPr>
              <w:tab/>
              <w:t>;</w:t>
            </w:r>
            <w:r>
              <w:rPr>
                <w:rStyle w:val="Zkladntext2FranklinGothicHeavy65pt"/>
              </w:rPr>
              <w:tab/>
              <w:t>“</w:t>
            </w:r>
            <w:r>
              <w:rPr>
                <w:rStyle w:val="Zkladntext2FranklinGothicHeavy65pt"/>
              </w:rPr>
              <w:tab/>
              <w:t>i ěú) I 210 000,0 i</w:t>
            </w:r>
            <w:r>
              <w:rPr>
                <w:rStyle w:val="Zkladntext2FranklinGothicHeavy65pt"/>
              </w:rPr>
              <w:t xml:space="preserve"> 210 000,0 I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1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24.75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ind w:left="600"/>
            </w:pPr>
            <w:r>
              <w:rPr>
                <w:rStyle w:val="Zkladntext2FranklinGothicHeavy65pt"/>
              </w:rPr>
              <w:t>i ÍN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Zpracování výrobní a realizační dokumentace dodavatele rozvaděčů DTa RM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</w:t>
            </w:r>
          </w:p>
        </w:tc>
        <w:tc>
          <w:tcPr>
            <w:tcW w:w="489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702"/>
                <w:tab w:val="left" w:pos="1166"/>
                <w:tab w:val="left" w:pos="1339"/>
                <w:tab w:val="left" w:pos="2365"/>
                <w:tab w:val="left" w:pos="2902"/>
                <w:tab w:val="left" w:pos="3172"/>
                <w:tab w:val="left" w:pos="3881"/>
                <w:tab w:val="left" w:pos="4144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kpl i</w:t>
            </w:r>
            <w:r>
              <w:rPr>
                <w:rStyle w:val="Zkladntext2FranklinGothicHeavy65pt"/>
              </w:rPr>
              <w:tab/>
              <w:t>0.0</w:t>
            </w:r>
            <w:r>
              <w:rPr>
                <w:rStyle w:val="Zkladntext2FranklinGothicHeavy65pt"/>
              </w:rPr>
              <w:tab/>
              <w:t>;</w:t>
            </w:r>
            <w:r>
              <w:rPr>
                <w:rStyle w:val="Zkladntext2FranklinGothicHeavy65pt"/>
              </w:rPr>
              <w:tab/>
              <w:t>20 000,0 i</w:t>
            </w:r>
            <w:r>
              <w:rPr>
                <w:rStyle w:val="Zkladntext2FranklinGothicHeavy65pt"/>
              </w:rPr>
              <w:tab/>
              <w:t>0,0</w:t>
            </w:r>
            <w:r>
              <w:rPr>
                <w:rStyle w:val="Zkladntext2FranklinGothicHeavy65pt"/>
              </w:rPr>
              <w:tab/>
              <w:t>:</w:t>
            </w:r>
            <w:r>
              <w:rPr>
                <w:rStyle w:val="Zkladntext2FranklinGothicHeavy65pt"/>
              </w:rPr>
              <w:tab/>
              <w:t>20 000,0</w:t>
            </w:r>
            <w:r>
              <w:rPr>
                <w:rStyle w:val="Zkladntext2FranklinGothicHeavy65pt"/>
              </w:rPr>
              <w:tab/>
              <w:t>I</w:t>
            </w:r>
            <w:r>
              <w:rPr>
                <w:rStyle w:val="Zkladntext2FranklinGothicHeavy65pt"/>
              </w:rPr>
              <w:tab/>
              <w:t>20 000,0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24.7 S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ind w:left="600"/>
            </w:pPr>
            <w:r>
              <w:rPr>
                <w:rStyle w:val="Zkladntext2FranklinGothicHeavy65pt"/>
              </w:rPr>
              <w:t>| SW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Softwarové vybavení bdícího systému stanice v rozvaděči DT15 - řídící algoritmus včetně</w:t>
            </w:r>
            <w:r>
              <w:rPr>
                <w:rStyle w:val="Zkladntext2FranklinGothicHeavy65pt"/>
              </w:rPr>
              <w:t xml:space="preserve"> návaznosti na vízualizad.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5pt"/>
              </w:rPr>
              <w:t xml:space="preserve">kpí </w:t>
            </w:r>
            <w:r>
              <w:rPr>
                <w:rStyle w:val="Zkladntext2FranklinGothicHeavy65pt"/>
              </w:rPr>
              <w:t xml:space="preserve">; </w:t>
            </w:r>
            <w:r>
              <w:rPr>
                <w:rStyle w:val="Zkladntext2FranklinGothicHeavy5pt"/>
              </w:rPr>
              <w:t>o</w:t>
            </w:r>
            <w:r>
              <w:rPr>
                <w:rStyle w:val="Zkladntext2FranklinGothicHeavy5pt"/>
                <w:vertAlign w:val="subscript"/>
              </w:rPr>
              <w:t>P</w:t>
            </w:r>
            <w:r>
              <w:rPr>
                <w:rStyle w:val="Zkladntext2FranklinGothicHeavy5pt"/>
              </w:rPr>
              <w:t>o</w:t>
            </w:r>
          </w:p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i ... ....</w:t>
            </w:r>
          </w:p>
        </w:tc>
        <w:tc>
          <w:tcPr>
            <w:tcW w:w="36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1012"/>
                <w:tab w:val="left" w:pos="1825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60 000,0 &gt;</w:t>
            </w:r>
            <w:r>
              <w:rPr>
                <w:rStyle w:val="Zkladntext2FranklinGothicHeavy65pt"/>
              </w:rPr>
              <w:tab/>
              <w:t>0,0</w:t>
            </w:r>
            <w:r>
              <w:rPr>
                <w:rStyle w:val="Zkladntext2FranklinGothicHeavy65pt"/>
              </w:rPr>
              <w:tab/>
              <w:t>60 000,0 j 60 000,0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1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24.77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ind w:left="600"/>
            </w:pPr>
            <w:r>
              <w:rPr>
                <w:rStyle w:val="Zkladntext2FranklinGothicHeavy65pt"/>
              </w:rPr>
              <w:t>i SW</w:t>
            </w:r>
          </w:p>
        </w:tc>
        <w:tc>
          <w:tcPr>
            <w:tcW w:w="730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5699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! Softwarové vybavení operátorského panelu.</w:t>
            </w:r>
            <w:r>
              <w:rPr>
                <w:rStyle w:val="Zkladntext2FranklinGothicHeavy65pt"/>
              </w:rPr>
              <w:tab/>
              <w:t xml:space="preserve">i </w:t>
            </w: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235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806"/>
                <w:tab w:val="left" w:pos="1454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1íkp! í</w:t>
            </w:r>
            <w:r>
              <w:rPr>
                <w:rStyle w:val="Zkladntext2FranklinGothicHeavy65pt"/>
              </w:rPr>
              <w:tab/>
              <w:t>0.0</w:t>
            </w:r>
            <w:r>
              <w:rPr>
                <w:rStyle w:val="Zkladntext2FranklinGothicHeavy65pt"/>
              </w:rPr>
              <w:tab/>
              <w:t>30 000,0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0.0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706"/>
                <w:tab w:val="left" w:pos="968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30 000,0</w:t>
            </w:r>
            <w:r>
              <w:rPr>
                <w:rStyle w:val="Zkladntext2FranklinGothicHeavy65pt"/>
              </w:rPr>
              <w:tab/>
              <w:t>i</w:t>
            </w:r>
            <w:r>
              <w:rPr>
                <w:rStyle w:val="Zkladntext2FranklinGothicHeavy65pt"/>
              </w:rPr>
              <w:tab/>
              <w:t>30 000,0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24.78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0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1249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SW j</w:t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65pt"/>
              </w:rPr>
              <w:t xml:space="preserve">(Software operátorského inženýrského pracoviště (grafická schémata, generování adres, zpracování dat do i </w:t>
            </w:r>
            <w:r>
              <w:rPr>
                <w:rStyle w:val="Zkladntext2FranklinGothicHeavy65ptKurzva"/>
              </w:rPr>
              <w:t>ASŘTP</w:t>
            </w:r>
          </w:p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911"/>
                <w:tab w:val="left" w:pos="6610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!</w:t>
            </w:r>
            <w:r>
              <w:rPr>
                <w:rStyle w:val="Zkladntext2FranklinGothicHeavy65pt"/>
              </w:rPr>
              <w:tab/>
              <w:t>! bilanci a provozních deníků, atd.} včetně návodu pro obsluhu.</w:t>
            </w:r>
            <w:r>
              <w:rPr>
                <w:rStyle w:val="Zkladntext2FranklinGothicHeavy65pt"/>
              </w:rPr>
              <w:tab/>
              <w:t>j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Kurzva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kpí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ind w:left="180"/>
            </w:pPr>
            <w:r>
              <w:rPr>
                <w:rStyle w:val="Zkladntext2FranklinGothicHeavy65pt"/>
              </w:rPr>
              <w:t>40 000,0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40 000,0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40 000,0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5pt"/>
              </w:rPr>
              <w:t xml:space="preserve">24.79 </w:t>
            </w:r>
            <w:r>
              <w:rPr>
                <w:rStyle w:val="Zkladntext2FranklinGothicHeavy65pt"/>
              </w:rPr>
              <w:t>|</w:t>
            </w:r>
          </w:p>
        </w:tc>
        <w:tc>
          <w:tcPr>
            <w:tcW w:w="71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1249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SW í</w:t>
            </w:r>
            <w:r>
              <w:rPr>
                <w:rStyle w:val="Zkladntext2FranklinGothicHeavy65pt"/>
              </w:rPr>
              <w:tab/>
              <w:t xml:space="preserve">ÍSoftware pro </w:t>
            </w:r>
            <w:r>
              <w:rPr>
                <w:rStyle w:val="Zkladntext2FranklinGothicHeavy65pt"/>
              </w:rPr>
              <w:t>realizací datového přenosu * příprava dat pro přenos na paralelní vizualizaci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kp!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14" w:lineRule="exact"/>
              <w:jc w:val="center"/>
            </w:pPr>
            <w:r>
              <w:rPr>
                <w:rStyle w:val="Zkladntext2FranklinGothicHeavy5pt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14" w:lineRule="exact"/>
              <w:ind w:left="180"/>
            </w:pPr>
            <w:r>
              <w:rPr>
                <w:rStyle w:val="Zkladntext2FranklinGothicHeavy5pt"/>
              </w:rPr>
              <w:t>10 000,0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14" w:lineRule="exact"/>
              <w:jc w:val="center"/>
            </w:pPr>
            <w:r>
              <w:rPr>
                <w:rStyle w:val="Zkladntext2FranklinGothicHeavy5pt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14" w:lineRule="exact"/>
              <w:jc w:val="center"/>
            </w:pPr>
            <w:r>
              <w:rPr>
                <w:rStyle w:val="Zkladntext2FranklinGothicHeavy5pt"/>
              </w:rPr>
              <w:t>10 000,0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10 000,0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24.30 I</w:t>
            </w:r>
          </w:p>
        </w:tc>
        <w:tc>
          <w:tcPr>
            <w:tcW w:w="71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1170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- i</w:t>
            </w:r>
            <w:r>
              <w:rPr>
                <w:rStyle w:val="Zkladntext2FranklinGothicHeavy65pt"/>
              </w:rPr>
              <w:tab/>
              <w:t>|NEOBSAZENO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Kurzva"/>
              </w:rPr>
              <w:t>-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14" w:lineRule="exact"/>
              <w:jc w:val="right"/>
            </w:pPr>
            <w:r>
              <w:rPr>
                <w:rStyle w:val="Zkladntext2FranklinGothicHeavy5pt"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kpl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14" w:lineRule="exact"/>
              <w:jc w:val="center"/>
            </w:pPr>
            <w:r>
              <w:rPr>
                <w:rStyle w:val="Zkladntext2FranklinGothicHeavy5pt"/>
              </w:rPr>
              <w:t>0.0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457"/>
                <w:tab w:val="left" w:pos="860"/>
              </w:tabs>
              <w:spacing w:line="114" w:lineRule="exact"/>
              <w:jc w:val="both"/>
            </w:pPr>
            <w:r>
              <w:rPr>
                <w:rStyle w:val="Zkladntext2FranklinGothicHeavy5pt"/>
              </w:rPr>
              <w:t>0,0</w:t>
            </w:r>
            <w:r>
              <w:rPr>
                <w:rStyle w:val="Zkladntext2FranklinGothicHeavy5pt"/>
              </w:rPr>
              <w:tab/>
              <w:t>j</w:t>
            </w:r>
            <w:r>
              <w:rPr>
                <w:rStyle w:val="Zkladntext2FranklinGothicHeavy5pt"/>
              </w:rPr>
              <w:tab/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14" w:lineRule="exact"/>
              <w:jc w:val="center"/>
            </w:pPr>
            <w:r>
              <w:rPr>
                <w:rStyle w:val="Zkladntext2FranklinGothicHeavy5pt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551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0,0</w:t>
            </w:r>
            <w:r>
              <w:rPr>
                <w:rStyle w:val="Zkladntext2FranklinGothicHeavy65pt"/>
              </w:rPr>
              <w:tab/>
              <w:t>i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24.81 [</w:t>
            </w:r>
          </w:p>
        </w:tc>
        <w:tc>
          <w:tcPr>
            <w:tcW w:w="71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1357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SW-iN j</w:t>
            </w:r>
            <w:r>
              <w:rPr>
                <w:rStyle w:val="Zkladntext2FranklinGothicHeavy65pt"/>
              </w:rPr>
              <w:tab/>
              <w:t xml:space="preserve">Zmapování stávající strukturv řízení a stávajícího </w:t>
            </w:r>
            <w:r>
              <w:rPr>
                <w:rStyle w:val="Zkladntext2FranklinGothicHeavy65pt"/>
              </w:rPr>
              <w:t>způsobu ovládání řídící stanice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817"/>
              </w:tabs>
              <w:spacing w:line="148" w:lineRule="exact"/>
              <w:jc w:val="both"/>
            </w:pPr>
            <w:r>
              <w:rPr>
                <w:rStyle w:val="Zkladntext2FranklinGothicHeavy65ptKurzva"/>
              </w:rPr>
              <w:t>ASŘTP</w:t>
            </w:r>
            <w:r>
              <w:rPr>
                <w:rStyle w:val="Zkladntext2FranklinGothicHeavy65pt"/>
              </w:rPr>
              <w:t xml:space="preserve"> ;</w:t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5pt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kpl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14" w:lineRule="exact"/>
              <w:jc w:val="center"/>
            </w:pPr>
            <w:r>
              <w:rPr>
                <w:rStyle w:val="Zkladntext2FranklinGothicHeavy5pt"/>
              </w:rPr>
              <w:t>6,0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587"/>
                <w:tab w:val="left" w:pos="983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 xml:space="preserve">4 </w:t>
            </w:r>
            <w:r>
              <w:rPr>
                <w:rStyle w:val="Zkladntext2FranklinGothicHeavy5pt"/>
              </w:rPr>
              <w:t>000,0</w:t>
            </w:r>
            <w:r>
              <w:rPr>
                <w:rStyle w:val="Zkladntext2FranklinGothicHeavy5pt"/>
              </w:rPr>
              <w:tab/>
            </w:r>
            <w:r>
              <w:rPr>
                <w:rStyle w:val="Zkladntext2FranklinGothicHeavy65pt"/>
              </w:rPr>
              <w:t>|</w:t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5pt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4 000,0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4 000.0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62"/>
          <w:jc w:val="center"/>
        </w:trPr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24.82 |</w:t>
            </w:r>
          </w:p>
        </w:tc>
        <w:tc>
          <w:tcPr>
            <w:tcW w:w="816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1199"/>
                <w:tab w:val="left" w:pos="7052"/>
                <w:tab w:val="left" w:pos="7877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!N !</w:t>
            </w:r>
            <w:r>
              <w:rPr>
                <w:rStyle w:val="Zkladntext2FranklinGothicHeavy65pt"/>
              </w:rPr>
              <w:tab/>
              <w:t>[Oživení vstupů/výstupů, včetně odladění software na stavbě</w:t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65ptKurzva"/>
              </w:rPr>
              <w:t>ASŘTP</w:t>
            </w:r>
            <w:r>
              <w:rPr>
                <w:rStyle w:val="Zkladntext2FranklinGothicHeavy65pt"/>
              </w:rPr>
              <w:tab/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Kpl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14" w:lineRule="exact"/>
              <w:jc w:val="center"/>
            </w:pPr>
            <w:r>
              <w:rPr>
                <w:rStyle w:val="Zkladntext2FranklinGothicHeavy5pt"/>
              </w:rPr>
              <w:t>0.0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979"/>
                <w:tab w:val="left" w:pos="1512"/>
                <w:tab w:val="left" w:pos="1825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7 500,0 i</w:t>
            </w:r>
            <w:r>
              <w:rPr>
                <w:rStyle w:val="Zkladntext2FranklinGothicHeavy65pt"/>
              </w:rPr>
              <w:tab/>
              <w:t>0,0</w:t>
            </w:r>
            <w:r>
              <w:rPr>
                <w:rStyle w:val="Zkladntext2FranklinGothicHeavy65pt"/>
              </w:rPr>
              <w:tab/>
              <w:t>i</w:t>
            </w:r>
            <w:r>
              <w:rPr>
                <w:rStyle w:val="Zkladntext2FranklinGothicHeavy65pt"/>
              </w:rPr>
              <w:tab/>
              <w:t>7 500,0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7 500,0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24.83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IN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 xml:space="preserve">Výchozí revize </w:t>
            </w:r>
            <w:r>
              <w:rPr>
                <w:rStyle w:val="Zkladntext2FranklinGothicHeavy65ptKurzva"/>
              </w:rPr>
              <w:t>elektrických zařízení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810"/>
              </w:tabs>
              <w:spacing w:line="148" w:lineRule="exact"/>
              <w:jc w:val="both"/>
            </w:pPr>
            <w:r>
              <w:rPr>
                <w:rStyle w:val="Zkladntext2FranklinGothicHeavy65ptKurzva"/>
              </w:rPr>
              <w:t>ASR7P</w:t>
            </w:r>
            <w:r>
              <w:rPr>
                <w:rStyle w:val="Zkladntext2FranklinGothicHeavy65pt"/>
              </w:rPr>
              <w:t xml:space="preserve"> ;</w:t>
            </w:r>
            <w:r>
              <w:rPr>
                <w:rStyle w:val="Zkladntext2FranklinGothicHeavy65pt"/>
              </w:rPr>
              <w:tab/>
              <w:t>1</w:t>
            </w:r>
          </w:p>
        </w:tc>
        <w:tc>
          <w:tcPr>
            <w:tcW w:w="392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695"/>
                <w:tab w:val="left" w:pos="1156"/>
                <w:tab w:val="left" w:pos="1955"/>
                <w:tab w:val="left" w:pos="2358"/>
                <w:tab w:val="left" w:pos="2891"/>
                <w:tab w:val="left" w:pos="3200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kpl i</w:t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5pt"/>
              </w:rPr>
              <w:t>0,0</w:t>
            </w:r>
            <w:r>
              <w:rPr>
                <w:rStyle w:val="Zkladntext2FranklinGothicHeavy5pt"/>
              </w:rPr>
              <w:tab/>
            </w:r>
            <w:r>
              <w:rPr>
                <w:rStyle w:val="Zkladntext2FranklinGothicHeavy65pt"/>
              </w:rPr>
              <w:t xml:space="preserve">l </w:t>
            </w:r>
            <w:r>
              <w:rPr>
                <w:rStyle w:val="Zkladntext2FranklinGothicHeavy5pt"/>
              </w:rPr>
              <w:t>8 000,0</w:t>
            </w:r>
            <w:r>
              <w:rPr>
                <w:rStyle w:val="Zkladntext2FranklinGothicHeavy5pt"/>
              </w:rPr>
              <w:tab/>
            </w:r>
            <w:r>
              <w:rPr>
                <w:rStyle w:val="Zkladntext2FranklinGothicHeavy5pt"/>
                <w:vertAlign w:val="superscript"/>
              </w:rPr>
              <w:t>:</w:t>
            </w:r>
            <w:r>
              <w:rPr>
                <w:rStyle w:val="Zkladntext2FranklinGothicHeavy5pt"/>
              </w:rPr>
              <w:tab/>
              <w:t>0,0</w:t>
            </w:r>
            <w:r>
              <w:rPr>
                <w:rStyle w:val="Zkladntext2FranklinGothicHeavy5pt"/>
              </w:rPr>
              <w:tab/>
            </w:r>
            <w:r>
              <w:rPr>
                <w:rStyle w:val="Zkladntext2FranklinGothicHeavy65pt"/>
              </w:rPr>
              <w:t>;</w:t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5pt"/>
              </w:rPr>
              <w:t>8 000,0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14" w:lineRule="exact"/>
              <w:jc w:val="center"/>
            </w:pPr>
            <w:r>
              <w:rPr>
                <w:rStyle w:val="Zkladntext2FranklinGothicHeavy5pt"/>
              </w:rPr>
              <w:t>S 000,0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24.84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ind w:right="200"/>
              <w:jc w:val="right"/>
            </w:pPr>
            <w:r>
              <w:rPr>
                <w:rStyle w:val="Zkladntext2FranklinGothicHeavy65pt"/>
              </w:rPr>
              <w:t>i IN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Funkční zkoušky, uvedeni do provozu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817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ASŘTP i</w:t>
            </w:r>
            <w:r>
              <w:rPr>
                <w:rStyle w:val="Zkladntext2FranklinGothicHeavy65pt"/>
              </w:rPr>
              <w:tab/>
              <w:t>1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702"/>
                <w:tab w:val="left" w:pos="1156"/>
              </w:tabs>
              <w:spacing w:line="208" w:lineRule="exact"/>
              <w:jc w:val="both"/>
            </w:pPr>
            <w:r>
              <w:rPr>
                <w:rStyle w:val="Zkladntext2FranklinGothicHeavy5pt"/>
              </w:rPr>
              <w:t xml:space="preserve">kpi </w:t>
            </w:r>
            <w:r>
              <w:rPr>
                <w:rStyle w:val="Zkladntext2FranklinGothicHeavy65pt"/>
              </w:rPr>
              <w:t>i</w:t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Candara85pt"/>
              </w:rPr>
              <w:t>0,0</w:t>
            </w:r>
            <w:r>
              <w:rPr>
                <w:rStyle w:val="Zkladntext2FranklinGothicHeavy5pt"/>
              </w:rPr>
              <w:tab/>
            </w:r>
            <w:r>
              <w:rPr>
                <w:rStyle w:val="Zkladntext2FranklinGothicHeavy65pt"/>
              </w:rPr>
              <w:t xml:space="preserve">; </w:t>
            </w:r>
            <w:r>
              <w:rPr>
                <w:rStyle w:val="Zkladntext2FranklinGothicHeavy5pt"/>
              </w:rPr>
              <w:t>sooo.o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839"/>
              </w:tabs>
              <w:spacing w:line="114" w:lineRule="exact"/>
              <w:jc w:val="both"/>
            </w:pPr>
            <w:r>
              <w:rPr>
                <w:rStyle w:val="Zkladntext2FranklinGothicHeavy5pt"/>
              </w:rPr>
              <w:t>0,0</w:t>
            </w:r>
            <w:r>
              <w:rPr>
                <w:rStyle w:val="Zkladntext2FranklinGothicHeavy5pt"/>
              </w:rPr>
              <w:tab/>
              <w:t>9 000,0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14" w:lineRule="exact"/>
              <w:jc w:val="center"/>
            </w:pPr>
            <w:r>
              <w:rPr>
                <w:rStyle w:val="Zkladntext2FranklinGothicHeavy5pt"/>
              </w:rPr>
              <w:t>3 000,0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24.85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ind w:right="200"/>
              <w:jc w:val="right"/>
            </w:pPr>
            <w:r>
              <w:rPr>
                <w:rStyle w:val="Zkladntext2FranklinGothicHeavy65pt"/>
              </w:rPr>
              <w:t>! IN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Zkušební provoz</w:t>
            </w:r>
          </w:p>
        </w:tc>
        <w:tc>
          <w:tcPr>
            <w:tcW w:w="304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824"/>
                <w:tab w:val="left" w:pos="1631"/>
                <w:tab w:val="left" w:pos="2099"/>
              </w:tabs>
              <w:spacing w:line="148" w:lineRule="exact"/>
              <w:jc w:val="both"/>
            </w:pPr>
            <w:r>
              <w:rPr>
                <w:rStyle w:val="Zkladntext2FranklinGothicHeavy65ptKurzva"/>
              </w:rPr>
              <w:t>ASŘTP</w:t>
            </w:r>
            <w:r>
              <w:rPr>
                <w:rStyle w:val="Zkladntext2FranklinGothicHeavy65pt"/>
              </w:rPr>
              <w:t xml:space="preserve"> i</w:t>
            </w:r>
            <w:r>
              <w:rPr>
                <w:rStyle w:val="Zkladntext2FranklinGothicHeavy65pt"/>
              </w:rPr>
              <w:tab/>
              <w:t>1 jkp! i</w:t>
            </w:r>
            <w:r>
              <w:rPr>
                <w:rStyle w:val="Zkladntext2FranklinGothicHeavy65pt"/>
              </w:rPr>
              <w:tab/>
              <w:t>0,0</w:t>
            </w:r>
            <w:r>
              <w:rPr>
                <w:rStyle w:val="Zkladntext2FranklinGothicHeavy65pt"/>
              </w:rPr>
              <w:tab/>
              <w:t>i 5 000.0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536"/>
                <w:tab w:val="left" w:pos="839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0,0</w:t>
            </w:r>
            <w:r>
              <w:rPr>
                <w:rStyle w:val="Zkladntext2FranklinGothicHeavy65pt"/>
              </w:rPr>
              <w:tab/>
              <w:t>;</w:t>
            </w:r>
            <w:r>
              <w:rPr>
                <w:rStyle w:val="Zkladntext2FranklinGothicHeavy65pt"/>
              </w:rPr>
              <w:tab/>
              <w:t>5 000,0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5 000,0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48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24.86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ind w:right="200"/>
              <w:jc w:val="right"/>
            </w:pPr>
            <w:r>
              <w:rPr>
                <w:rStyle w:val="Zkladntext2FranklinGothicHeavy65pt"/>
              </w:rPr>
              <w:t>i IN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73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5666"/>
                <w:tab w:val="left" w:pos="6646"/>
                <w:tab w:val="left" w:pos="7452"/>
                <w:tab w:val="left" w:pos="7920"/>
                <w:tab w:val="left" w:pos="9115"/>
                <w:tab w:val="left" w:pos="9655"/>
                <w:tab w:val="left" w:pos="9965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 xml:space="preserve">Zaškolení </w:t>
            </w:r>
            <w:r>
              <w:rPr>
                <w:rStyle w:val="Zkladntext2FranklinGothicHeavy65pt"/>
              </w:rPr>
              <w:t>personálu obsluhy a údržby</w:t>
            </w:r>
            <w:r>
              <w:rPr>
                <w:rStyle w:val="Zkladntext2FranklinGothicHeavy65pt"/>
              </w:rPr>
              <w:tab/>
              <w:t xml:space="preserve">i </w:t>
            </w:r>
            <w:r>
              <w:rPr>
                <w:rStyle w:val="Zkladntext2FranklinGothicHeavy65ptKurzva"/>
              </w:rPr>
              <w:t>ASŘTP</w:t>
            </w:r>
            <w:r>
              <w:rPr>
                <w:rStyle w:val="Zkladntext2FranklinGothicHeavy65pt"/>
              </w:rPr>
              <w:t xml:space="preserve"> |</w:t>
            </w:r>
            <w:r>
              <w:rPr>
                <w:rStyle w:val="Zkladntext2FranklinGothicHeavy65pt"/>
              </w:rPr>
              <w:tab/>
              <w:t>1|kpl i</w:t>
            </w:r>
            <w:r>
              <w:rPr>
                <w:rStyle w:val="Zkladntext2FranklinGothicHeavy65pt"/>
              </w:rPr>
              <w:tab/>
              <w:t>0,0</w:t>
            </w:r>
            <w:r>
              <w:rPr>
                <w:rStyle w:val="Zkladntext2FranklinGothicHeavy65pt"/>
              </w:rPr>
              <w:tab/>
              <w:t>r 5 500,0 I</w:t>
            </w:r>
            <w:r>
              <w:rPr>
                <w:rStyle w:val="Zkladntext2FranklinGothicHeavy65pt"/>
              </w:rPr>
              <w:tab/>
              <w:t>0,0</w:t>
            </w:r>
            <w:r>
              <w:rPr>
                <w:rStyle w:val="Zkladntext2FranklinGothicHeavy65pt"/>
              </w:rPr>
              <w:tab/>
              <w:t>■</w:t>
            </w:r>
            <w:r>
              <w:rPr>
                <w:rStyle w:val="Zkladntext2FranklinGothicHeavy65pt"/>
              </w:rPr>
              <w:tab/>
              <w:t>5 500,0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5 500,0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983"/>
              </w:tabs>
              <w:spacing w:line="148" w:lineRule="exact"/>
              <w:jc w:val="both"/>
            </w:pPr>
            <w:r>
              <w:rPr>
                <w:rStyle w:val="Zkladntext2FranklinGothicHeavy5pt"/>
              </w:rPr>
              <w:t>24.87 i</w:t>
            </w:r>
            <w:r>
              <w:rPr>
                <w:rStyle w:val="Zkladntext2FranklinGothicHeavy5pt"/>
              </w:rPr>
              <w:tab/>
            </w:r>
            <w:r>
              <w:rPr>
                <w:rStyle w:val="Zkladntext2FranklinGothicHeavy65pt"/>
              </w:rPr>
              <w:t xml:space="preserve">! </w:t>
            </w:r>
            <w:r>
              <w:rPr>
                <w:rStyle w:val="Zkladntext2FranklinGothicHeavy5pt"/>
              </w:rPr>
              <w:t>1N</w:t>
            </w:r>
          </w:p>
        </w:tc>
        <w:tc>
          <w:tcPr>
            <w:tcW w:w="886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5699"/>
                <w:tab w:val="left" w:pos="6671"/>
                <w:tab w:val="left" w:pos="7477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i Vyhotovení dokumentace skutečného stavu a podtáadu pro provozní řád</w:t>
            </w:r>
            <w:r>
              <w:rPr>
                <w:rStyle w:val="Zkladntext2FranklinGothicHeavy65pt"/>
              </w:rPr>
              <w:tab/>
              <w:t xml:space="preserve">I </w:t>
            </w:r>
            <w:r>
              <w:rPr>
                <w:rStyle w:val="Zkladntext2FranklinGothicHeavy65ptKurzva"/>
              </w:rPr>
              <w:t>ASŘTP</w:t>
            </w:r>
            <w:r>
              <w:rPr>
                <w:rStyle w:val="Zkladntext2FranklinGothicHeavy65pt"/>
              </w:rPr>
              <w:t xml:space="preserve"> j</w:t>
            </w:r>
            <w:r>
              <w:rPr>
                <w:rStyle w:val="Zkladntext2FranklinGothicHeavy65pt"/>
              </w:rPr>
              <w:tab/>
              <w:t>ijkpl !</w:t>
            </w:r>
            <w:r>
              <w:rPr>
                <w:rStyle w:val="Zkladntext2FranklinGothicHeavy65pt"/>
              </w:rPr>
              <w:tab/>
              <w:t>0</w:t>
            </w:r>
            <w:r>
              <w:rPr>
                <w:rStyle w:val="Zkladntext2FranklinGothicHeavy65pt"/>
                <w:vertAlign w:val="subscript"/>
              </w:rPr>
              <w:t>r</w:t>
            </w:r>
            <w:r>
              <w:rPr>
                <w:rStyle w:val="Zkladntext2FranklinGothicHeavy65pt"/>
              </w:rPr>
              <w:t>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983"/>
              </w:tabs>
              <w:spacing w:line="114" w:lineRule="exact"/>
              <w:jc w:val="both"/>
            </w:pPr>
            <w:r>
              <w:rPr>
                <w:rStyle w:val="Zkladntext2FranklinGothicHeavy5pt"/>
              </w:rPr>
              <w:t>7 500,0 S</w:t>
            </w:r>
            <w:r>
              <w:rPr>
                <w:rStyle w:val="Zkladntext2FranklinGothicHeavy5pt"/>
              </w:rPr>
              <w:tab/>
              <w:t>0,0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666"/>
                <w:tab w:val="left" w:pos="961"/>
                <w:tab w:val="left" w:pos="1631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7 500,0</w:t>
            </w:r>
            <w:r>
              <w:rPr>
                <w:rStyle w:val="Zkladntext2FranklinGothicHeavy65pt"/>
              </w:rPr>
              <w:tab/>
              <w:t>I</w:t>
            </w:r>
            <w:r>
              <w:rPr>
                <w:rStyle w:val="Zkladntext2FranklinGothicHeavy65pt"/>
              </w:rPr>
              <w:tab/>
              <w:t>7 500,0</w:t>
            </w:r>
            <w:r>
              <w:rPr>
                <w:rStyle w:val="Zkladntext2FranklinGothicHeavy65pt"/>
              </w:rPr>
              <w:tab/>
              <w:t>;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983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24.88 i</w:t>
            </w:r>
            <w:r>
              <w:rPr>
                <w:rStyle w:val="Zkladntext2FranklinGothicHeavy65pt"/>
              </w:rPr>
              <w:tab/>
              <w:t>i IN</w:t>
            </w:r>
          </w:p>
        </w:tc>
        <w:tc>
          <w:tcPr>
            <w:tcW w:w="886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5699"/>
                <w:tab w:val="left" w:pos="6660"/>
                <w:tab w:val="left" w:pos="7132"/>
                <w:tab w:val="left" w:pos="7484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 xml:space="preserve">i Zařízení </w:t>
            </w:r>
            <w:r>
              <w:rPr>
                <w:rStyle w:val="Zkladntext2FranklinGothicHeavy65pt"/>
              </w:rPr>
              <w:t>staveniště</w:t>
            </w:r>
            <w:r>
              <w:rPr>
                <w:rStyle w:val="Zkladntext2FranklinGothicHeavy65pt"/>
              </w:rPr>
              <w:tab/>
              <w:t xml:space="preserve">i </w:t>
            </w:r>
            <w:r>
              <w:rPr>
                <w:rStyle w:val="Zkladntext2FranklinGothicHeavy65ptKurzva"/>
              </w:rPr>
              <w:t>ASŘTP</w:t>
            </w:r>
            <w:r>
              <w:rPr>
                <w:rStyle w:val="Zkladntext2FranklinGothicHeavy65pt"/>
              </w:rPr>
              <w:t xml:space="preserve"> !</w:t>
            </w:r>
            <w:r>
              <w:rPr>
                <w:rStyle w:val="Zkladntext2FranklinGothicHeavy65pt"/>
              </w:rPr>
              <w:tab/>
              <w:t>'; kpí</w:t>
            </w:r>
            <w:r>
              <w:rPr>
                <w:rStyle w:val="Zkladntext2FranklinGothicHeavy65pt"/>
              </w:rPr>
              <w:tab/>
              <w:t>I</w:t>
            </w:r>
            <w:r>
              <w:rPr>
                <w:rStyle w:val="Zkladntext2FranklinGothicHeavy65pt"/>
              </w:rPr>
              <w:tab/>
              <w:t>0.0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972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1 500,0 j</w:t>
            </w:r>
            <w:r>
              <w:rPr>
                <w:rStyle w:val="Zkladntext2FranklinGothicHeavy65pt"/>
              </w:rPr>
              <w:tab/>
              <w:t>0,0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968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1 500,0</w:t>
            </w:r>
            <w:r>
              <w:rPr>
                <w:rStyle w:val="Zkladntext2FranklinGothicHeavy65pt"/>
              </w:rPr>
              <w:tab/>
              <w:t>1 500.0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104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983"/>
                <w:tab w:val="left" w:pos="2394"/>
                <w:tab w:val="left" w:pos="8100"/>
                <w:tab w:val="left" w:pos="9079"/>
                <w:tab w:val="left" w:pos="9886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24.S9 i</w:t>
            </w:r>
            <w:r>
              <w:rPr>
                <w:rStyle w:val="Zkladntext2FranklinGothicHeavy65pt"/>
              </w:rPr>
              <w:tab/>
              <w:t>! !M |</w:t>
            </w:r>
            <w:r>
              <w:rPr>
                <w:rStyle w:val="Zkladntext2FranklinGothicHeavy65pt"/>
              </w:rPr>
              <w:tab/>
              <w:t xml:space="preserve">! Likvidace </w:t>
            </w:r>
            <w:r>
              <w:rPr>
                <w:rStyle w:val="Zkladntext2FranklinGothicHeavy65ptKurzva"/>
              </w:rPr>
              <w:t>demontovaného</w:t>
            </w:r>
            <w:r>
              <w:rPr>
                <w:rStyle w:val="Zkladntext2FranklinGothicHeavy65pt"/>
              </w:rPr>
              <w:t xml:space="preserve"> odpadu</w:t>
            </w:r>
            <w:r>
              <w:rPr>
                <w:rStyle w:val="Zkladntext2FranklinGothicHeavy65pt"/>
              </w:rPr>
              <w:tab/>
              <w:t xml:space="preserve">i </w:t>
            </w:r>
            <w:r>
              <w:rPr>
                <w:rStyle w:val="Zkladntext2FranklinGothicHeavy65ptKurzva"/>
              </w:rPr>
              <w:t>ASŘTP</w:t>
            </w:r>
            <w:r>
              <w:rPr>
                <w:rStyle w:val="Zkladntext2FranklinGothicHeavy65pt"/>
              </w:rPr>
              <w:t xml:space="preserve"> j</w:t>
            </w:r>
            <w:r>
              <w:rPr>
                <w:rStyle w:val="Zkladntext2FranklinGothicHeavy65pt"/>
              </w:rPr>
              <w:tab/>
              <w:t>1[kpl</w:t>
            </w:r>
            <w:r>
              <w:rPr>
                <w:rStyle w:val="Zkladntext2FranklinGothicHeavy65pt"/>
              </w:rPr>
              <w:tab/>
              <w:t>0,0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976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2 000,0 i</w:t>
            </w:r>
            <w:r>
              <w:rPr>
                <w:rStyle w:val="Zkladntext2FranklinGothicHeavy65pt"/>
              </w:rPr>
              <w:tab/>
              <w:t>0,0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673"/>
                <w:tab w:val="left" w:pos="968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2 000,0</w:t>
            </w:r>
            <w:r>
              <w:rPr>
                <w:rStyle w:val="Zkladntext2FranklinGothicHeavy65pt"/>
              </w:rPr>
              <w:tab/>
              <w:t>i</w:t>
            </w:r>
            <w:r>
              <w:rPr>
                <w:rStyle w:val="Zkladntext2FranklinGothicHeavy65pt"/>
              </w:rPr>
              <w:tab/>
              <w:t>2 000,0</w:t>
            </w:r>
          </w:p>
        </w:tc>
      </w:tr>
    </w:tbl>
    <w:p w:rsidR="007A1E19" w:rsidRDefault="00692FAC">
      <w:pPr>
        <w:pStyle w:val="Titulektabulky0"/>
        <w:framePr w:w="14170" w:wrap="notBeside" w:vAnchor="text" w:hAnchor="text" w:xAlign="center" w:y="1"/>
        <w:shd w:val="clear" w:color="auto" w:fill="auto"/>
        <w:tabs>
          <w:tab w:val="left" w:pos="443"/>
          <w:tab w:val="left" w:leader="dot" w:pos="1685"/>
          <w:tab w:val="left" w:leader="dot" w:pos="1958"/>
          <w:tab w:val="left" w:leader="dot" w:pos="2153"/>
          <w:tab w:val="left" w:pos="4558"/>
          <w:tab w:val="left" w:pos="7182"/>
          <w:tab w:val="left" w:leader="dot" w:pos="7481"/>
          <w:tab w:val="left" w:leader="dot" w:pos="7531"/>
          <w:tab w:val="left" w:leader="dot" w:pos="8204"/>
          <w:tab w:val="left" w:leader="dot" w:pos="9061"/>
          <w:tab w:val="left" w:leader="dot" w:pos="9119"/>
          <w:tab w:val="left" w:leader="dot" w:pos="9256"/>
          <w:tab w:val="left" w:leader="dot" w:pos="9634"/>
          <w:tab w:val="left" w:pos="11254"/>
          <w:tab w:val="left" w:pos="13176"/>
        </w:tabs>
      </w:pPr>
      <w:r>
        <w:t>t :</w:t>
      </w:r>
      <w:r>
        <w:tab/>
      </w:r>
      <w:r>
        <w:rPr>
          <w:vertAlign w:val="subscript"/>
        </w:rPr>
        <w:t>:r</w:t>
      </w:r>
      <w:r>
        <w:t xml:space="preserve">v::r </w:t>
      </w:r>
      <w:r>
        <w:tab/>
      </w:r>
      <w:r>
        <w:tab/>
      </w:r>
      <w:r>
        <w:tab/>
        <w:t xml:space="preserve">v■ wřjýíiW-:.:.: </w:t>
      </w:r>
      <w:r>
        <w:tab/>
      </w:r>
      <w:r>
        <w:rPr>
          <w:rStyle w:val="TitulektabulkyKurzva"/>
        </w:rPr>
        <w:t>Výměna průtokomšru R24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</w:t>
      </w:r>
      <w:r>
        <w:tab/>
      </w:r>
      <w:r>
        <w:tab/>
        <w:t>1</w:t>
      </w:r>
      <w:r>
        <w:tab/>
        <w:t>i 121 033,0 l 20331,0</w:t>
      </w:r>
      <w:r>
        <w:tab/>
        <w:t xml:space="preserve">| </w:t>
      </w:r>
      <w:r>
        <w:t>141 364,o' [</w:t>
      </w:r>
    </w:p>
    <w:p w:rsidR="007A1E19" w:rsidRDefault="007A1E19">
      <w:pPr>
        <w:framePr w:w="14170" w:wrap="notBeside" w:vAnchor="text" w:hAnchor="text" w:xAlign="center" w:y="1"/>
        <w:rPr>
          <w:sz w:val="2"/>
          <w:szCs w:val="2"/>
        </w:rPr>
      </w:pPr>
    </w:p>
    <w:p w:rsidR="007A1E19" w:rsidRDefault="007A1E19">
      <w:pPr>
        <w:rPr>
          <w:sz w:val="2"/>
          <w:szCs w:val="2"/>
        </w:rPr>
        <w:sectPr w:rsidR="007A1E19">
          <w:type w:val="continuous"/>
          <w:pgSz w:w="16840" w:h="11900" w:orient="landscape"/>
          <w:pgMar w:top="547" w:right="1293" w:bottom="1101" w:left="127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"/>
        <w:gridCol w:w="601"/>
        <w:gridCol w:w="500"/>
        <w:gridCol w:w="911"/>
        <w:gridCol w:w="5695"/>
        <w:gridCol w:w="688"/>
        <w:gridCol w:w="360"/>
        <w:gridCol w:w="403"/>
        <w:gridCol w:w="796"/>
        <w:gridCol w:w="799"/>
        <w:gridCol w:w="932"/>
        <w:gridCol w:w="979"/>
        <w:gridCol w:w="986"/>
      </w:tblGrid>
      <w:tr w:rsidR="007A1E19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37" w:lineRule="exact"/>
              <w:jc w:val="right"/>
            </w:pPr>
            <w:r>
              <w:rPr>
                <w:rStyle w:val="Zkladntext2FranklinGothicHeavy65pt"/>
              </w:rPr>
              <w:lastRenderedPageBreak/>
              <w:t>.'.Číslo'</w:t>
            </w:r>
            <w:r>
              <w:rPr>
                <w:rStyle w:val="Zkladntext2FranklinGothicHeavy65pt"/>
                <w:vertAlign w:val="superscript"/>
              </w:rPr>
              <w:t>:</w:t>
            </w:r>
            <w:r>
              <w:rPr>
                <w:rStyle w:val="Zkladntext2FranklinGothicHeavy65pt"/>
              </w:rPr>
              <w:t xml:space="preserve"> ■ položky;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Zkladntext2FranklinGothicHeavy65pt"/>
              </w:rPr>
              <w:t>.-pwtáiicm '■ póloíKy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;ZjýulS03&gt;</w:t>
            </w:r>
          </w:p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dCrdávký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ind w:left="200"/>
            </w:pPr>
            <w:r>
              <w:rPr>
                <w:rStyle w:val="Zkladntext2FranklinGothicHeavy65pt"/>
              </w:rPr>
              <w:t xml:space="preserve">■" Typ ■ </w:t>
            </w:r>
            <w:r>
              <w:rPr>
                <w:rStyle w:val="Zkladntext2FranklinGothicHeavy65pt"/>
                <w:vertAlign w:val="superscript"/>
              </w:rPr>
              <w:t>: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tabs>
                <w:tab w:val="left" w:pos="2250"/>
                <w:tab w:val="left" w:pos="4835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■</w:t>
            </w:r>
            <w:r>
              <w:rPr>
                <w:rStyle w:val="Zkladntext2FranklinGothicHeavy65pt"/>
              </w:rPr>
              <w:tab/>
              <w:t xml:space="preserve">... </w:t>
            </w:r>
            <w:r>
              <w:rPr>
                <w:rStyle w:val="Zkladntext2FranklinGothicHeavy65ptdkovn3pt0"/>
              </w:rPr>
              <w:t>-.;Popiszařízení;/</w:t>
            </w:r>
            <w:r>
              <w:rPr>
                <w:rStyle w:val="Zkladntext2FranklinGothicHeavy65pt"/>
              </w:rPr>
              <w:t xml:space="preserve"> v,-,." :</w:t>
            </w:r>
            <w:r>
              <w:rPr>
                <w:rStyle w:val="Zkladntext2FranklinGothicHeavy65pt"/>
              </w:rPr>
              <w:tab/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-Výrobce/</w:t>
            </w:r>
          </w:p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■ dodavatel \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PoŠcf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ÍJcďn.'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Dodávka XE/ks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Montáž KSřfcs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37" w:lineRule="exact"/>
              <w:jc w:val="center"/>
            </w:pPr>
            <w:r>
              <w:rPr>
                <w:rStyle w:val="Zkladntext2FranklinGothicHeavy65pt"/>
              </w:rPr>
              <w:t xml:space="preserve">Dodávka ctíkero </w:t>
            </w:r>
            <w:r>
              <w:rPr>
                <w:rStyle w:val="Zkladntext2FranklinGothicHeavy65ptKurzva"/>
              </w:rPr>
              <w:t xml:space="preserve">f </w:t>
            </w:r>
            <w:r>
              <w:rPr>
                <w:rStyle w:val="Zkladntext2FranklinGothicHeavy65pt"/>
              </w:rPr>
              <w:t>KE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33" w:lineRule="exact"/>
              <w:jc w:val="center"/>
            </w:pPr>
            <w:r>
              <w:rPr>
                <w:rStyle w:val="Zkladntext2FranklinGothicHeavy65pt"/>
              </w:rPr>
              <w:t xml:space="preserve">Montáž čolkem </w:t>
            </w:r>
            <w:r>
              <w:rPr>
                <w:rStyle w:val="Zkladntext2FranklinGothicHeavy65ptKurzva"/>
              </w:rPr>
              <w:t xml:space="preserve">t </w:t>
            </w:r>
            <w:r>
              <w:rPr>
                <w:rStyle w:val="Zkladntext2FranklinGothicHeavy65pt"/>
              </w:rPr>
              <w:t>KE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33" w:lineRule="exact"/>
              <w:jc w:val="center"/>
            </w:pPr>
            <w:r>
              <w:rPr>
                <w:rStyle w:val="Zkladntext2FranklinGothicHeavy65pt"/>
              </w:rPr>
              <w:t>Dodávka a montáž celkem / KE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2182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24.90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"/>
              </w:rPr>
              <w:t>DM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Prútokoměr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Průtok vody na výtlaku ze stanice</w:t>
            </w:r>
          </w:p>
          <w:p w:rsidR="007A1E19" w:rsidRDefault="00692FAC">
            <w:pPr>
              <w:pStyle w:val="Zkladntext20"/>
              <w:framePr w:w="14144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112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 xml:space="preserve">Indukční prútokoměr přírubový DN100 v oddděleném provedení, snímač a převodník Jsou propojeny signálními a budicími kabely; mikroprocesorově řízené zpracování signálu; </w:t>
            </w:r>
            <w:r>
              <w:rPr>
                <w:rStyle w:val="Zkladntext2FranklinGothicHeavy65pt"/>
              </w:rPr>
              <w:t>displej s možností programování všech parametrů pomocí tlačítek.</w:t>
            </w:r>
          </w:p>
          <w:p w:rsidR="007A1E19" w:rsidRDefault="00692FAC">
            <w:pPr>
              <w:pStyle w:val="Zkladntext20"/>
              <w:framePr w:w="14144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79"/>
              </w:tabs>
              <w:spacing w:line="148" w:lineRule="exact"/>
            </w:pPr>
            <w:r>
              <w:rPr>
                <w:rStyle w:val="Zkladntext2FranklinGothicHeavy65pt"/>
              </w:rPr>
              <w:t>ON 100, PNI6 výstelka polyuretan -Komunikace RS4S5 Modbus RTU</w:t>
            </w:r>
          </w:p>
          <w:p w:rsidR="007A1E19" w:rsidRDefault="00692FAC">
            <w:pPr>
              <w:pStyle w:val="Zkladntext20"/>
              <w:framePr w:w="14144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72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napájení: 230 VAC</w:t>
            </w:r>
          </w:p>
          <w:p w:rsidR="007A1E19" w:rsidRDefault="00692FAC">
            <w:pPr>
              <w:pStyle w:val="Zkladntext20"/>
              <w:framePr w:w="14144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65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Krytí snímače: IP66/1P67, uhlíková ocel</w:t>
            </w:r>
          </w:p>
          <w:p w:rsidR="007A1E19" w:rsidRDefault="00692FAC">
            <w:pPr>
              <w:pStyle w:val="Zkladntext20"/>
              <w:framePr w:w="14144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65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Krytí převodníku: IP 67, materiál hliník pro instalací na zeď,</w:t>
            </w:r>
          </w:p>
          <w:p w:rsidR="007A1E19" w:rsidRDefault="00692FAC">
            <w:pPr>
              <w:pStyle w:val="Zkladntext20"/>
              <w:framePr w:w="14144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72"/>
              </w:tabs>
              <w:spacing w:line="148" w:lineRule="exact"/>
            </w:pPr>
            <w:r>
              <w:rPr>
                <w:rStyle w:val="Zkladntext2FranklinGothicHeavy65pt"/>
              </w:rPr>
              <w:t xml:space="preserve">délka </w:t>
            </w:r>
            <w:r>
              <w:rPr>
                <w:rStyle w:val="Zkladntext2FranklinGothicHeavy65pt"/>
              </w:rPr>
              <w:t>propojovacích kabelů : 23 m -výluhový test pro pitnou vodu, výstelka polyuretan</w:t>
            </w:r>
          </w:p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Rozsah dodávky pro 1kp1:</w:t>
            </w:r>
          </w:p>
          <w:p w:rsidR="007A1E19" w:rsidRDefault="00692FAC">
            <w:pPr>
              <w:pStyle w:val="Zkladntext20"/>
              <w:framePr w:w="14144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79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dodávka, montáž převodníku, propojení převodníku a snímače, elektrické připojení, uvedení do provozu, nastaveni a odzkoušení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ks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"/>
              </w:rPr>
              <w:t>113 350,0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 xml:space="preserve">5 </w:t>
            </w:r>
            <w:r>
              <w:rPr>
                <w:rStyle w:val="Zkladntext2FranklinGothicHeavy65pt"/>
              </w:rPr>
              <w:t>500,0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113 350,0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5 500,0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123 850,0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24.91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tabs>
                <w:tab w:val="left" w:pos="886"/>
                <w:tab w:val="left" w:pos="1354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MM-MP í</w:t>
            </w:r>
            <w:r>
              <w:rPr>
                <w:rStyle w:val="Zkladntext2FranklinGothicHeavy65pt"/>
              </w:rPr>
              <w:tab/>
              <w:t>-</w:t>
            </w:r>
            <w:r>
              <w:rPr>
                <w:rStyle w:val="Zkladntext2FranklinGothicHeavy65pt"/>
              </w:rPr>
              <w:tab/>
              <w:t>i Montáž průtokcměru DN100 PN16, demontáž stávajícího prúto komáru.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tabs>
                <w:tab w:val="left" w:pos="810"/>
              </w:tabs>
              <w:spacing w:line="148" w:lineRule="exact"/>
              <w:jc w:val="both"/>
            </w:pPr>
            <w:r>
              <w:rPr>
                <w:rStyle w:val="Zkladntext2FranklinGothicHeavy65ptKurzva"/>
              </w:rPr>
              <w:t>ASŘTP</w:t>
            </w:r>
            <w:r>
              <w:rPr>
                <w:rStyle w:val="Zkladntext2FranklinGothicHeavy65pt"/>
              </w:rPr>
              <w:t xml:space="preserve"> |</w:t>
            </w:r>
            <w:r>
              <w:rPr>
                <w:rStyle w:val="Zkladntext2FranklinGothicHeavy65pt"/>
              </w:rPr>
              <w:tab/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kpl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ind w:left="280"/>
            </w:pPr>
            <w:r>
              <w:rPr>
                <w:rStyle w:val="Zkladntext2FranklinGothicHeavy65pt"/>
              </w:rPr>
              <w:t>150,6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8 000,0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150,0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8 000,0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tabs>
                <w:tab w:val="left" w:leader="underscore" w:pos="274"/>
              </w:tabs>
              <w:spacing w:after="80" w:line="148" w:lineRule="exact"/>
              <w:jc w:val="both"/>
            </w:pPr>
            <w:r>
              <w:rPr>
                <w:rStyle w:val="Zkladntext2FranklinGothicHeavy65pt"/>
              </w:rPr>
              <w:tab/>
              <w:t>3J5C,q_</w:t>
            </w:r>
          </w:p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tabs>
                <w:tab w:val="left" w:pos="659"/>
              </w:tabs>
              <w:spacing w:before="80" w:line="148" w:lineRule="exact"/>
              <w:jc w:val="both"/>
            </w:pPr>
            <w:r>
              <w:rPr>
                <w:rStyle w:val="Zkladntext2FranklinGothicHeavy65pt"/>
              </w:rPr>
              <w:t>6 500,0</w:t>
            </w:r>
            <w:r>
              <w:rPr>
                <w:rStyle w:val="Zkladntext2FranklinGothicHeavy65pt"/>
              </w:rPr>
              <w:tab/>
              <w:t>;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24.92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tabs>
                <w:tab w:val="left" w:pos="889"/>
                <w:tab w:val="left" w:pos="1357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MM-MP í</w:t>
            </w:r>
            <w:r>
              <w:rPr>
                <w:rStyle w:val="Zkladntext2FranklinGothicHeavy65pt"/>
              </w:rPr>
              <w:tab/>
              <w:t>-</w:t>
            </w:r>
            <w:r>
              <w:rPr>
                <w:rStyle w:val="Zkladntext2FranklinGothicHeavy65pt"/>
              </w:rPr>
              <w:tab/>
              <w:t xml:space="preserve">[Kabelový výkop i. do Q,2m, hi. do C,5rn ve volném </w:t>
            </w:r>
            <w:r>
              <w:rPr>
                <w:rStyle w:val="Zkladntext2FranklinGothicHeavy65pt"/>
              </w:rPr>
              <w:t>terénu, včetně pískového lože (min. 8cm pod í nad</w:t>
            </w:r>
          </w:p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tabs>
                <w:tab w:val="left" w:pos="918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i</w:t>
            </w:r>
            <w:r>
              <w:rPr>
                <w:rStyle w:val="Zkladntext2FranklinGothicHeavy65pt"/>
              </w:rPr>
              <w:tab/>
              <w:t>i kabely), výstražné fólie červené barvy a zahrnutí.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tabs>
                <w:tab w:val="left" w:pos="868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 xml:space="preserve">ASŘTP </w:t>
            </w:r>
            <w:r>
              <w:rPr>
                <w:rStyle w:val="Zkladntext2FranklinGothicHeavy65ptKurzva"/>
              </w:rPr>
              <w:t>t~~</w:t>
            </w:r>
            <w:r>
              <w:rPr>
                <w:rStyle w:val="Zkladntext2FranklinGothicHeavy65pt"/>
              </w:rPr>
              <w:tab/>
              <w:t>’</w:t>
            </w:r>
          </w:p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 xml:space="preserve">l </w:t>
            </w:r>
            <w:r>
              <w:rPr>
                <w:rStyle w:val="Zkladntext2FranklinGothicHeavy65pt"/>
                <w:vertAlign w:val="superscript"/>
              </w:rPr>
              <w:t>13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bm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ind w:left="280"/>
            </w:pPr>
            <w:r>
              <w:rPr>
                <w:rStyle w:val="Zkladntext2FranklinGothicHeavy65pt"/>
              </w:rPr>
              <w:t>150,0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350,0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1 950,0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4 550,0</w:t>
            </w: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44" w:wrap="notBeside" w:vAnchor="text" w:hAnchor="text" w:xAlign="center" w:y="1"/>
            </w:pP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457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24.93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tabs>
                <w:tab w:val="left" w:pos="882"/>
                <w:tab w:val="left" w:pos="1325"/>
              </w:tabs>
              <w:spacing w:line="144" w:lineRule="exact"/>
              <w:jc w:val="both"/>
            </w:pPr>
            <w:r>
              <w:rPr>
                <w:rStyle w:val="Zkladntext2FranklinGothicHeavy65pt"/>
              </w:rPr>
              <w:t>MM-MP [</w:t>
            </w:r>
            <w:r>
              <w:rPr>
                <w:rStyle w:val="Zkladntext2FranklinGothicHeavy65pt"/>
              </w:rPr>
              <w:tab/>
              <w:t>-</w:t>
            </w:r>
            <w:r>
              <w:rPr>
                <w:rStyle w:val="Zkladntext2FranklinGothicHeavy65pt"/>
              </w:rPr>
              <w:tab/>
              <w:t xml:space="preserve">i Dvou plášťová korugovaná ohebná kabelová chrání 5ka pro mechanickou ochranu </w:t>
            </w:r>
            <w:r>
              <w:rPr>
                <w:rStyle w:val="Zkladntext2FranklinGothicHeavy65pt"/>
              </w:rPr>
              <w:t>energetických a</w:t>
            </w:r>
          </w:p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tabs>
                <w:tab w:val="left" w:pos="904"/>
              </w:tabs>
              <w:spacing w:line="144" w:lineRule="exact"/>
              <w:jc w:val="both"/>
            </w:pPr>
            <w:r>
              <w:rPr>
                <w:rStyle w:val="Zkladntext2FranklinGothicHeavy65pt"/>
              </w:rPr>
              <w:t>i</w:t>
            </w:r>
            <w:r>
              <w:rPr>
                <w:rStyle w:val="Zkladntext2FranklinGothicHeavy65pt"/>
              </w:rPr>
              <w:tab/>
              <w:t>[telekomunikačních vedení včetně zatahcvscí struny, spojek, těsnicích kroužků, uzavíracích zátek,</w:t>
            </w:r>
          </w:p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tabs>
                <w:tab w:val="left" w:pos="878"/>
              </w:tabs>
              <w:spacing w:line="144" w:lineRule="exact"/>
              <w:jc w:val="both"/>
            </w:pPr>
            <w:r>
              <w:rPr>
                <w:rStyle w:val="Zkladntext2FranklinGothicHeavy65pt"/>
              </w:rPr>
              <w:t>|</w:t>
            </w:r>
            <w:r>
              <w:rPr>
                <w:rStyle w:val="Zkladntext2FranklinGothicHeavy65pt"/>
              </w:rPr>
              <w:tab/>
              <w:t>i distančních rozpěrek, do světlosti 63/52mm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"/>
              </w:rPr>
              <w:t>ASŘ7P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ind w:left="280"/>
            </w:pPr>
            <w:r>
              <w:rPr>
                <w:rStyle w:val="Zkladntext2FranklinGothicHeavy65pt"/>
              </w:rPr>
              <w:t>31,0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37,0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403,0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481,0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884,0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335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Kurzva"/>
              </w:rPr>
              <w:t>24.94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ind w:right="880"/>
              <w:jc w:val="right"/>
            </w:pPr>
            <w:r>
              <w:rPr>
                <w:rStyle w:val="Zkladntext2FranklinGothicHeavy65pt"/>
              </w:rPr>
              <w:t>MM-MP i</w:t>
            </w:r>
          </w:p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ind w:right="880"/>
              <w:jc w:val="right"/>
            </w:pPr>
            <w:r>
              <w:rPr>
                <w:rStyle w:val="Zkladntext2FranklinGothicHeavy65pt"/>
              </w:rPr>
              <w:t>L</w:t>
            </w:r>
          </w:p>
        </w:tc>
        <w:tc>
          <w:tcPr>
            <w:tcW w:w="6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 xml:space="preserve">Prostup přes betonovou zeď šířky min 300mm nad povrchem terénu. Otvor průměr min 20mm. Včetnéi </w:t>
            </w:r>
            <w:r>
              <w:rPr>
                <w:rStyle w:val="Zkladntext2FranklinGothicHeavy65ptKurzva"/>
              </w:rPr>
              <w:t>ASŘTP</w:t>
            </w:r>
          </w:p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tabs>
                <w:tab w:val="left" w:pos="5638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 xml:space="preserve">následné opravy, utěsnění a </w:t>
            </w:r>
            <w:r>
              <w:rPr>
                <w:rStyle w:val="Zkladntext2FranklinGothicHeavy55pt"/>
              </w:rPr>
              <w:t>2</w:t>
            </w:r>
            <w:r>
              <w:rPr>
                <w:rStyle w:val="Zkladntext2FranklinGothicHeavy65pt"/>
              </w:rPr>
              <w:t>ačištění.</w:t>
            </w:r>
            <w:r>
              <w:rPr>
                <w:rStyle w:val="Zkladntext2FranklinGothicHeavy65pt"/>
              </w:rPr>
              <w:tab/>
              <w:t>i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21 kpí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ind w:left="280"/>
            </w:pPr>
            <w:r>
              <w:rPr>
                <w:rStyle w:val="Zkladntext2FranklinGothicHeavy65pt"/>
              </w:rPr>
              <w:t>90,0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900,0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180,0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1 800,0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1 930,0</w:t>
            </w:r>
          </w:p>
        </w:tc>
      </w:tr>
    </w:tbl>
    <w:p w:rsidR="007A1E19" w:rsidRDefault="007A1E19">
      <w:pPr>
        <w:framePr w:w="14144" w:wrap="notBeside" w:vAnchor="text" w:hAnchor="text" w:xAlign="center" w:y="1"/>
        <w:rPr>
          <w:sz w:val="2"/>
          <w:szCs w:val="2"/>
        </w:rPr>
      </w:pPr>
    </w:p>
    <w:p w:rsidR="007A1E19" w:rsidRDefault="007A1E19">
      <w:pPr>
        <w:rPr>
          <w:sz w:val="2"/>
          <w:szCs w:val="2"/>
        </w:rPr>
        <w:sectPr w:rsidR="007A1E19">
          <w:headerReference w:type="even" r:id="rId63"/>
          <w:headerReference w:type="default" r:id="rId64"/>
          <w:footerReference w:type="even" r:id="rId65"/>
          <w:footerReference w:type="default" r:id="rId66"/>
          <w:headerReference w:type="first" r:id="rId67"/>
          <w:footerReference w:type="first" r:id="rId68"/>
          <w:pgSz w:w="16840" w:h="11900" w:orient="landscape"/>
          <w:pgMar w:top="547" w:right="1293" w:bottom="1101" w:left="1277" w:header="0" w:footer="3" w:gutter="0"/>
          <w:pgNumType w:start="26"/>
          <w:cols w:space="720"/>
          <w:noEndnote/>
          <w:docGrid w:linePitch="360"/>
        </w:sectPr>
      </w:pPr>
    </w:p>
    <w:p w:rsidR="007A1E19" w:rsidRDefault="00692FAC">
      <w:pPr>
        <w:pStyle w:val="Zkladntext110"/>
        <w:shd w:val="clear" w:color="auto" w:fill="auto"/>
        <w:spacing w:after="671"/>
      </w:pPr>
      <w:r>
        <w:lastRenderedPageBreak/>
        <w:t>ASŘTP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"/>
        <w:gridCol w:w="601"/>
        <w:gridCol w:w="500"/>
        <w:gridCol w:w="914"/>
        <w:gridCol w:w="5702"/>
        <w:gridCol w:w="691"/>
        <w:gridCol w:w="360"/>
        <w:gridCol w:w="400"/>
        <w:gridCol w:w="799"/>
        <w:gridCol w:w="799"/>
        <w:gridCol w:w="940"/>
        <w:gridCol w:w="983"/>
        <w:gridCol w:w="983"/>
      </w:tblGrid>
      <w:tr w:rsidR="007A1E19">
        <w:tblPrEx>
          <w:tblCellMar>
            <w:top w:w="0" w:type="dxa"/>
            <w:bottom w:w="0" w:type="dxa"/>
          </w:tblCellMar>
        </w:tblPrEx>
        <w:trPr>
          <w:trHeight w:hRule="exact" w:val="544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33" w:lineRule="exact"/>
              <w:jc w:val="both"/>
            </w:pPr>
            <w:r>
              <w:rPr>
                <w:rStyle w:val="Zkladntext2FranklinGothicHeavy65pt"/>
              </w:rPr>
              <w:t>.Cisto ■ položky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33" w:lineRule="exact"/>
              <w:jc w:val="center"/>
            </w:pPr>
            <w:r>
              <w:rPr>
                <w:rStyle w:val="Zkladntext2FranklinGothicHeavy65pt"/>
              </w:rPr>
              <w:t>■ Označení '■ položky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37" w:lineRule="exact"/>
              <w:jc w:val="both"/>
            </w:pPr>
            <w:r>
              <w:rPr>
                <w:rStyle w:val="Zkladntext2FranklinGothicHeavy65pt"/>
              </w:rPr>
              <w:t>Způsob i dodávky-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tabs>
                <w:tab w:val="left" w:pos="529"/>
                <w:tab w:val="left" w:pos="3359"/>
              </w:tabs>
              <w:spacing w:line="148" w:lineRule="exact"/>
              <w:jc w:val="both"/>
            </w:pPr>
            <w:r>
              <w:rPr>
                <w:rStyle w:val="Zkladntext2FranklinGothicHeavy65pt"/>
                <w:vertAlign w:val="subscript"/>
              </w:rPr>
              <w:t>v</w:t>
            </w:r>
            <w:r>
              <w:rPr>
                <w:rStyle w:val="Zkladntext2FranklinGothicHeavy65pt"/>
              </w:rPr>
              <w:t>.V.'■.:</w:t>
            </w:r>
            <w:r>
              <w:rPr>
                <w:rStyle w:val="Zkladntext2FranklinGothicHeavy65pt"/>
              </w:rPr>
              <w:tab/>
              <w:t xml:space="preserve">■ </w:t>
            </w:r>
            <w:r>
              <w:rPr>
                <w:rStyle w:val="Zkladntext2FranklinGothicHeavy65ptdkovn4pt"/>
                <w:vertAlign w:val="subscript"/>
              </w:rPr>
              <w:t>v</w:t>
            </w:r>
            <w:r>
              <w:rPr>
                <w:rStyle w:val="Zkladntext2FranklinGothicHeavy65ptdkovn4pt"/>
              </w:rPr>
              <w:t xml:space="preserve">;..v..■■ ■ ■ </w:t>
            </w:r>
            <w:r>
              <w:rPr>
                <w:rStyle w:val="Zkladntext2FranklinGothicHeavy65ptdkovn3pt1"/>
              </w:rPr>
              <w:t>■'.</w:t>
            </w:r>
            <w:r>
              <w:rPr>
                <w:rStyle w:val="Zkladntext2FranklinGothicHeavy65ptdkovn3pt1"/>
                <w:vertAlign w:val="subscript"/>
              </w:rPr>
              <w:t>:</w:t>
            </w:r>
            <w:r>
              <w:rPr>
                <w:rStyle w:val="Zkladntext2FranklinGothicHeavy65ptdkovn3pt1"/>
              </w:rPr>
              <w:t>Popis</w:t>
            </w:r>
            <w:r>
              <w:rPr>
                <w:rStyle w:val="Zkladntext2FranklinGothicHeavy65pt"/>
              </w:rPr>
              <w:t xml:space="preserve"> zařízení .•</w:t>
            </w:r>
            <w:r>
              <w:rPr>
                <w:rStyle w:val="Zkladntext2FranklinGothicHeavy65pt"/>
              </w:rPr>
              <w:tab/>
              <w:t>.v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"/>
              </w:rPr>
              <w:t>.Výrobce/ /.</w:t>
            </w:r>
          </w:p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 dodavitc! \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Počet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.JcSn.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Dodávka Kí/ks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Montáž KČ/kš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Zkladntext2FranklinGothicHeavy55pt1"/>
              </w:rPr>
              <w:t xml:space="preserve">Dodávka </w:t>
            </w:r>
            <w:r>
              <w:rPr>
                <w:rStyle w:val="Zkladntext2FranklinGothicHeavy65pt"/>
              </w:rPr>
              <w:t xml:space="preserve">celkem </w:t>
            </w:r>
            <w:r>
              <w:rPr>
                <w:rStyle w:val="Zkladntext2FranklinGothicHeavy65ptKurzva"/>
              </w:rPr>
              <w:t xml:space="preserve">! </w:t>
            </w:r>
            <w:r>
              <w:rPr>
                <w:rStyle w:val="Zkladntext2FranklinGothicHeavy65pt"/>
              </w:rPr>
              <w:t>KS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Zkladntext2FranklinGothicHeavy65pt"/>
              </w:rPr>
              <w:t>Montáž celkem / KS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Zkladntext2FranklinGothicHeavy65pt"/>
              </w:rPr>
              <w:t>Dodávka a montáž celkem / KS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4172" w:type="dxa"/>
            <w:gridSpan w:val="13"/>
            <w:tcBorders>
              <w:top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86"/>
          <w:jc w:val="center"/>
        </w:trPr>
        <w:tc>
          <w:tcPr>
            <w:tcW w:w="14172" w:type="dxa"/>
            <w:gridSpan w:val="13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tabs>
                <w:tab w:val="left" w:pos="479"/>
                <w:tab w:val="left" w:pos="1091"/>
                <w:tab w:val="left" w:pos="1588"/>
                <w:tab w:val="left" w:pos="2120"/>
                <w:tab w:val="left" w:pos="2509"/>
                <w:tab w:val="left" w:pos="5591"/>
                <w:tab w:val="left" w:pos="8204"/>
                <w:tab w:val="left" w:pos="8896"/>
                <w:tab w:val="left" w:pos="9256"/>
                <w:tab w:val="left" w:pos="9659"/>
                <w:tab w:val="left" w:pos="10458"/>
                <w:tab w:val="left" w:pos="13172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i</w:t>
            </w:r>
            <w:r>
              <w:rPr>
                <w:rStyle w:val="Zkladntext2FranklinGothicHeavy65pt"/>
              </w:rPr>
              <w:tab/>
              <w:t>l</w:t>
            </w:r>
            <w:r>
              <w:rPr>
                <w:rStyle w:val="Zkladntext2FranklinGothicHeavy65pt"/>
              </w:rPr>
              <w:tab/>
              <w:t>1</w:t>
            </w:r>
            <w:r>
              <w:rPr>
                <w:rStyle w:val="Zkladntext2FranklinGothicHeavy65pt"/>
              </w:rPr>
              <w:tab/>
              <w:t>[</w:t>
            </w:r>
            <w:r>
              <w:rPr>
                <w:rStyle w:val="Zkladntext2FranklinGothicHeavy65pt"/>
              </w:rPr>
              <w:tab/>
              <w:t>'</w:t>
            </w:r>
            <w:r>
              <w:rPr>
                <w:rStyle w:val="Zkladntext2FranklinGothicHeavy65pt"/>
              </w:rPr>
              <w:tab/>
              <w:t>1</w:t>
            </w:r>
            <w:r>
              <w:rPr>
                <w:rStyle w:val="Zkladntext2FranklinGothicHeavy65pt"/>
              </w:rPr>
              <w:tab/>
              <w:t>"</w:t>
            </w:r>
            <w:r>
              <w:rPr>
                <w:rStyle w:val="Zkladntext2FranklinGothicHeavy65pt"/>
              </w:rPr>
              <w:tab/>
              <w:t>1</w:t>
            </w:r>
            <w:r>
              <w:rPr>
                <w:rStyle w:val="Zkladntext2FranklinGothicHeavy65pt"/>
              </w:rPr>
              <w:tab/>
              <w:t>I</w:t>
            </w:r>
            <w:r>
              <w:rPr>
                <w:rStyle w:val="Zkladntext2FranklinGothicHeavy65pt"/>
              </w:rPr>
              <w:tab/>
              <w:t>I</w:t>
            </w:r>
            <w:r>
              <w:rPr>
                <w:rStyle w:val="Zkladntext2FranklinGothicHeavy65pt"/>
              </w:rPr>
              <w:tab/>
              <w:t>I</w:t>
            </w:r>
            <w:r>
              <w:rPr>
                <w:rStyle w:val="Zkladntext2FranklinGothicHeavy65pt"/>
              </w:rPr>
              <w:tab/>
              <w:t>I</w:t>
            </w:r>
            <w:r>
              <w:rPr>
                <w:rStyle w:val="Zkladntext2FranklinGothicHeavy65pt"/>
              </w:rPr>
              <w:tab/>
              <w:t>i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69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4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tabs>
                <w:tab w:val="left" w:pos="4151"/>
                <w:tab w:val="left" w:leader="dot" w:pos="4378"/>
              </w:tabs>
              <w:spacing w:line="148" w:lineRule="exact"/>
              <w:jc w:val="both"/>
            </w:pPr>
            <w:r>
              <w:rPr>
                <w:rStyle w:val="Zkladntext2FranklinGothicHeavy65ptKurzva"/>
              </w:rPr>
              <w:t>■ '. .Čerpacístanice El6ý Výměna řídícího systému - CELKEM</w:t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65pt"/>
              </w:rPr>
              <w:tab/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tabs>
                <w:tab w:val="left" w:leader="dot" w:pos="695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ab/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■ -341 877,0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 xml:space="preserve">258 </w:t>
            </w:r>
            <w:r>
              <w:rPr>
                <w:rStyle w:val="Zkladntext2FranklinGothicHeavy65pt"/>
              </w:rPr>
              <w:t>304,0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600151.0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83"/>
          <w:jc w:val="center"/>
        </w:trPr>
        <w:tc>
          <w:tcPr>
            <w:tcW w:w="12206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9668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tabs>
                <w:tab w:val="left" w:leader="dot" w:pos="173"/>
                <w:tab w:val="left" w:pos="2128"/>
                <w:tab w:val="left" w:pos="6167"/>
                <w:tab w:val="left" w:pos="6851"/>
                <w:tab w:val="left" w:leader="dot" w:pos="7164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65ptKurzva"/>
              </w:rPr>
              <w:t>ý Řídící systém a materiál MaR umístěný v rozvaděči DT16</w:t>
            </w:r>
            <w:r>
              <w:rPr>
                <w:rStyle w:val="Zkladntext2FranklinGothicHeavy65pt"/>
              </w:rPr>
              <w:t xml:space="preserve"> •</w:t>
            </w:r>
            <w:r>
              <w:rPr>
                <w:rStyle w:val="Zkladntext2FranklinGothicHeavy65pt"/>
              </w:rPr>
              <w:tab/>
              <w:t>.</w:t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65pt"/>
              </w:rPr>
              <w:tab/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83 840,0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12 750,0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9S 530,0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2016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"/>
              </w:rPr>
              <w:t>16.1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ind w:left="220"/>
            </w:pPr>
            <w:r>
              <w:rPr>
                <w:rStyle w:val="Zkladntext2FranklinGothicHeavy65pt"/>
              </w:rPr>
              <w:t>ŘS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D~RO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ŘSA16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Modulární stanice řídícího systému v rozvaděči DT16 v sestavě (celkem 32xDl, 16xDO, 3xAI, 2xAO):</w:t>
            </w:r>
          </w:p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4ptMalpsmenadkovn1pt"/>
              </w:rPr>
              <w:t xml:space="preserve">1x </w:t>
            </w:r>
            <w:r>
              <w:rPr>
                <w:rStyle w:val="Zkladntext2FranklinGothicHeavy65pt"/>
              </w:rPr>
              <w:t xml:space="preserve">telemetrická jednotka s </w:t>
            </w:r>
            <w:r>
              <w:rPr>
                <w:rStyle w:val="Zkladntext2FranklinGothicHeavy65pt"/>
              </w:rPr>
              <w:t>funkcionalitou plně programovatelného PLC s vlastním CPU</w:t>
            </w:r>
          </w:p>
          <w:p w:rsidR="007A1E19" w:rsidRDefault="00692FAC">
            <w:pPr>
              <w:pStyle w:val="Zkladntext20"/>
              <w:framePr w:w="14173" w:wrap="notBeside" w:vAnchor="text" w:hAnchor="text" w:xAlign="center" w:y="1"/>
              <w:numPr>
                <w:ilvl w:val="0"/>
                <w:numId w:val="41"/>
              </w:numPr>
              <w:shd w:val="clear" w:color="auto" w:fill="auto"/>
              <w:tabs>
                <w:tab w:val="left" w:pos="72"/>
              </w:tabs>
              <w:spacing w:line="148" w:lineRule="exact"/>
            </w:pPr>
            <w:r>
              <w:rPr>
                <w:rStyle w:val="Zkladntext2FranklinGothicHeavy65pt"/>
              </w:rPr>
              <w:t>napájeni 12...30VDC, 7VW24VDC, 15MB FLASH, 4 MS RAM -32xDÍ, ISxDOR, 8xA! (0/4....20mA, 0....5/10V), 2xAO (0/4,.20mA)</w:t>
            </w:r>
          </w:p>
          <w:p w:rsidR="007A1E19" w:rsidRDefault="00692FAC">
            <w:pPr>
              <w:pStyle w:val="Zkladntext20"/>
              <w:framePr w:w="14173" w:wrap="notBeside" w:vAnchor="text" w:hAnchor="text" w:xAlign="center" w:y="1"/>
              <w:numPr>
                <w:ilvl w:val="0"/>
                <w:numId w:val="41"/>
              </w:numPr>
              <w:shd w:val="clear" w:color="auto" w:fill="auto"/>
              <w:tabs>
                <w:tab w:val="left" w:pos="97"/>
              </w:tabs>
              <w:spacing w:line="148" w:lineRule="exact"/>
            </w:pPr>
            <w:r>
              <w:rPr>
                <w:rStyle w:val="Zkladntext2FranklinGothicHeavy65pt"/>
              </w:rPr>
              <w:t>2x seriál port RS-232/435,1x seriál port RS-232; podporované protokoly DNF3, IEC 6</w:t>
            </w:r>
            <w:r>
              <w:rPr>
                <w:rStyle w:val="Zkladntext2FranklinGothicHeavy65pt"/>
              </w:rPr>
              <w:t>0870-5-101, Modbus RTU slavě/ master, DFl</w:t>
            </w:r>
          </w:p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-1x Elhemet port 10/100 Mbps UTP; podporované protokoly ONP3 TCP, UDP, IEC 60S70-5-101, Modbus TCP server/clíent</w:t>
            </w:r>
          </w:p>
          <w:p w:rsidR="007A1E19" w:rsidRDefault="00692FAC">
            <w:pPr>
              <w:pStyle w:val="Zkladntext20"/>
              <w:framePr w:w="14173" w:wrap="notBeside" w:vAnchor="text" w:hAnchor="text" w:xAlign="center" w:y="1"/>
              <w:numPr>
                <w:ilvl w:val="0"/>
                <w:numId w:val="41"/>
              </w:numPr>
              <w:shd w:val="clear" w:color="auto" w:fill="auto"/>
              <w:tabs>
                <w:tab w:val="left" w:pos="65"/>
              </w:tabs>
              <w:spacing w:line="148" w:lineRule="exact"/>
            </w:pPr>
            <w:r>
              <w:rPr>
                <w:rStyle w:val="Zkladntext2FranklinGothicHeavy65pt"/>
              </w:rPr>
              <w:t>konektory, propojovací kabely, svorkovnice a veikeré příslušenství</w:t>
            </w:r>
          </w:p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Rozsah provozních teplot -40</w:t>
            </w:r>
            <w:r>
              <w:rPr>
                <w:rStyle w:val="Zkladntext2FranklinGothicHeavy65pt"/>
                <w:vertAlign w:val="superscript"/>
              </w:rPr>
              <w:t>,</w:t>
            </w:r>
            <w:r>
              <w:rPr>
                <w:rStyle w:val="Zkladntext2FranklinGothicHeavy65pt"/>
              </w:rPr>
              <w:t>C...7</w:t>
            </w:r>
            <w:r>
              <w:rPr>
                <w:rStyle w:val="Zkladntext2FranklinGothicHeavy65pt"/>
              </w:rPr>
              <w:t>0</w:t>
            </w:r>
            <w:r>
              <w:rPr>
                <w:rStyle w:val="Zkladntext2FranklinGothicHeavy65pt"/>
                <w:vertAlign w:val="superscript"/>
              </w:rPr>
              <w:t>&lt;</w:t>
            </w:r>
            <w:r>
              <w:rPr>
                <w:rStyle w:val="Zkladntext2FranklinGothicHeavy65pt"/>
              </w:rPr>
              <w:t>’C, provozní vlhkost 5%RH...S5%RH</w:t>
            </w:r>
          </w:p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Standardní záruka min. 3 raky</w:t>
            </w:r>
          </w:p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Kompletní sestava umístěná v rozvaděči DT16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"/>
              </w:rPr>
              <w:t>ASRTP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kp!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49 500,0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after="800" w:line="148" w:lineRule="exact"/>
              <w:jc w:val="center"/>
            </w:pPr>
            <w:r>
              <w:rPr>
                <w:rStyle w:val="Zkladntext2FranklinGothicHeavy65pt"/>
              </w:rPr>
              <w:t>4 000,0</w:t>
            </w:r>
          </w:p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before="800" w:line="148" w:lineRule="exact"/>
              <w:jc w:val="center"/>
            </w:pPr>
            <w:r>
              <w:rPr>
                <w:rStyle w:val="Zkladntext2FranklinGothicHeavy65pt"/>
              </w:rPr>
              <w:t>,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49 500,0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Kurzva"/>
              </w:rPr>
              <w:t>4</w:t>
            </w:r>
            <w:r>
              <w:rPr>
                <w:rStyle w:val="Zkladntext2FranklinGothicHeavy65pt"/>
              </w:rPr>
              <w:t xml:space="preserve"> 000,0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53 500,0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472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"/>
              </w:rPr>
              <w:t>16.2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36" w:lineRule="exact"/>
              <w:jc w:val="center"/>
            </w:pPr>
            <w:r>
              <w:rPr>
                <w:rStyle w:val="Zkladntext2FranklinGothicHeavy6ptTun"/>
              </w:rPr>
              <w:t>ŘS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D-RO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OP</w:t>
            </w:r>
          </w:p>
        </w:tc>
        <w:tc>
          <w:tcPr>
            <w:tcW w:w="57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51" w:lineRule="exact"/>
            </w:pPr>
            <w:r>
              <w:rPr>
                <w:rStyle w:val="Zkladntext2FranklinGothicHeavy65pt"/>
              </w:rPr>
              <w:t xml:space="preserve">OP: Grafický barevný displej dotykový, velikost 7,5", 1xSD card slot </w:t>
            </w:r>
            <w:r>
              <w:rPr>
                <w:rStyle w:val="Zkladntext2FranklinGothicHeavy65pt"/>
              </w:rPr>
              <w:t>včetně karty, 2x seriál port, 1x</w:t>
            </w:r>
          </w:p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51" w:lineRule="exact"/>
            </w:pPr>
            <w:r>
              <w:rPr>
                <w:rStyle w:val="Zkladntext2FranklinGothicHeavy65pt"/>
              </w:rPr>
              <w:t>Ethernet. 2x USB. napájení 24VDC.</w:t>
            </w:r>
          </w:p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51" w:lineRule="exact"/>
            </w:pPr>
            <w:r>
              <w:rPr>
                <w:rStyle w:val="Zkladntext2FranklinGothicHeavy65pt"/>
              </w:rPr>
              <w:t>Stejný výrobce jako Edíci systém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ind w:left="220"/>
            </w:pPr>
            <w:r>
              <w:rPr>
                <w:rStyle w:val="Zkladntext2FranklinGothicHeavy65pt"/>
              </w:rPr>
              <w:t>23 640,0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5 000,0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23 640,0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5 000,0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28 640,0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08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"/>
              </w:rPr>
              <w:t>16.3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ŘS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D-RO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Komunikace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4" w:lineRule="exact"/>
            </w:pPr>
            <w:r>
              <w:rPr>
                <w:rStyle w:val="Zkladntext2FranklinGothicHeavy65pt"/>
              </w:rPr>
              <w:t xml:space="preserve">Průmyslový konvertor metalika / optika, 10/100BaseT(RJ-45) </w:t>
            </w:r>
            <w:r>
              <w:rPr>
                <w:rStyle w:val="Zkladntext2Arial6ptKurzva"/>
              </w:rPr>
              <w:t>i</w:t>
            </w:r>
            <w:r>
              <w:rPr>
                <w:rStyle w:val="Zkladntext2FranklinGothicHeavy6ptTun"/>
              </w:rPr>
              <w:t xml:space="preserve"> </w:t>
            </w:r>
            <w:r>
              <w:rPr>
                <w:rStyle w:val="Zkladntext2FranklinGothicHeavy65pt"/>
              </w:rPr>
              <w:t>100FX Singíemode</w:t>
            </w:r>
            <w:r>
              <w:rPr>
                <w:rStyle w:val="Zkladntext2FranklinGothicHeavy65pt"/>
              </w:rPr>
              <w:t xml:space="preserve"> ST.</w:t>
            </w:r>
          </w:p>
          <w:p w:rsidR="007A1E19" w:rsidRDefault="00692FAC">
            <w:pPr>
              <w:pStyle w:val="Zkladntext20"/>
              <w:framePr w:w="14173" w:wrap="notBeside" w:vAnchor="text" w:hAnchor="text" w:xAlign="center" w:y="1"/>
              <w:numPr>
                <w:ilvl w:val="0"/>
                <w:numId w:val="42"/>
              </w:numPr>
              <w:shd w:val="clear" w:color="auto" w:fill="auto"/>
              <w:tabs>
                <w:tab w:val="left" w:pos="72"/>
              </w:tabs>
              <w:spacing w:line="144" w:lineRule="exact"/>
            </w:pPr>
            <w:r>
              <w:rPr>
                <w:rStyle w:val="Zkladntext2FranklinGothicHeavy65pt"/>
              </w:rPr>
              <w:t>bez managementu, provedené stantí-alone nebo do šasi -vstup 10/100 BaseT(R J-45)</w:t>
            </w:r>
          </w:p>
          <w:p w:rsidR="007A1E19" w:rsidRDefault="00692FAC">
            <w:pPr>
              <w:pStyle w:val="Zkladntext20"/>
              <w:framePr w:w="14173" w:wrap="notBeside" w:vAnchor="text" w:hAnchor="text" w:xAlign="center" w:y="1"/>
              <w:numPr>
                <w:ilvl w:val="0"/>
                <w:numId w:val="42"/>
              </w:numPr>
              <w:shd w:val="clear" w:color="auto" w:fill="auto"/>
              <w:tabs>
                <w:tab w:val="left" w:pos="65"/>
              </w:tabs>
              <w:spacing w:line="144" w:lineRule="exact"/>
            </w:pPr>
            <w:r>
              <w:rPr>
                <w:rStyle w:val="Zkladntext2FranklinGothicHeavy65pt"/>
              </w:rPr>
              <w:t>výstup 100FX Singíemode ST, rychlost 1</w:t>
            </w:r>
            <w:r>
              <w:rPr>
                <w:rStyle w:val="Zkladntext2FranklinGothicHeavy55pt"/>
              </w:rPr>
              <w:t>0</w:t>
            </w:r>
            <w:r>
              <w:rPr>
                <w:rStyle w:val="Zkladntext2FranklinGothicHeavy65pt"/>
              </w:rPr>
              <w:t>OMb/s</w:t>
            </w:r>
          </w:p>
          <w:p w:rsidR="007A1E19" w:rsidRDefault="00692FAC">
            <w:pPr>
              <w:pStyle w:val="Zkladntext20"/>
              <w:framePr w:w="14173" w:wrap="notBeside" w:vAnchor="text" w:hAnchor="text" w:xAlign="center" w:y="1"/>
              <w:numPr>
                <w:ilvl w:val="0"/>
                <w:numId w:val="42"/>
              </w:numPr>
              <w:shd w:val="clear" w:color="auto" w:fill="auto"/>
              <w:tabs>
                <w:tab w:val="left" w:pos="72"/>
              </w:tabs>
              <w:spacing w:line="144" w:lineRule="exact"/>
            </w:pPr>
            <w:r>
              <w:rPr>
                <w:rStyle w:val="Zkladntext2FranklinGothicHeavy65pt"/>
              </w:rPr>
              <w:t>optické vlákno SINGLEMQDE, konektor ST</w:t>
            </w:r>
          </w:p>
          <w:p w:rsidR="007A1E19" w:rsidRDefault="00692FAC">
            <w:pPr>
              <w:pStyle w:val="Zkladntext20"/>
              <w:framePr w:w="14173" w:wrap="notBeside" w:vAnchor="text" w:hAnchor="text" w:xAlign="center" w:y="1"/>
              <w:numPr>
                <w:ilvl w:val="0"/>
                <w:numId w:val="42"/>
              </w:numPr>
              <w:shd w:val="clear" w:color="auto" w:fill="auto"/>
              <w:tabs>
                <w:tab w:val="left" w:pos="76"/>
              </w:tabs>
              <w:spacing w:line="144" w:lineRule="exact"/>
            </w:pPr>
            <w:r>
              <w:rPr>
                <w:rStyle w:val="Zkladntext2FranklinGothicHeavy65pt"/>
              </w:rPr>
              <w:t>Provozní teplota -40*C~75’C</w:t>
            </w:r>
          </w:p>
          <w:p w:rsidR="007A1E19" w:rsidRDefault="00692FAC">
            <w:pPr>
              <w:pStyle w:val="Zkladntext20"/>
              <w:framePr w:w="14173" w:wrap="notBeside" w:vAnchor="text" w:hAnchor="text" w:xAlign="center" w:y="1"/>
              <w:numPr>
                <w:ilvl w:val="0"/>
                <w:numId w:val="42"/>
              </w:numPr>
              <w:shd w:val="clear" w:color="auto" w:fill="auto"/>
              <w:tabs>
                <w:tab w:val="left" w:pos="79"/>
              </w:tabs>
              <w:spacing w:line="144" w:lineRule="exact"/>
            </w:pPr>
            <w:r>
              <w:rPr>
                <w:rStyle w:val="Zkladntext2FranklinGothicHeavy65pt"/>
              </w:rPr>
              <w:t>napájeni 24VDC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9 800,0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3 000,0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9 8GQ</w:t>
            </w:r>
            <w:r>
              <w:rPr>
                <w:rStyle w:val="Zkladntext2FranklinGothicHeavy65pt"/>
                <w:vertAlign w:val="subscript"/>
              </w:rPr>
              <w:t>P</w:t>
            </w:r>
            <w:r>
              <w:rPr>
                <w:rStyle w:val="Zkladntext2FranklinGothicHeavy65pt"/>
              </w:rPr>
              <w:t>D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3 ODO</w:t>
            </w:r>
            <w:r>
              <w:rPr>
                <w:rStyle w:val="Zkladntext2FranklinGothicHeavy65pt"/>
                <w:vertAlign w:val="subscript"/>
              </w:rPr>
              <w:t>s</w:t>
            </w:r>
            <w:r>
              <w:rPr>
                <w:rStyle w:val="Zkladntext2FranklinGothicHeavy65pt"/>
              </w:rPr>
              <w:t>O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12 800,0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"/>
              </w:rPr>
              <w:t>16.4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36" w:lineRule="exact"/>
              <w:ind w:left="220"/>
            </w:pPr>
            <w:r>
              <w:rPr>
                <w:rStyle w:val="Zkladntext2FranklinGothicHeavy6ptTun"/>
              </w:rPr>
              <w:t>ŘS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DM-RO</w:t>
            </w:r>
          </w:p>
        </w:tc>
        <w:tc>
          <w:tcPr>
            <w:tcW w:w="9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after="180" w:line="148" w:lineRule="exact"/>
            </w:pPr>
            <w:r>
              <w:rPr>
                <w:rStyle w:val="Zkladntext2FranklinGothicHeavy65pt"/>
              </w:rPr>
              <w:t>Komunikace</w:t>
            </w:r>
          </w:p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tabs>
                <w:tab w:val="left" w:leader="underscore" w:pos="446"/>
              </w:tabs>
              <w:spacing w:before="180" w:line="244" w:lineRule="exact"/>
              <w:jc w:val="both"/>
            </w:pPr>
            <w:r>
              <w:rPr>
                <w:rStyle w:val="Zkladntext2Corbel10pt"/>
              </w:rPr>
              <w:tab/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51" w:lineRule="exact"/>
            </w:pPr>
            <w:r>
              <w:rPr>
                <w:rStyle w:val="Zkladntext2FranklinGothicHeavy65pt"/>
              </w:rPr>
              <w:t>Komunikační příslušenství:</w:t>
            </w:r>
          </w:p>
          <w:p w:rsidR="007A1E19" w:rsidRDefault="00692FAC">
            <w:pPr>
              <w:pStyle w:val="Zkladntext20"/>
              <w:framePr w:w="14173" w:wrap="notBeside" w:vAnchor="text" w:hAnchor="text" w:xAlign="center" w:y="1"/>
              <w:numPr>
                <w:ilvl w:val="0"/>
                <w:numId w:val="43"/>
              </w:numPr>
              <w:shd w:val="clear" w:color="auto" w:fill="auto"/>
              <w:tabs>
                <w:tab w:val="left" w:pos="76"/>
              </w:tabs>
              <w:spacing w:line="151" w:lineRule="exact"/>
            </w:pPr>
            <w:r>
              <w:rPr>
                <w:rStyle w:val="Zkladntext2FranklinGothicHeavy65pt"/>
              </w:rPr>
              <w:t>ix propojovací patcb kabel UTP Ethernet CAT5e délka cca 1m; propojeni CPU a převodníku.</w:t>
            </w:r>
          </w:p>
          <w:p w:rsidR="007A1E19" w:rsidRDefault="00692FAC">
            <w:pPr>
              <w:pStyle w:val="Zkladntext20"/>
              <w:framePr w:w="14173" w:wrap="notBeside" w:vAnchor="text" w:hAnchor="text" w:xAlign="center" w:y="1"/>
              <w:numPr>
                <w:ilvl w:val="0"/>
                <w:numId w:val="43"/>
              </w:numPr>
              <w:shd w:val="clear" w:color="auto" w:fill="auto"/>
              <w:tabs>
                <w:tab w:val="left" w:pos="72"/>
              </w:tabs>
              <w:spacing w:line="151" w:lineRule="exact"/>
            </w:pPr>
            <w:r>
              <w:rPr>
                <w:rStyle w:val="Zkladntext2FranklinGothicHeavy65pt"/>
              </w:rPr>
              <w:t>1x patch kabel SM 9/125 duplex, připojení konektory' SC/ST, délka min, 10m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36" w:lineRule="exact"/>
              <w:jc w:val="right"/>
            </w:pPr>
            <w:r>
              <w:rPr>
                <w:rStyle w:val="Zkladntext2FranklinGothicHeavy6ptTun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kpl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900,0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750,0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900,0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750,0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1 650,0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90"/>
          <w:jc w:val="center"/>
        </w:trPr>
        <w:tc>
          <w:tcPr>
            <w:tcW w:w="251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2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76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4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tabs>
                <w:tab w:val="left" w:leader="dot" w:pos="281"/>
                <w:tab w:val="left" w:pos="1411"/>
                <w:tab w:val="left" w:pos="1782"/>
                <w:tab w:val="left" w:pos="3218"/>
                <w:tab w:val="left" w:leader="dot" w:pos="3373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ab/>
              <w:t xml:space="preserve"> </w:t>
            </w:r>
            <w:r>
              <w:rPr>
                <w:rStyle w:val="Zkladntext2FranklinGothicHeavy6ptTun"/>
              </w:rPr>
              <w:t>•</w:t>
            </w:r>
            <w:r>
              <w:rPr>
                <w:rStyle w:val="Zkladntext2FranklinGothicHeavy6ptTun"/>
              </w:rPr>
              <w:tab/>
            </w:r>
            <w:r>
              <w:rPr>
                <w:rStyle w:val="Zkladntext2FranklinGothicHeavy65pt"/>
              </w:rPr>
              <w:t>.</w:t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65ptKurzva"/>
              </w:rPr>
              <w:t>KozvaděčeDTIS</w:t>
            </w:r>
            <w:r>
              <w:rPr>
                <w:rStyle w:val="Zkladntext2FranklinGothicHeavy65pt"/>
              </w:rPr>
              <w:t xml:space="preserve"> ,-</w:t>
            </w:r>
            <w:r>
              <w:rPr>
                <w:rStyle w:val="Zkladntext2FranklinGothicHeavy65pt"/>
                <w:vertAlign w:val="subscript"/>
              </w:rPr>
              <w:t>:</w:t>
            </w:r>
            <w:r>
              <w:rPr>
                <w:rStyle w:val="Zkladntext2FranklinGothicHeavy65pt"/>
              </w:rPr>
              <w:t>-</w:t>
            </w:r>
            <w:r>
              <w:rPr>
                <w:rStyle w:val="Zkladntext2FranklinGothicHeavy65pt"/>
                <w:vertAlign w:val="subscript"/>
              </w:rPr>
              <w:t>v</w:t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65pt"/>
              </w:rPr>
              <w:tab/>
              <w:t>...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■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36" w:lineRule="exact"/>
              <w:jc w:val="center"/>
            </w:pPr>
            <w:r>
              <w:rPr>
                <w:rStyle w:val="Zkladntext2FranklinGothicHeavy6ptTun"/>
              </w:rPr>
              <w:t>77 513,0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30 000,0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107 513,0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500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16.5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"/>
              </w:rPr>
              <w:t>DT16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850x1200x300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Nástěnný rozvaděč oceloplechový 800x1200x300 (š x v x h), IP 54, ochrana díe ČSN 33 2000-4-41</w:t>
            </w:r>
          </w:p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 xml:space="preserve">samočinným odpojením vadné částí v sítí </w:t>
            </w:r>
            <w:r>
              <w:rPr>
                <w:rStyle w:val="Zkladntext2FranklinGothicHeavy65pt"/>
              </w:rPr>
              <w:t>TN-S, barva RAL 7035, montážní deska, příslušenství.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ASRTP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36" w:lineRule="exact"/>
              <w:jc w:val="center"/>
            </w:pPr>
            <w:r>
              <w:rPr>
                <w:rStyle w:val="Zkladntext2FranklinGothicHeavy6ptTun"/>
              </w:rPr>
              <w:t>[</w:t>
            </w:r>
          </w:p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ijks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13989,0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13 989,0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13 989.0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5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16.6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F!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RDZV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34" w:lineRule="exact"/>
              <w:jc w:val="center"/>
            </w:pPr>
            <w:r>
              <w:rPr>
                <w:rStyle w:val="Zkladntext2Arial6ptKurzva"/>
              </w:rPr>
              <w:t>F1</w:t>
            </w:r>
          </w:p>
        </w:tc>
        <w:tc>
          <w:tcPr>
            <w:tcW w:w="5702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Hlavní vypínač ve formě jističe s nadproudovou ochranou - 230VAC, ln=1SA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1lks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414,0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0.0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414,0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tabs>
                <w:tab w:val="left" w:pos="605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414,0</w:t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6ptTun"/>
              </w:rPr>
              <w:t>;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313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16.7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FV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FV</w:t>
            </w:r>
          </w:p>
        </w:tc>
        <w:tc>
          <w:tcPr>
            <w:tcW w:w="57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51" w:lineRule="exact"/>
            </w:pPr>
            <w:r>
              <w:rPr>
                <w:rStyle w:val="Zkladntext2FranklinGothicHeavy65pt"/>
              </w:rPr>
              <w:t xml:space="preserve">Dvou pólové přepěťová ochrana 2 stupně pro soustavu TN-S se signalizačním kontaktem </w:t>
            </w:r>
            <w:r>
              <w:rPr>
                <w:rStyle w:val="Zkladntext2FranklinGothicHeavy6ptTun"/>
              </w:rPr>
              <w:t xml:space="preserve">- </w:t>
            </w:r>
            <w:r>
              <w:rPr>
                <w:rStyle w:val="Zkladntext2FranklinGothicHeavy65pt"/>
              </w:rPr>
              <w:t>275V, 25kA (8/25)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kpl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2310,0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0.0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4 620,0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0,c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tabs>
                <w:tab w:val="left" w:pos="666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4 620,0</w:t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6ptTun"/>
              </w:rPr>
              <w:t>;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16.8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FV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tabs>
                <w:tab w:val="left" w:leader="dot" w:pos="302"/>
                <w:tab w:val="left" w:leader="dot" w:pos="461"/>
                <w:tab w:val="left" w:leader="dot" w:pos="504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 xml:space="preserve">..FV </w:t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65pt"/>
              </w:rPr>
              <w:tab/>
            </w:r>
          </w:p>
        </w:tc>
        <w:tc>
          <w:tcPr>
            <w:tcW w:w="57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Přepěťová ochrana třetího stupně s VF -filtrem, včetně signalizačního kontaktu.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2lks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2590,0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5 180,0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0.0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tabs>
                <w:tab w:val="left" w:pos="662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5180,0</w:t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6ptTun"/>
              </w:rPr>
              <w:t>i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62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16.9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2X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36" w:lineRule="exact"/>
              <w:jc w:val="center"/>
            </w:pPr>
            <w:r>
              <w:rPr>
                <w:rStyle w:val="Zkladntext2FranklinGothicHeavy6ptTun"/>
              </w:rPr>
              <w:t>zx</w:t>
            </w:r>
          </w:p>
        </w:tc>
        <w:tc>
          <w:tcPr>
            <w:tcW w:w="57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Zásuvka pro instalací na DIN lištu 230VAC/16A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ind w:right="240"/>
              <w:jc w:val="right"/>
            </w:pPr>
            <w:r>
              <w:rPr>
                <w:rStyle w:val="Zkladntext2FranklinGothicHeavy65pt"/>
              </w:rPr>
              <w:t>ilkpi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165,0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185,0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tabs>
                <w:tab w:val="left" w:pos="608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165,0</w:t>
            </w:r>
            <w:r>
              <w:rPr>
                <w:rStyle w:val="Zkladntext2FranklinGothicHeavy65pt"/>
              </w:rPr>
              <w:tab/>
              <w:t>i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16.10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36" w:lineRule="exact"/>
              <w:ind w:left="220"/>
            </w:pPr>
            <w:r>
              <w:rPr>
                <w:rStyle w:val="Zkladntext2FranklinGothicHeavy6ptTun"/>
              </w:rPr>
              <w:t>fes</w:t>
            </w: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36" w:lineRule="exact"/>
              <w:jc w:val="center"/>
            </w:pPr>
            <w:r>
              <w:rPr>
                <w:rStyle w:val="Zkladntext2FranklinGothicHeavy6ptTun"/>
              </w:rPr>
              <w:t>v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Napájecí zdroj 23CVAC / 24VDC - 120W/5A - napájení komponent ŘS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ASŘTP</w:t>
            </w:r>
            <w:r>
              <w:rPr>
                <w:rStyle w:val="Zkladntext2FranklinGothicHeavy65pt"/>
              </w:rPr>
              <w:t xml:space="preserve"> '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2395,0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0.0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 xml:space="preserve">4 </w:t>
            </w:r>
            <w:r>
              <w:rPr>
                <w:rStyle w:val="Zkladntext2FranklinGothicHeavy65pt"/>
              </w:rPr>
              <w:t>790.0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4 790,0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1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16.11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36" w:lineRule="exact"/>
              <w:jc w:val="center"/>
            </w:pPr>
            <w:r>
              <w:rPr>
                <w:rStyle w:val="Zkladntext2FranklinGothicHeavy6ptTun"/>
              </w:rPr>
              <w:t>zs</w:t>
            </w: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36" w:lineRule="exact"/>
              <w:jc w:val="center"/>
            </w:pPr>
            <w:r>
              <w:rPr>
                <w:rStyle w:val="Zkladntext2FranklinGothicHeavy6ptTun"/>
              </w:rPr>
              <w:t>zs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Měřící svorkovnice pra převodové transformátory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tabs>
                <w:tab w:val="left" w:pos="817"/>
              </w:tabs>
              <w:spacing w:line="148" w:lineRule="exact"/>
              <w:jc w:val="both"/>
            </w:pPr>
            <w:r>
              <w:rPr>
                <w:rStyle w:val="Zkladntext2FranklinGothicHeavy65ptKurzva"/>
              </w:rPr>
              <w:t>ASŘTP \</w:t>
            </w:r>
            <w:r>
              <w:rPr>
                <w:rStyle w:val="Zkladntext2FranklinGothicHeavy65pt"/>
              </w:rPr>
              <w:tab/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995,0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995,0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995,0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16.12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EH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tabs>
                <w:tab w:val="left" w:pos="515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EH</w:t>
            </w:r>
            <w:r>
              <w:rPr>
                <w:rStyle w:val="Zkladntext2FranklinGothicHeavy65pt"/>
              </w:rPr>
              <w:tab/>
              <w:t xml:space="preserve">i </w:t>
            </w:r>
            <w:r>
              <w:rPr>
                <w:rStyle w:val="Zkladntext2FranklinGothicHeavy65ptKurzva"/>
              </w:rPr>
              <w:t>Vytápění</w:t>
            </w:r>
            <w:r>
              <w:rPr>
                <w:rStyle w:val="Zkladntext2FranklinGothicHeavy65pt"/>
              </w:rPr>
              <w:t xml:space="preserve"> rozvaděče - </w:t>
            </w:r>
            <w:r>
              <w:rPr>
                <w:rStyle w:val="Zkladntext2FranklinGothicHeavy65ptKurzva"/>
              </w:rPr>
              <w:t>topné těleso do</w:t>
            </w:r>
            <w:r>
              <w:rPr>
                <w:rStyle w:val="Zkladntext2FranklinGothicHeavy65pt"/>
              </w:rPr>
              <w:t xml:space="preserve"> výkonu 10DIV, 230VAC připojené přes termostat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ks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1990,0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0.0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1 990,0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0.0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1 990,0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16,13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BT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BT</w:t>
            </w:r>
          </w:p>
        </w:tc>
        <w:tc>
          <w:tcPr>
            <w:tcW w:w="5702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Termostat pro vytápění rozvaděče s přepínacím kontaktem. 230VAC. nastavitelný v min. rozsahu 0-60°C.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691,0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691,0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tabs>
                <w:tab w:val="left" w:pos="608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691,0</w:t>
            </w:r>
            <w:r>
              <w:rPr>
                <w:rStyle w:val="Zkladntext2FranklinGothicHeavy65pt"/>
              </w:rPr>
              <w:tab/>
              <w:t>;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48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16.14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24" w:lineRule="exact"/>
              <w:jc w:val="center"/>
            </w:pPr>
            <w:r>
              <w:rPr>
                <w:rStyle w:val="Zkladntext2FranklinGothicHeavy55pt1"/>
              </w:rPr>
              <w:t>EL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tabs>
                <w:tab w:val="left" w:pos="475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S</w:t>
            </w:r>
            <w:r>
              <w:rPr>
                <w:rStyle w:val="Zkladntext2FranklinGothicHeavy65pt"/>
              </w:rPr>
              <w:tab/>
              <w:t>; Osvětlení rozvaděče 23DVAC s koncovým spínačem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55pt"/>
              </w:rPr>
              <w:t>1</w:t>
            </w:r>
            <w:r>
              <w:rPr>
                <w:rStyle w:val="Zkladntext2FranklinGothicHeavy65pt"/>
              </w:rPr>
              <w:t xml:space="preserve"> íks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873,0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878,0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tabs>
                <w:tab w:val="left" w:pos="608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878,0</w:t>
            </w:r>
            <w:r>
              <w:rPr>
                <w:rStyle w:val="Zkladntext2FranklinGothicHeavy65pt"/>
              </w:rPr>
              <w:tab/>
              <w:t>i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16.15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E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Kurzva"/>
              </w:rPr>
              <w:t>m</w:t>
            </w:r>
          </w:p>
        </w:tc>
        <w:tc>
          <w:tcPr>
            <w:tcW w:w="57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Elektroměr pro nepřímé měřeni s impulsním výstupem a komunikaci RS232/435 Modbus RTU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1:ks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6214,0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0.0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8 214,0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0.0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6 214,0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313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16.16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FV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4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FV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51" w:lineRule="exact"/>
            </w:pPr>
            <w:r>
              <w:rPr>
                <w:rStyle w:val="Zkladntext2FranklinGothicHeavy65pt"/>
              </w:rPr>
              <w:t xml:space="preserve">Signálová přepěťová ochrana pro analogové a digitální signály na úrovni </w:t>
            </w:r>
            <w:r>
              <w:rPr>
                <w:rStyle w:val="Zkladntext2FranklinGothicHeavy65pt"/>
              </w:rPr>
              <w:t>24VDC, dvoukanálové provedeni, třída svodiče - typ 1, bleskový proud (10/358) -10kA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2302,0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11 510,0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11 510.0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5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16.17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FU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FU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Rozjišťovací svorka řadová včetně pojistky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20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69,0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1 380,0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1 380.0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16.18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FA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FA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Jednopólový jistič do velikostí ln=i0A, char. 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90" w:lineRule="exact"/>
              <w:jc w:val="right"/>
            </w:pPr>
            <w:r>
              <w:rPr>
                <w:rStyle w:val="Zkladntext2FranklinGothicHeavy4ptdkovn1pt"/>
              </w:rPr>
              <w:t>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159,0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0.0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795,0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795,0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16.19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KA</w:t>
            </w: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KA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Pomocné relé, Uc=24VDC, 2 přep. kont, včetně palice a příslušenství.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40ÍXs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328,0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13 120,0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13 120,0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5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16.20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KA</w:t>
            </w: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KA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 xml:space="preserve">Pomocné relé, </w:t>
            </w:r>
            <w:r>
              <w:rPr>
                <w:rStyle w:val="Zkladntext2FranklinGothicHeavy65pt"/>
              </w:rPr>
              <w:t>Uc=230VAC, 2 přep. kont., včetně patice a příslušenství.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16Jfcs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328.0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5 248,0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5 248,0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5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16.21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AT</w:t>
            </w: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AT</w:t>
            </w:r>
          </w:p>
        </w:tc>
        <w:tc>
          <w:tcPr>
            <w:tcW w:w="57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Převodník signálu PťlOO na signál 4...20mA pasivní, napájení 24VDC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 iks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2234,0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2 284,0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2 284,0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69"/>
          <w:jc w:val="center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16,22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X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36" w:lineRule="exact"/>
              <w:jc w:val="center"/>
            </w:pPr>
            <w:r>
              <w:rPr>
                <w:rStyle w:val="Zkladntext2FranklinGothicHeavy6ptTun"/>
              </w:rPr>
              <w:t>X</w:t>
            </w:r>
          </w:p>
        </w:tc>
        <w:tc>
          <w:tcPr>
            <w:tcW w:w="5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 xml:space="preserve">Řadové </w:t>
            </w:r>
            <w:r>
              <w:rPr>
                <w:rStyle w:val="Zkladntext2FranklinGothicHeavy65pt"/>
              </w:rPr>
              <w:t>svorky do velikostí 2,5mm2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ind w:left="180"/>
            </w:pPr>
            <w:r>
              <w:rPr>
                <w:rStyle w:val="Zkladntext2FranklinGothicHeavy65pt"/>
              </w:rPr>
              <w:t>100Íks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12,5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0.0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1 250,0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 xml:space="preserve">1 </w:t>
            </w:r>
            <w:r>
              <w:rPr>
                <w:rStyle w:val="Zkladntext2Arial6ptKurzva"/>
              </w:rPr>
              <w:t>250,0</w:t>
            </w:r>
          </w:p>
        </w:tc>
      </w:tr>
    </w:tbl>
    <w:p w:rsidR="007A1E19" w:rsidRDefault="007A1E19">
      <w:pPr>
        <w:framePr w:w="14173" w:wrap="notBeside" w:vAnchor="text" w:hAnchor="text" w:xAlign="center" w:y="1"/>
        <w:rPr>
          <w:sz w:val="2"/>
          <w:szCs w:val="2"/>
        </w:rPr>
      </w:pPr>
    </w:p>
    <w:p w:rsidR="007A1E19" w:rsidRDefault="007A1E1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601"/>
        <w:gridCol w:w="500"/>
        <w:gridCol w:w="911"/>
        <w:gridCol w:w="5692"/>
        <w:gridCol w:w="691"/>
        <w:gridCol w:w="356"/>
        <w:gridCol w:w="403"/>
        <w:gridCol w:w="796"/>
        <w:gridCol w:w="796"/>
        <w:gridCol w:w="936"/>
        <w:gridCol w:w="979"/>
        <w:gridCol w:w="994"/>
      </w:tblGrid>
      <w:tr w:rsidR="007A1E19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"/>
              </w:rPr>
              <w:lastRenderedPageBreak/>
              <w:t>Či's3o</w:t>
            </w:r>
          </w:p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položky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FranklinGothicHeavy65pt"/>
              </w:rPr>
              <w:t>Označení' položky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0" w:lineRule="exact"/>
              <w:jc w:val="both"/>
            </w:pPr>
            <w:r>
              <w:rPr>
                <w:rStyle w:val="Zkladntext2Arial5pt0"/>
              </w:rPr>
              <w:t xml:space="preserve">. </w:t>
            </w:r>
            <w:r>
              <w:rPr>
                <w:rStyle w:val="Zkladntext2FranklinGothicHeavy65pt"/>
              </w:rPr>
              <w:t>Žpíisab .iodáíký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 xml:space="preserve">'-■'.'-V- ■; 'v-T </w:t>
            </w:r>
            <w:r>
              <w:rPr>
                <w:rStyle w:val="Zkladntext2FranklinGothicHeavy65ptMalpsmena"/>
              </w:rPr>
              <w:t>íť&gt;</w:t>
            </w:r>
            <w:r>
              <w:rPr>
                <w:rStyle w:val="Zkladntext2FranklinGothicHeavy65ptMalpsmena"/>
                <w:vertAlign w:val="superscript"/>
              </w:rPr>
              <w:t>: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tabs>
                <w:tab w:val="left" w:pos="1019"/>
                <w:tab w:val="left" w:pos="2236"/>
                <w:tab w:val="left" w:pos="2466"/>
                <w:tab w:val="left" w:pos="3071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Popis zářízěaí</w:t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65ptKurzva"/>
              </w:rPr>
              <w:t>\_-r</w:t>
            </w:r>
            <w:r>
              <w:rPr>
                <w:rStyle w:val="Zkladntext2FranklinGothicHeavy65pt"/>
              </w:rPr>
              <w:tab/>
              <w:t>■■■</w:t>
            </w:r>
            <w:r>
              <w:rPr>
                <w:rStyle w:val="Zkladntext2FranklinGothicHeavy65pt"/>
              </w:rPr>
              <w:tab/>
              <w:t>‘ -</w:t>
            </w:r>
            <w:r>
              <w:rPr>
                <w:rStyle w:val="Zkladntext2FranklinGothicHeavy65pt"/>
              </w:rPr>
              <w:tab/>
              <w:t>■■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37" w:lineRule="exact"/>
              <w:jc w:val="both"/>
            </w:pPr>
            <w:r>
              <w:rPr>
                <w:rStyle w:val="Zkladntext2FranklinGothicHeavy65pt"/>
              </w:rPr>
              <w:t>Výroben' . 'dodavateli</w:t>
            </w:r>
          </w:p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tabs>
                <w:tab w:val="left" w:leader="dot" w:pos="216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ab/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Poícit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Jeda.-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Dodávka Ki/ks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Montáž Kč/fcs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33" w:lineRule="exact"/>
              <w:jc w:val="center"/>
            </w:pPr>
            <w:r>
              <w:rPr>
                <w:rStyle w:val="Zkladntext2FranklinGothicHeavy65pt"/>
              </w:rPr>
              <w:t xml:space="preserve">Dodávka </w:t>
            </w:r>
            <w:r>
              <w:rPr>
                <w:rStyle w:val="Zkladntext2FranklinGothicHeavy65pt"/>
              </w:rPr>
              <w:t>celkem / KS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37" w:lineRule="exact"/>
              <w:jc w:val="center"/>
            </w:pPr>
            <w:r>
              <w:rPr>
                <w:rStyle w:val="Zkladntext2FranklinGothicHeavy65pt"/>
              </w:rPr>
              <w:t>Montáž celkem / KU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33" w:lineRule="exact"/>
              <w:jc w:val="center"/>
            </w:pPr>
            <w:r>
              <w:rPr>
                <w:rStyle w:val="Zkladntext2FranklinGothicHeavy65pt"/>
              </w:rPr>
              <w:t>Dodávka a montáž celkem / KČ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69"/>
          <w:jc w:val="center"/>
        </w:trPr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Kurzva"/>
              </w:rPr>
              <w:t>i</w:t>
            </w:r>
            <w:r>
              <w:rPr>
                <w:rStyle w:val="Zkladntext2FranklinGothicHeavy65pt"/>
              </w:rPr>
              <w:t xml:space="preserve"> 18.23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12" w:lineRule="exact"/>
              <w:jc w:val="center"/>
            </w:pPr>
            <w:r>
              <w:rPr>
                <w:rStyle w:val="Zkladntext2Arial5pt0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12" w:lineRule="exact"/>
              <w:jc w:val="center"/>
            </w:pPr>
            <w:r>
              <w:rPr>
                <w:rStyle w:val="Zkladntext2Arial5pt0"/>
              </w:rPr>
              <w:t>-</w:t>
            </w:r>
          </w:p>
        </w:tc>
        <w:tc>
          <w:tcPr>
            <w:tcW w:w="56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Drobný montážní a instalační materiál - vodiče, popisy, kabelové kanály, kabelové průchodky, atd.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kpi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2000.0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! 2 000.0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2 000,0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Kurzva"/>
              </w:rPr>
              <w:t>;</w:t>
            </w:r>
            <w:r>
              <w:rPr>
                <w:rStyle w:val="Zkladntext2FranklinGothicHeavy65pt"/>
              </w:rPr>
              <w:t xml:space="preserve"> 16.24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RCZV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12" w:lineRule="exact"/>
              <w:jc w:val="center"/>
            </w:pPr>
            <w:r>
              <w:rPr>
                <w:rStyle w:val="Zkladntext2Arial5pt0"/>
              </w:rPr>
              <w:t>-</w:t>
            </w:r>
          </w:p>
        </w:tc>
        <w:tc>
          <w:tcPr>
            <w:tcW w:w="56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 xml:space="preserve">Montáž a osazeni </w:t>
            </w:r>
            <w:r>
              <w:rPr>
                <w:rStyle w:val="Zkladntext2FranklinGothicHeavy65pt"/>
              </w:rPr>
              <w:t>řídícího systému a komponent MaR do rozvaděče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 xml:space="preserve">| </w:t>
            </w: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kpl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6000.0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0.0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6 000,0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  <w:vertAlign w:val="superscript"/>
              </w:rPr>
              <w:t>r</w:t>
            </w:r>
            <w:r>
              <w:rPr>
                <w:rStyle w:val="Zkladntext2FranklinGothicHeavy65pt"/>
              </w:rPr>
              <w:t xml:space="preserve"> 6 000,0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1"/>
          <w:jc w:val="center"/>
        </w:trPr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1 16.25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12" w:lineRule="exact"/>
              <w:jc w:val="center"/>
            </w:pPr>
            <w:r>
              <w:rPr>
                <w:rStyle w:val="Zkladntext2Arial5pt0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RG2V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12" w:lineRule="exact"/>
              <w:jc w:val="center"/>
            </w:pPr>
            <w:r>
              <w:rPr>
                <w:rStyle w:val="Zkladntext2Arial5pt0"/>
              </w:rPr>
              <w:t>-</w:t>
            </w:r>
          </w:p>
        </w:tc>
        <w:tc>
          <w:tcPr>
            <w:tcW w:w="56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Výroba rozvaděče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kpl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24000,0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24 000.0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24 000,0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90"/>
          <w:jc w:val="center"/>
        </w:trPr>
        <w:tc>
          <w:tcPr>
            <w:tcW w:w="1605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60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tabs>
                <w:tab w:val="left" w:pos="5706"/>
                <w:tab w:val="left" w:pos="6217"/>
                <w:tab w:val="left" w:leader="hyphen" w:pos="6394"/>
                <w:tab w:val="left" w:leader="hyphen" w:pos="6847"/>
              </w:tabs>
              <w:spacing w:line="148" w:lineRule="exact"/>
              <w:jc w:val="both"/>
            </w:pPr>
            <w:r>
              <w:rPr>
                <w:rStyle w:val="Zkladntext2FranklinGothicHeavy65ptKurzva"/>
              </w:rPr>
              <w:t>T~</w:t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Arial5ptMalpsmena"/>
              </w:rPr>
              <w:t>l</w:t>
            </w:r>
            <w:r>
              <w:rPr>
                <w:rStyle w:val="Zkladntext2Arial5ptMalpsmena"/>
              </w:rPr>
              <w:tab/>
            </w:r>
            <w:r>
              <w:rPr>
                <w:rStyle w:val="Zkladntext2FranklinGothicHeavy65pt"/>
              </w:rPr>
              <w:tab/>
              <w:t>]</w:t>
            </w:r>
            <w:r>
              <w:rPr>
                <w:rStyle w:val="Zkladntext2FranklinGothicHeavy65pt"/>
              </w:rPr>
              <w:tab/>
              <w:t xml:space="preserve"> </w:t>
            </w:r>
            <w:r>
              <w:rPr>
                <w:rStyle w:val="Zkladntext2Arial5pt0"/>
              </w:rPr>
              <w:t>|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69"/>
          <w:jc w:val="center"/>
        </w:trPr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1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 xml:space="preserve">■ ■■■.■ </w:t>
            </w:r>
            <w:r>
              <w:rPr>
                <w:rStyle w:val="Zkladntext2FranklinGothicHeavy65ptKurzva"/>
              </w:rPr>
              <w:t>Montážní a instalační materiál, demontáže ■.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 xml:space="preserve">! </w:t>
            </w:r>
            <w:r>
              <w:rPr>
                <w:rStyle w:val="Zkladntext2Arial5pt0"/>
              </w:rPr>
              <w:t>.........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l 38 324.0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I 19 700,0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58 024,0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! 16.26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MM-MP</w:t>
            </w:r>
          </w:p>
        </w:tc>
        <w:tc>
          <w:tcPr>
            <w:tcW w:w="6603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CYKY-J 3x1,5j propojovací kabel silový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Kurzva"/>
              </w:rPr>
              <w:t>■ ÁSRTP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20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13,5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tabs>
                <w:tab w:val="left" w:pos="284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í</w:t>
            </w:r>
            <w:r>
              <w:rPr>
                <w:rStyle w:val="Zkladntext2FranklinGothicHeavy65pt"/>
              </w:rPr>
              <w:tab/>
              <w:t>22,0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tabs>
                <w:tab w:val="left" w:pos="328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i</w:t>
            </w:r>
            <w:r>
              <w:rPr>
                <w:rStyle w:val="Zkladntext2FranklinGothicHeavy65pt"/>
              </w:rPr>
              <w:tab/>
              <w:t>270.0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440,0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710,0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16,27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MM-MP</w:t>
            </w:r>
          </w:p>
        </w:tc>
        <w:tc>
          <w:tcPr>
            <w:tcW w:w="6603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CYKY-J 3x2,51 propojovací kabel silový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Kurzva"/>
              </w:rPr>
              <w:t>m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24,5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tabs>
                <w:tab w:val="left" w:pos="284"/>
              </w:tabs>
              <w:spacing w:line="148" w:lineRule="exact"/>
              <w:jc w:val="both"/>
            </w:pPr>
            <w:r>
              <w:rPr>
                <w:rStyle w:val="Zkladntext2Arial5pt0"/>
              </w:rPr>
              <w:t>i</w:t>
            </w:r>
            <w:r>
              <w:rPr>
                <w:rStyle w:val="Zkladntext2Arial5pt0"/>
              </w:rPr>
              <w:tab/>
            </w:r>
            <w:r>
              <w:rPr>
                <w:rStyle w:val="Zkladntext2FranklinGothicHeavy65pt"/>
              </w:rPr>
              <w:t>22,0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367,5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330.0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697,5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1623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MM-MP</w:t>
            </w:r>
          </w:p>
        </w:tc>
        <w:tc>
          <w:tcPr>
            <w:tcW w:w="91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 xml:space="preserve">CYKY-J </w:t>
            </w:r>
            <w:r>
              <w:rPr>
                <w:rStyle w:val="Zkladntext2FranklinGothicHeavy65pt"/>
              </w:rPr>
              <w:t>4x2,5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propojovací kabel silový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20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26,9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22.0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538,0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440,0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978,0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1629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MM-MP</w:t>
            </w:r>
          </w:p>
        </w:tc>
        <w:tc>
          <w:tcPr>
            <w:tcW w:w="91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CYKY-J 5x1,5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propojovací kabel silový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20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28,5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28,0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570,0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560,0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tabs>
                <w:tab w:val="left" w:pos="299"/>
              </w:tabs>
              <w:spacing w:line="148" w:lineRule="exact"/>
              <w:jc w:val="both"/>
            </w:pPr>
            <w:r>
              <w:rPr>
                <w:rStyle w:val="Zkladntext2FranklinGothicHeavy65pt"/>
                <w:vertAlign w:val="superscript"/>
              </w:rPr>
              <w:t>1</w:t>
            </w:r>
            <w:r>
              <w:rPr>
                <w:rStyle w:val="Zkladntext2FranklinGothicHeavy65pt"/>
              </w:rPr>
              <w:tab/>
              <w:t>1 130,0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1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16.30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MM-MP</w:t>
            </w:r>
          </w:p>
        </w:tc>
        <w:tc>
          <w:tcPr>
            <w:tcW w:w="6603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ind w:right="3840"/>
              <w:jc w:val="right"/>
            </w:pPr>
            <w:r>
              <w:rPr>
                <w:rStyle w:val="Zkladntext2FranklinGothicHeavy65pt"/>
              </w:rPr>
              <w:t xml:space="preserve">JYTY-J 7x1 </w:t>
            </w:r>
            <w:r>
              <w:rPr>
                <w:rStyle w:val="Zkladntext2Arial5pt0"/>
              </w:rPr>
              <w:t xml:space="preserve">j </w:t>
            </w:r>
            <w:r>
              <w:rPr>
                <w:rStyle w:val="Zkladntext2FranklinGothicHeavy65pt"/>
              </w:rPr>
              <w:t>propojovací kabel ovládací stíněný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36" w:lineRule="exact"/>
              <w:jc w:val="right"/>
            </w:pPr>
            <w:r>
              <w:rPr>
                <w:rStyle w:val="Zkladntext2FranklinGothicHeavy6ptKurzva"/>
              </w:rPr>
              <w:t>25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22,0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26,0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550,0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700.0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1 250.0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Arial5pt0"/>
              </w:rPr>
              <w:t xml:space="preserve">i </w:t>
            </w:r>
            <w:r>
              <w:rPr>
                <w:rStyle w:val="Zkladntext2FranklinGothicHeavy65pt"/>
              </w:rPr>
              <w:t>16.31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MM-WIF</w:t>
            </w:r>
          </w:p>
        </w:tc>
        <w:tc>
          <w:tcPr>
            <w:tcW w:w="6603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ind w:right="3840"/>
              <w:jc w:val="right"/>
            </w:pPr>
            <w:r>
              <w:rPr>
                <w:rStyle w:val="Zkladntext2FranklinGothicHeavy65pt"/>
              </w:rPr>
              <w:t>JYTY-O 4x1 i propojovací kabel ovládací stíněný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20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168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22,0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330,0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440,0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770,0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48"/>
          <w:jc w:val="center"/>
        </w:trPr>
        <w:tc>
          <w:tcPr>
            <w:tcW w:w="110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Arial5pt0"/>
              </w:rPr>
              <w:t xml:space="preserve">i </w:t>
            </w:r>
            <w:r>
              <w:rPr>
                <w:rStyle w:val="Zkladntext2FranklinGothicHeavy65pt"/>
              </w:rPr>
              <w:t xml:space="preserve">16.32 </w:t>
            </w:r>
            <w:r>
              <w:rPr>
                <w:rStyle w:val="Zkladntext2Arial5pt0"/>
              </w:rPr>
              <w:t>i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MM-MP</w:t>
            </w:r>
          </w:p>
        </w:tc>
        <w:tc>
          <w:tcPr>
            <w:tcW w:w="6603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ind w:right="3840"/>
              <w:jc w:val="right"/>
            </w:pPr>
            <w:r>
              <w:rPr>
                <w:rStyle w:val="Zkladntext2FranklinGothicHeavy65pt"/>
              </w:rPr>
              <w:t>JYTY-J 14x1 .propojovací kabel ovládací stíněný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35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12" w:lineRule="exact"/>
            </w:pPr>
            <w:r>
              <w:rPr>
                <w:rStyle w:val="Zkladntext2Arial5pt0"/>
              </w:rPr>
              <w:t>m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77,0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39,0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2 695,0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1 365,0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tabs>
                <w:tab w:val="left" w:pos="284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f</w:t>
            </w:r>
            <w:r>
              <w:rPr>
                <w:rStyle w:val="Zkladntext2FranklinGothicHeavy65pt"/>
              </w:rPr>
              <w:tab/>
              <w:t>4 060,0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110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Arial5pt0"/>
              </w:rPr>
              <w:t xml:space="preserve">! </w:t>
            </w:r>
            <w:r>
              <w:rPr>
                <w:rStyle w:val="Zkladntext2FranklinGothicHeavy65pt"/>
              </w:rPr>
              <w:t xml:space="preserve">16.33 </w:t>
            </w:r>
            <w:r>
              <w:rPr>
                <w:rStyle w:val="Zkladntext2Arial5pt0"/>
              </w:rPr>
              <w:t>!</w:t>
            </w:r>
          </w:p>
        </w:tc>
        <w:tc>
          <w:tcPr>
            <w:tcW w:w="71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tabs>
                <w:tab w:val="left" w:pos="1098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 xml:space="preserve">MM-MP </w:t>
            </w:r>
            <w:r>
              <w:rPr>
                <w:rStyle w:val="Zkladntext2Arial5pt0"/>
              </w:rPr>
              <w:t>!</w:t>
            </w:r>
            <w:r>
              <w:rPr>
                <w:rStyle w:val="Zkladntext2Arial5pt0"/>
              </w:rPr>
              <w:tab/>
            </w:r>
            <w:r>
              <w:rPr>
                <w:rStyle w:val="Zkladntext2FranklinGothicHeavy65pt"/>
              </w:rPr>
              <w:t xml:space="preserve">CY6; CY </w:t>
            </w:r>
            <w:r>
              <w:rPr>
                <w:rStyle w:val="Zkladntext2FranklinGothicHeavy65pt"/>
              </w:rPr>
              <w:t>6 - měděný vodič izolovaný na pospoíení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ind w:left="180"/>
            </w:pPr>
            <w:r>
              <w:rPr>
                <w:rStyle w:val="Zkladntext2FranklinGothicHeavy65pt"/>
              </w:rPr>
              <w:t>. 20,6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25,0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206,0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250,0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466.0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110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i 16.34 i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MM-MP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12" w:lineRule="exact"/>
              <w:jc w:val="center"/>
            </w:pPr>
            <w:r>
              <w:rPr>
                <w:rStyle w:val="Zkladntext2Arial5pt0"/>
              </w:rPr>
              <w:t>-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Elektroinstalační lište hranatá 40x40 včetně víka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15</w:t>
            </w:r>
          </w:p>
        </w:tc>
        <w:tc>
          <w:tcPr>
            <w:tcW w:w="4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12" w:lineRule="exact"/>
            </w:pPr>
            <w:r>
              <w:rPr>
                <w:rStyle w:val="Zkladntext2Arial5pt0"/>
              </w:rPr>
              <w:t>m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33,0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40.0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495,0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600,0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1 095,0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48"/>
          <w:jc w:val="center"/>
        </w:trPr>
        <w:tc>
          <w:tcPr>
            <w:tcW w:w="110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Arial5pt0"/>
              </w:rPr>
              <w:t xml:space="preserve">! </w:t>
            </w:r>
            <w:r>
              <w:rPr>
                <w:rStyle w:val="Zkladntext2FranklinGothicHeavy65pt"/>
              </w:rPr>
              <w:t xml:space="preserve">16.35 </w:t>
            </w:r>
            <w:r>
              <w:rPr>
                <w:rStyle w:val="Zkladntext2Arial5pt0"/>
              </w:rPr>
              <w:t>!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MM-MP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12" w:lineRule="exact"/>
              <w:jc w:val="center"/>
            </w:pPr>
            <w:r>
              <w:rPr>
                <w:rStyle w:val="Zkladntext2Arial5pt0"/>
              </w:rPr>
              <w:t>-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 xml:space="preserve">Elektroinstalační líšta hranatá 20x50 včetně </w:t>
            </w:r>
            <w:r>
              <w:rPr>
                <w:rStyle w:val="Zkladntext2FranklinGothicHeavy65pt"/>
              </w:rPr>
              <w:t>víka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i5řm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26.5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45.0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397,5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675,0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tabs>
                <w:tab w:val="left" w:pos="652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1 072,5</w:t>
            </w:r>
            <w:r>
              <w:rPr>
                <w:rStyle w:val="Zkladntext2FranklinGothicHeavy65pt"/>
              </w:rPr>
              <w:tab/>
              <w:t>i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110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Arial5pt0"/>
              </w:rPr>
              <w:t xml:space="preserve">; </w:t>
            </w:r>
            <w:r>
              <w:rPr>
                <w:rStyle w:val="Zkladntext2FranklinGothicHeavy65pt"/>
              </w:rPr>
              <w:t xml:space="preserve">16.36 </w:t>
            </w:r>
            <w:r>
              <w:rPr>
                <w:rStyle w:val="Zkladntext2Arial5pt0"/>
              </w:rPr>
              <w:t>i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MM-MP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12" w:lineRule="exact"/>
              <w:jc w:val="center"/>
            </w:pPr>
            <w:r>
              <w:rPr>
                <w:rStyle w:val="Zkladntext2Arial5pt0"/>
              </w:rPr>
              <w:t>-</w:t>
            </w:r>
          </w:p>
        </w:tc>
        <w:tc>
          <w:tcPr>
            <w:tcW w:w="56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Elektroinstalační lišta hranatá 50x100 včetně víka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275.0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200.0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4 125,0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3 000,0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7 125,0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Arial5pt0"/>
              </w:rPr>
              <w:t xml:space="preserve">: </w:t>
            </w:r>
            <w:r>
              <w:rPr>
                <w:rStyle w:val="Zkladntext2FranklinGothicHeavy65pt"/>
              </w:rPr>
              <w:t>16.37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MM-MP</w:t>
            </w:r>
          </w:p>
        </w:tc>
        <w:tc>
          <w:tcPr>
            <w:tcW w:w="72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 xml:space="preserve">jElektroinstalační trubka pevná do průměru 25mm včetně příchytek a tvarových dílů (kolena, spojky,! </w:t>
            </w:r>
            <w:r>
              <w:rPr>
                <w:rStyle w:val="Zkladntext2FranklinGothicHeavy65ptKurzva"/>
              </w:rPr>
              <w:t>ASŘTP</w:t>
            </w:r>
          </w:p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tabs>
                <w:tab w:val="left" w:pos="5688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jvývodky), plastová pro venkovní použiti</w:t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Arial5pt0"/>
              </w:rPr>
              <w:t>!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37,0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370,0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400,0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tabs>
                <w:tab w:val="left" w:pos="612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770,0</w:t>
            </w:r>
            <w:r>
              <w:rPr>
                <w:rStyle w:val="Zkladntext2FranklinGothicHeavy65pt"/>
              </w:rPr>
              <w:tab/>
              <w:t>: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1628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Arial5pt0"/>
              </w:rPr>
              <w:t xml:space="preserve">í </w:t>
            </w:r>
            <w:r>
              <w:rPr>
                <w:rStyle w:val="Zkladntext2FranklinGothicHeavy65pt"/>
              </w:rPr>
              <w:t>MM-MP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12" w:lineRule="exact"/>
              <w:jc w:val="center"/>
            </w:pPr>
            <w:r>
              <w:rPr>
                <w:rStyle w:val="Zkladntext2Arial5pt0"/>
              </w:rPr>
              <w:t>„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 xml:space="preserve">Elektroinstalační trubka ohebná do průměru 25mm včetně </w:t>
            </w:r>
            <w:r>
              <w:rPr>
                <w:rStyle w:val="Zkladntext2FranklinGothicHeavy65pt"/>
              </w:rPr>
              <w:t>příchytek acpříslušenstvť {spojky, vývodů), plastová pro venkovní použití.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20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23,0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25,0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460,0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500,0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tabs>
                <w:tab w:val="left" w:pos="608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960,0</w:t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Arial5pt0"/>
              </w:rPr>
              <w:t>;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4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16*39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G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51" w:lineRule="exact"/>
            </w:pPr>
            <w:r>
              <w:rPr>
                <w:rStyle w:val="Zkladntext2FranklinGothicHeavy65pt"/>
              </w:rPr>
              <w:t>Demontáže stávajících elektroinstalací v rozsahu:</w:t>
            </w:r>
          </w:p>
          <w:p w:rsidR="007A1E19" w:rsidRDefault="00692FAC">
            <w:pPr>
              <w:pStyle w:val="Zkladntext20"/>
              <w:framePr w:w="14159" w:wrap="notBeside" w:vAnchor="text" w:hAnchor="text" w:xAlign="center" w:y="1"/>
              <w:numPr>
                <w:ilvl w:val="0"/>
                <w:numId w:val="44"/>
              </w:numPr>
              <w:shd w:val="clear" w:color="auto" w:fill="auto"/>
              <w:tabs>
                <w:tab w:val="left" w:pos="72"/>
              </w:tabs>
              <w:spacing w:line="151" w:lineRule="exact"/>
            </w:pPr>
            <w:r>
              <w:rPr>
                <w:rStyle w:val="Zkladntext2FranklinGothicHeavy65pt"/>
              </w:rPr>
              <w:t>demontáž stávajícího rozvaděče DT16 velikosti šxvxh 800x800x250</w:t>
            </w:r>
          </w:p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51" w:lineRule="exact"/>
            </w:pPr>
            <w:r>
              <w:rPr>
                <w:rStyle w:val="Zkladntext2FranklinGothicHeavy65pt"/>
              </w:rPr>
              <w:t xml:space="preserve">-šetrná </w:t>
            </w:r>
            <w:r>
              <w:rPr>
                <w:rStyle w:val="Zkladntext2FranklinGothicHeavy65pt"/>
              </w:rPr>
              <w:t>demontáž stávajícího Rdícího systému jeho popsání a utažení u investora. Komponenty řídícího systému budou uloženy podle zásad manipulace s citlivou elektronikou, jednotlivé komponenty budou uloženy do antistatického obalu a celek uložen v pevné a těsně uz</w:t>
            </w:r>
            <w:r>
              <w:rPr>
                <w:rStyle w:val="Zkladntext2FranklinGothicHeavy65pt"/>
              </w:rPr>
              <w:t>avíratetné schránce (plast). Schránka bude označena číslem stanice a bude obsahovat seznam komponent provés samostatně pro každou stanici a předat k uskladnění.</w:t>
            </w:r>
          </w:p>
          <w:p w:rsidR="007A1E19" w:rsidRDefault="00692FAC">
            <w:pPr>
              <w:pStyle w:val="Zkladntext20"/>
              <w:framePr w:w="14159" w:wrap="notBeside" w:vAnchor="text" w:hAnchor="text" w:xAlign="center" w:y="1"/>
              <w:numPr>
                <w:ilvl w:val="0"/>
                <w:numId w:val="44"/>
              </w:numPr>
              <w:shd w:val="clear" w:color="auto" w:fill="auto"/>
              <w:tabs>
                <w:tab w:val="left" w:pos="72"/>
              </w:tabs>
              <w:spacing w:line="151" w:lineRule="exact"/>
            </w:pPr>
            <w:r>
              <w:rPr>
                <w:rStyle w:val="Zkladntext2FranklinGothicHeavy65pt"/>
              </w:rPr>
              <w:t>demontáž části stávajících kabelových tras v max. délce 10m včetně kabelů.</w:t>
            </w:r>
          </w:p>
          <w:p w:rsidR="007A1E19" w:rsidRDefault="00692FAC">
            <w:pPr>
              <w:pStyle w:val="Zkladntext20"/>
              <w:framePr w:w="14159" w:wrap="notBeside" w:vAnchor="text" w:hAnchor="text" w:xAlign="center" w:y="1"/>
              <w:numPr>
                <w:ilvl w:val="0"/>
                <w:numId w:val="44"/>
              </w:numPr>
              <w:shd w:val="clear" w:color="auto" w:fill="auto"/>
              <w:tabs>
                <w:tab w:val="left" w:pos="72"/>
              </w:tabs>
              <w:spacing w:line="151" w:lineRule="exact"/>
            </w:pPr>
            <w:r>
              <w:rPr>
                <w:rStyle w:val="Zkladntext2FranklinGothicHeavy65pt"/>
              </w:rPr>
              <w:t>odpojeni stávající k</w:t>
            </w:r>
            <w:r>
              <w:rPr>
                <w:rStyle w:val="Zkladntext2FranklinGothicHeavy65pt"/>
              </w:rPr>
              <w:t>abeláže a příprava pro demontáže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36" w:lineRule="exact"/>
              <w:jc w:val="right"/>
            </w:pPr>
            <w:r>
              <w:rPr>
                <w:rStyle w:val="Zkladntext2FranklinGothicHeavy6ptTun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kpl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ind w:left="180"/>
            </w:pPr>
            <w:r>
              <w:rPr>
                <w:rStyle w:val="Zkladntext2FranklinGothicHeavy65pt"/>
              </w:rPr>
              <w:t>24 000,0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24 000,0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after="540" w:line="148" w:lineRule="exact"/>
              <w:jc w:val="center"/>
            </w:pPr>
            <w:r>
              <w:rPr>
                <w:rStyle w:val="Zkladntext2FranklinGothicHeavy65pt"/>
              </w:rPr>
              <w:t>24 000,0</w:t>
            </w:r>
          </w:p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before="540" w:line="112" w:lineRule="exact"/>
              <w:jc w:val="right"/>
            </w:pPr>
            <w:r>
              <w:rPr>
                <w:rStyle w:val="Zkladntext2Arial5pt0"/>
              </w:rPr>
              <w:t>i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1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16.40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MM-MP</w:t>
            </w:r>
          </w:p>
        </w:tc>
        <w:tc>
          <w:tcPr>
            <w:tcW w:w="911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12" w:lineRule="exact"/>
              <w:jc w:val="center"/>
            </w:pPr>
            <w:r>
              <w:rPr>
                <w:rStyle w:val="Zkladntext2Arial5pt0"/>
              </w:rPr>
              <w:t>-</w:t>
            </w:r>
          </w:p>
        </w:tc>
        <w:tc>
          <w:tcPr>
            <w:tcW w:w="56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Propojení stávajících a nových kabelů mezi rozvaděči RM a DT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tabs>
                <w:tab w:val="left" w:pos="817"/>
              </w:tabs>
              <w:spacing w:line="148" w:lineRule="exact"/>
              <w:jc w:val="both"/>
            </w:pPr>
            <w:r>
              <w:rPr>
                <w:rStyle w:val="Zkladntext2FranklinGothicHeavy65ptKurzva"/>
              </w:rPr>
              <w:t>ASŘTP</w:t>
            </w:r>
            <w:r>
              <w:rPr>
                <w:rStyle w:val="Zkladntext2FranklinGothicHeavy65pt"/>
              </w:rPr>
              <w:t xml:space="preserve"> </w:t>
            </w:r>
            <w:r>
              <w:rPr>
                <w:rStyle w:val="Zkladntext2Arial5pt0"/>
              </w:rPr>
              <w:t>i</w:t>
            </w:r>
            <w:r>
              <w:rPr>
                <w:rStyle w:val="Zkladntext2Arial5pt0"/>
              </w:rPr>
              <w:tab/>
            </w:r>
            <w:r>
              <w:rPr>
                <w:rStyle w:val="Zkladntext2FranklinGothicHeavy65pt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kpi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9 000,0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O.Ó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8 000,0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tabs>
                <w:tab w:val="left" w:pos="659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9 000,0</w:t>
            </w:r>
            <w:r>
              <w:rPr>
                <w:rStyle w:val="Zkladntext2FranklinGothicHeavy65pt"/>
              </w:rPr>
              <w:tab/>
              <w:t>j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16.41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MM-MP</w:t>
            </w:r>
          </w:p>
        </w:tc>
        <w:tc>
          <w:tcPr>
            <w:tcW w:w="66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 xml:space="preserve">(Pomocný a spojovací materiál </w:t>
            </w:r>
            <w:r>
              <w:rPr>
                <w:rStyle w:val="Zkladntext2Arial5pt0"/>
              </w:rPr>
              <w:t xml:space="preserve">- </w:t>
            </w:r>
            <w:r>
              <w:rPr>
                <w:rStyle w:val="Zkladntext2FranklinGothicHeavy65pt"/>
              </w:rPr>
              <w:t xml:space="preserve">Šrouby, vruty, hmoždinky, šroubové i bezšroubové svorky, oka, stahovací </w:t>
            </w:r>
            <w:r>
              <w:rPr>
                <w:rStyle w:val="Zkladntext2Arial5pt0"/>
              </w:rPr>
              <w:t xml:space="preserve">i </w:t>
            </w:r>
            <w:r>
              <w:rPr>
                <w:rStyle w:val="Zkladntext2FranklinGothicHeavy65pt"/>
              </w:rPr>
              <w:t>a izolační pásky, závěsné tyče a Konzole, distanční příchytky, kabelové štítky, atd.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24" w:lineRule="exact"/>
              <w:jc w:val="right"/>
            </w:pPr>
            <w:r>
              <w:rPr>
                <w:rStyle w:val="Zkladntext2FranklinGothicHeavy55pt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kpl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ind w:left="180"/>
            </w:pPr>
            <w:r>
              <w:rPr>
                <w:rStyle w:val="Zkladntext2FranklinGothicHeavy65pt"/>
              </w:rPr>
              <w:t>2 500.0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2 500,0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tabs>
                <w:tab w:val="left" w:pos="666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2 500,0</w:t>
            </w:r>
            <w:r>
              <w:rPr>
                <w:rStyle w:val="Zkladntext2FranklinGothicHeavy65pt"/>
              </w:rPr>
              <w:tab/>
              <w:t>|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| 16.42</w:t>
            </w:r>
          </w:p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12" w:lineRule="exact"/>
            </w:pPr>
            <w:r>
              <w:rPr>
                <w:rStyle w:val="Zkladntext2Arial5pt0"/>
              </w:rPr>
              <w:t>j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MM-MP</w:t>
            </w:r>
          </w:p>
        </w:tc>
        <w:tc>
          <w:tcPr>
            <w:tcW w:w="66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 xml:space="preserve">[ Ukončení stávajícího </w:t>
            </w:r>
            <w:r>
              <w:rPr>
                <w:rStyle w:val="Zkladntext2FranklinGothicHeavy65pt"/>
              </w:rPr>
              <w:t>metalického komunikačního kabelu s popisem, připojeni a odpojení komponent EZS.</w:t>
            </w:r>
          </w:p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12" w:lineRule="exact"/>
              <w:jc w:val="both"/>
            </w:pPr>
            <w:r>
              <w:rPr>
                <w:rStyle w:val="Zkladntext2Arial5pt0"/>
              </w:rPr>
              <w:t>í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 xml:space="preserve">" </w:t>
            </w: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208" w:lineRule="exact"/>
              <w:jc w:val="right"/>
            </w:pPr>
            <w:r>
              <w:rPr>
                <w:rStyle w:val="Zkladntext2Candara85pt0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kpl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450,0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1 000,0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450,0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 DO 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1 450,0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86"/>
          <w:jc w:val="center"/>
        </w:trPr>
        <w:tc>
          <w:tcPr>
            <w:tcW w:w="12186" w:type="dxa"/>
            <w:gridSpan w:val="11"/>
            <w:tcBorders>
              <w:top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69"/>
          <w:jc w:val="center"/>
        </w:trPr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1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tabs>
                <w:tab w:val="left" w:leader="dot" w:pos="302"/>
              </w:tabs>
              <w:spacing w:line="148" w:lineRule="exact"/>
              <w:jc w:val="both"/>
            </w:pPr>
            <w:r>
              <w:rPr>
                <w:rStyle w:val="Zkladntext2Arial5pt0"/>
              </w:rPr>
              <w:tab/>
            </w:r>
            <w:r>
              <w:rPr>
                <w:rStyle w:val="Zkladntext2FranklinGothicHeavy65ptKurzva"/>
              </w:rPr>
              <w:t>OIP úpravy na centrálním pracovišti na veíínu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12" w:lineRule="exact"/>
            </w:pPr>
            <w:r>
              <w:rPr>
                <w:rStyle w:val="Zkladntext2Arial5pt0"/>
              </w:rPr>
              <w:t>.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12" w:lineRule="exact"/>
              <w:jc w:val="center"/>
            </w:pPr>
            <w:r>
              <w:rPr>
                <w:rStyle w:val="Zkladntext2Arial5pt0"/>
              </w:rPr>
              <w:t>; ■ ' . .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17 965,0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t>1</w:t>
            </w:r>
            <w:r>
              <w:rPr>
                <w:rStyle w:val="Zkladntext2FranklinGothicHeavy65pt"/>
              </w:rPr>
              <w:t xml:space="preserve"> 600,0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19 565,0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74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16.43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OM-RO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Komunikace</w:t>
            </w:r>
          </w:p>
        </w:tc>
        <w:tc>
          <w:tcPr>
            <w:tcW w:w="5692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4" w:lineRule="exact"/>
            </w:pPr>
            <w:r>
              <w:rPr>
                <w:rStyle w:val="Zkladntext2FranklinGothicHeavy65pt"/>
              </w:rPr>
              <w:t>Průmyslový konvertor melalika / optika, 1G/100BaseT(RJ-45</w:t>
            </w:r>
            <w:r>
              <w:rPr>
                <w:rStyle w:val="Zkladntext2FranklinGothicHeavy65ptKurzva"/>
              </w:rPr>
              <w:t>)!</w:t>
            </w:r>
            <w:r>
              <w:rPr>
                <w:rStyle w:val="Zkladntext2FranklinGothicHeavy65pt"/>
              </w:rPr>
              <w:t xml:space="preserve"> 1Q0FX Sínglemode ST.</w:t>
            </w:r>
          </w:p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4" w:lineRule="exact"/>
            </w:pPr>
            <w:r>
              <w:rPr>
                <w:rStyle w:val="Zkladntext2FranklinGothicHeavy65pt"/>
              </w:rPr>
              <w:t>-bez menagementu, provedené sta nd-slone nebo do šasi -vstup 10/100BaseT(RJ-45)</w:t>
            </w:r>
          </w:p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4" w:lineRule="exact"/>
            </w:pPr>
            <w:r>
              <w:rPr>
                <w:rStyle w:val="Zkladntext2FranklinGothicHeavy65pt"/>
              </w:rPr>
              <w:t xml:space="preserve">-výstup 100FX Sínglemode ST, rychlost iCOMb/s </w:t>
            </w:r>
            <w:r>
              <w:rPr>
                <w:rStyle w:val="Zkladntext2Arial5pt0"/>
              </w:rPr>
              <w:t xml:space="preserve">- </w:t>
            </w:r>
            <w:r>
              <w:rPr>
                <w:rStyle w:val="Zkladntext2FranklinGothicHeavy65pt"/>
              </w:rPr>
              <w:t>optické vlákno SÍNGLEMODE, konektor ST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after="380" w:line="112" w:lineRule="exact"/>
              <w:ind w:left="300"/>
            </w:pPr>
            <w:r>
              <w:rPr>
                <w:rStyle w:val="Zkladntext2Arial5pt0"/>
              </w:rPr>
              <w:t>J</w:t>
            </w:r>
          </w:p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before="380" w:line="148" w:lineRule="exact"/>
              <w:ind w:left="300"/>
            </w:pPr>
            <w:r>
              <w:rPr>
                <w:rStyle w:val="Zkladntext2FranklinGothicHeavy65pt"/>
              </w:rPr>
              <w:t>liks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ind w:left="180"/>
            </w:pPr>
            <w:r>
              <w:rPr>
                <w:rStyle w:val="Zkladntext2FranklinGothicHeavy65pt"/>
              </w:rPr>
              <w:t>12 415,0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1 000.0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12 415,0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tabs>
                <w:tab w:val="left" w:pos="688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13415,0</w:t>
            </w:r>
            <w:r>
              <w:rPr>
                <w:rStyle w:val="Zkladntext2FranklinGothicHeavy65pt"/>
              </w:rPr>
              <w:tab/>
              <w:t>|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493"/>
          <w:jc w:val="center"/>
        </w:trPr>
        <w:tc>
          <w:tcPr>
            <w:tcW w:w="504" w:type="dxa"/>
            <w:shd w:val="clear" w:color="auto" w:fill="FFFFFF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36" w:lineRule="exact"/>
            </w:pPr>
            <w:r>
              <w:rPr>
                <w:rStyle w:val="Zkladntext2FranklinGothicHeavy6ptTun"/>
              </w:rPr>
              <w:t>‘</w:t>
            </w:r>
          </w:p>
        </w:tc>
        <w:tc>
          <w:tcPr>
            <w:tcW w:w="601" w:type="dxa"/>
            <w:shd w:val="clear" w:color="auto" w:fill="FFFFFF"/>
          </w:tcPr>
          <w:p w:rsidR="007A1E19" w:rsidRDefault="007A1E19">
            <w:pPr>
              <w:framePr w:w="141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92" w:type="dxa"/>
            <w:tcBorders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numPr>
                <w:ilvl w:val="0"/>
                <w:numId w:val="45"/>
              </w:numPr>
              <w:shd w:val="clear" w:color="auto" w:fill="auto"/>
              <w:tabs>
                <w:tab w:val="left" w:pos="72"/>
              </w:tabs>
              <w:spacing w:line="151" w:lineRule="exact"/>
            </w:pPr>
            <w:r>
              <w:rPr>
                <w:rStyle w:val="Zkladntext2FranklinGothicHeavy65pt"/>
              </w:rPr>
              <w:t>Provozní teplota -4C°C.,.75'C</w:t>
            </w:r>
          </w:p>
          <w:p w:rsidR="007A1E19" w:rsidRDefault="00692FAC">
            <w:pPr>
              <w:pStyle w:val="Zkladntext20"/>
              <w:framePr w:w="14159" w:wrap="notBeside" w:vAnchor="text" w:hAnchor="text" w:xAlign="center" w:y="1"/>
              <w:numPr>
                <w:ilvl w:val="0"/>
                <w:numId w:val="45"/>
              </w:numPr>
              <w:shd w:val="clear" w:color="auto" w:fill="auto"/>
              <w:tabs>
                <w:tab w:val="left" w:pos="72"/>
              </w:tabs>
              <w:spacing w:line="151" w:lineRule="exact"/>
            </w:pPr>
            <w:r>
              <w:rPr>
                <w:rStyle w:val="Zkladntext2FranklinGothicHeavy65pt"/>
              </w:rPr>
              <w:t>napájení 24VDC</w:t>
            </w:r>
          </w:p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51" w:lineRule="exact"/>
            </w:pPr>
            <w:r>
              <w:rPr>
                <w:rStyle w:val="Zkladntext2FranklinGothicHeavy65pt"/>
              </w:rPr>
              <w:t>Doplněno do stávajícího rozvaděče DT17 na velí nu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6" w:type="dxa"/>
            <w:tcBorders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6" w:type="dxa"/>
            <w:tcBorders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</w:tcPr>
          <w:p w:rsidR="007A1E19" w:rsidRDefault="007A1E19">
            <w:pPr>
              <w:framePr w:w="141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16.44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DM-RO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Komunikace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Komunikační příslušenství:</w:t>
            </w:r>
          </w:p>
          <w:p w:rsidR="007A1E19" w:rsidRDefault="00692FAC">
            <w:pPr>
              <w:pStyle w:val="Zkladntext20"/>
              <w:framePr w:w="14159" w:wrap="notBeside" w:vAnchor="text" w:hAnchor="text" w:xAlign="center" w:y="1"/>
              <w:numPr>
                <w:ilvl w:val="0"/>
                <w:numId w:val="46"/>
              </w:numPr>
              <w:shd w:val="clear" w:color="auto" w:fill="auto"/>
              <w:tabs>
                <w:tab w:val="left" w:pos="79"/>
              </w:tabs>
              <w:spacing w:line="148" w:lineRule="exact"/>
            </w:pPr>
            <w:r>
              <w:rPr>
                <w:rStyle w:val="Zkladntext2FranklinGothicHeavy65pt"/>
              </w:rPr>
              <w:t xml:space="preserve">1x propojovací patch kabel UTP Ethernet CAT6 </w:t>
            </w:r>
            <w:r>
              <w:rPr>
                <w:rStyle w:val="Zkladntext2FranklinGothicHeavy65pt"/>
              </w:rPr>
              <w:t>délka cca 2m; propojení CPU a převodníku.</w:t>
            </w:r>
          </w:p>
          <w:p w:rsidR="007A1E19" w:rsidRDefault="00692FAC">
            <w:pPr>
              <w:pStyle w:val="Zkladntext20"/>
              <w:framePr w:w="14159" w:wrap="notBeside" w:vAnchor="text" w:hAnchor="text" w:xAlign="center" w:y="1"/>
              <w:numPr>
                <w:ilvl w:val="0"/>
                <w:numId w:val="46"/>
              </w:numPr>
              <w:shd w:val="clear" w:color="auto" w:fill="auto"/>
              <w:tabs>
                <w:tab w:val="left" w:pos="79"/>
              </w:tabs>
              <w:spacing w:line="148" w:lineRule="exact"/>
            </w:pPr>
            <w:r>
              <w:rPr>
                <w:rStyle w:val="Zkladntext2FranklinGothicHeavy65pt"/>
              </w:rPr>
              <w:t>1x patch kabel SM 9/125 duplex, připojeni konektory SC/ST, dálka min. 2m</w:t>
            </w:r>
          </w:p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Doplněno do stávajícího rozvaděč© DT17 na velínu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12" w:lineRule="exact"/>
              <w:jc w:val="right"/>
            </w:pPr>
            <w:r>
              <w:rPr>
                <w:rStyle w:val="Zkladntext2Arial5pt0"/>
              </w:rPr>
              <w:t>i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36" w:lineRule="exact"/>
            </w:pPr>
            <w:r>
              <w:rPr>
                <w:rStyle w:val="Zkladntext2FranklinGothicHeavy6ptTun"/>
              </w:rPr>
              <w:t>kpl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550,0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600,0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550,0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600.0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1 150,0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 xml:space="preserve">16.45 </w:t>
            </w:r>
            <w:r>
              <w:rPr>
                <w:rStyle w:val="Zkladntext2Arial5pt0"/>
              </w:rPr>
              <w:t>;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"/>
              </w:rPr>
              <w:t>SW</w:t>
            </w:r>
          </w:p>
        </w:tc>
        <w:tc>
          <w:tcPr>
            <w:tcW w:w="6603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ind w:right="1900"/>
              <w:jc w:val="right"/>
            </w:pPr>
            <w:r>
              <w:rPr>
                <w:rStyle w:val="Zkladntext2FranklinGothicHeavy65pt"/>
              </w:rPr>
              <w:t>Komunikace i Konfigurace datové sítě</w:t>
            </w:r>
            <w:r>
              <w:rPr>
                <w:rStyle w:val="Zkladntext2FranklinGothicHeavy65pt"/>
              </w:rPr>
              <w:t xml:space="preserve"> v souvislosti s připojením nové stanice na velin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kpl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ind w:left="180"/>
            </w:pPr>
            <w:r>
              <w:rPr>
                <w:rStyle w:val="Zkladntext2FranklinGothicHeavy65pt"/>
              </w:rPr>
              <w:t>5 000,0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5 000,0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5 000,0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83"/>
          <w:jc w:val="center"/>
        </w:trPr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9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66"/>
          <w:jc w:val="center"/>
        </w:trPr>
        <w:tc>
          <w:tcPr>
            <w:tcW w:w="11250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tabs>
                <w:tab w:val="left" w:leader="dot" w:pos="432"/>
                <w:tab w:val="left" w:leader="dot" w:pos="1030"/>
                <w:tab w:val="left" w:pos="2279"/>
                <w:tab w:val="left" w:pos="3402"/>
                <w:tab w:val="left" w:pos="3834"/>
                <w:tab w:val="left" w:pos="6685"/>
                <w:tab w:val="left" w:pos="7081"/>
                <w:tab w:val="left" w:leader="dot" w:pos="7387"/>
                <w:tab w:val="left" w:pos="8449"/>
                <w:tab w:val="left" w:pos="8658"/>
                <w:tab w:val="left" w:leader="dot" w:pos="8669"/>
                <w:tab w:val="left" w:leader="dot" w:pos="8957"/>
                <w:tab w:val="left" w:pos="9529"/>
              </w:tabs>
              <w:spacing w:line="148" w:lineRule="exact"/>
              <w:jc w:val="both"/>
            </w:pPr>
            <w:r>
              <w:rPr>
                <w:rStyle w:val="Zkladntext2Arial5pt0"/>
              </w:rPr>
              <w:t>.-v.'.:’.'.'.</w:t>
            </w:r>
            <w:r>
              <w:rPr>
                <w:rStyle w:val="Zkladntext2Arial5pt0"/>
              </w:rPr>
              <w:tab/>
              <w:t>z.:/.--.:-.'.'.:</w:t>
            </w:r>
            <w:r>
              <w:rPr>
                <w:rStyle w:val="Zkladntext2Arial5pt0"/>
              </w:rPr>
              <w:tab/>
              <w:t>vv'.''.-’</w:t>
            </w:r>
            <w:r>
              <w:rPr>
                <w:rStyle w:val="Zkladntext2Arial5pt0"/>
              </w:rPr>
              <w:tab/>
            </w:r>
            <w:r>
              <w:rPr>
                <w:rStyle w:val="Zkladntext2FranklinGothicHeavy55ptKurzvadkovn0pt"/>
              </w:rPr>
              <w:t>v:</w:t>
            </w:r>
            <w:r>
              <w:rPr>
                <w:rStyle w:val="Zkladntext2Arial5ptMalpsmena"/>
              </w:rPr>
              <w:t xml:space="preserve"> ;í.v-v.</w:t>
            </w:r>
            <w:r>
              <w:rPr>
                <w:rStyle w:val="Zkladntext2Arial5ptMalpsmena"/>
                <w:vertAlign w:val="superscript"/>
              </w:rPr>
              <w:t>v</w:t>
            </w:r>
            <w:r>
              <w:rPr>
                <w:rStyle w:val="Zkladntext2Arial5ptMalpsmena"/>
              </w:rPr>
              <w:t>v</w:t>
            </w:r>
            <w:r>
              <w:rPr>
                <w:rStyle w:val="Zkladntext2Arial5ptMalpsmena"/>
                <w:vertAlign w:val="superscript"/>
              </w:rPr>
              <w:t>;</w:t>
            </w:r>
            <w:r>
              <w:rPr>
                <w:rStyle w:val="Zkladntext2Arial5pt0"/>
              </w:rPr>
              <w:tab/>
              <w:t>'-'.v.</w:t>
            </w:r>
            <w:r>
              <w:rPr>
                <w:rStyle w:val="Zkladntext2Arial5pt0"/>
              </w:rPr>
              <w:tab/>
              <w:t xml:space="preserve">- 'V.;; '.v </w:t>
            </w:r>
            <w:r>
              <w:rPr>
                <w:rStyle w:val="Zkladntext2FranklinGothicHeavy65ptKurzva"/>
              </w:rPr>
              <w:t xml:space="preserve">Inženýrské výkony </w:t>
            </w:r>
            <w:r>
              <w:rPr>
                <w:rStyle w:val="Zkladntext2FranklinGothicHeavy55ptKurzvadkovn0pt"/>
              </w:rPr>
              <w:t xml:space="preserve">a </w:t>
            </w:r>
            <w:r>
              <w:rPr>
                <w:rStyle w:val="Zkladntext2FranklinGothicHeavy65ptKurzva"/>
              </w:rPr>
              <w:t>služby</w:t>
            </w:r>
            <w:r>
              <w:rPr>
                <w:rStyle w:val="Zkladntext2FranklinGothicHeavy65pt"/>
              </w:rPr>
              <w:t xml:space="preserve"> </w:t>
            </w:r>
            <w:r>
              <w:rPr>
                <w:rStyle w:val="Zkladntext2Arial5pt0"/>
              </w:rPr>
              <w:t>-- v</w:t>
            </w:r>
            <w:r>
              <w:rPr>
                <w:rStyle w:val="Zkladntext2Arial5pt0"/>
              </w:rPr>
              <w:tab/>
              <w:t>-</w:t>
            </w:r>
            <w:r>
              <w:rPr>
                <w:rStyle w:val="Zkladntext2Arial5pt0"/>
              </w:rPr>
              <w:tab/>
            </w:r>
            <w:r>
              <w:rPr>
                <w:rStyle w:val="Zkladntext2Arial5pt0"/>
              </w:rPr>
              <w:tab/>
              <w:t>■</w:t>
            </w:r>
            <w:r>
              <w:rPr>
                <w:rStyle w:val="Zkladntext2Arial5pt0"/>
              </w:rPr>
              <w:tab/>
              <w:t>.</w:t>
            </w:r>
            <w:r>
              <w:rPr>
                <w:rStyle w:val="Zkladntext2Arial5pt0"/>
              </w:rPr>
              <w:tab/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Arial5pt0"/>
              </w:rPr>
              <w:t>..</w:t>
            </w:r>
            <w:r>
              <w:rPr>
                <w:rStyle w:val="Zkladntext2Arial5pt0"/>
              </w:rPr>
              <w:tab/>
              <w:t xml:space="preserve"> •</w:t>
            </w:r>
            <w:r>
              <w:rPr>
                <w:rStyle w:val="Zkladntext2Arial5pt0"/>
              </w:rPr>
              <w:tab/>
              <w:t>.|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12" w:lineRule="exact"/>
              <w:jc w:val="center"/>
            </w:pPr>
            <w:r>
              <w:rPr>
                <w:rStyle w:val="Zkladntext2Arial5pt0"/>
              </w:rPr>
              <w:t>■ 0,0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36" w:lineRule="exact"/>
              <w:jc w:val="center"/>
            </w:pPr>
            <w:r>
              <w:rPr>
                <w:rStyle w:val="Zkladntext2FranklinGothicHeavy6ptTun"/>
              </w:rPr>
              <w:t>172 000,0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172 000,0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16.45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36" w:lineRule="exact"/>
              <w:ind w:left="180"/>
            </w:pPr>
            <w:r>
              <w:rPr>
                <w:rStyle w:val="Zkladntext2FranklinGothicHeavy6ptTun"/>
              </w:rPr>
              <w:t>IN</w:t>
            </w:r>
          </w:p>
        </w:tc>
        <w:tc>
          <w:tcPr>
            <w:tcW w:w="66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ind w:right="1900"/>
              <w:jc w:val="right"/>
            </w:pPr>
            <w:r>
              <w:rPr>
                <w:rStyle w:val="Zkladntext2FranklinGothicHeavy65pt"/>
              </w:rPr>
              <w:t>IZpracování výrobní a realizační dokumentace dodavatele rozvaděčů DT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■ASŘTP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244" w:lineRule="exact"/>
              <w:jc w:val="right"/>
            </w:pPr>
            <w:r>
              <w:rPr>
                <w:rStyle w:val="Zkladntext210pt0"/>
              </w:rPr>
              <w:t>v</w:t>
            </w:r>
          </w:p>
        </w:tc>
        <w:tc>
          <w:tcPr>
            <w:tcW w:w="4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kpl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"/>
              </w:rPr>
              <w:t>13 000,0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15 000.0 i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16.47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SW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4" w:lineRule="exact"/>
            </w:pPr>
            <w:r>
              <w:rPr>
                <w:rStyle w:val="Zkladntext2FranklinGothicHeavy65pt"/>
              </w:rPr>
              <w:t xml:space="preserve">Softwarové vybavení řídícího systému stanice v rozvaděči DT16 </w:t>
            </w:r>
            <w:r>
              <w:rPr>
                <w:rStyle w:val="Zkladntext2Arial5pt0"/>
              </w:rPr>
              <w:t xml:space="preserve">- </w:t>
            </w:r>
            <w:r>
              <w:rPr>
                <w:rStyle w:val="Zkladntext2FranklinGothicHeavy65pt"/>
              </w:rPr>
              <w:t>řídící algoritmus včetně návazností na vizualízaci.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kpl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0,G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"/>
              </w:rPr>
              <w:t>50 000,0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50 000,0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 xml:space="preserve">50 000,0 </w:t>
            </w:r>
            <w:r>
              <w:rPr>
                <w:rStyle w:val="Zkladntext2Arial5pt0"/>
              </w:rPr>
              <w:t>j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80"/>
          <w:jc w:val="center"/>
        </w:trPr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16.48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SW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Softwarové vybavení operátorského panelu.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kpl I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36" w:lineRule="exact"/>
              <w:jc w:val="center"/>
            </w:pPr>
            <w:r>
              <w:rPr>
                <w:rStyle w:val="Zkladntext2FranklinGothicHeavy6ptTun"/>
              </w:rPr>
              <w:t>0,0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"/>
              </w:rPr>
              <w:t>25 000,0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36" w:lineRule="exact"/>
              <w:jc w:val="center"/>
            </w:pPr>
            <w:r>
              <w:rPr>
                <w:rStyle w:val="Zkladntext2FranklinGothicHeavy6ptTun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9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25 000,0</w:t>
            </w:r>
          </w:p>
        </w:tc>
      </w:tr>
    </w:tbl>
    <w:p w:rsidR="007A1E19" w:rsidRDefault="007A1E19">
      <w:pPr>
        <w:framePr w:w="14159" w:wrap="notBeside" w:vAnchor="text" w:hAnchor="text" w:xAlign="center" w:y="1"/>
        <w:rPr>
          <w:sz w:val="2"/>
          <w:szCs w:val="2"/>
        </w:rPr>
      </w:pPr>
    </w:p>
    <w:p w:rsidR="007A1E19" w:rsidRDefault="007A1E1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605"/>
        <w:gridCol w:w="500"/>
        <w:gridCol w:w="914"/>
        <w:gridCol w:w="5702"/>
        <w:gridCol w:w="691"/>
        <w:gridCol w:w="356"/>
        <w:gridCol w:w="403"/>
        <w:gridCol w:w="799"/>
        <w:gridCol w:w="799"/>
        <w:gridCol w:w="936"/>
        <w:gridCol w:w="979"/>
        <w:gridCol w:w="986"/>
      </w:tblGrid>
      <w:tr w:rsidR="007A1E19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37" w:lineRule="exact"/>
              <w:jc w:val="right"/>
            </w:pPr>
            <w:r>
              <w:rPr>
                <w:rStyle w:val="Zkladntext2FranklinGothicHeavy65pt"/>
              </w:rPr>
              <w:lastRenderedPageBreak/>
              <w:t xml:space="preserve">Číslo </w:t>
            </w:r>
            <w:r>
              <w:rPr>
                <w:rStyle w:val="Zkladntext2FranklinGothicHeavy65pt"/>
                <w:vertAlign w:val="superscript"/>
              </w:rPr>
              <w:t xml:space="preserve">: </w:t>
            </w:r>
            <w:r>
              <w:rPr>
                <w:rStyle w:val="Zkladntext2FranklinGothicHeavy65pt"/>
              </w:rPr>
              <w:t>položky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37" w:lineRule="exact"/>
              <w:jc w:val="both"/>
            </w:pPr>
            <w:r>
              <w:rPr>
                <w:rStyle w:val="Zkladntext2FranklinGothicHeavy65pt"/>
              </w:rPr>
              <w:t>Oznaicru ; položky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:1ÍJÍ5S01)</w:t>
            </w:r>
          </w:p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(dodávky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• ' : . Typ 1 ; ':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tabs>
                <w:tab w:val="left" w:leader="dot" w:pos="130"/>
                <w:tab w:val="left" w:pos="1789"/>
                <w:tab w:val="left" w:pos="3568"/>
                <w:tab w:val="left" w:pos="3913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ab/>
              <w:t>-Popis zařízení</w:t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65pt"/>
              </w:rPr>
              <w:t xml:space="preserve">■ ■'■■■■■ </w:t>
            </w:r>
            <w:r>
              <w:rPr>
                <w:rStyle w:val="Zkladntext2Arial4pt"/>
              </w:rPr>
              <w:t xml:space="preserve">..V; </w:t>
            </w:r>
            <w:r>
              <w:rPr>
                <w:rStyle w:val="Zkladntext2FranklinGothicHeavy65pt"/>
              </w:rPr>
              <w:t>■ v.,</w:t>
            </w:r>
            <w:r>
              <w:rPr>
                <w:rStyle w:val="Zkladntext2FranklinGothicHeavy65pt"/>
              </w:rPr>
              <w:tab/>
              <w:t>•'</w:t>
            </w:r>
            <w:r>
              <w:rPr>
                <w:rStyle w:val="Zkladntext2FranklinGothicHeavy65pt"/>
              </w:rPr>
              <w:tab/>
              <w:t>: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37" w:lineRule="exact"/>
              <w:jc w:val="both"/>
            </w:pPr>
            <w:r>
              <w:rPr>
                <w:rStyle w:val="Zkladntext2FranklinGothicHeavy65pt"/>
              </w:rPr>
              <w:t>Vyrobte/ - dodavatel /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Počet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Jcdn.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Dodávka Kč/ks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 xml:space="preserve">Montáž </w:t>
            </w:r>
            <w:r>
              <w:rPr>
                <w:rStyle w:val="Zkladntext2FranklinGothicHeavy65ptKurzva"/>
              </w:rPr>
              <w:t>Ki/ks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37" w:lineRule="exact"/>
              <w:jc w:val="center"/>
            </w:pPr>
            <w:r>
              <w:rPr>
                <w:rStyle w:val="Zkladntext2FranklinGothicHeavy65pt"/>
              </w:rPr>
              <w:t>Dodávka celkem / Kt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37" w:lineRule="exact"/>
              <w:jc w:val="center"/>
            </w:pPr>
            <w:r>
              <w:rPr>
                <w:rStyle w:val="Zkladntext2FranklinGothicHeavy65pt"/>
              </w:rPr>
              <w:t>Montáž etikem / Kč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37" w:lineRule="exact"/>
              <w:jc w:val="center"/>
            </w:pPr>
            <w:r>
              <w:rPr>
                <w:rStyle w:val="Zkladntext2FranklinGothicHeavy65pt"/>
              </w:rPr>
              <w:t>Dodávka 3 montáž celkem/KS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32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16.49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ind w:left="200"/>
            </w:pPr>
            <w:r>
              <w:rPr>
                <w:rStyle w:val="Zkladntext2FranklinGothicHeavy65pt"/>
              </w:rPr>
              <w:t>sw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55" w:lineRule="exact"/>
              <w:jc w:val="both"/>
            </w:pPr>
            <w:r>
              <w:rPr>
                <w:rStyle w:val="Zkladntext2FranklinGothicHeavy65pt"/>
              </w:rPr>
              <w:t xml:space="preserve">Software operátorského inženýrského pracoviště (grafická schémata, generování adres, </w:t>
            </w:r>
            <w:r>
              <w:rPr>
                <w:rStyle w:val="Zkladntext2FranklinGothicHeavy65pt"/>
              </w:rPr>
              <w:t>zpracování dat do bilancí a provozních deníků, atd.) včetně návodu pro obsluhu.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kpl j " 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ind w:left="200"/>
            </w:pPr>
            <w:r>
              <w:rPr>
                <w:rStyle w:val="Zkladntext2FranklinGothicHeavy65pt"/>
              </w:rPr>
              <w:t>30 000,0</w:t>
            </w:r>
          </w:p>
        </w:tc>
        <w:tc>
          <w:tcPr>
            <w:tcW w:w="29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tabs>
                <w:tab w:val="left" w:pos="976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l</w:t>
            </w:r>
            <w:r>
              <w:rPr>
                <w:rStyle w:val="Zkladntext2FranklinGothicHeavy65pt"/>
              </w:rPr>
              <w:tab/>
              <w:t>]</w:t>
            </w:r>
          </w:p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tabs>
                <w:tab w:val="left" w:pos="533"/>
                <w:tab w:val="left" w:pos="1512"/>
                <w:tab w:val="left" w:pos="1782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0</w:t>
            </w:r>
            <w:r>
              <w:rPr>
                <w:rStyle w:val="Zkladntext2FranklinGothicHeavy65pt"/>
                <w:vertAlign w:val="subscript"/>
              </w:rPr>
              <w:t>r</w:t>
            </w:r>
            <w:r>
              <w:rPr>
                <w:rStyle w:val="Zkladntext2FranklinGothicHeavy65pt"/>
              </w:rPr>
              <w:t>0</w:t>
            </w:r>
            <w:r>
              <w:rPr>
                <w:rStyle w:val="Zkladntext2FranklinGothicHeavy65pt"/>
              </w:rPr>
              <w:tab/>
              <w:t>l 30 000,0</w:t>
            </w:r>
            <w:r>
              <w:rPr>
                <w:rStyle w:val="Zkladntext2FranklinGothicHeavy65pt"/>
              </w:rPr>
              <w:tab/>
              <w:t>|</w:t>
            </w:r>
            <w:r>
              <w:rPr>
                <w:rStyle w:val="Zkladntext2FranklinGothicHeavy65pt"/>
              </w:rPr>
              <w:tab/>
              <w:t>30 000,0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16.50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ind w:right="180"/>
              <w:jc w:val="right"/>
            </w:pPr>
            <w:r>
              <w:rPr>
                <w:rStyle w:val="Zkladntext2FranklinGothicHeavy65pt"/>
              </w:rPr>
              <w:t>I SW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Software pra realizaci datového přenosu - příprava dat pra přenos na paralelní vtzualizaci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tabs>
                <w:tab w:val="left" w:pos="695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kpl i</w:t>
            </w:r>
            <w:r>
              <w:rPr>
                <w:rStyle w:val="Zkladntext2FranklinGothicHeavy65pt"/>
              </w:rPr>
              <w:tab/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10 000,0</w:t>
            </w:r>
          </w:p>
        </w:tc>
        <w:tc>
          <w:tcPr>
            <w:tcW w:w="29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tabs>
                <w:tab w:val="left" w:pos="536"/>
              </w:tabs>
              <w:spacing w:line="148" w:lineRule="exact"/>
              <w:jc w:val="both"/>
            </w:pPr>
            <w:r>
              <w:rPr>
                <w:rStyle w:val="Zkladntext2FranklinGothicHeavy55pt"/>
              </w:rPr>
              <w:t>0,0</w:t>
            </w:r>
            <w:r>
              <w:rPr>
                <w:rStyle w:val="Zkladntext2FranklinGothicHeavy65pt"/>
              </w:rPr>
              <w:tab/>
              <w:t xml:space="preserve">i </w:t>
            </w:r>
            <w:r>
              <w:rPr>
                <w:rStyle w:val="Zkladntext2FranklinGothicHeavy55pt"/>
              </w:rPr>
              <w:t>10000,0</w:t>
            </w:r>
            <w:r>
              <w:rPr>
                <w:rStyle w:val="Zkladntext2FranklinGothicHeavy65pt"/>
              </w:rPr>
              <w:t xml:space="preserve"> I </w:t>
            </w:r>
            <w:r>
              <w:rPr>
                <w:rStyle w:val="Zkladntext2FranklinGothicHeavy55pt"/>
              </w:rPr>
              <w:t>10000,0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62"/>
          <w:jc w:val="center"/>
        </w:trPr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tabs>
                <w:tab w:val="left" w:pos="968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16.51 j</w:t>
            </w:r>
            <w:r>
              <w:rPr>
                <w:rStyle w:val="Zkladntext2FranklinGothicHeavy65pt"/>
              </w:rPr>
              <w:tab/>
              <w:t>i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NEOBSAZENO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Kurzva"/>
              </w:rPr>
              <w:t>■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Oikpi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24" w:lineRule="exact"/>
              <w:jc w:val="center"/>
            </w:pPr>
            <w:r>
              <w:rPr>
                <w:rStyle w:val="Zkladntext2FranklinGothicHeavy55pt"/>
              </w:rPr>
              <w:t>0,0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tabs>
                <w:tab w:val="left" w:pos="961"/>
              </w:tabs>
              <w:spacing w:line="148" w:lineRule="exact"/>
              <w:jc w:val="both"/>
            </w:pPr>
            <w:r>
              <w:rPr>
                <w:rStyle w:val="Zkladntext2FranklinGothicHeavy55pt"/>
              </w:rPr>
              <w:t>0,0</w:t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55pt"/>
              </w:rPr>
              <w:t>0.0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1"/>
          <w:jc w:val="center"/>
        </w:trPr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tabs>
                <w:tab w:val="left" w:pos="972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16.52 )</w:t>
            </w:r>
            <w:r>
              <w:rPr>
                <w:rStyle w:val="Zkladntext2FranklinGothicHeavy65pt"/>
              </w:rPr>
              <w:tab/>
              <w:t>i SW-IN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Zmapování stávající struktury řízení a stávajícího způsobu ovládání řídící stanice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1;kpí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55pt"/>
              </w:rPr>
              <w:t>4</w:t>
            </w:r>
            <w:r>
              <w:rPr>
                <w:rStyle w:val="Zkladntext2FranklinGothicHeavy65pt"/>
              </w:rPr>
              <w:t xml:space="preserve"> </w:t>
            </w:r>
            <w:r>
              <w:rPr>
                <w:rStyle w:val="Zkladntext2FranklinGothicHeavy55pt"/>
              </w:rPr>
              <w:t>000,0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tabs>
                <w:tab w:val="left" w:pos="680"/>
                <w:tab w:val="left" w:pos="968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4 000,0</w:t>
            </w:r>
            <w:r>
              <w:rPr>
                <w:rStyle w:val="Zkladntext2FranklinGothicHeavy65pt"/>
              </w:rPr>
              <w:tab/>
              <w:t>!</w:t>
            </w:r>
            <w:r>
              <w:rPr>
                <w:rStyle w:val="Zkladntext2FranklinGothicHeavy65pt"/>
              </w:rPr>
              <w:tab/>
              <w:t>4 000,0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16.53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ind w:right="180"/>
              <w:jc w:val="right"/>
            </w:pPr>
            <w:r>
              <w:rPr>
                <w:rStyle w:val="Zkladntext2FranklinGothicHeavy65pt"/>
              </w:rPr>
              <w:t>I IN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Oživeni</w:t>
            </w:r>
            <w:r>
              <w:rPr>
                <w:rStyle w:val="Zkladntext2FranklinGothicHeavy65pt"/>
              </w:rPr>
              <w:t xml:space="preserve"> vstupů/v vstupů, včetně odladěni software na stavbě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24" w:lineRule="exact"/>
              <w:jc w:val="right"/>
            </w:pPr>
            <w:r>
              <w:rPr>
                <w:rStyle w:val="Zkladntext2FranklinGothicHeavy55pt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kpl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24" w:lineRule="exact"/>
              <w:jc w:val="center"/>
            </w:pPr>
            <w:r>
              <w:rPr>
                <w:rStyle w:val="Zkladntext2FranklinGothicHeavy55pt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7 500,0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tabs>
                <w:tab w:val="left" w:pos="677"/>
                <w:tab w:val="left" w:pos="968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7500,0</w:t>
            </w:r>
            <w:r>
              <w:rPr>
                <w:rStyle w:val="Zkladntext2FranklinGothicHeavy65pt"/>
              </w:rPr>
              <w:tab/>
              <w:t>!</w:t>
            </w:r>
            <w:r>
              <w:rPr>
                <w:rStyle w:val="Zkladntext2FranklinGothicHeavy65pt"/>
              </w:rPr>
              <w:tab/>
              <w:t>7 500.0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1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16.54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ind w:left="200"/>
            </w:pPr>
            <w:r>
              <w:rPr>
                <w:rStyle w:val="Zkladntext2FranklinGothicHeavy65pt"/>
              </w:rPr>
              <w:t>IN</w:t>
            </w:r>
          </w:p>
        </w:tc>
        <w:tc>
          <w:tcPr>
            <w:tcW w:w="73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tabs>
                <w:tab w:val="left" w:pos="5706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j Výchozí revize elektrických zařízení</w:t>
            </w:r>
            <w:r>
              <w:rPr>
                <w:rStyle w:val="Zkladntext2FranklinGothicHeavy65pt"/>
              </w:rPr>
              <w:tab/>
              <w:t xml:space="preserve">! </w:t>
            </w: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i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kpl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4 000.0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tabs>
                <w:tab w:val="left" w:pos="673"/>
                <w:tab w:val="left" w:pos="961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4 000,0</w:t>
            </w:r>
            <w:r>
              <w:rPr>
                <w:rStyle w:val="Zkladntext2FranklinGothicHeavy65pt"/>
              </w:rPr>
              <w:tab/>
              <w:t>I</w:t>
            </w:r>
            <w:r>
              <w:rPr>
                <w:rStyle w:val="Zkladntext2FranklinGothicHeavy65pt"/>
              </w:rPr>
              <w:tab/>
              <w:t>4 000,0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16.55</w:t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ind w:left="200"/>
            </w:pPr>
            <w:r>
              <w:rPr>
                <w:rStyle w:val="Zkladntext2FranklinGothicHeavy65pt"/>
              </w:rPr>
              <w:t>IN</w:t>
            </w:r>
          </w:p>
        </w:tc>
        <w:tc>
          <w:tcPr>
            <w:tcW w:w="73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tabs>
                <w:tab w:val="left" w:pos="5699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i Funkční zkoušky, uvedeni do provozu</w:t>
            </w:r>
            <w:r>
              <w:rPr>
                <w:rStyle w:val="Zkladntext2FranklinGothicHeavy65pt"/>
              </w:rPr>
              <w:tab/>
              <w:t xml:space="preserve">i </w:t>
            </w: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24" w:lineRule="exact"/>
              <w:jc w:val="right"/>
            </w:pPr>
            <w:r>
              <w:rPr>
                <w:rStyle w:val="Zkladntext2FranklinGothicHeavy55pt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kpl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24" w:lineRule="exact"/>
              <w:jc w:val="center"/>
            </w:pPr>
            <w:r>
              <w:rPr>
                <w:rStyle w:val="Zkladntext2FranklinGothicHeavy55pt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9 000,0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24" w:lineRule="exact"/>
              <w:jc w:val="center"/>
            </w:pPr>
            <w:r>
              <w:rPr>
                <w:rStyle w:val="Zkladntext2FranklinGothicHeavy55pt"/>
              </w:rPr>
              <w:t>0,0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tabs>
                <w:tab w:val="left" w:pos="972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9 000,0</w:t>
            </w:r>
            <w:r>
              <w:rPr>
                <w:rStyle w:val="Zkladntext2FranklinGothicHeavy65pt"/>
              </w:rPr>
              <w:tab/>
              <w:t>9 000,0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16.55“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ind w:right="200"/>
              <w:jc w:val="right"/>
            </w:pPr>
            <w:r>
              <w:rPr>
                <w:rStyle w:val="Zkladntext2FranklinGothicHeavy65pt"/>
              </w:rPr>
              <w:t>i IN</w:t>
            </w:r>
          </w:p>
        </w:tc>
        <w:tc>
          <w:tcPr>
            <w:tcW w:w="73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tabs>
                <w:tab w:val="left" w:pos="5702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i Zkušební provoz</w:t>
            </w:r>
            <w:r>
              <w:rPr>
                <w:rStyle w:val="Zkladntext2FranklinGothicHeavy65pt"/>
              </w:rPr>
              <w:tab/>
              <w:t xml:space="preserve">j </w:t>
            </w: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kpl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O.C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5 000,0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0.0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tabs>
                <w:tab w:val="left" w:pos="673"/>
                <w:tab w:val="left" w:pos="968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5 000,0</w:t>
            </w:r>
            <w:r>
              <w:rPr>
                <w:rStyle w:val="Zkladntext2FranklinGothicHeavy65pt"/>
              </w:rPr>
              <w:tab/>
              <w:t>i</w:t>
            </w:r>
            <w:r>
              <w:rPr>
                <w:rStyle w:val="Zkladntext2FranklinGothicHeavy65pt"/>
              </w:rPr>
              <w:tab/>
              <w:t>5 000,0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1609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tabs>
                <w:tab w:val="left" w:pos="976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16.57 i</w:t>
            </w:r>
            <w:r>
              <w:rPr>
                <w:rStyle w:val="Zkladntext2FranklinGothicHeavy65pt"/>
              </w:rPr>
              <w:tab/>
              <w:t>I IN</w:t>
            </w:r>
          </w:p>
        </w:tc>
        <w:tc>
          <w:tcPr>
            <w:tcW w:w="73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tabs>
                <w:tab w:val="left" w:pos="5821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Zaškolení personálu obsluhy a údržby</w:t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kpl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5 500,0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tabs>
                <w:tab w:val="left" w:pos="673"/>
                <w:tab w:val="left" w:pos="968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5 500,0</w:t>
            </w:r>
            <w:r>
              <w:rPr>
                <w:rStyle w:val="Zkladntext2FranklinGothicHeavy65pt"/>
              </w:rPr>
              <w:tab/>
              <w:t>j</w:t>
            </w:r>
            <w:r>
              <w:rPr>
                <w:rStyle w:val="Zkladntext2FranklinGothicHeavy65pt"/>
              </w:rPr>
              <w:tab/>
              <w:t>5 500,0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1"/>
          <w:jc w:val="center"/>
        </w:trPr>
        <w:tc>
          <w:tcPr>
            <w:tcW w:w="110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  <w:vertAlign w:val="superscript"/>
              </w:rPr>
              <w:t>1</w:t>
            </w:r>
            <w:r>
              <w:rPr>
                <w:rStyle w:val="Zkladntext2FranklinGothicHeavy65pt"/>
              </w:rPr>
              <w:t xml:space="preserve"> 16.58 ;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ind w:left="200"/>
            </w:pPr>
            <w:r>
              <w:rPr>
                <w:rStyle w:val="Zkladntext2FranklinGothicHeavy65pt"/>
              </w:rPr>
              <w:t>IN</w:t>
            </w:r>
          </w:p>
        </w:tc>
        <w:tc>
          <w:tcPr>
            <w:tcW w:w="73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tabs>
                <w:tab w:val="left" w:pos="5699"/>
              </w:tabs>
              <w:spacing w:line="148" w:lineRule="exact"/>
              <w:jc w:val="both"/>
            </w:pPr>
            <w:r>
              <w:rPr>
                <w:rStyle w:val="Zkladntext2FranklinGothicHeavy65ptKurzva"/>
              </w:rPr>
              <w:t>\</w:t>
            </w:r>
            <w:r>
              <w:rPr>
                <w:rStyle w:val="Zkladntext2FranklinGothicHeavy65pt"/>
              </w:rPr>
              <w:t xml:space="preserve"> Vyhotovení dokumentace skutečného stavu a podkladů pro provozní řád</w:t>
            </w:r>
            <w:r>
              <w:rPr>
                <w:rStyle w:val="Zkladntext2FranklinGothicHeavy65pt"/>
              </w:rPr>
              <w:tab/>
              <w:t xml:space="preserve">I </w:t>
            </w: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kpl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24" w:lineRule="exact"/>
              <w:jc w:val="center"/>
            </w:pPr>
            <w:r>
              <w:rPr>
                <w:rStyle w:val="Zkladntext2FranklinGothicHeavy55pt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6 000,0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 xml:space="preserve">6 000,0 | 6 000,0 </w:t>
            </w:r>
            <w:r>
              <w:rPr>
                <w:rStyle w:val="Zkladntext2FranklinGothicHeavy65pt"/>
                <w:vertAlign w:val="superscript"/>
              </w:rPr>
              <w:t>1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1"/>
          <w:jc w:val="center"/>
        </w:trPr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16.5ŠT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ind w:left="200"/>
            </w:pPr>
            <w:r>
              <w:rPr>
                <w:rStyle w:val="Zkladntext2FranklinGothicHeavy65pt"/>
              </w:rPr>
              <w:t>IN</w:t>
            </w:r>
          </w:p>
        </w:tc>
        <w:tc>
          <w:tcPr>
            <w:tcW w:w="73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tabs>
                <w:tab w:val="left" w:pos="5699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1 Zařízení staveniště</w:t>
            </w:r>
            <w:r>
              <w:rPr>
                <w:rStyle w:val="Zkladntext2FranklinGothicHeavy65pt"/>
              </w:rPr>
              <w:tab/>
              <w:t xml:space="preserve">1 </w:t>
            </w: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kpi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0.0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500,0</w:t>
            </w:r>
          </w:p>
        </w:tc>
        <w:tc>
          <w:tcPr>
            <w:tcW w:w="29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tabs>
                <w:tab w:val="left" w:pos="529"/>
                <w:tab w:val="left" w:pos="882"/>
                <w:tab w:val="left" w:pos="1516"/>
                <w:tab w:val="left" w:pos="1861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0,0</w:t>
            </w:r>
            <w:r>
              <w:rPr>
                <w:rStyle w:val="Zkladntext2FranklinGothicHeavy65pt"/>
              </w:rPr>
              <w:tab/>
              <w:t>i</w:t>
            </w:r>
            <w:r>
              <w:rPr>
                <w:rStyle w:val="Zkladntext2FranklinGothicHeavy65pt"/>
              </w:rPr>
              <w:tab/>
              <w:t>500,0</w:t>
            </w:r>
            <w:r>
              <w:rPr>
                <w:rStyle w:val="Zkladntext2FranklinGothicHeavy65pt"/>
              </w:rPr>
              <w:tab/>
              <w:t>!</w:t>
            </w:r>
            <w:r>
              <w:rPr>
                <w:rStyle w:val="Zkladntext2FranklinGothicHeavy65pt"/>
              </w:rPr>
              <w:tab/>
              <w:t>500,0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16.50 1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ind w:left="200"/>
            </w:pPr>
            <w:r>
              <w:rPr>
                <w:rStyle w:val="Zkladntext2FranklinGothicHeavy65pt"/>
              </w:rPr>
              <w:t>IN !</w:t>
            </w:r>
          </w:p>
        </w:tc>
        <w:tc>
          <w:tcPr>
            <w:tcW w:w="63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tabs>
                <w:tab w:val="left" w:pos="5663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Likvidace demontovaného odpadu</w:t>
            </w:r>
            <w:r>
              <w:rPr>
                <w:rStyle w:val="Zkladntext2FranklinGothicHeavy65pt"/>
              </w:rPr>
              <w:tab/>
              <w:t xml:space="preserve">i </w:t>
            </w: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kpl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500,0</w:t>
            </w:r>
          </w:p>
        </w:tc>
        <w:tc>
          <w:tcPr>
            <w:tcW w:w="290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tabs>
                <w:tab w:val="left" w:pos="529"/>
                <w:tab w:val="left" w:pos="889"/>
                <w:tab w:val="left" w:pos="1516"/>
                <w:tab w:val="left" w:pos="1861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0,0</w:t>
            </w:r>
            <w:r>
              <w:rPr>
                <w:rStyle w:val="Zkladntext2FranklinGothicHeavy65pt"/>
              </w:rPr>
              <w:tab/>
              <w:t>i</w:t>
            </w:r>
            <w:r>
              <w:rPr>
                <w:rStyle w:val="Zkladntext2FranklinGothicHeavy65pt"/>
              </w:rPr>
              <w:tab/>
              <w:t>500,0</w:t>
            </w:r>
            <w:r>
              <w:rPr>
                <w:rStyle w:val="Zkladntext2FranklinGothicHeavy65pt"/>
              </w:rPr>
              <w:tab/>
              <w:t>r</w:t>
            </w:r>
            <w:r>
              <w:rPr>
                <w:rStyle w:val="Zkladntext2FranklinGothicHeavy65pt"/>
              </w:rPr>
              <w:tab/>
              <w:t>500,0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212"/>
          <w:jc w:val="center"/>
        </w:trPr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2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tabs>
                <w:tab w:val="left" w:leader="dot" w:pos="439"/>
                <w:tab w:val="left" w:pos="1019"/>
                <w:tab w:val="left" w:pos="1458"/>
                <w:tab w:val="left" w:leader="dot" w:pos="4313"/>
                <w:tab w:val="left" w:leader="dot" w:pos="5033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ab/>
              <w:t xml:space="preserve"> •</w:t>
            </w:r>
            <w:r>
              <w:rPr>
                <w:rStyle w:val="Zkladntext2FranklinGothicHeavy65pt"/>
              </w:rPr>
              <w:tab/>
              <w:t>•</w:t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65ptKurzva"/>
              </w:rPr>
              <w:t>: Výměna vrůtokorr.ěru R16</w:t>
            </w:r>
            <w:r>
              <w:rPr>
                <w:rStyle w:val="Zkladntext2FranklinGothicHeavy65pt"/>
              </w:rPr>
              <w:tab/>
              <w:t xml:space="preserve"> </w:t>
            </w:r>
            <w:r>
              <w:rPr>
                <w:rStyle w:val="Zkladntext2FranklinGothicHeavy65pt"/>
              </w:rPr>
              <w:tab/>
            </w:r>
          </w:p>
        </w:tc>
        <w:tc>
          <w:tcPr>
            <w:tcW w:w="351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ind w:right="220"/>
              <w:jc w:val="right"/>
            </w:pPr>
            <w:r>
              <w:rPr>
                <w:rStyle w:val="Zkladntext2FranklinGothicHeavy65pt"/>
              </w:rPr>
              <w:t>i 124 235,0 í 22 254,0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146 489,0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217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16.61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ind w:left="180"/>
            </w:pPr>
            <w:r>
              <w:rPr>
                <w:rStyle w:val="Zkladntext2FranklinGothicHeavy65pt"/>
              </w:rPr>
              <w:t>DM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Prútokoměr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Průtok vody na výtlaku ze stanice</w:t>
            </w:r>
          </w:p>
          <w:p w:rsidR="007A1E19" w:rsidRDefault="00692FAC">
            <w:pPr>
              <w:pStyle w:val="Zkladntext20"/>
              <w:framePr w:w="14177" w:wrap="notBeside" w:vAnchor="text" w:hAnchor="text" w:xAlign="center" w:y="1"/>
              <w:numPr>
                <w:ilvl w:val="0"/>
                <w:numId w:val="47"/>
              </w:numPr>
              <w:shd w:val="clear" w:color="auto" w:fill="auto"/>
              <w:tabs>
                <w:tab w:val="left" w:pos="104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 xml:space="preserve">indukční prútokoměr přírubový DN10C v oddděleném provedení, snímač a převodník jsou propojeny </w:t>
            </w:r>
            <w:r>
              <w:rPr>
                <w:rStyle w:val="Zkladntext2FranklinGothicHeavy65pt"/>
              </w:rPr>
              <w:t>signálními a budícími kabely; mikroprocesorově řízené zpracování signál</w:t>
            </w:r>
            <w:r>
              <w:rPr>
                <w:rStyle w:val="Zkladntext2FranklinGothicHeavy65ptKurzva"/>
              </w:rPr>
              <w:t>u;</w:t>
            </w:r>
            <w:r>
              <w:rPr>
                <w:rStyle w:val="Zkladntext2FranklinGothicHeavy65pt"/>
              </w:rPr>
              <w:t xml:space="preserve"> displej s možností programování všech parametrů pomocí tlačítek.</w:t>
            </w:r>
          </w:p>
          <w:p w:rsidR="007A1E19" w:rsidRDefault="00692FAC">
            <w:pPr>
              <w:pStyle w:val="Zkladntext20"/>
              <w:framePr w:w="14177" w:wrap="notBeside" w:vAnchor="text" w:hAnchor="text" w:xAlign="center" w:y="1"/>
              <w:numPr>
                <w:ilvl w:val="0"/>
                <w:numId w:val="47"/>
              </w:numPr>
              <w:shd w:val="clear" w:color="auto" w:fill="auto"/>
              <w:tabs>
                <w:tab w:val="left" w:pos="79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DN100, PN 16 výstelka polyuretan</w:t>
            </w:r>
          </w:p>
          <w:p w:rsidR="007A1E19" w:rsidRDefault="00692FAC">
            <w:pPr>
              <w:pStyle w:val="Zkladntext20"/>
              <w:framePr w:w="14177" w:wrap="notBeside" w:vAnchor="text" w:hAnchor="text" w:xAlign="center" w:y="1"/>
              <w:numPr>
                <w:ilvl w:val="0"/>
                <w:numId w:val="47"/>
              </w:numPr>
              <w:shd w:val="clear" w:color="auto" w:fill="auto"/>
              <w:tabs>
                <w:tab w:val="left" w:pos="72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Komunikace RS4S5 IVIodbus RTU</w:t>
            </w:r>
          </w:p>
          <w:p w:rsidR="007A1E19" w:rsidRDefault="00692FAC">
            <w:pPr>
              <w:pStyle w:val="Zkladntext20"/>
              <w:framePr w:w="14177" w:wrap="notBeside" w:vAnchor="text" w:hAnchor="text" w:xAlign="center" w:y="1"/>
              <w:numPr>
                <w:ilvl w:val="0"/>
                <w:numId w:val="47"/>
              </w:numPr>
              <w:shd w:val="clear" w:color="auto" w:fill="auto"/>
              <w:tabs>
                <w:tab w:val="left" w:pos="72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napájení: 230 VAC</w:t>
            </w:r>
          </w:p>
          <w:p w:rsidR="007A1E19" w:rsidRDefault="00692FAC">
            <w:pPr>
              <w:pStyle w:val="Zkladntext20"/>
              <w:framePr w:w="14177" w:wrap="notBeside" w:vAnchor="text" w:hAnchor="text" w:xAlign="center" w:y="1"/>
              <w:numPr>
                <w:ilvl w:val="0"/>
                <w:numId w:val="47"/>
              </w:numPr>
              <w:shd w:val="clear" w:color="auto" w:fill="auto"/>
              <w:tabs>
                <w:tab w:val="left" w:pos="79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Kryti snímače: ÍP66/IPS7, uhlíková o</w:t>
            </w:r>
            <w:r>
              <w:rPr>
                <w:rStyle w:val="Zkladntext2FranklinGothicHeavy65pt"/>
              </w:rPr>
              <w:t>cel</w:t>
            </w:r>
          </w:p>
          <w:p w:rsidR="007A1E19" w:rsidRDefault="00692FAC">
            <w:pPr>
              <w:pStyle w:val="Zkladntext20"/>
              <w:framePr w:w="14177" w:wrap="notBeside" w:vAnchor="text" w:hAnchor="text" w:xAlign="center" w:y="1"/>
              <w:numPr>
                <w:ilvl w:val="0"/>
                <w:numId w:val="47"/>
              </w:numPr>
              <w:shd w:val="clear" w:color="auto" w:fill="auto"/>
              <w:tabs>
                <w:tab w:val="left" w:pos="79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Krytí převodníku: !P 67. materiál hliník pro instalaci na zeď.</w:t>
            </w:r>
          </w:p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* délka propojovacích kabelů : 10 m</w:t>
            </w:r>
          </w:p>
          <w:p w:rsidR="007A1E19" w:rsidRDefault="00692FAC">
            <w:pPr>
              <w:pStyle w:val="Zkladntext20"/>
              <w:framePr w:w="14177" w:wrap="notBeside" w:vAnchor="text" w:hAnchor="text" w:xAlign="center" w:y="1"/>
              <w:numPr>
                <w:ilvl w:val="0"/>
                <w:numId w:val="47"/>
              </w:numPr>
              <w:shd w:val="clear" w:color="auto" w:fill="auto"/>
              <w:tabs>
                <w:tab w:val="left" w:pos="65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výluhový test pro pitnou vodu, výstelka polyuretan</w:t>
            </w:r>
          </w:p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Rozsah dodávky pro ikpi:</w:t>
            </w:r>
          </w:p>
          <w:p w:rsidR="007A1E19" w:rsidRDefault="00692FAC">
            <w:pPr>
              <w:pStyle w:val="Zkladntext20"/>
              <w:framePr w:w="14177" w:wrap="notBeside" w:vAnchor="text" w:hAnchor="text" w:xAlign="center" w:y="1"/>
              <w:numPr>
                <w:ilvl w:val="0"/>
                <w:numId w:val="47"/>
              </w:numPr>
              <w:shd w:val="clear" w:color="auto" w:fill="auto"/>
              <w:tabs>
                <w:tab w:val="left" w:pos="86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 xml:space="preserve">dodávka, montáž převodníku, propojeni převodníku a snímače, elektrické </w:t>
            </w:r>
            <w:r>
              <w:rPr>
                <w:rStyle w:val="Zkladntext2FranklinGothicHeavy65pt"/>
              </w:rPr>
              <w:t>připojeni, uvedení do provozu, nastavení a odzkoušení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"/>
              </w:rPr>
              <w:t>118 350,0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5 500,0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11S 350,0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5 500,0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123 850,0</w:t>
            </w:r>
          </w:p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I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1609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tabs>
                <w:tab w:val="left" w:pos="1084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 xml:space="preserve">| 16.62 </w:t>
            </w:r>
            <w:r>
              <w:rPr>
                <w:rStyle w:val="Zkladntext2Arial4pt"/>
              </w:rPr>
              <w:t>i</w:t>
            </w:r>
            <w:r>
              <w:rPr>
                <w:rStyle w:val="Zkladntext2Arial4pt"/>
              </w:rPr>
              <w:tab/>
            </w:r>
            <w:r>
              <w:rPr>
                <w:rStyle w:val="Zkladntext2FranklinGothicHeavy65pt"/>
              </w:rPr>
              <w:t>! MM-MP</w:t>
            </w:r>
          </w:p>
        </w:tc>
        <w:tc>
          <w:tcPr>
            <w:tcW w:w="73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tabs>
                <w:tab w:val="left" w:pos="5699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i Trubka 0104x2 mm, ocel nerez 1.4301, L=500 mm</w:t>
            </w:r>
            <w:r>
              <w:rPr>
                <w:rStyle w:val="Zkladntext2FranklinGothicHeavy65pt"/>
              </w:rPr>
              <w:tab/>
              <w:t xml:space="preserve">i </w:t>
            </w: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 iks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649,0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650,0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649,0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tabs>
                <w:tab w:val="left" w:pos="616"/>
                <w:tab w:val="left" w:pos="925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650,0</w:t>
            </w:r>
            <w:r>
              <w:rPr>
                <w:rStyle w:val="Zkladntext2FranklinGothicHeavy65pt"/>
              </w:rPr>
              <w:tab/>
              <w:t>|</w:t>
            </w:r>
            <w:r>
              <w:rPr>
                <w:rStyle w:val="Zkladntext2FranklinGothicHeavy65pt"/>
              </w:rPr>
              <w:tab/>
              <w:t>1 299,0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62"/>
          <w:jc w:val="center"/>
        </w:trPr>
        <w:tc>
          <w:tcPr>
            <w:tcW w:w="110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Arial4pt"/>
              </w:rPr>
              <w:t xml:space="preserve">i </w:t>
            </w:r>
            <w:r>
              <w:rPr>
                <w:rStyle w:val="Zkladntext2FranklinGothicHeavy65pt"/>
              </w:rPr>
              <w:t>16.63 :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MM-MP</w:t>
            </w:r>
          </w:p>
        </w:tc>
        <w:tc>
          <w:tcPr>
            <w:tcW w:w="73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tabs>
                <w:tab w:val="left" w:pos="5699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 xml:space="preserve">ÍTrubka </w:t>
            </w:r>
            <w:r>
              <w:rPr>
                <w:rStyle w:val="Zkladntext2FranklinGothicHeavy65pt"/>
              </w:rPr>
              <w:t>0104x2 mm. oce! nerez 1.4301, L=340 mm</w:t>
            </w:r>
            <w:r>
              <w:rPr>
                <w:rStyle w:val="Zkladntext2FranklinGothicHeavy65pt"/>
              </w:rPr>
              <w:tab/>
              <w:t xml:space="preserve">i </w:t>
            </w: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tabs>
                <w:tab w:val="left" w:pos="472"/>
                <w:tab w:val="left" w:pos="738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11 ks</w:t>
            </w:r>
            <w:r>
              <w:rPr>
                <w:rStyle w:val="Zkladntext2FranklinGothicHeavy65pt"/>
              </w:rPr>
              <w:tab/>
              <w:t>i</w:t>
            </w:r>
            <w:r>
              <w:rPr>
                <w:rStyle w:val="Zkladntext2FranklinGothicHeavy65pt"/>
              </w:rPr>
              <w:tab/>
              <w:t>392,0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490,0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392,0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tabs>
                <w:tab w:val="left" w:pos="623"/>
                <w:tab w:val="left" w:pos="968"/>
                <w:tab w:val="left" w:pos="1580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490,0</w:t>
            </w:r>
            <w:r>
              <w:rPr>
                <w:rStyle w:val="Zkladntext2FranklinGothicHeavy65pt"/>
              </w:rPr>
              <w:tab/>
              <w:t>í</w:t>
            </w:r>
            <w:r>
              <w:rPr>
                <w:rStyle w:val="Zkladntext2FranklinGothicHeavy65pt"/>
              </w:rPr>
              <w:tab/>
              <w:t>882.0</w:t>
            </w:r>
            <w:r>
              <w:rPr>
                <w:rStyle w:val="Zkladntext2FranklinGothicHeavy65pt"/>
              </w:rPr>
              <w:tab/>
              <w:t>;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110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 xml:space="preserve">■ 13.64 </w:t>
            </w:r>
            <w:r>
              <w:rPr>
                <w:rStyle w:val="Zkladntext2Arial4pt"/>
              </w:rPr>
              <w:t>i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MM-MP</w:t>
            </w:r>
          </w:p>
        </w:tc>
        <w:tc>
          <w:tcPr>
            <w:tcW w:w="73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tabs>
                <w:tab w:val="left" w:pos="5692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jPríruba plochá pňvarovací DN1C0PN16 ocel nerez 1.4301</w:t>
            </w:r>
            <w:r>
              <w:rPr>
                <w:rStyle w:val="Zkladntext2FranklinGothicHeavy65pt"/>
              </w:rPr>
              <w:tab/>
              <w:t xml:space="preserve">i </w:t>
            </w: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4]ks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758.0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300,0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3 032,0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tabs>
                <w:tab w:val="left" w:pos="673"/>
                <w:tab w:val="left" w:pos="968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3 600,0</w:t>
            </w:r>
            <w:r>
              <w:rPr>
                <w:rStyle w:val="Zkladntext2FranklinGothicHeavy65pt"/>
              </w:rPr>
              <w:tab/>
              <w:t>;</w:t>
            </w:r>
            <w:r>
              <w:rPr>
                <w:rStyle w:val="Zkladntext2FranklinGothicHeavy65pt"/>
              </w:rPr>
              <w:tab/>
              <w:t>6 532,0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313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16.65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MM-MP</w:t>
            </w:r>
          </w:p>
        </w:tc>
        <w:tc>
          <w:tcPr>
            <w:tcW w:w="73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tabs>
                <w:tab w:val="left" w:pos="5663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 xml:space="preserve">Spojovací materiál na porubu </w:t>
            </w:r>
            <w:r>
              <w:rPr>
                <w:rStyle w:val="Zkladntext2FranklinGothicHeavy65pt"/>
              </w:rPr>
              <w:t>DN100 PN16 -šroub Ml16, matice M16, podložka D16. těsnění</w:t>
            </w:r>
            <w:r>
              <w:rPr>
                <w:rStyle w:val="Zkladntext2FranklinGothicHeavy65pt"/>
              </w:rPr>
              <w:tab/>
              <w:t xml:space="preserve">i </w:t>
            </w:r>
            <w:r>
              <w:rPr>
                <w:rStyle w:val="Zkladntext2FranklinGothicHeavy65ptKurzva"/>
              </w:rPr>
              <w:t>ASŘTP</w:t>
            </w:r>
          </w:p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tabs>
                <w:tab w:val="left" w:pos="5699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! materiál ocel nerez 1.4301 - 4 spoje x 8</w:t>
            </w:r>
            <w:r>
              <w:rPr>
                <w:rStyle w:val="Zkladntext2FranklinGothicHeavy65pt"/>
              </w:rPr>
              <w:tab/>
              <w:t>j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32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lpi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35,0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45,0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1 120,0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I</w:t>
            </w:r>
          </w:p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tabs>
                <w:tab w:val="left" w:pos="659"/>
                <w:tab w:val="left" w:pos="954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1 440,0</w:t>
            </w:r>
            <w:r>
              <w:rPr>
                <w:rStyle w:val="Zkladntext2FranklinGothicHeavy65pt"/>
              </w:rPr>
              <w:tab/>
              <w:t>!</w:t>
            </w:r>
            <w:r>
              <w:rPr>
                <w:rStyle w:val="Zkladntext2FranklinGothicHeavy65pt"/>
              </w:rPr>
              <w:tab/>
              <w:t>2 560,0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16.66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MM-MP i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Montáž průtokorněru DN125 PN16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kpl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150,0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S 000.0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150,0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tabs>
                <w:tab w:val="left" w:pos="673"/>
                <w:tab w:val="left" w:pos="968"/>
                <w:tab w:val="left" w:pos="1638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8 000.0</w:t>
            </w:r>
            <w:r>
              <w:rPr>
                <w:rStyle w:val="Zkladntext2FranklinGothicHeavy65pt"/>
              </w:rPr>
              <w:tab/>
              <w:t>!</w:t>
            </w:r>
            <w:r>
              <w:rPr>
                <w:rStyle w:val="Zkladntext2FranklinGothicHeavy65pt"/>
              </w:rPr>
              <w:tab/>
              <w:t>S 150.0</w:t>
            </w:r>
            <w:r>
              <w:rPr>
                <w:rStyle w:val="Zkladntext2FranklinGothicHeavy65pt"/>
              </w:rPr>
              <w:tab/>
              <w:t>i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16.67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MM-MF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-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 xml:space="preserve">Kabelový výkop š. do 0,2m, hí. do G,5m ve volném terénu, včetně pístového lože (min. </w:t>
            </w:r>
            <w:r>
              <w:rPr>
                <w:rStyle w:val="Zkladntext2FranklinGothicHeavy65ptKurzva"/>
              </w:rPr>
              <w:t>Sem</w:t>
            </w:r>
            <w:r>
              <w:rPr>
                <w:rStyle w:val="Zkladntext2FranklinGothicHeavy65pt"/>
              </w:rPr>
              <w:t xml:space="preserve"> pod i nad kabely), výstražné fólie červené barvy a zahrnuti.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bm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150,0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350,0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300,0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I</w:t>
            </w:r>
          </w:p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tabs>
                <w:tab w:val="left" w:pos="626"/>
                <w:tab w:val="left" w:pos="922"/>
                <w:tab w:val="left" w:pos="1584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703,0</w:t>
            </w:r>
            <w:r>
              <w:rPr>
                <w:rStyle w:val="Zkladntext2FranklinGothicHeavy65pt"/>
              </w:rPr>
              <w:tab/>
              <w:t>j</w:t>
            </w:r>
            <w:r>
              <w:rPr>
                <w:rStyle w:val="Zkladntext2FranklinGothicHeavy65pt"/>
              </w:rPr>
              <w:tab/>
              <w:t>1 00C</w:t>
            </w:r>
            <w:r>
              <w:rPr>
                <w:rStyle w:val="Zkladntext2FranklinGothicHeavy65pt"/>
                <w:vertAlign w:val="subscript"/>
              </w:rPr>
              <w:t>r</w:t>
            </w:r>
            <w:r>
              <w:rPr>
                <w:rStyle w:val="Zkladntext2FranklinGothicHeavy65pt"/>
              </w:rPr>
              <w:t>Q</w:t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Arial4pt"/>
              </w:rPr>
              <w:t>j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16.68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ind w:right="900"/>
              <w:jc w:val="right"/>
            </w:pPr>
            <w:r>
              <w:rPr>
                <w:rStyle w:val="Zkladntext2FranklinGothicHeavy65pt"/>
              </w:rPr>
              <w:t>MM-MP [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 xml:space="preserve">Dvouptášťová korugovaná </w:t>
            </w:r>
            <w:r>
              <w:rPr>
                <w:rStyle w:val="Zkladntext2FranklinGothicHeavy65pt"/>
              </w:rPr>
              <w:t>ohebná kabelová chráníčka pro mechanickou ochranu energetických a telekomunikačních vedení včetně zatahovací struny, spojek, těsnících kroužků, uzavíracích zátek, distančních rozpěrek, do světlosti S3/52mm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ASŘTP</w:t>
            </w:r>
            <w:r>
              <w:rPr>
                <w:rStyle w:val="Zkladntext2FranklinGothicHeavy65pt"/>
              </w:rPr>
              <w:t xml:space="preserve"> J</w:t>
            </w:r>
          </w:p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31,0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37,0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62,0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tabs>
                <w:tab w:val="left" w:pos="594"/>
                <w:tab w:val="left" w:pos="947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74,0</w:t>
            </w:r>
            <w:r>
              <w:rPr>
                <w:rStyle w:val="Zkladntext2FranklinGothicHeavy65pt"/>
              </w:rPr>
              <w:tab/>
              <w:t>j</w:t>
            </w:r>
            <w:r>
              <w:rPr>
                <w:rStyle w:val="Zkladntext2FranklinGothicHeavy65pt"/>
              </w:rPr>
              <w:tab/>
              <w:t>135.0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32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16.69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ind w:right="900"/>
              <w:jc w:val="right"/>
            </w:pPr>
            <w:r>
              <w:rPr>
                <w:rStyle w:val="Zkladntext2FranklinGothicHeavy65pt"/>
              </w:rPr>
              <w:t>MM-MP j</w:t>
            </w:r>
          </w:p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ind w:right="900"/>
              <w:jc w:val="right"/>
            </w:pPr>
            <w:r>
              <w:rPr>
                <w:rStyle w:val="Zkladntext2FranklinGothicHeavy65pt"/>
              </w:rPr>
              <w:t>j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 xml:space="preserve">Prostup přes betonovou zeď šířky min 300mm nad povrchem terénu. Otvor průměr min 2Qmm. Včetně </w:t>
            </w:r>
            <w:r>
              <w:rPr>
                <w:rStyle w:val="Zkladntext2FranklinGothicHeavy65ptKurzva"/>
              </w:rPr>
              <w:t>následné</w:t>
            </w:r>
            <w:r>
              <w:rPr>
                <w:rStyle w:val="Zkladntext2FranklinGothicHeavy65pt"/>
              </w:rPr>
              <w:t xml:space="preserve"> opravy, utěsnění a za čištěni.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ASŘTP</w:t>
            </w:r>
          </w:p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Kurzva"/>
              </w:rPr>
              <w:t>\</w:t>
            </w:r>
            <w:r>
              <w:rPr>
                <w:rStyle w:val="Zkladntext2FranklinGothicHeavy65pt"/>
              </w:rPr>
              <w:t xml:space="preserve"> 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kpl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90,0</w:t>
            </w:r>
          </w:p>
        </w:tc>
        <w:tc>
          <w:tcPr>
            <w:tcW w:w="3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tabs>
                <w:tab w:val="left" w:pos="875"/>
                <w:tab w:val="left" w:pos="1465"/>
                <w:tab w:val="left" w:pos="1789"/>
                <w:tab w:val="left" w:pos="2452"/>
                <w:tab w:val="left" w:pos="2761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900,0 i</w:t>
            </w:r>
            <w:r>
              <w:rPr>
                <w:rStyle w:val="Zkladntext2FranklinGothicHeavy65pt"/>
              </w:rPr>
              <w:tab/>
              <w:t>180,0</w:t>
            </w:r>
            <w:r>
              <w:rPr>
                <w:rStyle w:val="Zkladntext2FranklinGothicHeavy65pt"/>
              </w:rPr>
              <w:tab/>
              <w:t>|</w:t>
            </w:r>
            <w:r>
              <w:rPr>
                <w:rStyle w:val="Zkladntext2FranklinGothicHeavy65pt"/>
              </w:rPr>
              <w:tab/>
              <w:t>1 800,0</w:t>
            </w:r>
            <w:r>
              <w:rPr>
                <w:rStyle w:val="Zkladntext2FranklinGothicHeavy65pt"/>
              </w:rPr>
              <w:tab/>
              <w:t>j</w:t>
            </w:r>
            <w:r>
              <w:rPr>
                <w:rStyle w:val="Zkladntext2FranklinGothicHeavy65pt"/>
              </w:rPr>
              <w:tab/>
              <w:t>1 980,0</w:t>
            </w:r>
          </w:p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tabs>
                <w:tab w:val="left" w:pos="936"/>
                <w:tab w:val="left" w:pos="1922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i</w:t>
            </w:r>
            <w:r>
              <w:rPr>
                <w:rStyle w:val="Zkladntext2FranklinGothicHeavy65pt"/>
              </w:rPr>
              <w:tab/>
              <w:t>I</w:t>
            </w:r>
            <w:r>
              <w:rPr>
                <w:rStyle w:val="Zkladntext2FranklinGothicHeavy65pt"/>
              </w:rPr>
              <w:tab/>
              <w:t>i</w:t>
            </w:r>
          </w:p>
        </w:tc>
      </w:tr>
    </w:tbl>
    <w:p w:rsidR="007A1E19" w:rsidRDefault="007A1E19">
      <w:pPr>
        <w:framePr w:w="14177" w:wrap="notBeside" w:vAnchor="text" w:hAnchor="text" w:xAlign="center" w:y="1"/>
        <w:rPr>
          <w:sz w:val="2"/>
          <w:szCs w:val="2"/>
        </w:rPr>
      </w:pPr>
    </w:p>
    <w:p w:rsidR="007A1E19" w:rsidRDefault="007A1E19">
      <w:pPr>
        <w:rPr>
          <w:sz w:val="2"/>
          <w:szCs w:val="2"/>
        </w:rPr>
        <w:sectPr w:rsidR="007A1E19">
          <w:headerReference w:type="even" r:id="rId69"/>
          <w:headerReference w:type="default" r:id="rId70"/>
          <w:footerReference w:type="even" r:id="rId71"/>
          <w:footerReference w:type="default" r:id="rId72"/>
          <w:headerReference w:type="first" r:id="rId73"/>
          <w:footerReference w:type="first" r:id="rId74"/>
          <w:pgSz w:w="16840" w:h="11900" w:orient="landscape"/>
          <w:pgMar w:top="547" w:right="1293" w:bottom="1101" w:left="1277" w:header="0" w:footer="3" w:gutter="0"/>
          <w:pgNumType w:start="26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1"/>
        <w:gridCol w:w="601"/>
        <w:gridCol w:w="500"/>
        <w:gridCol w:w="911"/>
        <w:gridCol w:w="5688"/>
        <w:gridCol w:w="691"/>
        <w:gridCol w:w="356"/>
        <w:gridCol w:w="407"/>
        <w:gridCol w:w="796"/>
        <w:gridCol w:w="799"/>
        <w:gridCol w:w="932"/>
        <w:gridCol w:w="983"/>
        <w:gridCol w:w="986"/>
      </w:tblGrid>
      <w:tr w:rsidR="007A1E19">
        <w:tblPrEx>
          <w:tblCellMar>
            <w:top w:w="0" w:type="dxa"/>
            <w:bottom w:w="0" w:type="dxa"/>
          </w:tblCellMar>
        </w:tblPrEx>
        <w:trPr>
          <w:trHeight w:hRule="exact" w:val="529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"/>
              </w:rPr>
              <w:lastRenderedPageBreak/>
              <w:t>Číslo</w:t>
            </w:r>
          </w:p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položky'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33" w:lineRule="exact"/>
              <w:jc w:val="both"/>
            </w:pPr>
            <w:r>
              <w:rPr>
                <w:rStyle w:val="Zkladntext2FranklinGothicHeavy65pt"/>
              </w:rPr>
              <w:t>-OiiflLÍení.' .-JpĎíbžfcý y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.způsob</w:t>
            </w:r>
          </w:p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idódáÝky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 xml:space="preserve">■ </w:t>
            </w:r>
            <w:r>
              <w:rPr>
                <w:rStyle w:val="Zkladntext2FranklinGothicHeavy65pt"/>
                <w:vertAlign w:val="superscript"/>
              </w:rPr>
              <w:t>Ty</w:t>
            </w:r>
            <w:r>
              <w:rPr>
                <w:rStyle w:val="Zkladntext2FranklinGothicHeavy65pt"/>
              </w:rPr>
              <w:t>í&gt;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tabs>
                <w:tab w:val="left" w:pos="385"/>
                <w:tab w:val="left" w:pos="1667"/>
                <w:tab w:val="left" w:pos="2286"/>
                <w:tab w:val="left" w:pos="3380"/>
                <w:tab w:val="left" w:pos="5202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 xml:space="preserve">■ </w:t>
            </w:r>
            <w:r>
              <w:rPr>
                <w:rStyle w:val="Zkladntext2FranklinGothicHeavy55pt"/>
              </w:rPr>
              <w:t>1</w:t>
            </w:r>
            <w:r>
              <w:rPr>
                <w:rStyle w:val="Zkladntext2FranklinGothicHeavy65pt"/>
              </w:rPr>
              <w:t xml:space="preserve"> v.</w:t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65ptdkovn5pt"/>
              </w:rPr>
              <w:t>v.V-.Vy</w:t>
            </w:r>
            <w:r>
              <w:rPr>
                <w:rStyle w:val="Zkladntext2FranklinGothicHeavy65pt"/>
              </w:rPr>
              <w:tab/>
              <w:t>í</w:t>
            </w:r>
            <w:r>
              <w:rPr>
                <w:rStyle w:val="Zkladntext2FranklinGothicHeavy65pt"/>
              </w:rPr>
              <w:tab/>
              <w:t>- yPoph zařírňiť</w:t>
            </w:r>
            <w:r>
              <w:rPr>
                <w:rStyle w:val="Zkladntext2FranklinGothicHeavy65pt"/>
              </w:rPr>
              <w:tab/>
              <w:t>- -■:</w:t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4ptMtko400"/>
              </w:rPr>
              <w:t xml:space="preserve">V </w:t>
            </w:r>
            <w:r>
              <w:rPr>
                <w:rStyle w:val="Zkladntext2FranklinGothicHeavy65pt"/>
              </w:rPr>
              <w:t>- ■'.■'.v.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v Výrobce/</w:t>
            </w:r>
          </w:p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. dodavatel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Kurzva"/>
              </w:rPr>
              <w:t>Toici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Jeda.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.DodávkaJCČ/ks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Montáž KS/fcs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Zkladntext2FranklinGothicHeavy65pt"/>
              </w:rPr>
              <w:t xml:space="preserve">Dodávka </w:t>
            </w:r>
            <w:r>
              <w:rPr>
                <w:rStyle w:val="Zkladntext2FranklinGothicHeavy65pt"/>
              </w:rPr>
              <w:t>celkem / Kč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37" w:lineRule="exact"/>
              <w:jc w:val="center"/>
            </w:pPr>
            <w:r>
              <w:rPr>
                <w:rStyle w:val="Zkladntext2FranklinGothicHeavy65pt"/>
              </w:rPr>
              <w:t xml:space="preserve">Montáž celkem </w:t>
            </w:r>
            <w:r>
              <w:rPr>
                <w:rStyle w:val="Zkladntext2FranklinGothicHeavy65ptKurzva"/>
              </w:rPr>
              <w:t xml:space="preserve">1 </w:t>
            </w:r>
            <w:r>
              <w:rPr>
                <w:rStyle w:val="Zkladntext2FranklinGothicHeavy65pt"/>
              </w:rPr>
              <w:t>Kč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33" w:lineRule="exact"/>
              <w:jc w:val="center"/>
            </w:pPr>
            <w:r>
              <w:rPr>
                <w:rStyle w:val="Zkladntext2FranklinGothicHeavy65pt"/>
              </w:rPr>
              <w:t xml:space="preserve">Dodávka 3 montáž celkem </w:t>
            </w:r>
            <w:r>
              <w:rPr>
                <w:rStyle w:val="Zkladntext2FranklinGothicHeavy65ptKurzva"/>
              </w:rPr>
              <w:t>!</w:t>
            </w:r>
            <w:r>
              <w:rPr>
                <w:rStyle w:val="Zkladntext2FranklinGothicHeavy65pt"/>
              </w:rPr>
              <w:t xml:space="preserve"> KS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40"/>
          <w:jc w:val="center"/>
        </w:trPr>
        <w:tc>
          <w:tcPr>
            <w:tcW w:w="14161" w:type="dxa"/>
            <w:gridSpan w:val="13"/>
            <w:tcBorders>
              <w:top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90"/>
          <w:jc w:val="center"/>
        </w:trPr>
        <w:tc>
          <w:tcPr>
            <w:tcW w:w="14161" w:type="dxa"/>
            <w:gridSpan w:val="1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tabs>
                <w:tab w:val="left" w:pos="911"/>
                <w:tab w:val="left" w:pos="6606"/>
                <w:tab w:val="left" w:leader="hyphen" w:pos="7222"/>
                <w:tab w:val="left" w:pos="7607"/>
                <w:tab w:val="left" w:leader="hyphen" w:pos="8057"/>
                <w:tab w:val="left" w:pos="8845"/>
                <w:tab w:val="left" w:pos="9529"/>
                <w:tab w:val="left" w:pos="10264"/>
                <w:tab w:val="left" w:leader="hyphen" w:pos="10415"/>
                <w:tab w:val="left" w:leader="hyphen" w:pos="11563"/>
                <w:tab w:val="left" w:leader="hyphen" w:pos="12521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j</w:t>
            </w:r>
            <w:r>
              <w:rPr>
                <w:rStyle w:val="Zkladntext2FranklinGothicHeavy65pt"/>
              </w:rPr>
              <w:tab/>
              <w:t>;</w:t>
            </w:r>
            <w:r>
              <w:rPr>
                <w:rStyle w:val="Zkladntext2FranklinGothicHeavy65pt"/>
              </w:rPr>
              <w:tab/>
              <w:t>[</w:t>
            </w:r>
            <w:r>
              <w:rPr>
                <w:rStyle w:val="Zkladntext2FranklinGothicHeavy65pt"/>
              </w:rPr>
              <w:tab/>
              <w:t xml:space="preserve"> „ —</w:t>
            </w:r>
            <w:r>
              <w:rPr>
                <w:rStyle w:val="Zkladntext2FranklinGothicHeavy65pt"/>
              </w:rPr>
              <w:tab/>
              <w:t>1</w:t>
            </w:r>
            <w:r>
              <w:rPr>
                <w:rStyle w:val="Zkladntext2FranklinGothicHeavy65pt"/>
              </w:rPr>
              <w:tab/>
              <w:t>1</w:t>
            </w:r>
            <w:r>
              <w:rPr>
                <w:rStyle w:val="Zkladntext2FranklinGothicHeavy65pt"/>
              </w:rPr>
              <w:tab/>
              <w:t>j</w:t>
            </w:r>
            <w:r>
              <w:rPr>
                <w:rStyle w:val="Zkladntext2FranklinGothicHeavy65pt"/>
              </w:rPr>
              <w:tab/>
              <w:t>“T</w:t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65pt"/>
              </w:rPr>
              <w:tab/>
              <w:t>i</w:t>
            </w:r>
            <w:r>
              <w:rPr>
                <w:rStyle w:val="Zkladntext2FranklinGothicHeavy65pt"/>
              </w:rPr>
              <w:tab/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9665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tabs>
                <w:tab w:val="left" w:leader="dot" w:pos="216"/>
                <w:tab w:val="left" w:pos="666"/>
                <w:tab w:val="left" w:leader="dot" w:pos="4320"/>
                <w:tab w:val="left" w:pos="5584"/>
                <w:tab w:val="left" w:leader="dot" w:pos="5854"/>
                <w:tab w:val="left" w:leader="dot" w:pos="6379"/>
                <w:tab w:val="left" w:leader="dot" w:pos="6754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ab/>
              <w:t xml:space="preserve"> ■</w:t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65ptKurzva"/>
              </w:rPr>
              <w:t>.-...Čerpacístanice RX7, výměna řídicího systému -r CELKEM</w:t>
            </w:r>
            <w:r>
              <w:rPr>
                <w:rStyle w:val="Zkladntext2FranklinGothicHeavy65pt"/>
              </w:rPr>
              <w:t>,</w:t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65pt"/>
              </w:rPr>
              <w:tab/>
              <w:t xml:space="preserve"> </w:t>
            </w:r>
            <w:r>
              <w:rPr>
                <w:rStyle w:val="Zkladntext2FranklinGothicHeavy65pt"/>
              </w:rPr>
              <w:tab/>
              <w:t xml:space="preserve"> </w:t>
            </w:r>
            <w:r>
              <w:rPr>
                <w:rStyle w:val="Zkladntext2FranklinGothicHeavy65pt"/>
              </w:rPr>
              <w:tab/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342 239,0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259 078,0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601 317,0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94"/>
          <w:jc w:val="center"/>
        </w:trPr>
        <w:tc>
          <w:tcPr>
            <w:tcW w:w="9665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tabs>
                <w:tab w:val="left" w:pos="904"/>
                <w:tab w:val="left" w:pos="6606"/>
                <w:tab w:val="left" w:pos="7654"/>
                <w:tab w:val="left" w:leader="dot" w:pos="7776"/>
                <w:tab w:val="left" w:leader="dot" w:pos="8006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i</w:t>
            </w:r>
            <w:r>
              <w:rPr>
                <w:rStyle w:val="Zkladntext2FranklinGothicHeavy65pt"/>
              </w:rPr>
              <w:tab/>
              <w:t>i</w:t>
            </w:r>
            <w:r>
              <w:rPr>
                <w:rStyle w:val="Zkladntext2FranklinGothicHeavy65pt"/>
              </w:rPr>
              <w:tab/>
              <w:t>1</w:t>
            </w:r>
            <w:r>
              <w:rPr>
                <w:rStyle w:val="Zkladntext2FranklinGothicHeavy65pt"/>
              </w:rPr>
              <w:tab/>
              <w:t xml:space="preserve">i </w:t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65pt"/>
              </w:rPr>
              <w:tab/>
            </w:r>
          </w:p>
        </w:tc>
        <w:tc>
          <w:tcPr>
            <w:tcW w:w="44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80"/>
          <w:jc w:val="center"/>
        </w:trPr>
        <w:tc>
          <w:tcPr>
            <w:tcW w:w="9665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tabs>
                <w:tab w:val="left" w:pos="342"/>
                <w:tab w:val="left" w:leader="dot" w:pos="4464"/>
                <w:tab w:val="left" w:leader="dot" w:pos="4630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•</w:t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65ptKurzva"/>
              </w:rPr>
              <w:t xml:space="preserve">-.'■.k.Rfčiicí systém a materiál MaR umístěný v </w:t>
            </w:r>
            <w:r>
              <w:rPr>
                <w:rStyle w:val="Zkladntext2FranklinGothicHeavy65ptKurzva"/>
              </w:rPr>
              <w:t>rozvaděči DT17</w:t>
            </w:r>
            <w:r>
              <w:rPr>
                <w:rStyle w:val="Zkladntext2FranklinGothicHeavy65pt"/>
              </w:rPr>
              <w:t xml:space="preserve">  </w:t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65pt"/>
              </w:rPr>
              <w:tab/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83 840,0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tabs>
                <w:tab w:val="left" w:pos="234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|</w:t>
            </w:r>
            <w:r>
              <w:rPr>
                <w:rStyle w:val="Zkladntext2FranklinGothicHeavy65pt"/>
              </w:rPr>
              <w:tab/>
              <w:t>12 750,0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96 530,0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2002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ind w:left="180"/>
            </w:pPr>
            <w:r>
              <w:rPr>
                <w:rStyle w:val="Zkladntext2FranklinGothicHeavy65pt"/>
              </w:rPr>
              <w:t>17.1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ind w:left="240"/>
            </w:pPr>
            <w:r>
              <w:rPr>
                <w:rStyle w:val="Zkladntext2FranklinGothicHeavy65pt"/>
              </w:rPr>
              <w:t>RS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D-RO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ŘSA17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4" w:lineRule="exact"/>
              <w:jc w:val="both"/>
            </w:pPr>
            <w:r>
              <w:rPr>
                <w:rStyle w:val="Zkladntext2FranklinGothicHeavy65pt"/>
              </w:rPr>
              <w:t>Modulární stanice řídicího systému v rozvaděči DT17 v sestavě (celkem 32xDI, 16x00, SxAI, 2xAC}:</w:t>
            </w:r>
          </w:p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4" w:lineRule="exact"/>
              <w:jc w:val="both"/>
            </w:pPr>
            <w:r>
              <w:rPr>
                <w:rStyle w:val="Zkladntext2FranklinGothicHeavy65pt"/>
              </w:rPr>
              <w:t>1x telemetrická jednoto s funkcionalitou plně programovatelného PLC s vlastním CPU</w:t>
            </w:r>
          </w:p>
          <w:p w:rsidR="007A1E19" w:rsidRDefault="00692FAC">
            <w:pPr>
              <w:pStyle w:val="Zkladntext20"/>
              <w:framePr w:w="14162" w:wrap="notBeside" w:vAnchor="text" w:hAnchor="text" w:xAlign="center" w:y="1"/>
              <w:numPr>
                <w:ilvl w:val="0"/>
                <w:numId w:val="48"/>
              </w:numPr>
              <w:shd w:val="clear" w:color="auto" w:fill="auto"/>
              <w:tabs>
                <w:tab w:val="left" w:pos="72"/>
              </w:tabs>
              <w:spacing w:line="144" w:lineRule="exact"/>
              <w:jc w:val="both"/>
            </w:pPr>
            <w:r>
              <w:rPr>
                <w:rStyle w:val="Zkladntext2FranklinGothicHeavy65pt"/>
              </w:rPr>
              <w:t>napájení 12...30VOC, 7W/24VDC. 16MB FLASH, 4 MB RAM</w:t>
            </w:r>
          </w:p>
          <w:p w:rsidR="007A1E19" w:rsidRDefault="00692FAC">
            <w:pPr>
              <w:pStyle w:val="Zkladntext20"/>
              <w:framePr w:w="14162" w:wrap="notBeside" w:vAnchor="text" w:hAnchor="text" w:xAlign="center" w:y="1"/>
              <w:numPr>
                <w:ilvl w:val="0"/>
                <w:numId w:val="48"/>
              </w:numPr>
              <w:shd w:val="clear" w:color="auto" w:fill="auto"/>
              <w:tabs>
                <w:tab w:val="left" w:pos="79"/>
              </w:tabs>
              <w:spacing w:line="144" w:lineRule="exact"/>
              <w:jc w:val="both"/>
            </w:pPr>
            <w:r>
              <w:rPr>
                <w:rStyle w:val="Zkladntext2FranklinGothicHeavy65pt"/>
              </w:rPr>
              <w:t>32xDI. 16</w:t>
            </w:r>
            <w:r>
              <w:rPr>
                <w:rStyle w:val="Zkladntext2FranklinGothicHeavy65ptMalpsmena"/>
              </w:rPr>
              <w:t>xDOR.</w:t>
            </w:r>
            <w:r>
              <w:rPr>
                <w:rStyle w:val="Zkladntext2FranklinGothicHeavy65pt"/>
              </w:rPr>
              <w:t xml:space="preserve"> SxAI (0/4....20mA, 0.„.5/10V), 2x40 {0/4..^OmA)</w:t>
            </w:r>
          </w:p>
          <w:p w:rsidR="007A1E19" w:rsidRDefault="00692FAC">
            <w:pPr>
              <w:pStyle w:val="Zkladntext20"/>
              <w:framePr w:w="14162" w:wrap="notBeside" w:vAnchor="text" w:hAnchor="text" w:xAlign="center" w:y="1"/>
              <w:numPr>
                <w:ilvl w:val="0"/>
                <w:numId w:val="48"/>
              </w:numPr>
              <w:shd w:val="clear" w:color="auto" w:fill="auto"/>
              <w:tabs>
                <w:tab w:val="left" w:pos="97"/>
              </w:tabs>
              <w:spacing w:line="144" w:lineRule="exact"/>
            </w:pPr>
            <w:r>
              <w:rPr>
                <w:rStyle w:val="Zkladntext2FranklinGothicHeavy65pt"/>
              </w:rPr>
              <w:t>2x seriál port RS-232/485,1 x seriál port RS-232; podporované protokoly DNP3, IEC 60870-5-101. Modbus RTU slavs/ master. DF1</w:t>
            </w:r>
          </w:p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4" w:lineRule="exact"/>
              <w:jc w:val="both"/>
            </w:pPr>
            <w:r>
              <w:rPr>
                <w:rStyle w:val="Zkladntext2FranklinGothicHeavy65pt"/>
              </w:rPr>
              <w:t xml:space="preserve">-IxElhemet port </w:t>
            </w:r>
            <w:r>
              <w:rPr>
                <w:rStyle w:val="Zkladntext2FranklinGothicHeavy65pt"/>
              </w:rPr>
              <w:t>10/100 Mbps UTP; podporované protokoly DNP3 TCP, UDP, IEC 60870-5-101, Modbus TCP server/cíient</w:t>
            </w:r>
          </w:p>
          <w:p w:rsidR="007A1E19" w:rsidRDefault="00692FAC">
            <w:pPr>
              <w:pStyle w:val="Zkladntext20"/>
              <w:framePr w:w="14162" w:wrap="notBeside" w:vAnchor="text" w:hAnchor="text" w:xAlign="center" w:y="1"/>
              <w:numPr>
                <w:ilvl w:val="0"/>
                <w:numId w:val="48"/>
              </w:numPr>
              <w:shd w:val="clear" w:color="auto" w:fill="auto"/>
              <w:tabs>
                <w:tab w:val="left" w:pos="72"/>
              </w:tabs>
              <w:spacing w:line="144" w:lineRule="exact"/>
              <w:jc w:val="both"/>
            </w:pPr>
            <w:r>
              <w:rPr>
                <w:rStyle w:val="Zkladntext2FranklinGothicHeavy65pt"/>
              </w:rPr>
              <w:t>konektory, propojovací kabely, svorkovnice a veškeré příslušenství</w:t>
            </w:r>
          </w:p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4" w:lineRule="exact"/>
              <w:jc w:val="both"/>
            </w:pPr>
            <w:r>
              <w:rPr>
                <w:rStyle w:val="Zkladntext2FranklinGothicHeavy65pt"/>
              </w:rPr>
              <w:t>Rozsah provozních teplot -40”C...70°C</w:t>
            </w:r>
            <w:r>
              <w:rPr>
                <w:rStyle w:val="Zkladntext2FranklinGothicHeavy65pt"/>
                <w:vertAlign w:val="subscript"/>
              </w:rPr>
              <w:t>r</w:t>
            </w:r>
            <w:r>
              <w:rPr>
                <w:rStyle w:val="Zkladntext2FranklinGothicHeavy65pt"/>
              </w:rPr>
              <w:t xml:space="preserve"> provozní vlhkost 5%RH.,.95%RH</w:t>
            </w:r>
          </w:p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4" w:lineRule="exact"/>
              <w:jc w:val="both"/>
            </w:pPr>
            <w:r>
              <w:rPr>
                <w:rStyle w:val="Zkladntext2FranklinGothicHeavy65pt"/>
              </w:rPr>
              <w:t>Standardní záruka min. 3</w:t>
            </w:r>
            <w:r>
              <w:rPr>
                <w:rStyle w:val="Zkladntext2FranklinGothicHeavy65pt"/>
              </w:rPr>
              <w:t xml:space="preserve"> roky</w:t>
            </w:r>
          </w:p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4" w:lineRule="exact"/>
              <w:jc w:val="both"/>
            </w:pPr>
            <w:r>
              <w:rPr>
                <w:rStyle w:val="Zkladntext2FranklinGothicHeavy65pt"/>
              </w:rPr>
              <w:t>Kompletní sestava umístěná v rozvaděči DT17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 xml:space="preserve">i </w:t>
            </w:r>
            <w:r>
              <w:rPr>
                <w:rStyle w:val="Zkladntext2FranklinGothicHeavy65ptKurzva"/>
              </w:rPr>
              <w:t>ASRTP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kp]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ind w:left="180"/>
            </w:pPr>
            <w:r>
              <w:rPr>
                <w:rStyle w:val="Zkladntext2FranklinGothicHeavy65pt"/>
              </w:rPr>
              <w:t>49 500,0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4 000,0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49 500*0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4 000,0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53 500,0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511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! 17.2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ind w:right="220"/>
              <w:jc w:val="right"/>
            </w:pPr>
            <w:r>
              <w:rPr>
                <w:rStyle w:val="Zkladntext2FranklinGothicHeavy65pt"/>
              </w:rPr>
              <w:t>ŘS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D-RO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OP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OP: Grafický barevný displej dotykový, velikost 7,5", 1</w:t>
            </w:r>
            <w:r>
              <w:rPr>
                <w:rStyle w:val="Zkladntext2FranklinGothicHeavy65ptMalpsmena"/>
              </w:rPr>
              <w:t>xSD</w:t>
            </w:r>
            <w:r>
              <w:rPr>
                <w:rStyle w:val="Zkladntext2FranklinGothicHeavy65pt"/>
              </w:rPr>
              <w:t xml:space="preserve"> card slot včetně karty, 2x seriál port, 1x</w:t>
            </w:r>
          </w:p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 xml:space="preserve">Ethernet, 2x USB, napájení </w:t>
            </w:r>
            <w:r>
              <w:rPr>
                <w:rStyle w:val="Zkladntext2FranklinGothicHeavy65pt"/>
              </w:rPr>
              <w:t>24VD0.</w:t>
            </w:r>
          </w:p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Stejný výrobce jako řídící systém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ks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ind w:left="180"/>
            </w:pPr>
            <w:r>
              <w:rPr>
                <w:rStyle w:val="Zkladntext2FranklinGothicHeavy65pt"/>
              </w:rPr>
              <w:t>23 640*0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5 000,0</w:t>
            </w:r>
          </w:p>
        </w:tc>
        <w:tc>
          <w:tcPr>
            <w:tcW w:w="93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23 640,0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5 000,0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28 640,0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073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í 17.3</w:t>
            </w:r>
          </w:p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i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208" w:lineRule="exact"/>
              <w:ind w:left="240"/>
            </w:pPr>
            <w:r>
              <w:rPr>
                <w:rStyle w:val="Zkladntext285ptKurzva"/>
              </w:rPr>
              <w:t>ks</w:t>
            </w: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D-RO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Kom ubikace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4" w:lineRule="exact"/>
              <w:jc w:val="both"/>
            </w:pPr>
            <w:r>
              <w:rPr>
                <w:rStyle w:val="Zkladntext2FranklinGothicHeavy65pt"/>
              </w:rPr>
              <w:t>Průmyslový konvertor metalika /optika, 10/1008aseT(RJ-45) / lOOFXSinglemode ST.</w:t>
            </w:r>
          </w:p>
          <w:p w:rsidR="007A1E19" w:rsidRDefault="00692FAC">
            <w:pPr>
              <w:pStyle w:val="Zkladntext20"/>
              <w:framePr w:w="14162" w:wrap="notBeside" w:vAnchor="text" w:hAnchor="text" w:xAlign="center" w:y="1"/>
              <w:numPr>
                <w:ilvl w:val="0"/>
                <w:numId w:val="49"/>
              </w:numPr>
              <w:shd w:val="clear" w:color="auto" w:fill="auto"/>
              <w:tabs>
                <w:tab w:val="left" w:pos="72"/>
              </w:tabs>
              <w:spacing w:line="144" w:lineRule="exact"/>
              <w:jc w:val="both"/>
            </w:pPr>
            <w:r>
              <w:rPr>
                <w:rStyle w:val="Zkladntext2FranklinGothicHeavy65pt"/>
              </w:rPr>
              <w:t>bez managementu, provedené stand-alone nebo do šasi</w:t>
            </w:r>
          </w:p>
          <w:p w:rsidR="007A1E19" w:rsidRDefault="00692FAC">
            <w:pPr>
              <w:pStyle w:val="Zkladntext20"/>
              <w:framePr w:w="14162" w:wrap="notBeside" w:vAnchor="text" w:hAnchor="text" w:xAlign="center" w:y="1"/>
              <w:numPr>
                <w:ilvl w:val="0"/>
                <w:numId w:val="49"/>
              </w:numPr>
              <w:shd w:val="clear" w:color="auto" w:fill="auto"/>
              <w:tabs>
                <w:tab w:val="left" w:pos="72"/>
              </w:tabs>
              <w:spacing w:line="144" w:lineRule="exact"/>
              <w:jc w:val="both"/>
            </w:pPr>
            <w:r>
              <w:rPr>
                <w:rStyle w:val="Zkladntext2FranklinGothicHeavy65pt"/>
              </w:rPr>
              <w:t>vstup 10/100BaseT(RJ-45)</w:t>
            </w:r>
          </w:p>
          <w:p w:rsidR="007A1E19" w:rsidRDefault="00692FAC">
            <w:pPr>
              <w:pStyle w:val="Zkladntext20"/>
              <w:framePr w:w="14162" w:wrap="notBeside" w:vAnchor="text" w:hAnchor="text" w:xAlign="center" w:y="1"/>
              <w:numPr>
                <w:ilvl w:val="0"/>
                <w:numId w:val="49"/>
              </w:numPr>
              <w:shd w:val="clear" w:color="auto" w:fill="auto"/>
              <w:tabs>
                <w:tab w:val="left" w:pos="65"/>
              </w:tabs>
              <w:spacing w:line="144" w:lineRule="exact"/>
              <w:jc w:val="both"/>
            </w:pPr>
            <w:r>
              <w:rPr>
                <w:rStyle w:val="Zkladntext2FranklinGothicHeavy65pt"/>
              </w:rPr>
              <w:t>výstup 100 FX Stnglemode ST, rychlost 100Mb/s</w:t>
            </w:r>
          </w:p>
          <w:p w:rsidR="007A1E19" w:rsidRDefault="00692FAC">
            <w:pPr>
              <w:pStyle w:val="Zkladntext20"/>
              <w:framePr w:w="14162" w:wrap="notBeside" w:vAnchor="text" w:hAnchor="text" w:xAlign="center" w:y="1"/>
              <w:numPr>
                <w:ilvl w:val="0"/>
                <w:numId w:val="49"/>
              </w:numPr>
              <w:shd w:val="clear" w:color="auto" w:fill="auto"/>
              <w:tabs>
                <w:tab w:val="left" w:pos="72"/>
              </w:tabs>
              <w:spacing w:line="144" w:lineRule="exact"/>
              <w:jc w:val="both"/>
            </w:pPr>
            <w:r>
              <w:rPr>
                <w:rStyle w:val="Zkladntext2FranklinGothicHeavy65pt"/>
              </w:rPr>
              <w:t>optické vlákno SINGLEM ODE, konektor ST</w:t>
            </w:r>
          </w:p>
          <w:p w:rsidR="007A1E19" w:rsidRDefault="00692FAC">
            <w:pPr>
              <w:pStyle w:val="Zkladntext20"/>
              <w:framePr w:w="14162" w:wrap="notBeside" w:vAnchor="text" w:hAnchor="text" w:xAlign="center" w:y="1"/>
              <w:numPr>
                <w:ilvl w:val="0"/>
                <w:numId w:val="49"/>
              </w:numPr>
              <w:shd w:val="clear" w:color="auto" w:fill="auto"/>
              <w:tabs>
                <w:tab w:val="left" w:pos="72"/>
              </w:tabs>
              <w:spacing w:line="144" w:lineRule="exact"/>
              <w:jc w:val="both"/>
            </w:pPr>
            <w:r>
              <w:rPr>
                <w:rStyle w:val="Zkladntext2FranklinGothicHeavy65pt"/>
              </w:rPr>
              <w:t>Provozní teplota -40°C,..75“C</w:t>
            </w:r>
          </w:p>
          <w:p w:rsidR="007A1E19" w:rsidRDefault="00692FAC">
            <w:pPr>
              <w:pStyle w:val="Zkladntext20"/>
              <w:framePr w:w="14162" w:wrap="notBeside" w:vAnchor="text" w:hAnchor="text" w:xAlign="center" w:y="1"/>
              <w:numPr>
                <w:ilvl w:val="0"/>
                <w:numId w:val="49"/>
              </w:numPr>
              <w:shd w:val="clear" w:color="auto" w:fill="auto"/>
              <w:tabs>
                <w:tab w:val="left" w:pos="79"/>
              </w:tabs>
              <w:spacing w:line="144" w:lineRule="exact"/>
              <w:jc w:val="both"/>
            </w:pPr>
            <w:r>
              <w:rPr>
                <w:rStyle w:val="Zkladntext2FranklinGothicHeavy65pt"/>
              </w:rPr>
              <w:t>napájeni 24VDC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ks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9 800,0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3 000,0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9 800,0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3 000,0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12 800,0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ind w:left="180"/>
            </w:pPr>
            <w:r>
              <w:rPr>
                <w:rStyle w:val="Zkladntext2FranklinGothicHeavy65pt"/>
              </w:rPr>
              <w:t>17.4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after="200" w:line="148" w:lineRule="exact"/>
              <w:ind w:left="240"/>
            </w:pPr>
            <w:r>
              <w:rPr>
                <w:rStyle w:val="Zkladntext2FranklinGothicHeavy65pt"/>
              </w:rPr>
              <w:t>ŘS</w:t>
            </w:r>
          </w:p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before="200" w:line="148" w:lineRule="exact"/>
              <w:jc w:val="both"/>
            </w:pPr>
            <w:r>
              <w:rPr>
                <w:rStyle w:val="Zkladntext2FranklinGothicHeavy65pt"/>
              </w:rPr>
              <w:t>.</w:t>
            </w: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DM-RO</w:t>
            </w:r>
          </w:p>
        </w:tc>
        <w:tc>
          <w:tcPr>
            <w:tcW w:w="911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Komunikace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51" w:lineRule="exact"/>
              <w:jc w:val="both"/>
            </w:pPr>
            <w:r>
              <w:rPr>
                <w:rStyle w:val="Zkladntext2FranklinGothicHeavy65pt"/>
              </w:rPr>
              <w:t xml:space="preserve">Komunikační </w:t>
            </w:r>
            <w:r>
              <w:rPr>
                <w:rStyle w:val="Zkladntext2FranklinGothicHeavy65pt"/>
              </w:rPr>
              <w:t>přísíušensívi:</w:t>
            </w:r>
          </w:p>
          <w:p w:rsidR="007A1E19" w:rsidRDefault="00692FAC">
            <w:pPr>
              <w:pStyle w:val="Zkladntext20"/>
              <w:framePr w:w="14162" w:wrap="notBeside" w:vAnchor="text" w:hAnchor="text" w:xAlign="center" w:y="1"/>
              <w:numPr>
                <w:ilvl w:val="0"/>
                <w:numId w:val="50"/>
              </w:numPr>
              <w:shd w:val="clear" w:color="auto" w:fill="auto"/>
              <w:tabs>
                <w:tab w:val="left" w:pos="79"/>
              </w:tabs>
              <w:spacing w:line="151" w:lineRule="exact"/>
              <w:jc w:val="both"/>
            </w:pPr>
            <w:r>
              <w:rPr>
                <w:rStyle w:val="Zkladntext2FranklinGothicHeavy65ptMalpsmena"/>
              </w:rPr>
              <w:t>1x</w:t>
            </w:r>
            <w:r>
              <w:rPr>
                <w:rStyle w:val="Zkladntext2FranklinGothicHeavy65pt"/>
              </w:rPr>
              <w:t xml:space="preserve"> propojovací patch kabel UTP Ethernet CAT5e délka cca im; propojení CPU a převodníku.</w:t>
            </w:r>
          </w:p>
          <w:p w:rsidR="007A1E19" w:rsidRDefault="00692FAC">
            <w:pPr>
              <w:pStyle w:val="Zkladntext20"/>
              <w:framePr w:w="14162" w:wrap="notBeside" w:vAnchor="text" w:hAnchor="text" w:xAlign="center" w:y="1"/>
              <w:numPr>
                <w:ilvl w:val="0"/>
                <w:numId w:val="50"/>
              </w:numPr>
              <w:shd w:val="clear" w:color="auto" w:fill="auto"/>
              <w:tabs>
                <w:tab w:val="left" w:pos="79"/>
              </w:tabs>
              <w:spacing w:line="151" w:lineRule="exact"/>
              <w:jc w:val="both"/>
            </w:pPr>
            <w:r>
              <w:rPr>
                <w:rStyle w:val="Zkladntext2FranklinGothicHeavy65ptMalpsmena"/>
              </w:rPr>
              <w:t>1x</w:t>
            </w:r>
            <w:r>
              <w:rPr>
                <w:rStyle w:val="Zkladntext2FranklinGothicHeavy65pt"/>
              </w:rPr>
              <w:t xml:space="preserve"> patch kabel SM 9/125 duplex, připojení konektory SC/ST, délka min. 10m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after="60" w:line="148" w:lineRule="exact"/>
              <w:ind w:left="160"/>
            </w:pPr>
            <w:r>
              <w:rPr>
                <w:rStyle w:val="Zkladntext2FranklinGothicHeavy65ptKurzva"/>
              </w:rPr>
              <w:t>ASŘTP ]</w:t>
            </w:r>
          </w:p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before="60" w:line="148" w:lineRule="exact"/>
              <w:jc w:val="both"/>
            </w:pPr>
            <w:r>
              <w:rPr>
                <w:rStyle w:val="Zkladntext2FranklinGothicHeavy65pt"/>
              </w:rPr>
              <w:t xml:space="preserve">i </w:t>
            </w:r>
            <w:r>
              <w:rPr>
                <w:rStyle w:val="Zkladntext2FranklinGothicHeavy65pt"/>
                <w:vertAlign w:val="superscript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kp!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900&gt;Q</w:t>
            </w:r>
          </w:p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22" w:lineRule="exact"/>
            </w:pPr>
            <w:r>
              <w:rPr>
                <w:rStyle w:val="Zkladntext2Arial55pt"/>
              </w:rPr>
              <w:t>...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750,0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900,0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750,0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1 650,0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83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0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tabs>
                <w:tab w:val="left" w:leader="hyphen" w:pos="364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1</w:t>
            </w:r>
            <w:r>
              <w:rPr>
                <w:rStyle w:val="Zkladntext2FranklinGothicHeavy65pt"/>
              </w:rPr>
              <w:tab/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80"/>
          <w:jc w:val="center"/>
        </w:trPr>
        <w:tc>
          <w:tcPr>
            <w:tcW w:w="9665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tabs>
                <w:tab w:val="left" w:leader="dot" w:pos="1022"/>
                <w:tab w:val="left" w:leader="dot" w:pos="1310"/>
                <w:tab w:val="left" w:pos="2761"/>
                <w:tab w:val="left" w:pos="2938"/>
                <w:tab w:val="left" w:pos="3265"/>
                <w:tab w:val="left" w:pos="4331"/>
                <w:tab w:val="left" w:pos="5951"/>
                <w:tab w:val="left" w:leader="dot" w:pos="6192"/>
                <w:tab w:val="left" w:leader="dot" w:pos="6754"/>
                <w:tab w:val="left" w:leader="dot" w:pos="7337"/>
                <w:tab w:val="left" w:leader="dot" w:pos="7524"/>
                <w:tab w:val="left" w:pos="7963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 xml:space="preserve">I-.-:-":':-'----.-: </w:t>
            </w:r>
            <w:r>
              <w:rPr>
                <w:rStyle w:val="Zkladntext2FranklinGothicHeavy65ptKurzva"/>
              </w:rPr>
              <w:t>■</w:t>
            </w:r>
            <w:r>
              <w:rPr>
                <w:rStyle w:val="Zkladntext2FranklinGothicHeavy65pt"/>
              </w:rPr>
              <w:t xml:space="preserve"> </w:t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65pt"/>
                <w:vertAlign w:val="subscript"/>
              </w:rPr>
              <w:t>;</w:t>
            </w:r>
            <w:r>
              <w:rPr>
                <w:rStyle w:val="Zkladntext2FranklinGothicHeavy65pt"/>
              </w:rPr>
              <w:t xml:space="preserve">  </w:t>
            </w:r>
            <w:r>
              <w:rPr>
                <w:rStyle w:val="Zkladntext2FranklinGothicHeavy65pt"/>
              </w:rPr>
              <w:tab/>
              <w:t>•</w:t>
            </w:r>
            <w:r>
              <w:rPr>
                <w:rStyle w:val="Zkladntext2FranklinGothicHeavy65pt"/>
              </w:rPr>
              <w:tab/>
              <w:t>:</w:t>
            </w:r>
            <w:r>
              <w:rPr>
                <w:rStyle w:val="Zkladntext2FranklinGothicHeavy65pt"/>
              </w:rPr>
              <w:tab/>
              <w:t>.</w:t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65ptKurzva"/>
              </w:rPr>
              <w:t>Rozvaděče DT17</w:t>
            </w:r>
            <w:r>
              <w:rPr>
                <w:rStyle w:val="Zkladntext2FranklinGothicHeavy65pt"/>
              </w:rPr>
              <w:t xml:space="preserve"> ■■</w:t>
            </w:r>
            <w:r>
              <w:rPr>
                <w:rStyle w:val="Zkladntext2FranklinGothicHeavy65pt"/>
              </w:rPr>
              <w:tab/>
              <w:t xml:space="preserve">■ </w:t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55pt"/>
              </w:rPr>
              <w:t>7</w:t>
            </w:r>
            <w:r>
              <w:rPr>
                <w:rStyle w:val="Zkladntext2FranklinGothicHeavy65pt"/>
              </w:rPr>
              <w:t xml:space="preserve"> .V.:'v</w:t>
            </w:r>
            <w:r>
              <w:rPr>
                <w:rStyle w:val="Zkladntext2FranklinGothicHeavy65pt"/>
              </w:rPr>
              <w:tab/>
              <w:t>V .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77 513,0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30 000,0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107 513,0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17.5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"/>
              </w:rPr>
              <w:t>DT17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65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800x1200x300 |Nástěnný rozvaděč oceíoplechový 800x1200x300 (šxvx h), IP 54, ochrana dle ČSN 33 2000-4-41</w:t>
            </w:r>
          </w:p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ind w:left="900"/>
            </w:pPr>
            <w:r>
              <w:rPr>
                <w:rStyle w:val="Zkladntext2FranklinGothicHeavy65pt"/>
              </w:rPr>
              <w:t xml:space="preserve">I samočinným odpojením vadné části </w:t>
            </w:r>
            <w:r>
              <w:rPr>
                <w:rStyle w:val="Zkladntext2FranklinGothicHeavy65pt"/>
              </w:rPr>
              <w:t>v síti TN-S, barva RAL7035, montážní deska, příslušenství.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ks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13989,0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0.0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13 969,0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tabs>
                <w:tab w:val="left" w:pos="688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1396S.0</w:t>
            </w:r>
            <w:r>
              <w:rPr>
                <w:rStyle w:val="Zkladntext2FranklinGothicHeavy65pt"/>
              </w:rPr>
              <w:tab/>
              <w:t>!</w:t>
            </w:r>
          </w:p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f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17.6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ind w:left="220"/>
            </w:pPr>
            <w:r>
              <w:rPr>
                <w:rStyle w:val="Zkladntext2FranklinGothicHeavy65pt"/>
                <w:vertAlign w:val="superscript"/>
              </w:rPr>
              <w:t>Fí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Fl</w:t>
            </w:r>
          </w:p>
        </w:tc>
        <w:tc>
          <w:tcPr>
            <w:tcW w:w="56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Hlavní vypínač ve formě jističe s nadproudovou ochranou - 230VAC. !n=16A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11ks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414,0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414,0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tabs>
                <w:tab w:val="left" w:pos="616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414.0</w:t>
            </w:r>
            <w:r>
              <w:rPr>
                <w:rStyle w:val="Zkladntext2FranklinGothicHeavy65pt"/>
              </w:rPr>
              <w:tab/>
              <w:t>!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17.7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ind w:left="220"/>
            </w:pPr>
            <w:r>
              <w:rPr>
                <w:rStyle w:val="Zkladntext2FranklinGothicHeavy65pt"/>
              </w:rPr>
              <w:t>FV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ŘOZV</w:t>
            </w:r>
          </w:p>
        </w:tc>
        <w:tc>
          <w:tcPr>
            <w:tcW w:w="659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tabs>
                <w:tab w:val="left" w:pos="515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FV</w:t>
            </w:r>
            <w:r>
              <w:rPr>
                <w:rStyle w:val="Zkladntext2FranklinGothicHeavy65pt"/>
              </w:rPr>
              <w:tab/>
              <w:t xml:space="preserve">i </w:t>
            </w:r>
            <w:r>
              <w:rPr>
                <w:rStyle w:val="Zkladntext2FranklinGothicHeavy65pt"/>
              </w:rPr>
              <w:t>Dvoupólová přepěťová ochrana 2 stupně pro soustavu TN-S se signalizačním kontaktem - 275V, 25 kA</w:t>
            </w:r>
          </w:p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ind w:left="900"/>
            </w:pPr>
            <w:r>
              <w:rPr>
                <w:rStyle w:val="Zkladntext2FranklinGothicHeavy65pt"/>
              </w:rPr>
              <w:t>;■ [8/25)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2ikpl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2310,0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0*0</w:t>
            </w:r>
          </w:p>
        </w:tc>
        <w:tc>
          <w:tcPr>
            <w:tcW w:w="93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4 620,0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0.0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tabs>
                <w:tab w:val="left" w:pos="659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4 620,0</w:t>
            </w:r>
            <w:r>
              <w:rPr>
                <w:rStyle w:val="Zkladntext2FranklinGothicHeavy65pt"/>
              </w:rPr>
              <w:tab/>
              <w:t>j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62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17.3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ind w:left="220"/>
            </w:pPr>
            <w:r>
              <w:rPr>
                <w:rStyle w:val="Zkladntext2FranklinGothicHeavy65pt"/>
              </w:rPr>
              <w:t>FV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FV</w:t>
            </w:r>
          </w:p>
        </w:tc>
        <w:tc>
          <w:tcPr>
            <w:tcW w:w="56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Přepěťová ochrana třetího stupně s VF filtrem, včetně signalizačního kontaktu.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 xml:space="preserve">2 </w:t>
            </w:r>
            <w:r>
              <w:rPr>
                <w:rStyle w:val="Zkladntext2FranklinGothicHeavy65pt"/>
              </w:rPr>
              <w:t>ks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2590,0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5 180,0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5 180.0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1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"" 17.S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ind w:left="220"/>
            </w:pPr>
            <w:r>
              <w:rPr>
                <w:rStyle w:val="Zkladntext2FranklinGothicHeavy65pt"/>
              </w:rPr>
              <w:t>ZX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ZX</w:t>
            </w:r>
          </w:p>
        </w:tc>
        <w:tc>
          <w:tcPr>
            <w:tcW w:w="5688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Zásuvka pro instalaci na DIN lištu 230VAC/16A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11kpl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165,0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165,0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165,0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17.10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ind w:left="220"/>
            </w:pPr>
            <w:r>
              <w:rPr>
                <w:rStyle w:val="Zkladntext2FranklinGothicHeavy65pt"/>
              </w:rPr>
              <w:t>ŘS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65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tabs>
                <w:tab w:val="left" w:pos="450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V</w:t>
            </w:r>
            <w:r>
              <w:rPr>
                <w:rStyle w:val="Zkladntext2FranklinGothicHeavy65pt"/>
              </w:rPr>
              <w:tab/>
              <w:t>i Napájecí zdroj 23QVAC / 24V0C - 120W/5A - napájení komponent ŘS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2iks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2395,0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4 790,0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</w:t>
            </w:r>
            <w:r>
              <w:rPr>
                <w:rStyle w:val="Zkladntext2FranklinGothicHeavy65pt"/>
              </w:rPr>
              <w:t xml:space="preserve"> 790,0'"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17.11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ind w:left="220"/>
            </w:pPr>
            <w:r>
              <w:rPr>
                <w:rStyle w:val="Zkladntext2FranklinGothicHeavy65pt"/>
              </w:rPr>
              <w:t>ZS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ZS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Měřici svorkovnice pro převodové transformátory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1iks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995,0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995,0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tabs>
                <w:tab w:val="left" w:pos="616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995,0</w:t>
            </w:r>
            <w:r>
              <w:rPr>
                <w:rStyle w:val="Zkladntext2FranklinGothicHeavy65pt"/>
              </w:rPr>
              <w:tab/>
              <w:t>í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1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17.12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ind w:left="220"/>
            </w:pPr>
            <w:r>
              <w:rPr>
                <w:rStyle w:val="Zkladntext2FranklinGothicHeavy65pt"/>
              </w:rPr>
              <w:t>EH</w:t>
            </w: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EH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Vytápění rozvaděče-topné těleso do výkonu 100W, 23DVAC připojené přes termostat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1íks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1990,0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0.0</w:t>
            </w:r>
          </w:p>
        </w:tc>
        <w:tc>
          <w:tcPr>
            <w:tcW w:w="932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1 990,0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tabs>
                <w:tab w:val="left" w:pos="652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1 990.0</w:t>
            </w:r>
            <w:r>
              <w:rPr>
                <w:rStyle w:val="Zkladntext2FranklinGothicHeavy65pt"/>
              </w:rPr>
              <w:tab/>
              <w:t>l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511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17.13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ind w:left="220"/>
            </w:pPr>
            <w:r>
              <w:rPr>
                <w:rStyle w:val="Zkladntext2FranklinGothicHeavy65pt"/>
              </w:rPr>
              <w:t>ST</w:t>
            </w: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BT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Termostat pro vytápění rozvaděče s přepínacím kontaktem, 23DVAC</w:t>
            </w:r>
            <w:r>
              <w:rPr>
                <w:rStyle w:val="Zkladntext2FranklinGothicHeavy65pt"/>
                <w:vertAlign w:val="subscript"/>
              </w:rPr>
              <w:t>t</w:t>
            </w:r>
            <w:r>
              <w:rPr>
                <w:rStyle w:val="Zkladntext2FranklinGothicHeavy65pt"/>
              </w:rPr>
              <w:t xml:space="preserve"> nastavitelný v min. rozsahu 0-60* C_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ks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691,0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691,0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691,0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51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17,14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ind w:left="220"/>
            </w:pPr>
            <w:r>
              <w:rPr>
                <w:rStyle w:val="Zkladntext2FranklinGothicHeavy65pt"/>
              </w:rPr>
              <w:t>EL</w:t>
            </w: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S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Osvětlení rozvaděče 230VAC s koncovým spínačem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ks í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878.0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0,0 :</w:t>
            </w:r>
          </w:p>
        </w:tc>
        <w:tc>
          <w:tcPr>
            <w:tcW w:w="9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878,0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878,0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1"/>
          <w:jc w:val="center"/>
        </w:trPr>
        <w:tc>
          <w:tcPr>
            <w:tcW w:w="51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17.15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ind w:left="220"/>
            </w:pPr>
            <w:r>
              <w:rPr>
                <w:rStyle w:val="Zkladntext2FranklinGothicHeavy65pt"/>
              </w:rPr>
              <w:t>E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EKE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Elektroměr pro nepřímé měření s impulsním -výstupem a komunikaci RS232/4S5 Modbus RTU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ks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6214,0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tabs>
                <w:tab w:val="left" w:pos="454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0,0</w:t>
            </w:r>
            <w:r>
              <w:rPr>
                <w:rStyle w:val="Zkladntext2FranklinGothicHeavy65pt"/>
              </w:rPr>
              <w:tab/>
              <w:t>i</w:t>
            </w:r>
          </w:p>
        </w:tc>
        <w:tc>
          <w:tcPr>
            <w:tcW w:w="9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6 214.0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tabs>
                <w:tab w:val="left" w:pos="659"/>
              </w:tabs>
              <w:spacing w:line="222" w:lineRule="exact"/>
              <w:jc w:val="both"/>
            </w:pPr>
            <w:r>
              <w:t>6</w:t>
            </w:r>
            <w:r>
              <w:rPr>
                <w:rStyle w:val="Zkladntext2FranklinGothicHeavy65pt"/>
              </w:rPr>
              <w:t xml:space="preserve"> 214,0</w:t>
            </w:r>
            <w:r>
              <w:rPr>
                <w:rStyle w:val="Zkladntext2FranklinGothicHeavy65pt"/>
              </w:rPr>
              <w:tab/>
              <w:t>: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17.16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ind w:left="220"/>
            </w:pPr>
            <w:r>
              <w:rPr>
                <w:rStyle w:val="Zkladntext2FranklinGothicHeavy65pt"/>
              </w:rPr>
              <w:t>FV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FV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51" w:lineRule="exact"/>
              <w:jc w:val="both"/>
            </w:pPr>
            <w:r>
              <w:rPr>
                <w:rStyle w:val="Zkladntext2FranklinGothicHeavy65pt"/>
              </w:rPr>
              <w:t xml:space="preserve">Signálová přepěťová ochrana pro analogové a digitální signály na úrovni 24VDC, </w:t>
            </w:r>
            <w:r>
              <w:rPr>
                <w:rStyle w:val="Zkladntext2FranklinGothicHeavy65pt"/>
              </w:rPr>
              <w:t>dvoukanálové provedeni, třída svodiče - typ 1, bleskový proud {10/350) -1 GkA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5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ks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2302,0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11 510,0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11510,0 i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17.17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ind w:left="220"/>
            </w:pPr>
            <w:r>
              <w:rPr>
                <w:rStyle w:val="Zkladntext2FranklinGothicHeavy65pt"/>
              </w:rPr>
              <w:t>FU</w:t>
            </w: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FU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Rozjíšťcvací svorka řadová včetně pojistky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20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ks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69,0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0,0 !</w:t>
            </w:r>
          </w:p>
        </w:tc>
        <w:tc>
          <w:tcPr>
            <w:tcW w:w="932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1 380,0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0.0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tabs>
                <w:tab w:val="left" w:pos="666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1 380,0</w:t>
            </w:r>
            <w:r>
              <w:rPr>
                <w:rStyle w:val="Zkladntext2FranklinGothicHeavy65pt"/>
              </w:rPr>
              <w:tab/>
              <w:t>i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1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17.18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ind w:left="220"/>
            </w:pPr>
            <w:r>
              <w:rPr>
                <w:rStyle w:val="Zkladntext2FranklinGothicHeavy65pt"/>
              </w:rPr>
              <w:t>FA</w:t>
            </w: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FA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Jednopólový jistič do velikost' in=10A, char, B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5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ks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tabs>
                <w:tab w:val="left" w:pos="515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159,0</w:t>
            </w:r>
            <w:r>
              <w:rPr>
                <w:rStyle w:val="Zkladntext2FranklinGothicHeavy65pt"/>
              </w:rPr>
              <w:tab/>
              <w:t>,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0,0 ;</w:t>
            </w:r>
          </w:p>
        </w:tc>
        <w:tc>
          <w:tcPr>
            <w:tcW w:w="9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795,0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795,0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17.13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ind w:left="220"/>
            </w:pPr>
            <w:r>
              <w:rPr>
                <w:rStyle w:val="Zkladntext2FranklinGothicHeavy65pt"/>
              </w:rPr>
              <w:t>KA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KA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Pomocné relé, Uc=24VDC, 2 přep. kont., včetně patíce a příslušenství.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40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ks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328,0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 xml:space="preserve">13 120,0 </w:t>
            </w:r>
            <w:r>
              <w:rPr>
                <w:rStyle w:val="Zkladntext2FranklinGothicHeavy4ptMtko400"/>
              </w:rPr>
              <w:t>i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0.0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tabs>
                <w:tab w:val="left" w:pos="688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13120,0</w:t>
            </w:r>
            <w:r>
              <w:rPr>
                <w:rStyle w:val="Zkladntext2FranklinGothicHeavy65pt"/>
              </w:rPr>
              <w:tab/>
              <w:t>i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1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17.20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ind w:left="220"/>
            </w:pPr>
            <w:r>
              <w:rPr>
                <w:rStyle w:val="Zkladntext2FranklinGothicHeavy65pt"/>
              </w:rPr>
              <w:t>KA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KA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 xml:space="preserve">Pomocné relé, </w:t>
            </w:r>
            <w:r>
              <w:rPr>
                <w:rStyle w:val="Zkladntext2FranklinGothicHeavy65pt"/>
              </w:rPr>
              <w:t>Uc=230VAC, 2 přep. kont, včetně pstice a přislušensfvi.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ind w:left="200"/>
            </w:pPr>
            <w:r>
              <w:rPr>
                <w:rStyle w:val="Zkladntext2FranklinGothicHeavy65pt"/>
              </w:rPr>
              <w:t>16|ks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328,0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tabs>
                <w:tab w:val="left" w:pos="454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0,0</w:t>
            </w:r>
            <w:r>
              <w:rPr>
                <w:rStyle w:val="Zkladntext2FranklinGothicHeavy65pt"/>
              </w:rPr>
              <w:tab/>
              <w:t>i</w:t>
            </w:r>
          </w:p>
        </w:tc>
        <w:tc>
          <w:tcPr>
            <w:tcW w:w="9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5 248,0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tabs>
                <w:tab w:val="left" w:pos="659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5 248,0</w:t>
            </w:r>
            <w:r>
              <w:rPr>
                <w:rStyle w:val="Zkladntext2FranklinGothicHeavy65pt"/>
              </w:rPr>
              <w:tab/>
              <w:t>i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17.21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ind w:left="220"/>
            </w:pPr>
            <w:r>
              <w:rPr>
                <w:rStyle w:val="Zkladntext2FranklinGothicHeavy65pt"/>
              </w:rPr>
              <w:t>AT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AT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Převodník signálu PťlOO na signál 4.„,20mA pasivní, napájení 24VDC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tabs>
                <w:tab w:val="left" w:pos="364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ks</w:t>
            </w:r>
            <w:r>
              <w:rPr>
                <w:rStyle w:val="Zkladntext2FranklinGothicHeavy65pt"/>
              </w:rPr>
              <w:tab/>
              <w:t>: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2284.0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tabs>
                <w:tab w:val="left" w:pos="450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0,0</w:t>
            </w:r>
            <w:r>
              <w:rPr>
                <w:rStyle w:val="Zkladntext2FranklinGothicHeavy65pt"/>
              </w:rPr>
              <w:tab/>
              <w:t>i</w:t>
            </w:r>
          </w:p>
        </w:tc>
        <w:tc>
          <w:tcPr>
            <w:tcW w:w="9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2 284,0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36" w:lineRule="exact"/>
              <w:jc w:val="center"/>
            </w:pPr>
            <w:r>
              <w:rPr>
                <w:rStyle w:val="Zkladntext2FranklinGothicHeavy6ptTun"/>
              </w:rPr>
              <w:t>o",o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tabs>
                <w:tab w:val="left" w:pos="666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2 284,0</w:t>
            </w:r>
            <w:r>
              <w:rPr>
                <w:rStyle w:val="Zkladntext2FranklinGothicHeavy65pt"/>
              </w:rPr>
              <w:tab/>
              <w:t>I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76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17.22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ind w:left="220"/>
            </w:pPr>
            <w:r>
              <w:rPr>
                <w:rStyle w:val="Zkladntext2FranklinGothicHeavy65pt"/>
              </w:rPr>
              <w:t>X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X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Řadové svorky do velikosti 2,5mm2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Kurzva"/>
              </w:rPr>
              <w:t>ASRTP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100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tabs>
                <w:tab w:val="left" w:pos="364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ks</w:t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4ptMtko400"/>
              </w:rPr>
              <w:t>i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12,5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o.o :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1 250,0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2" w:wrap="notBeside" w:vAnchor="text" w:hAnchor="text" w:xAlign="center" w:y="1"/>
              <w:shd w:val="clear" w:color="auto" w:fill="auto"/>
              <w:tabs>
                <w:tab w:val="left" w:pos="659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1 250,0</w:t>
            </w:r>
            <w:r>
              <w:rPr>
                <w:rStyle w:val="Zkladntext2FranklinGothicHeavy65pt"/>
              </w:rPr>
              <w:tab/>
              <w:t>|</w:t>
            </w:r>
          </w:p>
        </w:tc>
      </w:tr>
    </w:tbl>
    <w:p w:rsidR="007A1E19" w:rsidRDefault="007A1E19">
      <w:pPr>
        <w:framePr w:w="14162" w:wrap="notBeside" w:vAnchor="text" w:hAnchor="text" w:xAlign="center" w:y="1"/>
        <w:rPr>
          <w:sz w:val="2"/>
          <w:szCs w:val="2"/>
        </w:rPr>
      </w:pPr>
    </w:p>
    <w:p w:rsidR="007A1E19" w:rsidRDefault="007A1E19">
      <w:pPr>
        <w:rPr>
          <w:sz w:val="2"/>
          <w:szCs w:val="2"/>
        </w:rPr>
        <w:sectPr w:rsidR="007A1E19">
          <w:headerReference w:type="even" r:id="rId75"/>
          <w:headerReference w:type="default" r:id="rId76"/>
          <w:footerReference w:type="even" r:id="rId77"/>
          <w:footerReference w:type="default" r:id="rId78"/>
          <w:headerReference w:type="first" r:id="rId79"/>
          <w:footerReference w:type="first" r:id="rId80"/>
          <w:pgSz w:w="16840" w:h="11900" w:orient="landscape"/>
          <w:pgMar w:top="547" w:right="1293" w:bottom="1101" w:left="1277" w:header="0" w:footer="3" w:gutter="0"/>
          <w:pgNumType w:start="3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601"/>
        <w:gridCol w:w="500"/>
        <w:gridCol w:w="914"/>
        <w:gridCol w:w="5702"/>
        <w:gridCol w:w="695"/>
        <w:gridCol w:w="356"/>
        <w:gridCol w:w="403"/>
        <w:gridCol w:w="799"/>
        <w:gridCol w:w="799"/>
        <w:gridCol w:w="936"/>
        <w:gridCol w:w="979"/>
        <w:gridCol w:w="986"/>
      </w:tblGrid>
      <w:tr w:rsidR="007A1E19">
        <w:tblPrEx>
          <w:tblCellMar>
            <w:top w:w="0" w:type="dxa"/>
            <w:bottom w:w="0" w:type="dxa"/>
          </w:tblCellMar>
        </w:tblPrEx>
        <w:trPr>
          <w:trHeight w:hRule="exact" w:val="55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33" w:lineRule="exact"/>
              <w:jc w:val="both"/>
            </w:pPr>
            <w:r>
              <w:rPr>
                <w:rStyle w:val="Zkladntext2FranklinGothicHeavy65pt"/>
              </w:rPr>
              <w:lastRenderedPageBreak/>
              <w:t>: Čistá',, položky'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37" w:lineRule="exact"/>
              <w:jc w:val="both"/>
            </w:pPr>
            <w:r>
              <w:rPr>
                <w:rStyle w:val="Zkladntext2FranklinGothicHeavy65pt"/>
              </w:rPr>
              <w:t>ŮObiíiítítt ; -cpoložkyX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37" w:lineRule="exact"/>
              <w:jc w:val="right"/>
            </w:pPr>
            <w:r>
              <w:rPr>
                <w:rStyle w:val="Zkladntext2FranklinGothicHeavy65pt"/>
              </w:rPr>
              <w:t>Způsob ’ .ďúifóvfcy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"/>
              </w:rPr>
              <w:t>.. Typ /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tabs>
                <w:tab w:val="left" w:pos="882"/>
                <w:tab w:val="left" w:pos="1264"/>
                <w:tab w:val="left" w:pos="2034"/>
                <w:tab w:val="left" w:pos="3582"/>
                <w:tab w:val="left" w:pos="4194"/>
                <w:tab w:val="left" w:pos="4914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.i--..</w:t>
            </w:r>
            <w:r>
              <w:rPr>
                <w:rStyle w:val="Zkladntext2FranklinGothicHeavy65pt"/>
              </w:rPr>
              <w:tab/>
              <w:t>..</w:t>
            </w:r>
            <w:r>
              <w:rPr>
                <w:rStyle w:val="Zkladntext2FranklinGothicHeavy65pt"/>
              </w:rPr>
              <w:tab/>
              <w:t>"vé-</w:t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65pt"/>
                <w:vertAlign w:val="superscript"/>
              </w:rPr>
              <w:t>:</w:t>
            </w:r>
            <w:r>
              <w:rPr>
                <w:rStyle w:val="Zkladntext2FranklinGothicHeavy65pt"/>
              </w:rPr>
              <w:t xml:space="preserve"> - Topíš lařáctií -</w:t>
            </w:r>
            <w:r>
              <w:rPr>
                <w:rStyle w:val="Zkladntext2FranklinGothicHeavy65pt"/>
              </w:rPr>
              <w:tab/>
              <w:t>11.-■</w:t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65pt"/>
                <w:vertAlign w:val="superscript"/>
              </w:rPr>
              <w:t>:</w:t>
            </w:r>
            <w:r>
              <w:rPr>
                <w:rStyle w:val="Zkladntext2FranklinGothicHeavy65pt"/>
                <w:vertAlign w:val="superscript"/>
              </w:rPr>
              <w:tab/>
              <w:t>;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"/>
              </w:rPr>
              <w:t>-Výrobce/</w:t>
            </w:r>
          </w:p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;',&lt;Jí</w:t>
            </w:r>
            <w:r>
              <w:rPr>
                <w:rStyle w:val="Zkladntext2FranklinGothicHeavy55pt"/>
              </w:rPr>
              <w:t>3</w:t>
            </w:r>
            <w:r>
              <w:rPr>
                <w:rStyle w:val="Zkladntext2FranklinGothicHeavy65pt"/>
              </w:rPr>
              <w:t>&lt;</w:t>
            </w:r>
            <w:r>
              <w:rPr>
                <w:rStyle w:val="Zkladntext2FranklinGothicHeavy55pt"/>
              </w:rPr>
              <w:t>3</w:t>
            </w:r>
            <w:r>
              <w:rPr>
                <w:rStyle w:val="Zkladntext2FranklinGothicHeavy65pt"/>
              </w:rPr>
              <w:t>xrvatÓI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Kurzva"/>
              </w:rPr>
              <w:t>Volat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Jeda,''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Dodávka KE/ks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 xml:space="preserve">Montáž </w:t>
            </w:r>
            <w:r>
              <w:rPr>
                <w:rStyle w:val="Zkladntext2FranklinGothicHeavy65ptKurzva"/>
              </w:rPr>
              <w:t>Kl/ks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Zkladntext2FranklinGothicHeavy65pt"/>
              </w:rPr>
              <w:t xml:space="preserve">Dodávka edfccm </w:t>
            </w:r>
            <w:r>
              <w:rPr>
                <w:rStyle w:val="Zkladntext2FranklinGothicHeavy65ptKurzva"/>
              </w:rPr>
              <w:t xml:space="preserve">i </w:t>
            </w:r>
            <w:r>
              <w:rPr>
                <w:rStyle w:val="Zkladntext2FranklinGothicHeavy65pt"/>
              </w:rPr>
              <w:t>K!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33" w:lineRule="exact"/>
              <w:jc w:val="center"/>
            </w:pPr>
            <w:r>
              <w:rPr>
                <w:rStyle w:val="Zkladntext2FranklinGothicHeavy65pt"/>
              </w:rPr>
              <w:t xml:space="preserve">Moneaž celkem </w:t>
            </w:r>
            <w:r>
              <w:rPr>
                <w:rStyle w:val="Zkladntext2FranklinGothicHeavy65ptKurzva"/>
              </w:rPr>
              <w:t xml:space="preserve">{ </w:t>
            </w:r>
            <w:r>
              <w:rPr>
                <w:rStyle w:val="Zkladntext2FranklinGothicHeavy65pt"/>
              </w:rPr>
              <w:t>KE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37" w:lineRule="exact"/>
              <w:jc w:val="center"/>
            </w:pPr>
            <w:r>
              <w:rPr>
                <w:rStyle w:val="Zkladntext2FranklinGothicHeavy45ptKurzva"/>
              </w:rPr>
              <w:t>Dodávka</w:t>
            </w:r>
            <w:r>
              <w:rPr>
                <w:rStyle w:val="Zkladntext24pt"/>
              </w:rPr>
              <w:t xml:space="preserve"> </w:t>
            </w:r>
            <w:r>
              <w:rPr>
                <w:rStyle w:val="Zkladntext2FranklinGothicHeavy55pt"/>
              </w:rPr>
              <w:t>3</w:t>
            </w:r>
            <w:r>
              <w:rPr>
                <w:rStyle w:val="Zkladntext2FranklinGothicHeavy65pt"/>
              </w:rPr>
              <w:t xml:space="preserve"> montdí celkem / Kč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i 17.23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4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Drobný montážní a instalační materiál - vodiče, popisy, kabelové kanály, kabelové průchodky, atd,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24" w:lineRule="exact"/>
              <w:jc w:val="right"/>
            </w:pPr>
            <w:r>
              <w:rPr>
                <w:rStyle w:val="Zkladntext2FranklinGothicHeavy55pt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kpl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24" w:lineRule="exact"/>
              <w:jc w:val="center"/>
            </w:pPr>
            <w:r>
              <w:rPr>
                <w:rStyle w:val="Zkladntext2FranklinGothicHeavy55pt"/>
              </w:rPr>
              <w:t>2000,0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24" w:lineRule="exact"/>
              <w:jc w:val="center"/>
            </w:pPr>
            <w:r>
              <w:rPr>
                <w:rStyle w:val="Zkladntext2FranklinGothicHeavy55pt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55pt"/>
              </w:rPr>
              <w:t>2</w:t>
            </w:r>
            <w:r>
              <w:rPr>
                <w:rStyle w:val="Zkladntext2FranklinGothicHeavy65pt"/>
              </w:rPr>
              <w:t xml:space="preserve"> </w:t>
            </w:r>
            <w:r>
              <w:rPr>
                <w:rStyle w:val="Zkladntext2FranklinGothicHeavy55pt"/>
              </w:rPr>
              <w:t>000,0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24" w:lineRule="exact"/>
              <w:jc w:val="center"/>
            </w:pPr>
            <w:r>
              <w:rPr>
                <w:rStyle w:val="Zkladntext2FranklinGothicHeavy55pt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55pt"/>
              </w:rPr>
              <w:t>2</w:t>
            </w:r>
            <w:r>
              <w:rPr>
                <w:rStyle w:val="Zkladntext2FranklinGothicHeavy65pt"/>
              </w:rPr>
              <w:t xml:space="preserve"> </w:t>
            </w:r>
            <w:r>
              <w:rPr>
                <w:rStyle w:val="Zkladntext2FranklinGothicHeavy55pt"/>
              </w:rPr>
              <w:t>000.0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! 17.24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-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 xml:space="preserve">Montáž, a osazení řídícího systému a komponent </w:t>
            </w:r>
            <w:r>
              <w:rPr>
                <w:rStyle w:val="Zkladntext2FranklinGothicHeavy65pt"/>
              </w:rPr>
              <w:t>MaR do rozvaděče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24" w:lineRule="exact"/>
              <w:jc w:val="right"/>
            </w:pPr>
            <w:r>
              <w:rPr>
                <w:rStyle w:val="Zkladntext2FranklinGothicHeavy55pt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kpl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24" w:lineRule="exact"/>
              <w:jc w:val="center"/>
            </w:pPr>
            <w:r>
              <w:rPr>
                <w:rStyle w:val="Zkladntext2FranklinGothicHeavy55pt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6000.0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24" w:lineRule="exact"/>
              <w:jc w:val="center"/>
            </w:pPr>
            <w:r>
              <w:rPr>
                <w:rStyle w:val="Zkladntext2FranklinGothicHeavy55pt"/>
              </w:rPr>
              <w:t>0.0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55pt"/>
              </w:rPr>
              <w:t>6</w:t>
            </w:r>
            <w:r>
              <w:rPr>
                <w:rStyle w:val="Zkladntext2FranklinGothicHeavy65pt"/>
              </w:rPr>
              <w:t xml:space="preserve"> </w:t>
            </w:r>
            <w:r>
              <w:rPr>
                <w:rStyle w:val="Zkladntext2FranklinGothicHeavy55pt"/>
              </w:rPr>
              <w:t>000,0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55pt"/>
              </w:rPr>
              <w:t>6</w:t>
            </w:r>
            <w:r>
              <w:rPr>
                <w:rStyle w:val="Zkladntext2FranklinGothicHeavy65pt"/>
              </w:rPr>
              <w:t xml:space="preserve"> </w:t>
            </w:r>
            <w:r>
              <w:rPr>
                <w:rStyle w:val="Zkladntext2FranklinGothicHeavy55pt"/>
              </w:rPr>
              <w:t>000,0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i 17,25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90" w:lineRule="exact"/>
              <w:jc w:val="center"/>
            </w:pPr>
            <w:r>
              <w:rPr>
                <w:rStyle w:val="Zkladntext2Arial4ptdkovn0pt"/>
              </w:rPr>
              <w:t>_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ROZV</w:t>
            </w:r>
          </w:p>
        </w:tc>
        <w:tc>
          <w:tcPr>
            <w:tcW w:w="9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*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Výroba rozvaděče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tabs>
                <w:tab w:val="left" w:pos="824"/>
              </w:tabs>
              <w:spacing w:line="148" w:lineRule="exact"/>
              <w:jc w:val="both"/>
            </w:pPr>
            <w:r>
              <w:rPr>
                <w:rStyle w:val="Zkladntext2FranklinGothicHeavy65ptKurzva"/>
              </w:rPr>
              <w:t>ASŘTP \</w:t>
            </w:r>
            <w:r>
              <w:rPr>
                <w:rStyle w:val="Zkladntext2FranklinGothicHeavy65ptKurzva"/>
              </w:rPr>
              <w:tab/>
              <w:t>i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kp!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24" w:lineRule="exact"/>
              <w:jc w:val="center"/>
            </w:pPr>
            <w:r>
              <w:rPr>
                <w:rStyle w:val="Zkladntext2FranklinGothicHeavy55pt"/>
              </w:rPr>
              <w:t>0.0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24000,0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24" w:lineRule="exact"/>
              <w:jc w:val="center"/>
            </w:pPr>
            <w:r>
              <w:rPr>
                <w:rStyle w:val="Zkladntext2FranklinGothicHeavy55pt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24 000,0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24 000,0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90"/>
          <w:jc w:val="center"/>
        </w:trPr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9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69"/>
          <w:jc w:val="center"/>
        </w:trPr>
        <w:tc>
          <w:tcPr>
            <w:tcW w:w="9675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tabs>
                <w:tab w:val="left" w:leader="dot" w:pos="230"/>
                <w:tab w:val="left" w:leader="dot" w:pos="1001"/>
                <w:tab w:val="left" w:leader="dot" w:pos="1627"/>
                <w:tab w:val="left" w:leader="dot" w:pos="2131"/>
                <w:tab w:val="left" w:leader="dot" w:pos="3607"/>
                <w:tab w:val="left" w:leader="dot" w:pos="6343"/>
                <w:tab w:val="left" w:leader="dot" w:pos="6682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ab/>
              <w:t xml:space="preserve"> </w:t>
            </w:r>
            <w:r>
              <w:rPr>
                <w:rStyle w:val="Zkladntext2FranklinGothicHeavy65pt"/>
              </w:rPr>
              <w:tab/>
              <w:t xml:space="preserve"> </w:t>
            </w:r>
            <w:r>
              <w:rPr>
                <w:rStyle w:val="Zkladntext2FranklinGothicHeavy65pt"/>
              </w:rPr>
              <w:tab/>
              <w:t xml:space="preserve"> </w:t>
            </w:r>
            <w:r>
              <w:rPr>
                <w:rStyle w:val="Zkladntext2FranklinGothicHeavy65pt"/>
              </w:rPr>
              <w:tab/>
              <w:t xml:space="preserve"> </w:t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65ptKurzva"/>
              </w:rPr>
              <w:t>Montážní a instalační materiál, demontáže</w:t>
            </w:r>
            <w:r>
              <w:rPr>
                <w:rStyle w:val="Zkladntext2FranklinGothicHeavy65pt"/>
              </w:rPr>
              <w:t xml:space="preserve"> </w:t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65pt"/>
              </w:rPr>
              <w:tab/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38 324,0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19 700,0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58 024,0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17.26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MM-MP</w:t>
            </w:r>
          </w:p>
        </w:tc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 xml:space="preserve">CYKY-J </w:t>
            </w:r>
            <w:r>
              <w:rPr>
                <w:rStyle w:val="Zkladntext2FranklinGothicHeavy65pt"/>
              </w:rPr>
              <w:t>3x1,5! propojovací kabel silový</w:t>
            </w:r>
          </w:p>
        </w:tc>
        <w:tc>
          <w:tcPr>
            <w:tcW w:w="6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55pt"/>
              </w:rPr>
              <w:t>20</w:t>
            </w:r>
            <w:r>
              <w:rPr>
                <w:rStyle w:val="Zkladntext2FranklinGothicHeavy65pt"/>
              </w:rPr>
              <w:t xml:space="preserve"> |m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13,5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24" w:lineRule="exact"/>
              <w:jc w:val="center"/>
            </w:pPr>
            <w:r>
              <w:rPr>
                <w:rStyle w:val="Zkladntext2FranklinGothicHeavy55pt"/>
              </w:rPr>
              <w:t>22,0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270,0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440,0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710,0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1727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MM-MP</w:t>
            </w:r>
          </w:p>
        </w:tc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CYKY-J 3x2,5!propojovací (cabel síloví</w:t>
            </w:r>
          </w:p>
        </w:tc>
        <w:tc>
          <w:tcPr>
            <w:tcW w:w="6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I5im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24.5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24" w:lineRule="exact"/>
              <w:jc w:val="center"/>
            </w:pPr>
            <w:r>
              <w:rPr>
                <w:rStyle w:val="Zkladntext2FranklinGothicHeavy55pt"/>
              </w:rPr>
              <w:t>22,0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367,5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330,0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697,5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4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1723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MM-MP</w:t>
            </w:r>
          </w:p>
        </w:tc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CYKY-J 4x2,5! propojovací kabel silový</w:t>
            </w:r>
          </w:p>
        </w:tc>
        <w:tc>
          <w:tcPr>
            <w:tcW w:w="6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55pt"/>
              </w:rPr>
              <w:t>20</w:t>
            </w:r>
            <w:r>
              <w:rPr>
                <w:rStyle w:val="Zkladntext2FranklinGothicHeavy65pt"/>
              </w:rPr>
              <w:t>im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26.9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24" w:lineRule="exact"/>
              <w:jc w:val="center"/>
            </w:pPr>
            <w:r>
              <w:rPr>
                <w:rStyle w:val="Zkladntext2FranklinGothicHeavy55pt"/>
              </w:rPr>
              <w:t>22.0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538,0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440.0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978,0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62"/>
          <w:jc w:val="center"/>
        </w:trPr>
        <w:tc>
          <w:tcPr>
            <w:tcW w:w="110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 xml:space="preserve">17.29 </w:t>
            </w:r>
            <w:r>
              <w:rPr>
                <w:rStyle w:val="Zkladntext2FranklinGothicHeavy65ptKurzva"/>
              </w:rPr>
              <w:t>l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CYKY-J 5x1,5(propojovací kabel sílový</w:t>
            </w:r>
          </w:p>
        </w:tc>
        <w:tc>
          <w:tcPr>
            <w:tcW w:w="6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24" w:lineRule="exact"/>
              <w:jc w:val="right"/>
            </w:pPr>
            <w:r>
              <w:rPr>
                <w:rStyle w:val="Zkladntext2FranklinGothicHeavy55pt"/>
              </w:rPr>
              <w:t>20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28,5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28,0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570,0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560,0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1 130,0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1"/>
          <w:jc w:val="center"/>
        </w:trPr>
        <w:tc>
          <w:tcPr>
            <w:tcW w:w="110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; 17,30 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MM-MP</w:t>
            </w:r>
          </w:p>
        </w:tc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ind w:left="220"/>
            </w:pPr>
            <w:r>
              <w:rPr>
                <w:rStyle w:val="Zkladntext2FranklinGothicHeavy65pt"/>
              </w:rPr>
              <w:t>JYTY- J 7x1 i propojovací kabe! ovládací stíněný</w:t>
            </w:r>
          </w:p>
        </w:tc>
        <w:tc>
          <w:tcPr>
            <w:tcW w:w="6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25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24" w:lineRule="exact"/>
              <w:jc w:val="center"/>
            </w:pPr>
            <w:r>
              <w:rPr>
                <w:rStyle w:val="Zkladntext2FranklinGothicHeavy55pt"/>
              </w:rPr>
              <w:t>22,6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28,0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550,0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700,0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55pt"/>
              </w:rPr>
              <w:t>1</w:t>
            </w:r>
            <w:r>
              <w:rPr>
                <w:rStyle w:val="Zkladntext2FranklinGothicHeavy65pt"/>
              </w:rPr>
              <w:t xml:space="preserve"> 250,0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110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I 17.31 i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MM-MP</w:t>
            </w:r>
          </w:p>
        </w:tc>
        <w:tc>
          <w:tcPr>
            <w:tcW w:w="661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ind w:left="220"/>
            </w:pPr>
            <w:r>
              <w:rPr>
                <w:rStyle w:val="Zkladntext2FranklinGothicHeavy65ptKurzva"/>
              </w:rPr>
              <w:t>JYTY- O</w:t>
            </w:r>
            <w:r>
              <w:rPr>
                <w:rStyle w:val="Zkladntext2FranklinGothicHeavy65pt"/>
              </w:rPr>
              <w:t xml:space="preserve"> 4x1 (propojovací kabel </w:t>
            </w:r>
            <w:r>
              <w:rPr>
                <w:rStyle w:val="Zkladntext2FranklinGothicHeavy65ptKurzva"/>
              </w:rPr>
              <w:t xml:space="preserve">ovládací </w:t>
            </w:r>
            <w:r>
              <w:rPr>
                <w:rStyle w:val="Zkladntext2FranklinGothicHeavy65ptKurzva"/>
              </w:rPr>
              <w:t>stíněný</w:t>
            </w:r>
          </w:p>
        </w:tc>
        <w:tc>
          <w:tcPr>
            <w:tcW w:w="6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24" w:lineRule="exact"/>
              <w:jc w:val="right"/>
            </w:pPr>
            <w:r>
              <w:rPr>
                <w:rStyle w:val="Zkladntext2FranklinGothicHeavy55pt"/>
              </w:rPr>
              <w:t>20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Kurzva"/>
              </w:rPr>
              <w:t>m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16,5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24" w:lineRule="exact"/>
              <w:jc w:val="center"/>
            </w:pPr>
            <w:r>
              <w:rPr>
                <w:rStyle w:val="Zkladntext2FranklinGothicHeavy55pt"/>
              </w:rPr>
              <w:t>22,0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330,0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440,0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770,0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1"/>
          <w:jc w:val="center"/>
        </w:trPr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! 17.32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MM-MP</w:t>
            </w:r>
          </w:p>
        </w:tc>
        <w:tc>
          <w:tcPr>
            <w:tcW w:w="9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JYTY-J 14x1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propojovací kabel ovládací stíněný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35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77,0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39.0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2 695,0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1 355,0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4 060,0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17,33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MM-MP</w:t>
            </w:r>
          </w:p>
        </w:tc>
        <w:tc>
          <w:tcPr>
            <w:tcW w:w="9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CY</w:t>
            </w:r>
            <w:r>
              <w:rPr>
                <w:rStyle w:val="Zkladntext2FranklinGothicHeavy55pt"/>
              </w:rPr>
              <w:t>6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 xml:space="preserve">CY </w:t>
            </w:r>
            <w:r>
              <w:rPr>
                <w:rStyle w:val="Zkladntext2FranklinGothicHeavy55pt"/>
              </w:rPr>
              <w:t>6</w:t>
            </w:r>
            <w:r>
              <w:rPr>
                <w:rStyle w:val="Zkladntext2FranklinGothicHeavy65pt"/>
              </w:rPr>
              <w:t xml:space="preserve"> - měděný vodič izolovaný na pospojení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Kurzva"/>
              </w:rPr>
              <w:t>—ASŘTP</w:t>
            </w:r>
          </w:p>
        </w:tc>
        <w:tc>
          <w:tcPr>
            <w:tcW w:w="3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24" w:lineRule="exact"/>
              <w:jc w:val="right"/>
            </w:pPr>
            <w:r>
              <w:rPr>
                <w:rStyle w:val="Zkladntext2FranklinGothicHeavy55pt"/>
              </w:rPr>
              <w:t>10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24" w:lineRule="exact"/>
              <w:jc w:val="center"/>
            </w:pPr>
            <w:r>
              <w:rPr>
                <w:rStyle w:val="Zkladntext2FranklinGothicHeavy55pt"/>
              </w:rPr>
              <w:t>20,6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25,0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206,0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250,0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456,0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4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17.34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MM-MP</w:t>
            </w:r>
          </w:p>
        </w:tc>
        <w:tc>
          <w:tcPr>
            <w:tcW w:w="9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-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Elektroinstalační lišta hranatá 40x40 včetně víka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33,0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495,0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600,0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1 095,0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17.35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I MM-MP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.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Elektroinstalační lišta hranatá 20x50 včetně víka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26,5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45,0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397,5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675,0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1 072,5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17.36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; MM-MP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-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 xml:space="preserve">Elektroinstalační lišta </w:t>
            </w:r>
            <w:r>
              <w:rPr>
                <w:rStyle w:val="Zkladntext2FranklinGothicHeavy65pt"/>
              </w:rPr>
              <w:t>hranatá 50x100 včetně víka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275.0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24" w:lineRule="exact"/>
              <w:jc w:val="center"/>
            </w:pPr>
            <w:r>
              <w:rPr>
                <w:rStyle w:val="Zkladntext2FranklinGothicHeavy55pt"/>
              </w:rPr>
              <w:t>200,0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4 125,0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3 000,0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7 125,0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1727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- M M-MP</w:t>
            </w:r>
          </w:p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i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-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58" w:lineRule="exact"/>
            </w:pPr>
            <w:r>
              <w:rPr>
                <w:rStyle w:val="Zkladntext2FranklinGothicHeavy65pt"/>
              </w:rPr>
              <w:t>Elektroinstalační trubka pevná do průměru 25mm včetně příchytek a tvarových dílů (kolena, spojky, vývodky), plastová pro venkovní použiti</w:t>
            </w:r>
          </w:p>
        </w:tc>
        <w:tc>
          <w:tcPr>
            <w:tcW w:w="695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Kurzva"/>
              </w:rPr>
              <w:t>10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Kurzva"/>
              </w:rPr>
              <w:t>m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37,0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Kurzva"/>
              </w:rPr>
              <w:t>4</w:t>
            </w:r>
            <w:r>
              <w:rPr>
                <w:rStyle w:val="Zkladntext2FranklinGothicHeavy65pt"/>
              </w:rPr>
              <w:t xml:space="preserve"> 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370,0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400,0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770,0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313"/>
          <w:jc w:val="center"/>
        </w:trPr>
        <w:tc>
          <w:tcPr>
            <w:tcW w:w="110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] 17.38 i</w:t>
            </w:r>
          </w:p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tabs>
                <w:tab w:val="left" w:pos="475"/>
              </w:tabs>
              <w:spacing w:line="148" w:lineRule="exact"/>
              <w:jc w:val="both"/>
            </w:pPr>
            <w:r>
              <w:rPr>
                <w:rStyle w:val="Zkladntext24pt"/>
              </w:rPr>
              <w:t>i</w:t>
            </w:r>
            <w:r>
              <w:rPr>
                <w:rStyle w:val="Zkladntext24pt"/>
              </w:rPr>
              <w:tab/>
            </w:r>
            <w:r>
              <w:rPr>
                <w:rStyle w:val="Zkladntext2FranklinGothicHeavy65pt"/>
              </w:rPr>
              <w:t>!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MM-MP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51" w:lineRule="exact"/>
            </w:pPr>
            <w:r>
              <w:rPr>
                <w:rStyle w:val="Zkladntext2FranklinGothicHeavy65pt"/>
              </w:rPr>
              <w:t>Elektroinstalační trubka ohebná do průměru 25mm včetně příchytek acpříslušenství (spojky, vývodky), plastová pro venkovní použiti.</w:t>
            </w:r>
          </w:p>
        </w:tc>
        <w:tc>
          <w:tcPr>
            <w:tcW w:w="695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Kurzva"/>
              </w:rPr>
              <w:t>20 jm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23,0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25,0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460,0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500,0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960,0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06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after="100" w:line="148" w:lineRule="exact"/>
            </w:pPr>
            <w:r>
              <w:rPr>
                <w:rStyle w:val="Zkladntext2FranklinGothicHeavy65pt"/>
              </w:rPr>
              <w:t>j 17.39</w:t>
            </w:r>
          </w:p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before="100" w:after="100" w:line="148" w:lineRule="exact"/>
            </w:pPr>
            <w:r>
              <w:rPr>
                <w:rStyle w:val="Zkladntext2FranklinGothicHeavy65pt"/>
              </w:rPr>
              <w:t>|</w:t>
            </w:r>
          </w:p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before="100" w:line="148" w:lineRule="exact"/>
            </w:pPr>
            <w:r>
              <w:rPr>
                <w:rStyle w:val="Zkladntext2FranklinGothicHeavy65pt"/>
              </w:rPr>
              <w:t>i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G</w:t>
            </w:r>
          </w:p>
        </w:tc>
        <w:tc>
          <w:tcPr>
            <w:tcW w:w="914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 xml:space="preserve">Demontáže stávajících </w:t>
            </w:r>
            <w:r>
              <w:rPr>
                <w:rStyle w:val="Zkladntext2FranklinGothicHeavy65pt"/>
              </w:rPr>
              <w:t>elektroinstalací v rozsahu:</w:t>
            </w:r>
          </w:p>
          <w:p w:rsidR="007A1E19" w:rsidRDefault="00692FAC">
            <w:pPr>
              <w:pStyle w:val="Zkladntext20"/>
              <w:framePr w:w="14177" w:wrap="notBeside" w:vAnchor="text" w:hAnchor="text" w:xAlign="center" w:y="1"/>
              <w:numPr>
                <w:ilvl w:val="0"/>
                <w:numId w:val="51"/>
              </w:numPr>
              <w:shd w:val="clear" w:color="auto" w:fill="auto"/>
              <w:tabs>
                <w:tab w:val="left" w:pos="79"/>
              </w:tabs>
              <w:spacing w:line="148" w:lineRule="exact"/>
            </w:pPr>
            <w:r>
              <w:rPr>
                <w:rStyle w:val="Zkladntext2FranklinGothicHeavy65pt"/>
              </w:rPr>
              <w:t>demontáž stávajícího rozvaděče DT17 velikosti šxvxh 200x800x250</w:t>
            </w:r>
          </w:p>
          <w:p w:rsidR="007A1E19" w:rsidRDefault="00692FAC">
            <w:pPr>
              <w:pStyle w:val="Zkladntext20"/>
              <w:framePr w:w="14177" w:wrap="notBeside" w:vAnchor="text" w:hAnchor="text" w:xAlign="center" w:y="1"/>
              <w:numPr>
                <w:ilvl w:val="0"/>
                <w:numId w:val="51"/>
              </w:numPr>
              <w:shd w:val="clear" w:color="auto" w:fill="auto"/>
              <w:tabs>
                <w:tab w:val="left" w:pos="79"/>
              </w:tabs>
              <w:spacing w:line="148" w:lineRule="exact"/>
            </w:pPr>
            <w:r>
              <w:rPr>
                <w:rStyle w:val="Zkladntext2FranklinGothicHeavy65pt"/>
              </w:rPr>
              <w:t xml:space="preserve">šetrná demontáž stávajícího řídícího systému jeho popsáni a uloženi u investora. Komponenty řídícího systému budou uloženy podle zásad manipulace s citlivou </w:t>
            </w:r>
            <w:r>
              <w:rPr>
                <w:rStyle w:val="Zkladntext2FranklinGothicHeavy65pt"/>
              </w:rPr>
              <w:t xml:space="preserve">elektronikou, jednotlivé komponenty budou uloženy do antistatického obalu a ceíek uložen v pevné a těsně uzavírá tel né schránce (plast). Schránka bude označena číslem stanice a bude obsahovat seznam komponent provés samostatně pro každou stanici a předat </w:t>
            </w:r>
            <w:r>
              <w:rPr>
                <w:rStyle w:val="Zkladntext2FranklinGothicHeavy65pt"/>
              </w:rPr>
              <w:t>k uskladněn i.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24" w:lineRule="exact"/>
              <w:jc w:val="right"/>
            </w:pPr>
            <w:r>
              <w:rPr>
                <w:rStyle w:val="Zkladntext2FranklinGothicHeavy55pt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kpl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ind w:left="200"/>
            </w:pPr>
            <w:r>
              <w:rPr>
                <w:rStyle w:val="Zkladntext2FranklinGothicHeavy65pt"/>
              </w:rPr>
              <w:t>24 000,0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24" w:lineRule="exact"/>
              <w:jc w:val="center"/>
            </w:pPr>
            <w:r>
              <w:rPr>
                <w:rStyle w:val="Zkladntext2FranklinGothicHeavy55pt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24 000,0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24" w:lineRule="exact"/>
              <w:jc w:val="center"/>
            </w:pPr>
            <w:r>
              <w:rPr>
                <w:rStyle w:val="Zkladntext2FranklinGothicHeavy55pt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24 000,0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4" w:type="dxa"/>
            <w:tcBorders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02" w:type="dxa"/>
            <w:tcBorders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numPr>
                <w:ilvl w:val="0"/>
                <w:numId w:val="52"/>
              </w:numPr>
              <w:shd w:val="clear" w:color="auto" w:fill="auto"/>
              <w:tabs>
                <w:tab w:val="left" w:pos="72"/>
              </w:tabs>
              <w:spacing w:line="148" w:lineRule="exact"/>
            </w:pPr>
            <w:r>
              <w:rPr>
                <w:rStyle w:val="Zkladntext2FranklinGothicHeavy65pt"/>
              </w:rPr>
              <w:t>demontáž části stávajících kabelových tras v max. délce lom včetně kabelů,</w:t>
            </w:r>
          </w:p>
          <w:p w:rsidR="007A1E19" w:rsidRDefault="00692FAC">
            <w:pPr>
              <w:pStyle w:val="Zkladntext20"/>
              <w:framePr w:w="14177" w:wrap="notBeside" w:vAnchor="text" w:hAnchor="text" w:xAlign="center" w:y="1"/>
              <w:numPr>
                <w:ilvl w:val="0"/>
                <w:numId w:val="52"/>
              </w:numPr>
              <w:shd w:val="clear" w:color="auto" w:fill="auto"/>
              <w:tabs>
                <w:tab w:val="left" w:pos="72"/>
              </w:tabs>
              <w:spacing w:line="148" w:lineRule="exact"/>
            </w:pPr>
            <w:r>
              <w:rPr>
                <w:rStyle w:val="Zkladntext2FranklinGothicHeavy65pt"/>
              </w:rPr>
              <w:t>odpojeni stávající kabeláže a příprava pro demontáže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9" w:type="dxa"/>
            <w:shd w:val="clear" w:color="auto" w:fill="FFFFFF"/>
          </w:tcPr>
          <w:p w:rsidR="007A1E19" w:rsidRDefault="007A1E19">
            <w:pPr>
              <w:framePr w:w="14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9" w:type="dxa"/>
            <w:tcBorders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shd w:val="clear" w:color="auto" w:fill="FFFFFF"/>
          </w:tcPr>
          <w:p w:rsidR="007A1E19" w:rsidRDefault="007A1E19">
            <w:pPr>
              <w:framePr w:w="14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; 17,40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"/>
              </w:rPr>
              <w:t>1 MM-MP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90" w:lineRule="exact"/>
              <w:jc w:val="center"/>
            </w:pPr>
            <w:r>
              <w:rPr>
                <w:rStyle w:val="Zkladntext2FranklinGothicHeavy4pt"/>
              </w:rPr>
              <w:t>-</w:t>
            </w:r>
          </w:p>
        </w:tc>
        <w:tc>
          <w:tcPr>
            <w:tcW w:w="57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 xml:space="preserve">Propojení stávajících a nových </w:t>
            </w:r>
            <w:r>
              <w:rPr>
                <w:rStyle w:val="Zkladntext2FranklinGothicHeavy65pt"/>
              </w:rPr>
              <w:t>kabelů mezi rozvaděči RM a DT</w:t>
            </w:r>
          </w:p>
        </w:tc>
        <w:tc>
          <w:tcPr>
            <w:tcW w:w="6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Kurzva"/>
              </w:rPr>
              <w:t>AŠŘŤP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24" w:lineRule="exact"/>
              <w:jc w:val="right"/>
            </w:pPr>
            <w:r>
              <w:rPr>
                <w:rStyle w:val="Zkladntext2FranklinGothicHeavy55pt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kpl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24" w:lineRule="exact"/>
              <w:jc w:val="center"/>
            </w:pPr>
            <w:r>
              <w:rPr>
                <w:rStyle w:val="Zkladntext2FranklinGothicHeavy55pt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9 000,0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24" w:lineRule="exact"/>
              <w:jc w:val="center"/>
            </w:pPr>
            <w:r>
              <w:rPr>
                <w:rStyle w:val="Zkladntext2FranklinGothicHeavy55pt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9 000.0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9 000,0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313"/>
          <w:jc w:val="center"/>
        </w:trPr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i 17.41</w:t>
            </w:r>
          </w:p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!</w:t>
            </w:r>
          </w:p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Zkladntext210pt"/>
                <w:vertAlign w:val="superscript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tabs>
                <w:tab w:val="left" w:leader="underscore" w:pos="598"/>
              </w:tabs>
              <w:spacing w:line="244" w:lineRule="exact"/>
              <w:jc w:val="both"/>
            </w:pPr>
            <w:r>
              <w:rPr>
                <w:rStyle w:val="Zkladntext2Corbel10pt"/>
              </w:rPr>
              <w:tab/>
            </w: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MM-MP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-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51" w:lineRule="exact"/>
            </w:pPr>
            <w:r>
              <w:rPr>
                <w:rStyle w:val="Zkladntext2FranklinGothicHeavy65pt"/>
              </w:rPr>
              <w:t xml:space="preserve">Pomocný a spojovací materiál-- šrouby, vruty, hmoždinky, šroubové i bezsroubové svorky, oka, stahovací a Izolační pásky, závěsné tyče a konzole, distanční </w:t>
            </w:r>
            <w:r>
              <w:rPr>
                <w:rStyle w:val="Zkladntext2FranklinGothicHeavy65pt"/>
              </w:rPr>
              <w:t>příchytky, kabelové štítky, atd.</w:t>
            </w:r>
          </w:p>
        </w:tc>
        <w:tc>
          <w:tcPr>
            <w:tcW w:w="695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ind w:right="220"/>
              <w:jc w:val="right"/>
            </w:pPr>
            <w:r>
              <w:rPr>
                <w:rStyle w:val="Zkladntext2FranklinGothicHeavy65pt"/>
              </w:rPr>
              <w:t>l|kpí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2 500,0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24" w:lineRule="exact"/>
              <w:jc w:val="center"/>
            </w:pPr>
            <w:r>
              <w:rPr>
                <w:rStyle w:val="Zkladntext2FranklinGothicHeavy55pt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2 500,0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24" w:lineRule="exact"/>
              <w:jc w:val="center"/>
            </w:pPr>
            <w:r>
              <w:rPr>
                <w:rStyle w:val="Zkladntext2FranklinGothicHeavy55pt"/>
              </w:rPr>
              <w:t>0.0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tabs>
                <w:tab w:val="left" w:pos="659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2 500,0</w:t>
            </w:r>
            <w:r>
              <w:rPr>
                <w:rStyle w:val="Zkladntext2FranklinGothicHeavy65pt"/>
              </w:rPr>
              <w:tab/>
              <w:t>|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10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i 17.42 j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MM-MP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Ukončeni stávajícího metalického komunikačního kabelu s popisem, připojení a odpojení komponent EZS,</w:t>
            </w:r>
          </w:p>
        </w:tc>
        <w:tc>
          <w:tcPr>
            <w:tcW w:w="695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ind w:left="280"/>
            </w:pPr>
            <w:r>
              <w:rPr>
                <w:rStyle w:val="Zkladntext2FranklinGothicHeavy65pt"/>
              </w:rPr>
              <w:t>ijkpl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450,0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55pt"/>
              </w:rPr>
              <w:t>1</w:t>
            </w:r>
            <w:r>
              <w:rPr>
                <w:rStyle w:val="Zkladntext2FranklinGothicHeavy65pt"/>
              </w:rPr>
              <w:t xml:space="preserve"> </w:t>
            </w:r>
            <w:r>
              <w:rPr>
                <w:rStyle w:val="Zkladntext2FranklinGothicHeavy55pt"/>
              </w:rPr>
              <w:t>000,0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450,0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55pt"/>
              </w:rPr>
              <w:t>1</w:t>
            </w:r>
            <w:r>
              <w:rPr>
                <w:rStyle w:val="Zkladntext2FranklinGothicHeavy65pt"/>
              </w:rPr>
              <w:t xml:space="preserve"> </w:t>
            </w:r>
            <w:r>
              <w:rPr>
                <w:rStyle w:val="Zkladntext2FranklinGothicHeavy65ptKurzva"/>
              </w:rPr>
              <w:t>000,0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1 450.0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86"/>
          <w:jc w:val="center"/>
        </w:trPr>
        <w:tc>
          <w:tcPr>
            <w:tcW w:w="1605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5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69"/>
          <w:jc w:val="center"/>
        </w:trPr>
        <w:tc>
          <w:tcPr>
            <w:tcW w:w="9675" w:type="dxa"/>
            <w:gridSpan w:val="8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tabs>
                <w:tab w:val="left" w:pos="709"/>
                <w:tab w:val="left" w:leader="dot" w:pos="1246"/>
                <w:tab w:val="left" w:leader="dot" w:pos="1505"/>
                <w:tab w:val="left" w:leader="dot" w:pos="2117"/>
                <w:tab w:val="left" w:pos="3661"/>
                <w:tab w:val="left" w:pos="3960"/>
                <w:tab w:val="left" w:pos="7254"/>
                <w:tab w:val="left" w:leader="dot" w:pos="7502"/>
                <w:tab w:val="left" w:pos="8068"/>
                <w:tab w:val="left" w:leader="dot" w:pos="8251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!</w:t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65pt"/>
              </w:rPr>
              <w:tab/>
              <w:t xml:space="preserve"> </w:t>
            </w:r>
            <w:r>
              <w:rPr>
                <w:rStyle w:val="Zkladntext2FranklinGothicHeavy65pt"/>
              </w:rPr>
              <w:tab/>
              <w:t xml:space="preserve"> </w:t>
            </w:r>
            <w:r>
              <w:rPr>
                <w:rStyle w:val="Zkladntext2FranklinGothicHeavy65ptKurzva"/>
              </w:rPr>
              <w:t>r-;-</w:t>
            </w:r>
            <w:r>
              <w:rPr>
                <w:rStyle w:val="Zkladntext2FranklinGothicHeavy65pt"/>
              </w:rPr>
              <w:tab/>
              <w:t>.</w:t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65ptKurzva"/>
              </w:rPr>
              <w:t>OIP únravy na centrálním pracovišti na velími</w:t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65pt"/>
              </w:rPr>
              <w:tab/>
              <w:t xml:space="preserve"> ■.-1</w:t>
            </w:r>
            <w:r>
              <w:rPr>
                <w:rStyle w:val="Zkladntext2FranklinGothicHeavy65pt"/>
              </w:rPr>
              <w:tab/>
            </w:r>
            <w:r>
              <w:rPr>
                <w:rStyle w:val="Zkladntext2FranklinGothicHeavy65pt"/>
              </w:rPr>
              <w:tab/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17365,0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Kurzva"/>
              </w:rPr>
              <w:t>1 $00,0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19 565,0 j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24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: 17.43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DM-RO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Komunikace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 xml:space="preserve">Průmyslový konvertor metalika </w:t>
            </w:r>
            <w:r>
              <w:rPr>
                <w:rStyle w:val="Zkladntext2FranklinGothicHeavy65ptKurzva"/>
              </w:rPr>
              <w:t>i</w:t>
            </w:r>
            <w:r>
              <w:rPr>
                <w:rStyle w:val="Zkladntext2FranklinGothicHeavy65pt"/>
              </w:rPr>
              <w:t xml:space="preserve"> optika, l0/1Q0BaseT(RJ-45) / 100FX Singlemode ST.</w:t>
            </w:r>
          </w:p>
          <w:p w:rsidR="007A1E19" w:rsidRDefault="00692FAC">
            <w:pPr>
              <w:pStyle w:val="Zkladntext20"/>
              <w:framePr w:w="14177" w:wrap="notBeside" w:vAnchor="text" w:hAnchor="text" w:xAlign="center" w:y="1"/>
              <w:numPr>
                <w:ilvl w:val="0"/>
                <w:numId w:val="53"/>
              </w:numPr>
              <w:shd w:val="clear" w:color="auto" w:fill="auto"/>
              <w:tabs>
                <w:tab w:val="left" w:pos="72"/>
              </w:tabs>
              <w:spacing w:line="148" w:lineRule="exact"/>
            </w:pPr>
            <w:r>
              <w:rPr>
                <w:rStyle w:val="Zkladntext2FranklinGothicHeavy65pt"/>
              </w:rPr>
              <w:t xml:space="preserve">bez menagementu, provedené stand-alone nebo do šasi </w:t>
            </w:r>
            <w:r>
              <w:rPr>
                <w:rStyle w:val="Zkladntext2FranklinGothicHeavy65pt"/>
              </w:rPr>
              <w:t>-vstup 10/1008a seT(RJ-45)</w:t>
            </w:r>
          </w:p>
          <w:p w:rsidR="007A1E19" w:rsidRDefault="00692FAC">
            <w:pPr>
              <w:pStyle w:val="Zkladntext20"/>
              <w:framePr w:w="14177" w:wrap="notBeside" w:vAnchor="text" w:hAnchor="text" w:xAlign="center" w:y="1"/>
              <w:numPr>
                <w:ilvl w:val="0"/>
                <w:numId w:val="53"/>
              </w:numPr>
              <w:shd w:val="clear" w:color="auto" w:fill="auto"/>
              <w:tabs>
                <w:tab w:val="left" w:pos="65"/>
              </w:tabs>
              <w:spacing w:line="148" w:lineRule="exact"/>
            </w:pPr>
            <w:r>
              <w:rPr>
                <w:rStyle w:val="Zkladntext2FranklinGothicHeavy65pt"/>
              </w:rPr>
              <w:t>výstup 100FX Singlemode ST, rychlost 100Mb/s</w:t>
            </w:r>
          </w:p>
          <w:p w:rsidR="007A1E19" w:rsidRDefault="00692FAC">
            <w:pPr>
              <w:pStyle w:val="Zkladntext20"/>
              <w:framePr w:w="14177" w:wrap="notBeside" w:vAnchor="text" w:hAnchor="text" w:xAlign="center" w:y="1"/>
              <w:numPr>
                <w:ilvl w:val="0"/>
                <w:numId w:val="53"/>
              </w:numPr>
              <w:shd w:val="clear" w:color="auto" w:fill="auto"/>
              <w:tabs>
                <w:tab w:val="left" w:pos="72"/>
              </w:tabs>
              <w:spacing w:line="148" w:lineRule="exact"/>
            </w:pPr>
            <w:r>
              <w:rPr>
                <w:rStyle w:val="Zkladntext2FranklinGothicHeavy65pt"/>
              </w:rPr>
              <w:t>optické vlákno SINGLEMODE, konektor ST</w:t>
            </w:r>
          </w:p>
          <w:p w:rsidR="007A1E19" w:rsidRDefault="00692FAC">
            <w:pPr>
              <w:pStyle w:val="Zkladntext20"/>
              <w:framePr w:w="14177" w:wrap="notBeside" w:vAnchor="text" w:hAnchor="text" w:xAlign="center" w:y="1"/>
              <w:numPr>
                <w:ilvl w:val="0"/>
                <w:numId w:val="53"/>
              </w:numPr>
              <w:shd w:val="clear" w:color="auto" w:fill="auto"/>
              <w:tabs>
                <w:tab w:val="left" w:pos="76"/>
              </w:tabs>
              <w:spacing w:line="148" w:lineRule="exact"/>
            </w:pPr>
            <w:r>
              <w:rPr>
                <w:rStyle w:val="Zkladntext2FranklinGothicHeavy65pt"/>
              </w:rPr>
              <w:t>Provozní teplota -40'C...75'C</w:t>
            </w:r>
          </w:p>
          <w:p w:rsidR="007A1E19" w:rsidRDefault="00692FAC">
            <w:pPr>
              <w:pStyle w:val="Zkladntext20"/>
              <w:framePr w:w="14177" w:wrap="notBeside" w:vAnchor="text" w:hAnchor="text" w:xAlign="center" w:y="1"/>
              <w:numPr>
                <w:ilvl w:val="0"/>
                <w:numId w:val="53"/>
              </w:numPr>
              <w:shd w:val="clear" w:color="auto" w:fill="auto"/>
              <w:tabs>
                <w:tab w:val="left" w:pos="72"/>
              </w:tabs>
              <w:spacing w:line="148" w:lineRule="exact"/>
            </w:pPr>
            <w:r>
              <w:rPr>
                <w:rStyle w:val="Zkladntext2FranklinGothicHeavy65pt"/>
              </w:rPr>
              <w:t>napájení 24VDC</w:t>
            </w:r>
          </w:p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Doplněno do stávajícího rozvaděče DT17 na veltnu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24" w:lineRule="exact"/>
              <w:jc w:val="right"/>
            </w:pPr>
            <w:r>
              <w:rPr>
                <w:rStyle w:val="Zkladntext2FranklinGothicHeavy55pt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ind w:left="200"/>
            </w:pPr>
            <w:r>
              <w:rPr>
                <w:rStyle w:val="Zkladntext2FranklinGothicHeavy65pt"/>
              </w:rPr>
              <w:t>12 415,0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1 000,0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12 415,0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55pt"/>
              </w:rPr>
              <w:t>1</w:t>
            </w:r>
            <w:r>
              <w:rPr>
                <w:rStyle w:val="Zkladntext2FranklinGothicHeavy65pt"/>
              </w:rPr>
              <w:t xml:space="preserve"> </w:t>
            </w:r>
            <w:r>
              <w:rPr>
                <w:rStyle w:val="Zkladntext2FranklinGothicHeavy55pt"/>
              </w:rPr>
              <w:t>000,0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 xml:space="preserve">13 </w:t>
            </w:r>
            <w:r>
              <w:rPr>
                <w:rStyle w:val="Zkladntext2FranklinGothicHeavy65pt"/>
              </w:rPr>
              <w:t>415,0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after="320" w:line="148" w:lineRule="exact"/>
            </w:pPr>
            <w:r>
              <w:rPr>
                <w:rStyle w:val="Zkladntext2FranklinGothicHeavy65pt"/>
              </w:rPr>
              <w:t>17.44 |</w:t>
            </w:r>
          </w:p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before="320" w:line="184" w:lineRule="exact"/>
              <w:jc w:val="center"/>
            </w:pPr>
            <w:r>
              <w:rPr>
                <w:rStyle w:val="Zkladntext2Corbel75ptMtko60"/>
              </w:rPr>
              <w:t>i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DM-RO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Komunikace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Komunikační příslušenství:</w:t>
            </w:r>
          </w:p>
          <w:p w:rsidR="007A1E19" w:rsidRDefault="00692FAC">
            <w:pPr>
              <w:pStyle w:val="Zkladntext20"/>
              <w:framePr w:w="14177" w:wrap="notBeside" w:vAnchor="text" w:hAnchor="text" w:xAlign="center" w:y="1"/>
              <w:numPr>
                <w:ilvl w:val="0"/>
                <w:numId w:val="54"/>
              </w:numPr>
              <w:shd w:val="clear" w:color="auto" w:fill="auto"/>
              <w:tabs>
                <w:tab w:val="left" w:pos="76"/>
              </w:tabs>
              <w:spacing w:line="148" w:lineRule="exact"/>
            </w:pPr>
            <w:r>
              <w:rPr>
                <w:rStyle w:val="Zkladntext2FranklinGothicHeavy65pt"/>
              </w:rPr>
              <w:t xml:space="preserve">ix propojovací patcft kabel UTP Ethernet CAT6 </w:t>
            </w:r>
            <w:r>
              <w:rPr>
                <w:rStyle w:val="Zkladntext2FranklinGothicHeavy65ptKurzva"/>
              </w:rPr>
              <w:t>délka cca 2m;</w:t>
            </w:r>
            <w:r>
              <w:rPr>
                <w:rStyle w:val="Zkladntext2FranklinGothicHeavy65pt"/>
              </w:rPr>
              <w:t xml:space="preserve"> propojení CPU a převodníku.</w:t>
            </w:r>
          </w:p>
          <w:p w:rsidR="007A1E19" w:rsidRDefault="00692FAC">
            <w:pPr>
              <w:pStyle w:val="Zkladntext20"/>
              <w:framePr w:w="14177" w:wrap="notBeside" w:vAnchor="text" w:hAnchor="text" w:xAlign="center" w:y="1"/>
              <w:numPr>
                <w:ilvl w:val="0"/>
                <w:numId w:val="54"/>
              </w:numPr>
              <w:shd w:val="clear" w:color="auto" w:fill="auto"/>
              <w:tabs>
                <w:tab w:val="left" w:pos="72"/>
              </w:tabs>
              <w:spacing w:line="148" w:lineRule="exact"/>
            </w:pPr>
            <w:r>
              <w:rPr>
                <w:rStyle w:val="Zkladntext2FranklinGothicHeavy65pt"/>
              </w:rPr>
              <w:t xml:space="preserve">1x patch kabel SM 97125 duplex, připojení konektory SC/ST, délka min. </w:t>
            </w:r>
            <w:r>
              <w:rPr>
                <w:rStyle w:val="Zkladntext2FranklinGothicHeavy55pt"/>
              </w:rPr>
              <w:t>2</w:t>
            </w:r>
            <w:r>
              <w:rPr>
                <w:rStyle w:val="Zkladntext2FranklinGothicHeavy65pt"/>
              </w:rPr>
              <w:t>m</w:t>
            </w:r>
          </w:p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 xml:space="preserve">Doplněno do stávajícího rozvaděče </w:t>
            </w:r>
            <w:r>
              <w:rPr>
                <w:rStyle w:val="Zkladntext2FranklinGothicHeavy65pt"/>
              </w:rPr>
              <w:t>DT17 na velínu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Kurzva"/>
              </w:rPr>
              <w:t>AŠŘŤP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24" w:lineRule="exact"/>
              <w:jc w:val="right"/>
            </w:pPr>
            <w:r>
              <w:rPr>
                <w:rStyle w:val="Zkladntext2FranklinGothicHeavy55pt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kpl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550,0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600,0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550,0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600.0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tabs>
                <w:tab w:val="left" w:pos="662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1 150,0</w:t>
            </w:r>
            <w:r>
              <w:rPr>
                <w:rStyle w:val="Zkladntext2FranklinGothicHeavy65pt"/>
              </w:rPr>
              <w:tab/>
              <w:t>i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17.45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"/>
              </w:rPr>
              <w:t>SW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Komunikace</w:t>
            </w:r>
          </w:p>
        </w:tc>
        <w:tc>
          <w:tcPr>
            <w:tcW w:w="57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Konfigurace datové sítě v souvislosti s připojením nové stanice na velíc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tabs>
                <w:tab w:val="left" w:pos="817"/>
              </w:tabs>
              <w:spacing w:line="148" w:lineRule="exact"/>
              <w:jc w:val="both"/>
            </w:pPr>
            <w:r>
              <w:rPr>
                <w:rStyle w:val="Zkladntext2FranklinGothicHeavy65ptKurzva"/>
              </w:rPr>
              <w:t>ASŘTP</w:t>
            </w:r>
            <w:r>
              <w:rPr>
                <w:rStyle w:val="Zkladntext2FranklinGothicHeavy65pt"/>
              </w:rPr>
              <w:t xml:space="preserve"> j</w:t>
            </w:r>
            <w:r>
              <w:rPr>
                <w:rStyle w:val="Zkladntext2FranklinGothicHeavy65pt"/>
              </w:rPr>
              <w:tab/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kpl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5 000.0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5 000,0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tabs>
                <w:tab w:val="left" w:pos="666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5 000,0</w:t>
            </w:r>
            <w:r>
              <w:rPr>
                <w:rStyle w:val="Zkladntext2FranklinGothicHeavy65pt"/>
              </w:rPr>
              <w:tab/>
              <w:t>!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86"/>
          <w:jc w:val="center"/>
        </w:trPr>
        <w:tc>
          <w:tcPr>
            <w:tcW w:w="1605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6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4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tabs>
                <w:tab w:val="left" w:leader="dot" w:pos="2009"/>
              </w:tabs>
              <w:spacing w:line="148" w:lineRule="exact"/>
              <w:jc w:val="both"/>
            </w:pPr>
            <w:r>
              <w:rPr>
                <w:rStyle w:val="Zkladntext2FranklinGothicHeavy65ptKurzva"/>
              </w:rPr>
              <w:t>Inženýrské výkony a služby</w:t>
            </w:r>
            <w:r>
              <w:rPr>
                <w:rStyle w:val="Zkladntext2FranklinGothicHeavy65pt"/>
              </w:rPr>
              <w:t xml:space="preserve"> </w:t>
            </w:r>
            <w:r>
              <w:rPr>
                <w:rStyle w:val="Zkladntext2FranklinGothicHeavy65pt"/>
              </w:rPr>
              <w:tab/>
            </w:r>
          </w:p>
        </w:tc>
        <w:tc>
          <w:tcPr>
            <w:tcW w:w="695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90" w:lineRule="exact"/>
              <w:jc w:val="center"/>
            </w:pPr>
            <w:r>
              <w:rPr>
                <w:rStyle w:val="Zkladntext2FranklinGothicHeavy4pt"/>
              </w:rPr>
              <w:t xml:space="preserve">. </w:t>
            </w:r>
            <w:r>
              <w:rPr>
                <w:rStyle w:val="Zkladntext2Arial4ptdkovn0pt"/>
              </w:rPr>
              <w:t>.....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tabs>
                <w:tab w:val="left" w:leader="dot" w:pos="180"/>
                <w:tab w:val="left" w:leader="dot" w:pos="756"/>
              </w:tabs>
              <w:spacing w:line="124" w:lineRule="exact"/>
              <w:jc w:val="both"/>
            </w:pPr>
            <w:r>
              <w:rPr>
                <w:rStyle w:val="Zkladntext2FranklinGothicHeavy55ptTun"/>
              </w:rPr>
              <w:tab/>
            </w:r>
            <w:r>
              <w:rPr>
                <w:rStyle w:val="Zkladntext2FranklinGothicHeavy55ptTun"/>
              </w:rPr>
              <w:t xml:space="preserve"> 0.0</w:t>
            </w:r>
            <w:r>
              <w:rPr>
                <w:rStyle w:val="Zkladntext2FranklinGothicHeavy55ptTun"/>
              </w:rPr>
              <w:tab/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24" w:lineRule="exact"/>
              <w:jc w:val="center"/>
            </w:pPr>
            <w:r>
              <w:rPr>
                <w:rStyle w:val="Zkladntext2FranklinGothicHeavy55ptTun"/>
              </w:rPr>
              <w:t>172 000,0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tabs>
                <w:tab w:val="left" w:pos="749"/>
              </w:tabs>
              <w:spacing w:line="148" w:lineRule="exact"/>
              <w:jc w:val="both"/>
            </w:pPr>
            <w:r>
              <w:rPr>
                <w:rStyle w:val="Zkladntext2FranklinGothicHeavy55ptTun"/>
              </w:rPr>
              <w:t xml:space="preserve">172 </w:t>
            </w:r>
            <w:r>
              <w:rPr>
                <w:rStyle w:val="Zkladntext2FranklinGothicHeavy65ptKurzva"/>
              </w:rPr>
              <w:t>000,0</w:t>
            </w:r>
            <w:r>
              <w:rPr>
                <w:rStyle w:val="Zkladntext2FranklinGothicHeavy65pt"/>
              </w:rPr>
              <w:tab/>
              <w:t>|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17.46 i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IN</w:t>
            </w:r>
          </w:p>
        </w:tc>
        <w:tc>
          <w:tcPr>
            <w:tcW w:w="914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Zpracování výrobní a realizační dokumentace dodavatele rozvaděčů DT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tabs>
                <w:tab w:val="left" w:pos="817"/>
              </w:tabs>
              <w:spacing w:line="148" w:lineRule="exact"/>
              <w:jc w:val="both"/>
            </w:pPr>
            <w:r>
              <w:rPr>
                <w:rStyle w:val="Zkladntext2FranklinGothicHeavy65ptKurzva"/>
              </w:rPr>
              <w:t>ASŘTP</w:t>
            </w:r>
            <w:r>
              <w:rPr>
                <w:rStyle w:val="Zkladntext2FranklinGothicHeavy65pt"/>
              </w:rPr>
              <w:t xml:space="preserve"> :</w:t>
            </w:r>
            <w:r>
              <w:rPr>
                <w:rStyle w:val="Zkladntext2FranklinGothicHeavy65pt"/>
              </w:rPr>
              <w:tab/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kpl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ind w:left="200"/>
            </w:pPr>
            <w:r>
              <w:rPr>
                <w:rStyle w:val="Zkladntext2FranklinGothicHeavy65pt"/>
              </w:rPr>
              <w:t>15 000,0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15 000,0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tabs>
                <w:tab w:val="left" w:pos="688"/>
              </w:tabs>
              <w:spacing w:line="148" w:lineRule="exact"/>
              <w:jc w:val="both"/>
            </w:pPr>
            <w:r>
              <w:rPr>
                <w:rStyle w:val="Zkladntext2FranklinGothicHeavy65pt"/>
              </w:rPr>
              <w:t>15 000,0</w:t>
            </w:r>
            <w:r>
              <w:rPr>
                <w:rStyle w:val="Zkladntext2FranklinGothicHeavy65pt"/>
              </w:rPr>
              <w:tab/>
              <w:t>l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17.47 |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"/>
              </w:rPr>
              <w:t>SW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FranklinGothicHeavy65pt"/>
              </w:rPr>
              <w:t xml:space="preserve">Softwarově vybaveni řídicího systému stanice v rozvaděči DT17 - řadící algoritmus </w:t>
            </w:r>
            <w:r>
              <w:rPr>
                <w:rStyle w:val="Zkladntext2FranklinGothicHeavy65pt"/>
              </w:rPr>
              <w:t>včetně návazností na vizualizaci.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24" w:lineRule="exact"/>
              <w:jc w:val="right"/>
            </w:pPr>
            <w:r>
              <w:rPr>
                <w:rStyle w:val="Zkladntext2FranklinGothicHeavy55pt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kpl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0.0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ind w:left="200"/>
            </w:pPr>
            <w:r>
              <w:rPr>
                <w:rStyle w:val="Zkladntext2FranklinGothicHeavy65pt"/>
              </w:rPr>
              <w:t>50 000,0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50 000,0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50 000,0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66"/>
          <w:jc w:val="center"/>
        </w:trPr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17.48 |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"/>
              </w:rPr>
              <w:t>SW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"/>
              </w:rPr>
              <w:t>Softwarové vybavení operátorského panelu.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24" w:lineRule="exact"/>
              <w:jc w:val="right"/>
            </w:pPr>
            <w:r>
              <w:rPr>
                <w:rStyle w:val="Zkladntext2FranklinGothicHeavy55pt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02" w:lineRule="exact"/>
            </w:pPr>
            <w:r>
              <w:rPr>
                <w:rStyle w:val="Zkladntext2FranklinGothicHeavy45ptKurzva"/>
              </w:rPr>
              <w:t>kpl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ind w:left="200"/>
            </w:pPr>
            <w:r>
              <w:rPr>
                <w:rStyle w:val="Zkladntext2FranklinGothicHeavy65pt"/>
              </w:rPr>
              <w:t>25 000,0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Kurzva"/>
              </w:rPr>
              <w:t>25 000,0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7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"/>
              </w:rPr>
              <w:t>25 000,0</w:t>
            </w:r>
          </w:p>
        </w:tc>
      </w:tr>
    </w:tbl>
    <w:p w:rsidR="007A1E19" w:rsidRDefault="007A1E19">
      <w:pPr>
        <w:framePr w:w="14177" w:wrap="notBeside" w:vAnchor="text" w:hAnchor="text" w:xAlign="center" w:y="1"/>
        <w:rPr>
          <w:sz w:val="2"/>
          <w:szCs w:val="2"/>
        </w:rPr>
      </w:pPr>
    </w:p>
    <w:p w:rsidR="007A1E19" w:rsidRDefault="007A1E1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"/>
        <w:gridCol w:w="601"/>
        <w:gridCol w:w="500"/>
        <w:gridCol w:w="914"/>
        <w:gridCol w:w="5695"/>
        <w:gridCol w:w="688"/>
        <w:gridCol w:w="353"/>
        <w:gridCol w:w="407"/>
        <w:gridCol w:w="796"/>
        <w:gridCol w:w="796"/>
        <w:gridCol w:w="940"/>
        <w:gridCol w:w="979"/>
        <w:gridCol w:w="983"/>
      </w:tblGrid>
      <w:tr w:rsidR="007A1E19">
        <w:tblPrEx>
          <w:tblCellMar>
            <w:top w:w="0" w:type="dxa"/>
            <w:bottom w:w="0" w:type="dxa"/>
          </w:tblCellMar>
        </w:tblPrEx>
        <w:trPr>
          <w:trHeight w:hRule="exact" w:val="515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lastRenderedPageBreak/>
              <w:t>Čáio</w:t>
            </w:r>
          </w:p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položky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0" w:lineRule="exact"/>
              <w:jc w:val="both"/>
            </w:pPr>
            <w:r>
              <w:rPr>
                <w:rStyle w:val="Zkladntext2FranklinGothicHeavy65pt0"/>
              </w:rPr>
              <w:t>Označeni , položky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0" w:lineRule="exact"/>
              <w:jc w:val="both"/>
            </w:pPr>
            <w:r>
              <w:rPr>
                <w:rStyle w:val="Zkladntext2FranklinGothicHeavy65pt0"/>
              </w:rPr>
              <w:t>-Způsob - -dodávky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ind w:left="200"/>
            </w:pPr>
            <w:r>
              <w:rPr>
                <w:rStyle w:val="Zkladntext2FranklinGothicHeavy65pt0"/>
              </w:rPr>
              <w:t>■ ^ .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tabs>
                <w:tab w:val="left" w:pos="2020"/>
                <w:tab w:val="left" w:pos="4460"/>
                <w:tab w:val="left" w:pos="5540"/>
              </w:tabs>
              <w:spacing w:line="148" w:lineRule="exact"/>
              <w:jc w:val="both"/>
            </w:pPr>
            <w:r>
              <w:rPr>
                <w:rStyle w:val="Zkladntext2FranklinGothicHeavy65ptdkovn1pt"/>
              </w:rPr>
              <w:t>-----v;--</w:t>
            </w:r>
            <w:r>
              <w:rPr>
                <w:rStyle w:val="Zkladntext2FranklinGothicHeavy65ptdkovn1pt0"/>
              </w:rPr>
              <w:t xml:space="preserve"> </w:t>
            </w:r>
            <w:r>
              <w:rPr>
                <w:rStyle w:val="Zkladntext2FranklinGothicHeavy65ptdkovn3pt2"/>
              </w:rPr>
              <w:t>■-■■■'-;■</w:t>
            </w:r>
            <w:r>
              <w:rPr>
                <w:rStyle w:val="Zkladntext2FranklinGothicHeavy65pt0"/>
              </w:rPr>
              <w:tab/>
              <w:t>--■' ;.-■'.-Popistařtzení ■</w:t>
            </w:r>
            <w:r>
              <w:rPr>
                <w:rStyle w:val="Zkladntext2FranklinGothicHeavy65pt0"/>
              </w:rPr>
              <w:tab/>
              <w:t>/■</w:t>
            </w:r>
            <w:r>
              <w:rPr>
                <w:rStyle w:val="Zkladntext2FranklinGothicHeavy65pt0"/>
              </w:rPr>
              <w:tab/>
              <w:t>-.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0" w:lineRule="exact"/>
              <w:jc w:val="both"/>
            </w:pPr>
            <w:r>
              <w:rPr>
                <w:rStyle w:val="Zkladntext2FranklinGothicHeavy65pt0"/>
              </w:rPr>
              <w:t>Výrobci/ ; -dodavatel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0"/>
              </w:rPr>
              <w:t>Počet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íéilh.'-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Dod ávka Kč/ks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Montáž'kUtes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37" w:lineRule="exact"/>
              <w:jc w:val="center"/>
            </w:pPr>
            <w:r>
              <w:rPr>
                <w:rStyle w:val="Zkladntext2FranklinGothicHeavy65pt0"/>
              </w:rPr>
              <w:t>Dodávka celkem / KS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37" w:lineRule="exact"/>
              <w:jc w:val="center"/>
            </w:pPr>
            <w:r>
              <w:rPr>
                <w:rStyle w:val="Zkladntext2FranklinGothicHeavy65pt0"/>
              </w:rPr>
              <w:t>Montáž celkem/ Ki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37" w:lineRule="exact"/>
              <w:jc w:val="center"/>
            </w:pPr>
            <w:r>
              <w:rPr>
                <w:rStyle w:val="Zkladntext2FranklinGothicHeavy65pt0"/>
              </w:rPr>
              <w:t>Dodávka a m cm tíž celkem / Kí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17.49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0"/>
              </w:rPr>
              <w:t>$W i</w:t>
            </w:r>
          </w:p>
        </w:tc>
        <w:tc>
          <w:tcPr>
            <w:tcW w:w="63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0"/>
              </w:rPr>
              <w:t xml:space="preserve">Software operátorského inženýrského pracoviště (grafická </w:t>
            </w:r>
            <w:r>
              <w:rPr>
                <w:rStyle w:val="Zkladntext2FranklinGothicHeavy65pt0"/>
              </w:rPr>
              <w:t>schémata, generování adres, zpracování dat do! ASŘ7P bilancí a provozních deniků, atd.) včetně návodu pro obsluhu.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0"/>
              </w:rPr>
              <w:t>1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tabs>
                <w:tab w:val="left" w:pos="364"/>
                <w:tab w:val="left" w:pos="695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kpl</w:t>
            </w:r>
            <w:r>
              <w:rPr>
                <w:rStyle w:val="Zkladntext2FranklinGothicHeavy65pt0"/>
              </w:rPr>
              <w:tab/>
              <w:t>!</w:t>
            </w:r>
            <w:r>
              <w:rPr>
                <w:rStyle w:val="Zkladntext2FranklinGothicHeavy65pt0"/>
              </w:rPr>
              <w:tab/>
              <w:t>0,0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tabs>
                <w:tab w:val="left" w:pos="1015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30 000,0 ;</w:t>
            </w:r>
            <w:r>
              <w:rPr>
                <w:rStyle w:val="Zkladntext2FranklinGothicHeavy65pt0"/>
              </w:rPr>
              <w:tab/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30 000,0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30 000.0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Kurzva0"/>
              </w:rPr>
              <w:t>17.50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0"/>
              </w:rPr>
              <w:t>sw</w:t>
            </w:r>
          </w:p>
        </w:tc>
        <w:tc>
          <w:tcPr>
            <w:tcW w:w="63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tabs>
                <w:tab w:val="left" w:pos="5656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 xml:space="preserve">Software pro realizaci datového přenosu - příprava dat pro přenos na paralelní </w:t>
            </w:r>
            <w:r>
              <w:rPr>
                <w:rStyle w:val="Zkladntext2FranklinGothicHeavy65pt0"/>
              </w:rPr>
              <w:t>vizualizaci</w:t>
            </w:r>
            <w:r>
              <w:rPr>
                <w:rStyle w:val="Zkladntext2FranklinGothicHeavy65pt0"/>
              </w:rPr>
              <w:tab/>
              <w:t xml:space="preserve">i </w:t>
            </w:r>
            <w:r>
              <w:rPr>
                <w:rStyle w:val="Zkladntext2FranklinGothicHeavy65ptKurzva0"/>
              </w:rPr>
              <w:t>ASŘTP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0"/>
              </w:rPr>
              <w:t>1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tabs>
                <w:tab w:val="left" w:pos="695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kp! !</w:t>
            </w:r>
            <w:r>
              <w:rPr>
                <w:rStyle w:val="Zkladntext2FranklinGothicHeavy65pt0"/>
              </w:rPr>
              <w:tab/>
              <w:t>0,0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tabs>
                <w:tab w:val="left" w:pos="997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10 000,0 I</w:t>
            </w:r>
            <w:r>
              <w:rPr>
                <w:rStyle w:val="Zkladntext2FranklinGothicHeavy65pt0"/>
              </w:rPr>
              <w:tab/>
              <w:t>0,0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10000,0 i 10000,0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1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17.51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tabs>
                <w:tab w:val="left" w:pos="5677"/>
                <w:tab w:val="left" w:pos="5893"/>
              </w:tabs>
              <w:spacing w:line="148" w:lineRule="exact"/>
              <w:jc w:val="both"/>
            </w:pPr>
            <w:r>
              <w:rPr>
                <w:rStyle w:val="Zkladntext2FranklinGothicHeavy65ptMalpsmena0"/>
              </w:rPr>
              <w:t>"neobsazeno</w:t>
            </w:r>
            <w:r>
              <w:rPr>
                <w:rStyle w:val="Zkladntext2FranklinGothicHeavy65ptMalpsmena0"/>
              </w:rPr>
              <w:tab/>
              <w:t>1</w:t>
            </w:r>
            <w:r>
              <w:rPr>
                <w:rStyle w:val="Zkladntext2FranklinGothicHeavy65ptMalpsmena0"/>
              </w:rPr>
              <w:tab/>
              <w:t>™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0"/>
              </w:rPr>
              <w:t>0</w:t>
            </w:r>
          </w:p>
        </w:tc>
        <w:tc>
          <w:tcPr>
            <w:tcW w:w="293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tabs>
                <w:tab w:val="left" w:pos="364"/>
                <w:tab w:val="left" w:pos="695"/>
                <w:tab w:val="left" w:pos="1156"/>
                <w:tab w:val="left" w:pos="1494"/>
                <w:tab w:val="left" w:pos="1955"/>
                <w:tab w:val="left" w:pos="2358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kp!</w:t>
            </w:r>
            <w:r>
              <w:rPr>
                <w:rStyle w:val="Zkladntext2FranklinGothicHeavy65pt0"/>
              </w:rPr>
              <w:tab/>
              <w:t>;</w:t>
            </w:r>
            <w:r>
              <w:rPr>
                <w:rStyle w:val="Zkladntext2FranklinGothicHeavy65pt0"/>
              </w:rPr>
              <w:tab/>
              <w:t>0,0</w:t>
            </w:r>
            <w:r>
              <w:rPr>
                <w:rStyle w:val="Zkladntext2FranklinGothicHeavy65pt0"/>
              </w:rPr>
              <w:tab/>
              <w:t>í</w:t>
            </w:r>
            <w:r>
              <w:rPr>
                <w:rStyle w:val="Zkladntext2FranklinGothicHeavy65pt0"/>
              </w:rPr>
              <w:tab/>
              <w:t>0,0</w:t>
            </w:r>
            <w:r>
              <w:rPr>
                <w:rStyle w:val="Zkladntext2FranklinGothicHeavy65pt0"/>
              </w:rPr>
              <w:tab/>
              <w:t>i</w:t>
            </w:r>
            <w:r>
              <w:rPr>
                <w:rStyle w:val="Zkladntext2FranklinGothicHeavy65pt0"/>
              </w:rPr>
              <w:tab/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17.52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SW-1N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tabs>
                <w:tab w:val="left" w:pos="5663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Zmapování stávající struktury řízení a stávajícího způsobu ovládáni řídící stanice</w:t>
            </w:r>
            <w:r>
              <w:rPr>
                <w:rStyle w:val="Zkladntext2FranklinGothicHeavy65pt0"/>
              </w:rPr>
              <w:tab/>
              <w:t xml:space="preserve">i </w:t>
            </w:r>
            <w:r>
              <w:rPr>
                <w:rStyle w:val="Zkladntext2FranklinGothicHeavy65ptKurzva0"/>
              </w:rPr>
              <w:t>ASŘTP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0"/>
              </w:rPr>
              <w:t>1</w:t>
            </w:r>
          </w:p>
        </w:tc>
        <w:tc>
          <w:tcPr>
            <w:tcW w:w="293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tabs>
                <w:tab w:val="left" w:pos="695"/>
                <w:tab w:val="left" w:pos="1163"/>
                <w:tab w:val="left" w:pos="1955"/>
                <w:tab w:val="left" w:pos="2358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kpl -;</w:t>
            </w:r>
            <w:r>
              <w:rPr>
                <w:rStyle w:val="Zkladntext2FranklinGothicHeavy65pt0"/>
              </w:rPr>
              <w:tab/>
              <w:t>0,0</w:t>
            </w:r>
            <w:r>
              <w:rPr>
                <w:rStyle w:val="Zkladntext2FranklinGothicHeavy65pt0"/>
              </w:rPr>
              <w:tab/>
              <w:t>i 4 000,0</w:t>
            </w:r>
            <w:r>
              <w:rPr>
                <w:rStyle w:val="Zkladntext2FranklinGothicHeavy65pt0"/>
              </w:rPr>
              <w:tab/>
              <w:t>:■</w:t>
            </w:r>
            <w:r>
              <w:rPr>
                <w:rStyle w:val="Zkladntext2FranklinGothicHeavy65pt0"/>
              </w:rPr>
              <w:tab/>
            </w:r>
            <w:r>
              <w:rPr>
                <w:rStyle w:val="Zkladntext2FranklinGothicHeavy65pt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4 000,0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4 000,0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1"/>
          <w:jc w:val="center"/>
        </w:trPr>
        <w:tc>
          <w:tcPr>
            <w:tcW w:w="250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tabs>
                <w:tab w:val="left" w:pos="968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17.53 |</w:t>
            </w:r>
            <w:r>
              <w:rPr>
                <w:rStyle w:val="Zkladntext2FranklinGothicHeavy65pt0"/>
              </w:rPr>
              <w:tab/>
              <w:t>i IN i</w:t>
            </w:r>
          </w:p>
        </w:tc>
        <w:tc>
          <w:tcPr>
            <w:tcW w:w="63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tabs>
                <w:tab w:val="left" w:pos="5807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Oživení vstupO/výstupú. včetně odiadéní software na stavbě</w:t>
            </w:r>
            <w:r>
              <w:rPr>
                <w:rStyle w:val="Zkladntext2FranklinGothicHeavy65pt0"/>
              </w:rPr>
              <w:tab/>
            </w:r>
            <w:r>
              <w:rPr>
                <w:rStyle w:val="Zkladntext2FranklinGothicHeavy65ptKurzva0"/>
              </w:rPr>
              <w:t>ASŘTP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0"/>
              </w:rPr>
              <w:t>1</w:t>
            </w:r>
          </w:p>
        </w:tc>
        <w:tc>
          <w:tcPr>
            <w:tcW w:w="293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tabs>
                <w:tab w:val="left" w:pos="702"/>
                <w:tab w:val="left" w:pos="1163"/>
                <w:tab w:val="left" w:pos="1379"/>
                <w:tab w:val="left" w:pos="2365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kpl !</w:t>
            </w:r>
            <w:r>
              <w:rPr>
                <w:rStyle w:val="Zkladntext2FranklinGothicHeavy65pt0"/>
              </w:rPr>
              <w:tab/>
              <w:t>0,0</w:t>
            </w:r>
            <w:r>
              <w:rPr>
                <w:rStyle w:val="Zkladntext2FranklinGothicHeavy65pt0"/>
              </w:rPr>
              <w:tab/>
              <w:t>:■</w:t>
            </w:r>
            <w:r>
              <w:rPr>
                <w:rStyle w:val="Zkladntext2FranklinGothicHeavy65pt0"/>
              </w:rPr>
              <w:tab/>
              <w:t>7 500.0</w:t>
            </w:r>
            <w:r>
              <w:rPr>
                <w:rStyle w:val="Zkladntext2FranklinGothicHeavy65pt0"/>
              </w:rPr>
              <w:tab/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7 500,0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7 500,0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1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17.54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tabs>
                <w:tab w:val="left" w:pos="598"/>
              </w:tabs>
              <w:spacing w:line="148" w:lineRule="exact"/>
              <w:jc w:val="both"/>
            </w:pPr>
            <w:r>
              <w:rPr>
                <w:rStyle w:val="Zkladntext2FranklinGothicHeavy65pt0"/>
                <w:vertAlign w:val="superscript"/>
              </w:rPr>
              <w:t>r</w:t>
            </w:r>
            <w:r>
              <w:rPr>
                <w:rStyle w:val="Zkladntext2FranklinGothicHeavy65pt0"/>
              </w:rPr>
              <w:tab/>
              <w:t>í IN i</w:t>
            </w:r>
          </w:p>
        </w:tc>
        <w:tc>
          <w:tcPr>
            <w:tcW w:w="63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tabs>
                <w:tab w:val="left" w:pos="5656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Výchozí revize elektrických zařízení</w:t>
            </w:r>
            <w:r>
              <w:rPr>
                <w:rStyle w:val="Zkladntext2FranklinGothicHeavy65pt0"/>
              </w:rPr>
              <w:tab/>
              <w:t xml:space="preserve">i </w:t>
            </w:r>
            <w:r>
              <w:rPr>
                <w:rStyle w:val="Zkladntext2FranklinGothicHeavy65ptKurzva0"/>
              </w:rPr>
              <w:t>ASŘTP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0"/>
              </w:rPr>
              <w:t>1</w:t>
            </w:r>
          </w:p>
        </w:tc>
        <w:tc>
          <w:tcPr>
            <w:tcW w:w="293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tabs>
                <w:tab w:val="left" w:pos="695"/>
                <w:tab w:val="left" w:pos="1163"/>
                <w:tab w:val="left" w:pos="2365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kpl i</w:t>
            </w:r>
            <w:r>
              <w:rPr>
                <w:rStyle w:val="Zkladntext2FranklinGothicHeavy65pt0"/>
              </w:rPr>
              <w:tab/>
              <w:t>0,0</w:t>
            </w:r>
            <w:r>
              <w:rPr>
                <w:rStyle w:val="Zkladntext2FranklinGothicHeavy65pt0"/>
              </w:rPr>
              <w:tab/>
              <w:t>i 4 000,0 i</w:t>
            </w:r>
            <w:r>
              <w:rPr>
                <w:rStyle w:val="Zkladntext2FranklinGothicHeavy65pt0"/>
              </w:rPr>
              <w:tab/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4 000,0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4 000,0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1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17.55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ind w:right="900"/>
              <w:jc w:val="right"/>
            </w:pPr>
            <w:r>
              <w:rPr>
                <w:rStyle w:val="Zkladntext2FranklinGothicHeavy65pt0"/>
              </w:rPr>
              <w:t>i IN í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0"/>
              </w:rPr>
              <w:t>Funkční zkoušky, uvedení do provozu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Kurzva0"/>
              </w:rPr>
              <w:t>ASŘTP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0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kpí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tabs>
                <w:tab w:val="left" w:pos="457"/>
                <w:tab w:val="left" w:pos="1660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0,0</w:t>
            </w:r>
            <w:r>
              <w:rPr>
                <w:rStyle w:val="Zkladntext2FranklinGothicHeavy65pt0"/>
              </w:rPr>
              <w:tab/>
              <w:t>i 9 000,0 i</w:t>
            </w:r>
            <w:r>
              <w:rPr>
                <w:rStyle w:val="Zkladntext2FranklinGothicHeavy65pt0"/>
              </w:rPr>
              <w:tab/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9 OOC.O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9 000,0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17Í6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ind w:left="600"/>
            </w:pPr>
            <w:r>
              <w:rPr>
                <w:rStyle w:val="Zkladntext2FranklinGothicHeavy65pt0"/>
              </w:rPr>
              <w:t>i iFj 1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0"/>
              </w:rPr>
              <w:t>Zkušební provoz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tabs>
                <w:tab w:val="left" w:pos="810"/>
              </w:tabs>
              <w:spacing w:line="148" w:lineRule="exact"/>
              <w:jc w:val="both"/>
            </w:pPr>
            <w:r>
              <w:rPr>
                <w:rStyle w:val="Zkladntext2FranklinGothicHeavy65ptKurzva0"/>
              </w:rPr>
              <w:t>ASŘTP</w:t>
            </w:r>
            <w:r>
              <w:rPr>
                <w:rStyle w:val="Zkladntext2FranklinGothicHeavy65pt0"/>
              </w:rPr>
              <w:t xml:space="preserve"> i</w:t>
            </w:r>
            <w:r>
              <w:rPr>
                <w:rStyle w:val="Zkladntext2FranklinGothicHeavy65pt0"/>
              </w:rPr>
              <w:tab/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kpl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tabs>
                <w:tab w:val="left" w:pos="457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0,0</w:t>
            </w:r>
            <w:r>
              <w:rPr>
                <w:rStyle w:val="Zkladntext2FranklinGothicHeavy65pt0"/>
              </w:rPr>
              <w:tab/>
              <w:t>i 5 000,0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24" w:lineRule="exact"/>
              <w:jc w:val="center"/>
            </w:pPr>
            <w:r>
              <w:rPr>
                <w:rStyle w:val="Zkladntext2FranklinGothicHeavy55pt2"/>
              </w:rPr>
              <w:t>0,0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tabs>
                <w:tab w:val="left" w:pos="670"/>
                <w:tab w:val="left" w:pos="961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5 000,0</w:t>
            </w:r>
            <w:r>
              <w:rPr>
                <w:rStyle w:val="Zkladntext2FranklinGothicHeavy65pt0"/>
              </w:rPr>
              <w:tab/>
              <w:t>i</w:t>
            </w:r>
            <w:r>
              <w:rPr>
                <w:rStyle w:val="Zkladntext2FranklinGothicHeavy65pt0"/>
              </w:rPr>
              <w:tab/>
              <w:t>5 000,0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17.57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ind w:left="600"/>
            </w:pPr>
            <w:r>
              <w:rPr>
                <w:rStyle w:val="Zkladntext2FranklinGothicHeavy65pt0"/>
              </w:rPr>
              <w:t>] !N i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0"/>
              </w:rPr>
              <w:t>Zaškolení personálu obsluhy a údržby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tabs>
                <w:tab w:val="left" w:pos="810"/>
              </w:tabs>
              <w:spacing w:line="148" w:lineRule="exact"/>
              <w:jc w:val="both"/>
            </w:pPr>
            <w:r>
              <w:rPr>
                <w:rStyle w:val="Zkladntext2FranklinGothicHeavy65ptKurzva0"/>
              </w:rPr>
              <w:t>ASŘTP</w:t>
            </w:r>
            <w:r>
              <w:rPr>
                <w:rStyle w:val="Zkladntext2FranklinGothicHeavy65pt0"/>
              </w:rPr>
              <w:t xml:space="preserve"> j</w:t>
            </w:r>
            <w:r>
              <w:rPr>
                <w:rStyle w:val="Zkladntext2FranklinGothicHeavy65pt0"/>
              </w:rPr>
              <w:tab/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kpl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tabs>
                <w:tab w:val="left" w:pos="457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0,0</w:t>
            </w:r>
            <w:r>
              <w:rPr>
                <w:rStyle w:val="Zkladntext2FranklinGothicHeavy65pt0"/>
              </w:rPr>
              <w:tab/>
              <w:t>f 5 500,0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0.0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tabs>
                <w:tab w:val="left" w:pos="673"/>
                <w:tab w:val="left" w:pos="968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 xml:space="preserve">5 </w:t>
            </w:r>
            <w:r>
              <w:rPr>
                <w:rStyle w:val="Zkladntext2FranklinGothicHeavy65pt0"/>
              </w:rPr>
              <w:t>500,0</w:t>
            </w:r>
            <w:r>
              <w:rPr>
                <w:rStyle w:val="Zkladntext2FranklinGothicHeavy65pt0"/>
              </w:rPr>
              <w:tab/>
              <w:t>i</w:t>
            </w:r>
            <w:r>
              <w:rPr>
                <w:rStyle w:val="Zkladntext2FranklinGothicHeavy65pt0"/>
              </w:rPr>
              <w:tab/>
              <w:t>5 500,0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17.58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ind w:left="600"/>
            </w:pPr>
            <w:r>
              <w:rPr>
                <w:rStyle w:val="Zkladntext2FranklinGothicHeavy65pt0"/>
              </w:rPr>
              <w:t>r IN i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0"/>
              </w:rPr>
              <w:t>Vyhotovení dokumentace skutečného stavu a podkladů pro provozní řád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tabs>
                <w:tab w:val="left" w:pos="817"/>
              </w:tabs>
              <w:spacing w:line="148" w:lineRule="exact"/>
              <w:jc w:val="both"/>
            </w:pPr>
            <w:r>
              <w:rPr>
                <w:rStyle w:val="Zkladntext2FranklinGothicHeavy65ptKurzva0"/>
              </w:rPr>
              <w:t>ASŘTP i</w:t>
            </w:r>
            <w:r>
              <w:rPr>
                <w:rStyle w:val="Zkladntext2FranklinGothicHeavy65pt0"/>
              </w:rPr>
              <w:tab/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kpl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0,0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6 000,0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0,0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tabs>
                <w:tab w:val="left" w:pos="968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6 000,0 I</w:t>
            </w:r>
            <w:r>
              <w:rPr>
                <w:rStyle w:val="Zkladntext2FranklinGothicHeavy65pt0"/>
              </w:rPr>
              <w:tab/>
              <w:t>6 000,0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17.59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ind w:left="600"/>
            </w:pPr>
            <w:r>
              <w:rPr>
                <w:rStyle w:val="Zkladntext2FranklinGothicHeavy65pt0"/>
              </w:rPr>
              <w:t>i IN ;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0"/>
              </w:rPr>
              <w:t>Zařízen! staveniště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tabs>
                <w:tab w:val="left" w:pos="810"/>
              </w:tabs>
              <w:spacing w:line="148" w:lineRule="exact"/>
              <w:jc w:val="both"/>
            </w:pPr>
            <w:r>
              <w:rPr>
                <w:rStyle w:val="Zkladntext2FranklinGothicHeavy65ptKurzva0"/>
              </w:rPr>
              <w:t>ASŘTP )</w:t>
            </w:r>
            <w:r>
              <w:rPr>
                <w:rStyle w:val="Zkladntext2FranklinGothicHeavy65pt0"/>
              </w:rPr>
              <w:tab/>
            </w:r>
            <w:r>
              <w:rPr>
                <w:rStyle w:val="Zkladntext2FranklinGothicHeavy55pt2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kpl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24" w:lineRule="exact"/>
              <w:jc w:val="center"/>
            </w:pPr>
            <w:r>
              <w:rPr>
                <w:rStyle w:val="Zkladntext2FranklinGothicHeavy55pt2"/>
              </w:rPr>
              <w:t>0,0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500,0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0,0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tabs>
                <w:tab w:val="left" w:pos="616"/>
                <w:tab w:val="left" w:pos="961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500,0</w:t>
            </w:r>
            <w:r>
              <w:rPr>
                <w:rStyle w:val="Zkladntext2FranklinGothicHeavy65pt0"/>
              </w:rPr>
              <w:tab/>
              <w:t>i</w:t>
            </w:r>
            <w:r>
              <w:rPr>
                <w:rStyle w:val="Zkladntext2FranklinGothicHeavy65pt0"/>
              </w:rPr>
              <w:tab/>
              <w:t>500,0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2508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tabs>
                <w:tab w:val="left" w:pos="968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17.60 I</w:t>
            </w:r>
            <w:r>
              <w:rPr>
                <w:rStyle w:val="Zkladntext2FranklinGothicHeavy65pt0"/>
              </w:rPr>
              <w:tab/>
              <w:t>I !N !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0"/>
              </w:rPr>
              <w:t xml:space="preserve">Likvidace </w:t>
            </w:r>
            <w:r>
              <w:rPr>
                <w:rStyle w:val="Zkladntext2FranklinGothicHeavy65pt0"/>
              </w:rPr>
              <w:t>demontovaného odpadu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tabs>
                <w:tab w:val="left" w:pos="810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ASŘTP i</w:t>
            </w:r>
            <w:r>
              <w:rPr>
                <w:rStyle w:val="Zkladntext2FranklinGothicHeavy65pt0"/>
              </w:rPr>
              <w:tab/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kpl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0,0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500,0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tabs>
                <w:tab w:val="left" w:pos="529"/>
                <w:tab w:val="left" w:pos="882"/>
                <w:tab w:val="left" w:pos="1508"/>
                <w:tab w:val="left" w:pos="1854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0,0</w:t>
            </w:r>
            <w:r>
              <w:rPr>
                <w:rStyle w:val="Zkladntext2FranklinGothicHeavy65pt0"/>
              </w:rPr>
              <w:tab/>
              <w:t>!</w:t>
            </w:r>
            <w:r>
              <w:rPr>
                <w:rStyle w:val="Zkladntext2FranklinGothicHeavy65pt0"/>
              </w:rPr>
              <w:tab/>
              <w:t>500,0</w:t>
            </w:r>
            <w:r>
              <w:rPr>
                <w:rStyle w:val="Zkladntext2FranklinGothicHeavy65pt0"/>
              </w:rPr>
              <w:tab/>
              <w:t>í</w:t>
            </w:r>
            <w:r>
              <w:rPr>
                <w:rStyle w:val="Zkladntext2FranklinGothicHeavy65pt0"/>
              </w:rPr>
              <w:tab/>
              <w:t>500,0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820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tabs>
                <w:tab w:val="left" w:leader="dot" w:pos="2164"/>
                <w:tab w:val="left" w:pos="5368"/>
                <w:tab w:val="left" w:pos="5609"/>
                <w:tab w:val="left" w:leader="dot" w:pos="6066"/>
                <w:tab w:val="left" w:leader="dot" w:pos="6721"/>
                <w:tab w:val="left" w:leader="dot" w:pos="7124"/>
              </w:tabs>
              <w:spacing w:line="148" w:lineRule="exact"/>
              <w:jc w:val="both"/>
            </w:pPr>
            <w:r>
              <w:rPr>
                <w:rStyle w:val="Zkladntext2FranklinGothicHeavy65ptdkovn3pt2"/>
              </w:rPr>
              <w:t>"-V--v.7v.:</w:t>
            </w:r>
            <w:r>
              <w:rPr>
                <w:rStyle w:val="Zkladntext2FranklinGothicHeavy65ptdkovn3pt2"/>
              </w:rPr>
              <w:tab/>
            </w:r>
            <w:r>
              <w:rPr>
                <w:rStyle w:val="Zkladntext2FranklinGothicHeavy65ptKurzva0"/>
              </w:rPr>
              <w:t>Výmčnc průtokoměru JR17</w:t>
            </w:r>
            <w:r>
              <w:rPr>
                <w:rStyle w:val="Zkladntext2FranklinGothicHeavy65ptKurzva0"/>
              </w:rPr>
              <w:tab/>
              <w:t>■</w:t>
            </w:r>
            <w:r>
              <w:rPr>
                <w:rStyle w:val="Zkladntext2FranklinGothicHeavy65ptdkovn3pt2"/>
              </w:rPr>
              <w:tab/>
            </w:r>
            <w:r>
              <w:rPr>
                <w:rStyle w:val="Zkladntext2FranklinGothicHeavy65ptdkovn3pt2"/>
              </w:rPr>
              <w:tab/>
              <w:t xml:space="preserve"> </w:t>
            </w:r>
            <w:r>
              <w:rPr>
                <w:rStyle w:val="Zkladntext2FranklinGothicHeavy65ptdkovn3pt2"/>
              </w:rPr>
              <w:tab/>
              <w:t xml:space="preserve"> </w:t>
            </w:r>
            <w:r>
              <w:rPr>
                <w:rStyle w:val="Zkladntext2FranklinGothicHeavy65ptdkovn3pt2"/>
              </w:rPr>
              <w:tab/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9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tabs>
                <w:tab w:val="left" w:pos="194"/>
                <w:tab w:val="left" w:pos="1188"/>
              </w:tabs>
              <w:spacing w:line="148" w:lineRule="exact"/>
              <w:jc w:val="both"/>
            </w:pPr>
            <w:r>
              <w:rPr>
                <w:rStyle w:val="Zkladntext2FranklinGothicHeavy65ptdkovn3pt2"/>
              </w:rPr>
              <w:t>|</w:t>
            </w:r>
            <w:r>
              <w:rPr>
                <w:rStyle w:val="Zkladntext2FranklinGothicHeavy65ptdkovn3pt2"/>
              </w:rPr>
              <w:tab/>
            </w:r>
            <w:r>
              <w:rPr>
                <w:rStyle w:val="Zkladntext2Arial6ptTun0"/>
              </w:rPr>
              <w:t>124</w:t>
            </w:r>
            <w:r>
              <w:rPr>
                <w:rStyle w:val="Zkladntext2Arial45ptdkovn0pt"/>
              </w:rPr>
              <w:t xml:space="preserve"> </w:t>
            </w:r>
            <w:r>
              <w:rPr>
                <w:rStyle w:val="Zkladntext2Arial6ptTun0"/>
              </w:rPr>
              <w:t>597,0</w:t>
            </w:r>
            <w:r>
              <w:rPr>
                <w:rStyle w:val="Zkladntext2Arial45ptdkovn0pt"/>
              </w:rPr>
              <w:tab/>
            </w:r>
            <w:r>
              <w:rPr>
                <w:rStyle w:val="Zkladntext2Arial6ptTun0"/>
              </w:rPr>
              <w:t>23</w:t>
            </w:r>
            <w:r>
              <w:rPr>
                <w:rStyle w:val="Zkladntext2Arial45ptdkovn0pt"/>
              </w:rPr>
              <w:t xml:space="preserve"> </w:t>
            </w:r>
            <w:r>
              <w:rPr>
                <w:rStyle w:val="Zkladntext2Arial6ptTun0"/>
              </w:rPr>
              <w:t>028,0</w:t>
            </w:r>
            <w:r>
              <w:rPr>
                <w:rStyle w:val="Zkladntext2Arial45ptdkovn0pt"/>
              </w:rPr>
              <w:t xml:space="preserve"> </w:t>
            </w:r>
            <w:r>
              <w:rPr>
                <w:rStyle w:val="Zkladntext2FranklinGothicHeavy4pt0"/>
              </w:rPr>
              <w:t>l</w:t>
            </w:r>
            <w:r>
              <w:rPr>
                <w:rStyle w:val="Zkladntext2Arial45ptdkovn0pt"/>
              </w:rPr>
              <w:t xml:space="preserve"> </w:t>
            </w:r>
            <w:r>
              <w:rPr>
                <w:rStyle w:val="Zkladntext2Arial6ptTun0"/>
              </w:rPr>
              <w:t>147</w:t>
            </w:r>
            <w:r>
              <w:rPr>
                <w:rStyle w:val="Zkladntext2Arial45ptdkovn0pt"/>
              </w:rPr>
              <w:t xml:space="preserve"> </w:t>
            </w:r>
            <w:r>
              <w:rPr>
                <w:rStyle w:val="Zkladntext2Arial6ptTun0"/>
              </w:rPr>
              <w:t>625,0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2167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17.61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DM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0"/>
              </w:rPr>
              <w:t>Průtoku měr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0"/>
              </w:rPr>
              <w:t>Průtok vody na výtlaku ze stanice</w:t>
            </w:r>
          </w:p>
          <w:p w:rsidR="007A1E19" w:rsidRDefault="00692FAC">
            <w:pPr>
              <w:pStyle w:val="Zkladntext20"/>
              <w:framePr w:w="14144" w:wrap="notBeside" w:vAnchor="text" w:hAnchor="text" w:xAlign="center" w:y="1"/>
              <w:numPr>
                <w:ilvl w:val="0"/>
                <w:numId w:val="55"/>
              </w:numPr>
              <w:shd w:val="clear" w:color="auto" w:fill="auto"/>
              <w:tabs>
                <w:tab w:val="left" w:pos="115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 xml:space="preserve">Indukční průtokoměr přírubový DN100 v oddděleném </w:t>
            </w:r>
            <w:r>
              <w:rPr>
                <w:rStyle w:val="Zkladntext2FranklinGothicHeavy65pt0"/>
              </w:rPr>
              <w:t>provedení, snímač a převodník jsou propojeny signálními a budícími kabely; mikroprocesorově řízené zpracování signálu; displej s možností programováni všech parametrů pomocí tlačítek.</w:t>
            </w:r>
          </w:p>
          <w:p w:rsidR="007A1E19" w:rsidRDefault="00692FAC">
            <w:pPr>
              <w:pStyle w:val="Zkladntext20"/>
              <w:framePr w:w="14144" w:wrap="notBeside" w:vAnchor="text" w:hAnchor="text" w:xAlign="center" w:y="1"/>
              <w:numPr>
                <w:ilvl w:val="0"/>
                <w:numId w:val="55"/>
              </w:numPr>
              <w:shd w:val="clear" w:color="auto" w:fill="auto"/>
              <w:tabs>
                <w:tab w:val="left" w:pos="76"/>
              </w:tabs>
              <w:spacing w:line="148" w:lineRule="exact"/>
            </w:pPr>
            <w:r>
              <w:rPr>
                <w:rStyle w:val="Zkladntext2FranklinGothicHeavy65pt0"/>
              </w:rPr>
              <w:t>DN100, PN1S výstelka polyuretan -Komunikace RS485 Medbus RTU</w:t>
            </w:r>
          </w:p>
          <w:p w:rsidR="007A1E19" w:rsidRDefault="00692FAC">
            <w:pPr>
              <w:pStyle w:val="Zkladntext20"/>
              <w:framePr w:w="14144" w:wrap="notBeside" w:vAnchor="text" w:hAnchor="text" w:xAlign="center" w:y="1"/>
              <w:numPr>
                <w:ilvl w:val="0"/>
                <w:numId w:val="55"/>
              </w:numPr>
              <w:shd w:val="clear" w:color="auto" w:fill="auto"/>
              <w:tabs>
                <w:tab w:val="left" w:pos="72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 xml:space="preserve">napájení: </w:t>
            </w:r>
            <w:r>
              <w:rPr>
                <w:rStyle w:val="Zkladntext2FranklinGothicHeavy65pt0"/>
              </w:rPr>
              <w:t>230 VAC</w:t>
            </w:r>
          </w:p>
          <w:p w:rsidR="007A1E19" w:rsidRDefault="00692FAC">
            <w:pPr>
              <w:pStyle w:val="Zkladntext20"/>
              <w:framePr w:w="14144" w:wrap="notBeside" w:vAnchor="text" w:hAnchor="text" w:xAlign="center" w:y="1"/>
              <w:numPr>
                <w:ilvl w:val="0"/>
                <w:numId w:val="55"/>
              </w:numPr>
              <w:shd w:val="clear" w:color="auto" w:fill="auto"/>
              <w:tabs>
                <w:tab w:val="left" w:pos="76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Krytí snímače; IP66/IP67, uhlíková ocel</w:t>
            </w:r>
          </w:p>
          <w:p w:rsidR="007A1E19" w:rsidRDefault="00692FAC">
            <w:pPr>
              <w:pStyle w:val="Zkladntext20"/>
              <w:framePr w:w="14144" w:wrap="notBeside" w:vAnchor="text" w:hAnchor="text" w:xAlign="center" w:y="1"/>
              <w:numPr>
                <w:ilvl w:val="0"/>
                <w:numId w:val="55"/>
              </w:numPr>
              <w:shd w:val="clear" w:color="auto" w:fill="auto"/>
              <w:tabs>
                <w:tab w:val="left" w:pos="79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Krytí převodníku; IP 67, materiál hliník pro instalaci na zeď.</w:t>
            </w:r>
          </w:p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0"/>
              </w:rPr>
              <w:t xml:space="preserve">-délka propojovacích kabelů </w:t>
            </w:r>
            <w:r>
              <w:rPr>
                <w:rStyle w:val="Zkladntext2FranklinGothicHeavy65ptdkovn1pt0"/>
              </w:rPr>
              <w:t>:10m</w:t>
            </w:r>
          </w:p>
          <w:p w:rsidR="007A1E19" w:rsidRDefault="00692FAC">
            <w:pPr>
              <w:pStyle w:val="Zkladntext20"/>
              <w:framePr w:w="14144" w:wrap="notBeside" w:vAnchor="text" w:hAnchor="text" w:xAlign="center" w:y="1"/>
              <w:numPr>
                <w:ilvl w:val="0"/>
                <w:numId w:val="55"/>
              </w:numPr>
              <w:shd w:val="clear" w:color="auto" w:fill="auto"/>
              <w:tabs>
                <w:tab w:val="left" w:pos="72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výluhový test pro pitnou vodu, výstelka polyuretan</w:t>
            </w:r>
          </w:p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0"/>
              </w:rPr>
              <w:t>Rozsah dodávky pra ikpl;</w:t>
            </w:r>
          </w:p>
          <w:p w:rsidR="007A1E19" w:rsidRDefault="00692FAC">
            <w:pPr>
              <w:pStyle w:val="Zkladntext20"/>
              <w:framePr w:w="14144" w:wrap="notBeside" w:vAnchor="text" w:hAnchor="text" w:xAlign="center" w:y="1"/>
              <w:numPr>
                <w:ilvl w:val="0"/>
                <w:numId w:val="55"/>
              </w:numPr>
              <w:shd w:val="clear" w:color="auto" w:fill="auto"/>
              <w:tabs>
                <w:tab w:val="left" w:pos="79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dodávka, montáž převodníku, propojen</w:t>
            </w:r>
            <w:r>
              <w:rPr>
                <w:rStyle w:val="Zkladntext2FranklinGothicHeavy65pt0"/>
              </w:rPr>
              <w:t>í převodníku a snímače, elektrické pňpojení, uvedeni do provozu, nastavení a odzkoušení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0"/>
              </w:rPr>
              <w:t>ASRTR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0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ks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0"/>
              </w:rPr>
              <w:t>113 350,0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5 500,0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113 350,0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5 500,0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123 850,0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17.62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ind w:left="600"/>
            </w:pPr>
            <w:r>
              <w:rPr>
                <w:rStyle w:val="Zkladntext2FranklinGothicHeavy65pt0"/>
              </w:rPr>
              <w:t>I MM-MP í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0"/>
              </w:rPr>
              <w:t>Trubka D 104x2 mm, ocel nerez 1.4301, L=60C mm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tabs>
                <w:tab w:val="left" w:pos="817"/>
              </w:tabs>
              <w:spacing w:line="148" w:lineRule="exact"/>
              <w:jc w:val="both"/>
            </w:pPr>
            <w:r>
              <w:rPr>
                <w:rStyle w:val="Zkladntext2FranklinGothicHeavy65ptKurzva0"/>
              </w:rPr>
              <w:t>ASŘTP</w:t>
            </w:r>
            <w:r>
              <w:rPr>
                <w:rStyle w:val="Zkladntext2FranklinGothicHeavy65pt0"/>
              </w:rPr>
              <w:tab/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ks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649,0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650,0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649,0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650,0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1 299,0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17.63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tabs>
                <w:tab w:val="left" w:pos="889"/>
                <w:tab w:val="left" w:pos="1357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MM-MPl</w:t>
            </w:r>
            <w:r>
              <w:rPr>
                <w:rStyle w:val="Zkladntext2FranklinGothicHeavy65pt0"/>
              </w:rPr>
              <w:tab/>
              <w:t>-</w:t>
            </w:r>
            <w:r>
              <w:rPr>
                <w:rStyle w:val="Zkladntext2FranklinGothicHeavy65pt0"/>
              </w:rPr>
              <w:tab/>
              <w:t>iTrubka D104x2 mm, ocel nerez 1,4301, L=510 mm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tabs>
                <w:tab w:val="left" w:pos="810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ASŘTP i</w:t>
            </w:r>
            <w:r>
              <w:rPr>
                <w:rStyle w:val="Zkladntext2FranklinGothicHeavy65pt0"/>
              </w:rPr>
              <w:tab/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ks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392,0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490.0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tabs>
                <w:tab w:val="left" w:pos="601"/>
                <w:tab w:val="left" w:pos="954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392,0</w:t>
            </w:r>
            <w:r>
              <w:rPr>
                <w:rStyle w:val="Zkladntext2FranklinGothicHeavy65pt0"/>
              </w:rPr>
              <w:tab/>
              <w:t>1</w:t>
            </w:r>
            <w:r>
              <w:rPr>
                <w:rStyle w:val="Zkladntext2FranklinGothicHeavy65pt0"/>
              </w:rPr>
              <w:tab/>
              <w:t>490,0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882.0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1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17.64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tabs>
                <w:tab w:val="left" w:pos="850"/>
                <w:tab w:val="left" w:pos="1325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MM-MP i</w:t>
            </w:r>
            <w:r>
              <w:rPr>
                <w:rStyle w:val="Zkladntext2FranklinGothicHeavy65pt0"/>
              </w:rPr>
              <w:tab/>
              <w:t>-</w:t>
            </w:r>
            <w:r>
              <w:rPr>
                <w:rStyle w:val="Zkladntext2FranklinGothicHeavy65pt0"/>
              </w:rPr>
              <w:tab/>
              <w:t>: Příruba plochá pnvařovací DN100 PN16ocel nerez 1.4301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tabs>
                <w:tab w:val="left" w:pos="774"/>
              </w:tabs>
              <w:spacing w:line="148" w:lineRule="exact"/>
              <w:jc w:val="both"/>
            </w:pPr>
            <w:r>
              <w:rPr>
                <w:rStyle w:val="Zkladntext2FranklinGothicHeavy65ptKurzva0"/>
              </w:rPr>
              <w:t>ASŘTP</w:t>
            </w:r>
            <w:r>
              <w:rPr>
                <w:rStyle w:val="Zkladntext2FranklinGothicHeavy65pt0"/>
              </w:rPr>
              <w:tab/>
            </w:r>
            <w:r>
              <w:rPr>
                <w:rStyle w:val="Zkladntext2FranklinGothicHeavy55pt2"/>
              </w:rPr>
              <w:t>'4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ks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758,0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900,0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tabs>
                <w:tab w:val="left" w:pos="652"/>
                <w:tab w:val="left" w:pos="954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3 032,0</w:t>
            </w:r>
            <w:r>
              <w:rPr>
                <w:rStyle w:val="Zkladntext2FranklinGothicHeavy65pt0"/>
              </w:rPr>
              <w:tab/>
              <w:t>i</w:t>
            </w:r>
            <w:r>
              <w:rPr>
                <w:rStyle w:val="Zkladntext2FranklinGothicHeavy65pt0"/>
              </w:rPr>
              <w:tab/>
              <w:t>3 600,0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tabs>
                <w:tab w:val="left" w:leader="dot" w:pos="220"/>
              </w:tabs>
              <w:spacing w:after="80" w:line="148" w:lineRule="exact"/>
              <w:jc w:val="both"/>
            </w:pPr>
            <w:r>
              <w:rPr>
                <w:rStyle w:val="Zkladntext2FranklinGothicHeavy65pt0"/>
              </w:rPr>
              <w:tab/>
              <w:t>6 632,0</w:t>
            </w:r>
          </w:p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before="80" w:line="148" w:lineRule="exact"/>
              <w:jc w:val="center"/>
            </w:pPr>
            <w:r>
              <w:rPr>
                <w:rStyle w:val="Zkladntext2FranklinGothicHeavy65pt0"/>
              </w:rPr>
              <w:t>2 560,0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313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17.65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MM-MP</w:t>
            </w:r>
          </w:p>
        </w:tc>
        <w:tc>
          <w:tcPr>
            <w:tcW w:w="72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tabs>
                <w:tab w:val="left" w:pos="5688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i</w:t>
            </w:r>
            <w:r>
              <w:rPr>
                <w:rStyle w:val="Zkladntext2FranklinGothicHeavy65pt0"/>
              </w:rPr>
              <w:t xml:space="preserve"> Spojovací materiál na přírubu DN100 PN16 -šroub MIS, matice Ml 6, podložka DIS, těsnáni</w:t>
            </w:r>
            <w:r>
              <w:rPr>
                <w:rStyle w:val="Zkladntext2FranklinGothicHeavy65pt0"/>
              </w:rPr>
              <w:tab/>
              <w:t xml:space="preserve">i </w:t>
            </w:r>
            <w:r>
              <w:rPr>
                <w:rStyle w:val="Zkladntext2FranklinGothicHeavy65ptKurzva0"/>
              </w:rPr>
              <w:t>ASŘTP</w:t>
            </w:r>
          </w:p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tabs>
                <w:tab w:val="left" w:pos="5692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jmaíeriá! ocel nerez 1.4301 - 4 spoje x 8</w:t>
            </w:r>
            <w:r>
              <w:rPr>
                <w:rStyle w:val="Zkladntext2FranklinGothicHeavy65pt0"/>
              </w:rPr>
              <w:tab/>
              <w:t>j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32; kpl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35,0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45,0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tabs>
                <w:tab w:val="left" w:pos="644"/>
                <w:tab w:val="left" w:pos="954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1 120,0</w:t>
            </w:r>
            <w:r>
              <w:rPr>
                <w:rStyle w:val="Zkladntext2FranklinGothicHeavy65pt0"/>
              </w:rPr>
              <w:tab/>
              <w:t>i</w:t>
            </w:r>
            <w:r>
              <w:rPr>
                <w:rStyle w:val="Zkladntext2FranklinGothicHeavy65pt0"/>
              </w:rPr>
              <w:tab/>
              <w:t>1440,0</w:t>
            </w: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44" w:wrap="notBeside" w:vAnchor="text" w:hAnchor="text" w:xAlign="center" w:y="1"/>
            </w:pP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17.66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tabs>
                <w:tab w:val="left" w:pos="882"/>
                <w:tab w:val="left" w:pos="1350"/>
                <w:tab w:val="left" w:pos="7045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MM-MP!</w:t>
            </w:r>
            <w:r>
              <w:rPr>
                <w:rStyle w:val="Zkladntext2FranklinGothicHeavy65pt0"/>
              </w:rPr>
              <w:tab/>
              <w:t>-</w:t>
            </w:r>
            <w:r>
              <w:rPr>
                <w:rStyle w:val="Zkladntext2FranklinGothicHeavy65pt0"/>
              </w:rPr>
              <w:tab/>
              <w:t>! Montáž prótokoměnj DN1Z5 PN16</w:t>
            </w:r>
            <w:r>
              <w:rPr>
                <w:rStyle w:val="Zkladntext2FranklinGothicHeavy65pt0"/>
              </w:rPr>
              <w:tab/>
              <w:t xml:space="preserve">1 </w:t>
            </w:r>
            <w:r>
              <w:rPr>
                <w:rStyle w:val="Zkladntext2FranklinGothicHeavy65ptKurzva0"/>
              </w:rPr>
              <w:t>ASŘTP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1S Sept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150.0</w:t>
            </w:r>
          </w:p>
        </w:tc>
        <w:tc>
          <w:tcPr>
            <w:tcW w:w="36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tabs>
                <w:tab w:val="left" w:pos="918"/>
                <w:tab w:val="left" w:pos="1818"/>
                <w:tab w:val="left" w:pos="2495"/>
                <w:tab w:val="left" w:pos="2786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 xml:space="preserve">8 000,0 </w:t>
            </w:r>
            <w:r>
              <w:rPr>
                <w:rStyle w:val="Zkladntext2FranklinGothicHeavy65pt0"/>
              </w:rPr>
              <w:t>I</w:t>
            </w:r>
            <w:r>
              <w:rPr>
                <w:rStyle w:val="Zkladntext2FranklinGothicHeavy65pt0"/>
              </w:rPr>
              <w:tab/>
              <w:t>150,0</w:t>
            </w:r>
            <w:r>
              <w:rPr>
                <w:rStyle w:val="Zkladntext2FranklinGothicHeavy65pt0"/>
              </w:rPr>
              <w:tab/>
              <w:t>8 000.0</w:t>
            </w:r>
            <w:r>
              <w:rPr>
                <w:rStyle w:val="Zkladntext2FranklinGothicHeavy65pt0"/>
              </w:rPr>
              <w:tab/>
              <w:t>i</w:t>
            </w:r>
            <w:r>
              <w:rPr>
                <w:rStyle w:val="Zkladntext2FranklinGothicHeavy65pt0"/>
              </w:rPr>
              <w:tab/>
              <w:t>8150,0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313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17.67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MM-MP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"</w:t>
            </w:r>
          </w:p>
        </w:tc>
        <w:tc>
          <w:tcPr>
            <w:tcW w:w="63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0"/>
              </w:rPr>
              <w:t xml:space="preserve">Kabelový výkop š. do 0,2m, hi. do 0,5m ve volném terénu, včetně pískového lože (min. 8cm pod i nadj </w:t>
            </w:r>
            <w:r>
              <w:rPr>
                <w:rStyle w:val="Zkladntext2FranklinGothicHeavy65ptKurzva0"/>
              </w:rPr>
              <w:t>ASŘTP</w:t>
            </w:r>
          </w:p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tabs>
                <w:tab w:val="left" w:pos="5656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kabely), výstražn éfóiiečervenébarvyazaftmuíf.</w:t>
            </w:r>
            <w:r>
              <w:rPr>
                <w:rStyle w:val="Zkladntext2FranklinGothicHeavy65pt0"/>
              </w:rPr>
              <w:tab/>
              <w:t>: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0"/>
              </w:rPr>
              <w:t>4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tabs>
                <w:tab w:val="left" w:pos="644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bm |</w:t>
            </w:r>
            <w:r>
              <w:rPr>
                <w:rStyle w:val="Zkladntext2FranklinGothicHeavy65pt0"/>
              </w:rPr>
              <w:tab/>
              <w:t>150,0 I 350,0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tabs>
                <w:tab w:val="left" w:pos="918"/>
                <w:tab w:val="left" w:pos="1876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600,0</w:t>
            </w:r>
            <w:r>
              <w:rPr>
                <w:rStyle w:val="Zkladntext2FranklinGothicHeavy65pt0"/>
              </w:rPr>
              <w:tab/>
              <w:t>1 400,0</w:t>
            </w:r>
            <w:r>
              <w:rPr>
                <w:rStyle w:val="Zkladntext2FranklinGothicHeavy65pt0"/>
              </w:rPr>
              <w:tab/>
              <w:t>2 000,0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457"/>
          <w:jc w:val="center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after="160" w:line="148" w:lineRule="exact"/>
            </w:pPr>
            <w:r>
              <w:rPr>
                <w:rStyle w:val="Zkladntext2FranklinGothicHeavy65pt0"/>
              </w:rPr>
              <w:t>17.68 j</w:t>
            </w:r>
          </w:p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before="160" w:line="148" w:lineRule="exact"/>
              <w:jc w:val="center"/>
            </w:pPr>
            <w:r>
              <w:rPr>
                <w:rStyle w:val="Zkladntext2FranklinGothicHeavy65pt0"/>
              </w:rPr>
              <w:t>i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MM-MP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tabs>
                <w:tab w:val="left" w:pos="5810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 xml:space="preserve">Dvouplášťová korugovaná ohebná kabelová chránička pro mechanickou ochranu energetických </w:t>
            </w:r>
            <w:r>
              <w:rPr>
                <w:rStyle w:val="Zkladntext2FranklinGothicHeavy55pt2"/>
              </w:rPr>
              <w:t>3</w:t>
            </w:r>
            <w:r>
              <w:rPr>
                <w:rStyle w:val="Zkladntext2FranklinGothicHeavy65pt0"/>
              </w:rPr>
              <w:tab/>
            </w:r>
            <w:r>
              <w:rPr>
                <w:rStyle w:val="Zkladntext2FranklinGothicHeavy65ptKurzva0"/>
              </w:rPr>
              <w:t>ASŘTP</w:t>
            </w:r>
          </w:p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tabs>
                <w:tab w:val="left" w:pos="5652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telekomunikačních vedení včetně zatahovací struny, spojek, těsnících kroužků, uzavíracích zátek,</w:t>
            </w:r>
            <w:r>
              <w:rPr>
                <w:rStyle w:val="Zkladntext2FranklinGothicHeavy65pt0"/>
              </w:rPr>
              <w:tab/>
              <w:t>]</w:t>
            </w:r>
          </w:p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0"/>
              </w:rPr>
              <w:t>distančních rozpěrek, do světlosti 63/52mm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0"/>
              </w:rPr>
              <w:t>4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tabs>
                <w:tab w:val="left" w:pos="659"/>
                <w:tab w:val="left" w:pos="1156"/>
                <w:tab w:val="left" w:pos="1458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m</w:t>
            </w:r>
            <w:r>
              <w:rPr>
                <w:rStyle w:val="Zkladntext2FranklinGothicHeavy65pt0"/>
              </w:rPr>
              <w:tab/>
              <w:t>31,0</w:t>
            </w:r>
            <w:r>
              <w:rPr>
                <w:rStyle w:val="Zkladntext2FranklinGothicHeavy65pt0"/>
              </w:rPr>
              <w:tab/>
              <w:t>;</w:t>
            </w:r>
            <w:r>
              <w:rPr>
                <w:rStyle w:val="Zkladntext2FranklinGothicHeavy65pt0"/>
              </w:rPr>
              <w:tab/>
              <w:t>37,0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tabs>
                <w:tab w:val="left" w:pos="947"/>
                <w:tab w:val="left" w:pos="1915"/>
              </w:tabs>
              <w:spacing w:line="155" w:lineRule="exact"/>
              <w:jc w:val="both"/>
            </w:pPr>
            <w:r>
              <w:rPr>
                <w:rStyle w:val="Zkladntext2FranklinGothicHeavy65pt0"/>
              </w:rPr>
              <w:t>i</w:t>
            </w:r>
            <w:r>
              <w:rPr>
                <w:rStyle w:val="Zkladntext2FranklinGothicHeavy65pt0"/>
              </w:rPr>
              <w:tab/>
              <w:t>:</w:t>
            </w:r>
            <w:r>
              <w:rPr>
                <w:rStyle w:val="Zkladntext2FranklinGothicHeavy65pt0"/>
              </w:rPr>
              <w:tab/>
              <w:t>:</w:t>
            </w:r>
          </w:p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tabs>
                <w:tab w:val="left" w:pos="594"/>
                <w:tab w:val="left" w:pos="961"/>
                <w:tab w:val="left" w:pos="1580"/>
                <w:tab w:val="left" w:pos="1919"/>
                <w:tab w:val="left" w:pos="2538"/>
              </w:tabs>
              <w:spacing w:line="155" w:lineRule="exact"/>
              <w:jc w:val="both"/>
            </w:pPr>
            <w:r>
              <w:rPr>
                <w:rStyle w:val="Zkladntext2FranklinGothicHeavy65pt0"/>
              </w:rPr>
              <w:t>124,0</w:t>
            </w:r>
            <w:r>
              <w:rPr>
                <w:rStyle w:val="Zkladntext2FranklinGothicHeavy65pt0"/>
              </w:rPr>
              <w:tab/>
              <w:t>1</w:t>
            </w:r>
            <w:r>
              <w:rPr>
                <w:rStyle w:val="Zkladntext2FranklinGothicHeavy65pt0"/>
              </w:rPr>
              <w:tab/>
              <w:t>148,0</w:t>
            </w:r>
            <w:r>
              <w:rPr>
                <w:rStyle w:val="Zkladntext2FranklinGothicHeavy65pt0"/>
              </w:rPr>
              <w:tab/>
              <w:t>j</w:t>
            </w:r>
            <w:r>
              <w:rPr>
                <w:rStyle w:val="Zkladntext2FranklinGothicHeavy65pt0"/>
              </w:rPr>
              <w:tab/>
              <w:t>272,0</w:t>
            </w:r>
            <w:r>
              <w:rPr>
                <w:rStyle w:val="Zkladntext2FranklinGothicHeavy65pt0"/>
              </w:rPr>
              <w:tab/>
              <w:t>i</w:t>
            </w:r>
          </w:p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tabs>
                <w:tab w:val="left" w:pos="943"/>
                <w:tab w:val="left" w:pos="1912"/>
              </w:tabs>
              <w:spacing w:line="155" w:lineRule="exact"/>
              <w:jc w:val="both"/>
            </w:pPr>
            <w:r>
              <w:rPr>
                <w:rStyle w:val="Zkladntext2FranklinGothicHeavy65pt0"/>
              </w:rPr>
              <w:t>!</w:t>
            </w:r>
            <w:r>
              <w:rPr>
                <w:rStyle w:val="Zkladntext2FranklinGothicHeavy65pt0"/>
              </w:rPr>
              <w:tab/>
              <w:t>;</w:t>
            </w:r>
            <w:r>
              <w:rPr>
                <w:rStyle w:val="Zkladntext2FranklinGothicHeavy65pt0"/>
              </w:rPr>
              <w:tab/>
              <w:t>;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328"/>
          <w:jc w:val="center"/>
        </w:trPr>
        <w:tc>
          <w:tcPr>
            <w:tcW w:w="15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tabs>
                <w:tab w:val="right" w:pos="1487"/>
                <w:tab w:val="right" w:pos="1487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17.69 ;</w:t>
            </w:r>
            <w:r>
              <w:rPr>
                <w:rStyle w:val="Zkladntext2FranklinGothicHeavy65pt0"/>
              </w:rPr>
              <w:tab/>
              <w:t>š</w:t>
            </w:r>
            <w:r>
              <w:rPr>
                <w:rStyle w:val="Zkladntext2FranklinGothicHeavy65pt0"/>
              </w:rPr>
              <w:tab/>
              <w:t>MM-MPl</w:t>
            </w:r>
          </w:p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tabs>
                <w:tab w:val="right" w:pos="612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i</w:t>
            </w:r>
            <w:r>
              <w:rPr>
                <w:rStyle w:val="Zkladntext2FranklinGothicHeavy65pt0"/>
              </w:rPr>
              <w:tab/>
              <w:t>!</w:t>
            </w:r>
          </w:p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tabs>
                <w:tab w:val="right" w:pos="605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:</w:t>
            </w:r>
            <w:r>
              <w:rPr>
                <w:rStyle w:val="Zkladntext2FranklinGothicHeavy65pt0"/>
              </w:rPr>
              <w:tab/>
              <w:t>!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0"/>
              </w:rPr>
              <w:t xml:space="preserve">Prostup pres betonovou zeď šířky min 3Q0mm nad povrchem terénu. Otvor průměr min 20mm. Včetně! </w:t>
            </w:r>
            <w:r>
              <w:rPr>
                <w:rStyle w:val="Zkladntext2FranklinGothicHeavy65ptKurzva0"/>
              </w:rPr>
              <w:t>ASŘTP</w:t>
            </w:r>
            <w:r>
              <w:rPr>
                <w:rStyle w:val="Zkladntext2FranklinGothicHeavy65pt0"/>
              </w:rPr>
              <w:t xml:space="preserve"> i</w:t>
            </w:r>
          </w:p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tabs>
                <w:tab w:val="left" w:pos="5627"/>
                <w:tab w:val="left" w:pos="6347"/>
                <w:tab w:val="left" w:pos="6620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následné opravy, utěsnění a za čištění.</w:t>
            </w:r>
            <w:r>
              <w:rPr>
                <w:rStyle w:val="Zkladntext2FranklinGothicHeavy65pt0"/>
              </w:rPr>
              <w:tab/>
              <w:t>j</w:t>
            </w:r>
            <w:r>
              <w:rPr>
                <w:rStyle w:val="Zkladntext2FranklinGothicHeavy65pt0"/>
              </w:rPr>
              <w:tab/>
              <w:t>j</w:t>
            </w:r>
            <w:r>
              <w:rPr>
                <w:rStyle w:val="Zkladntext2FranklinGothicHeavy65pt0"/>
              </w:rPr>
              <w:tab/>
            </w:r>
            <w:r>
              <w:rPr>
                <w:rStyle w:val="Zkladntext2FranklinGothicHeavy65pt0"/>
                <w:vertAlign w:val="superscript"/>
              </w:rPr>
              <w:t>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kpl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tabs>
                <w:tab w:val="left" w:pos="752"/>
                <w:tab w:val="left" w:pos="1285"/>
                <w:tab w:val="left" w:pos="1624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S0</w:t>
            </w:r>
            <w:r>
              <w:rPr>
                <w:rStyle w:val="Zkladntext2FranklinGothicHeavy65pt0"/>
                <w:vertAlign w:val="subscript"/>
              </w:rPr>
              <w:t>P</w:t>
            </w:r>
            <w:r>
              <w:rPr>
                <w:rStyle w:val="Zkladntext2FranklinGothicHeavy65pt0"/>
              </w:rPr>
              <w:t>0</w:t>
            </w:r>
            <w:r>
              <w:rPr>
                <w:rStyle w:val="Zkladntext2FranklinGothicHeavy65pt0"/>
              </w:rPr>
              <w:tab/>
              <w:t>900,0</w:t>
            </w:r>
            <w:r>
              <w:rPr>
                <w:rStyle w:val="Zkladntext2FranklinGothicHeavy65pt0"/>
              </w:rPr>
              <w:tab/>
              <w:t>|</w:t>
            </w:r>
            <w:r>
              <w:rPr>
                <w:rStyle w:val="Zkladntext2FranklinGothicHeavy65pt0"/>
              </w:rPr>
              <w:tab/>
              <w:t xml:space="preserve">130 </w:t>
            </w:r>
            <w:r>
              <w:rPr>
                <w:rStyle w:val="Zkladntext2FranklinGothicHeavy65pt0"/>
                <w:vertAlign w:val="subscript"/>
              </w:rPr>
              <w:t>P</w:t>
            </w:r>
            <w:r>
              <w:rPr>
                <w:rStyle w:val="Zkladntext2FranklinGothicHeavy65pt0"/>
              </w:rPr>
              <w:t>0</w:t>
            </w:r>
          </w:p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tabs>
                <w:tab w:val="left" w:pos="788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i</w:t>
            </w:r>
            <w:r>
              <w:rPr>
                <w:rStyle w:val="Zkladntext2FranklinGothicHeavy65pt0"/>
              </w:rPr>
              <w:tab/>
            </w:r>
            <w:r>
              <w:rPr>
                <w:rStyle w:val="Zkladntext2FranklinGothicHeavy65ptKurzva0"/>
              </w:rPr>
              <w:t>i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4" w:wrap="notBeside" w:vAnchor="text" w:hAnchor="text" w:xAlign="center" w:y="1"/>
              <w:shd w:val="clear" w:color="auto" w:fill="auto"/>
              <w:tabs>
                <w:tab w:val="left" w:pos="976"/>
                <w:tab w:val="left" w:pos="1624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1 800,0</w:t>
            </w:r>
            <w:r>
              <w:rPr>
                <w:rStyle w:val="Zkladntext2FranklinGothicHeavy65pt0"/>
              </w:rPr>
              <w:tab/>
              <w:t>1 980,0</w:t>
            </w:r>
            <w:r>
              <w:rPr>
                <w:rStyle w:val="Zkladntext2FranklinGothicHeavy65pt0"/>
              </w:rPr>
              <w:tab/>
              <w:t>i</w:t>
            </w:r>
          </w:p>
        </w:tc>
      </w:tr>
    </w:tbl>
    <w:p w:rsidR="007A1E19" w:rsidRDefault="007A1E19">
      <w:pPr>
        <w:framePr w:w="14144" w:wrap="notBeside" w:vAnchor="text" w:hAnchor="text" w:xAlign="center" w:y="1"/>
        <w:rPr>
          <w:sz w:val="2"/>
          <w:szCs w:val="2"/>
        </w:rPr>
      </w:pPr>
    </w:p>
    <w:p w:rsidR="007A1E19" w:rsidRDefault="007A1E1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"/>
        <w:gridCol w:w="605"/>
        <w:gridCol w:w="500"/>
        <w:gridCol w:w="911"/>
        <w:gridCol w:w="5706"/>
        <w:gridCol w:w="691"/>
        <w:gridCol w:w="356"/>
        <w:gridCol w:w="403"/>
        <w:gridCol w:w="799"/>
        <w:gridCol w:w="799"/>
        <w:gridCol w:w="940"/>
        <w:gridCol w:w="979"/>
        <w:gridCol w:w="986"/>
      </w:tblGrid>
      <w:tr w:rsidR="007A1E19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33" w:lineRule="exact"/>
              <w:jc w:val="both"/>
            </w:pPr>
            <w:r>
              <w:rPr>
                <w:rStyle w:val="Zkladntext2FranklinGothicHeavy65pt0"/>
              </w:rPr>
              <w:lastRenderedPageBreak/>
              <w:t>/Číslo-v potočitý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Zkladntext2FranklinGothicHeavy65pt0"/>
              </w:rPr>
              <w:t>lOznalcní . položky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.-ŽpušiiV</w:t>
            </w:r>
          </w:p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dodávky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Kurzva0"/>
              </w:rPr>
              <w:t>Typ '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tabs>
                <w:tab w:val="left" w:pos="1213"/>
              </w:tabs>
              <w:spacing w:line="148" w:lineRule="exact"/>
              <w:jc w:val="both"/>
            </w:pPr>
            <w:r>
              <w:rPr>
                <w:rStyle w:val="Zkladntext2FranklinGothicHeavy65ptKurzva0"/>
              </w:rPr>
              <w:t>,.y\</w:t>
            </w:r>
            <w:r>
              <w:rPr>
                <w:rStyle w:val="Zkladntext2FranklinGothicHeavy65pt0"/>
              </w:rPr>
              <w:tab/>
              <w:t>-Topíš zařízení :■h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0" w:lineRule="exact"/>
              <w:jc w:val="both"/>
            </w:pPr>
            <w:r>
              <w:rPr>
                <w:rStyle w:val="Zkladntext2FranklinGothicHeavy4pt0"/>
              </w:rPr>
              <w:t>j</w:t>
            </w:r>
            <w:r>
              <w:rPr>
                <w:rStyle w:val="Zkladntext2Arial45ptdkovn0pt"/>
              </w:rPr>
              <w:t xml:space="preserve"> </w:t>
            </w:r>
            <w:r>
              <w:rPr>
                <w:rStyle w:val="Zkladntext2FranklinGothicHeavy65pt0"/>
              </w:rPr>
              <w:t>.Výrobce/ 1 /dodavatel /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0"/>
              </w:rPr>
              <w:t>Počet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Jedu.-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‘Dodavka/Kč/ks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Montáž Kč/ks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Dodávka celkem /</w:t>
            </w:r>
          </w:p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Kč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Zkladntext2FranklinGothicHeavy65pt0"/>
              </w:rPr>
              <w:t>Montáž celkem / Kč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37" w:lineRule="exact"/>
              <w:jc w:val="center"/>
            </w:pPr>
            <w:r>
              <w:rPr>
                <w:rStyle w:val="Zkladntext2FranklinGothicHeavy65pt0"/>
              </w:rPr>
              <w:t>Dodávka a montáž celkem / Kč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4172" w:type="dxa"/>
            <w:gridSpan w:val="13"/>
            <w:tcBorders>
              <w:top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86"/>
          <w:jc w:val="center"/>
        </w:trPr>
        <w:tc>
          <w:tcPr>
            <w:tcW w:w="14172" w:type="dxa"/>
            <w:gridSpan w:val="13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tabs>
                <w:tab w:val="left" w:pos="407"/>
                <w:tab w:val="left" w:pos="1098"/>
                <w:tab w:val="left" w:leader="hyphen" w:pos="1116"/>
                <w:tab w:val="left" w:leader="hyphen" w:pos="1454"/>
                <w:tab w:val="left" w:leader="hyphen" w:pos="2016"/>
                <w:tab w:val="left" w:leader="hyphen" w:pos="2506"/>
                <w:tab w:val="left" w:leader="hyphen" w:pos="3780"/>
                <w:tab w:val="left" w:leader="hyphen" w:pos="3895"/>
                <w:tab w:val="left" w:leader="hyphen" w:pos="4140"/>
                <w:tab w:val="left" w:leader="hyphen" w:pos="5047"/>
                <w:tab w:val="left" w:leader="dot" w:pos="7531"/>
                <w:tab w:val="left" w:pos="8406"/>
                <w:tab w:val="left" w:pos="8759"/>
                <w:tab w:val="left" w:pos="9968"/>
                <w:tab w:val="left" w:pos="10573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r-</w:t>
            </w:r>
            <w:r>
              <w:rPr>
                <w:rStyle w:val="Zkladntext2FranklinGothicHeavy65pt0"/>
              </w:rPr>
              <w:tab/>
              <w:t>~</w:t>
            </w:r>
            <w:r>
              <w:rPr>
                <w:rStyle w:val="Zkladntext2FranklinGothicHeavy65pt0"/>
              </w:rPr>
              <w:tab/>
            </w:r>
            <w:r>
              <w:rPr>
                <w:rStyle w:val="Zkladntext2FranklinGothicHeavy65pt0"/>
              </w:rPr>
              <w:tab/>
            </w:r>
            <w:r>
              <w:rPr>
                <w:rStyle w:val="Zkladntext2FranklinGothicHeavy65pt0"/>
              </w:rPr>
              <w:tab/>
              <w:t>:</w:t>
            </w:r>
            <w:r>
              <w:rPr>
                <w:rStyle w:val="Zkladntext2FranklinGothicHeavy65pt0"/>
              </w:rPr>
              <w:tab/>
            </w:r>
            <w:r>
              <w:rPr>
                <w:rStyle w:val="Zkladntext2FranklinGothicHeavy55pt2"/>
              </w:rPr>
              <w:t>1</w:t>
            </w:r>
            <w:r>
              <w:rPr>
                <w:rStyle w:val="Zkladntext2FranklinGothicHeavy65pt0"/>
              </w:rPr>
              <w:t xml:space="preserve">...... "■ </w:t>
            </w:r>
            <w:r>
              <w:rPr>
                <w:rStyle w:val="Zkladntext2FranklinGothicHeavy65pt0"/>
              </w:rPr>
              <w:tab/>
            </w:r>
            <w:r>
              <w:rPr>
                <w:rStyle w:val="Zkladntext2FranklinGothicHeavy65pt0"/>
              </w:rPr>
              <w:tab/>
            </w:r>
            <w:r>
              <w:rPr>
                <w:rStyle w:val="Zkladntext2FranklinGothicHeavy65pt0"/>
              </w:rPr>
              <w:tab/>
              <w:t>—</w:t>
            </w:r>
            <w:r>
              <w:rPr>
                <w:rStyle w:val="Zkladntext2FranklinGothicHeavy65pt0"/>
              </w:rPr>
              <w:tab/>
            </w:r>
            <w:r>
              <w:rPr>
                <w:rStyle w:val="Zkladntext2FranklinGothicHeavy65pt0"/>
              </w:rPr>
              <w:tab/>
            </w:r>
            <w:r>
              <w:rPr>
                <w:rStyle w:val="Zkladntext2FranklinGothicHeavy65pt0"/>
              </w:rPr>
              <w:t xml:space="preserve"> </w:t>
            </w:r>
            <w:r>
              <w:rPr>
                <w:rStyle w:val="Zkladntext2FranklinGothicHeavy65pt0"/>
              </w:rPr>
              <w:tab/>
              <w:t xml:space="preserve"> r</w:t>
            </w:r>
            <w:r>
              <w:rPr>
                <w:rStyle w:val="Zkladntext2FranklinGothicHeavy65pt0"/>
              </w:rPr>
              <w:tab/>
              <w:t>i</w:t>
            </w:r>
            <w:r>
              <w:rPr>
                <w:rStyle w:val="Zkladntext2FranklinGothicHeavy65pt0"/>
              </w:rPr>
              <w:tab/>
              <w:t>i</w:t>
            </w:r>
            <w:r>
              <w:rPr>
                <w:rStyle w:val="Zkladntext2FranklinGothicHeavy65pt0"/>
              </w:rPr>
              <w:tab/>
              <w:t>i</w:t>
            </w:r>
            <w:r>
              <w:rPr>
                <w:rStyle w:val="Zkladntext2FranklinGothicHeavy65pt0"/>
              </w:rPr>
              <w:tab/>
              <w:t>—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66"/>
          <w:jc w:val="center"/>
        </w:trPr>
        <w:tc>
          <w:tcPr>
            <w:tcW w:w="11267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tabs>
                <w:tab w:val="left" w:pos="5260"/>
                <w:tab w:val="left" w:leader="dot" w:pos="5551"/>
                <w:tab w:val="left" w:leader="dot" w:pos="5616"/>
                <w:tab w:val="left" w:leader="dot" w:pos="5818"/>
              </w:tabs>
              <w:spacing w:line="148" w:lineRule="exact"/>
              <w:jc w:val="both"/>
            </w:pPr>
            <w:r>
              <w:rPr>
                <w:rStyle w:val="Zkladntext2FranklinGothicHeavy65ptKurzva0"/>
              </w:rPr>
              <w:t>-n Čerpacístanice RiS/VpmSiUtřídíatho systému-CELKEM</w:t>
            </w:r>
            <w:r>
              <w:rPr>
                <w:rStyle w:val="Zkladntext2FranklinGothicHeavy65pt0"/>
              </w:rPr>
              <w:tab/>
            </w:r>
            <w:r>
              <w:rPr>
                <w:rStyle w:val="Zkladntext2FranklinGothicHeavy65pt0"/>
              </w:rPr>
              <w:tab/>
            </w:r>
            <w:r>
              <w:rPr>
                <w:rStyle w:val="Zkladntext2FranklinGothicHeavy65pt0"/>
              </w:rPr>
              <w:tab/>
            </w:r>
            <w:r>
              <w:rPr>
                <w:rStyle w:val="Zkladntext2FranklinGothicHeavy65pt0"/>
              </w:rPr>
              <w:tab/>
              <w:t>-j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ind w:left="220"/>
            </w:pPr>
            <w:r>
              <w:rPr>
                <w:rStyle w:val="Zkladntext2FranklinGothicHeavy65pt0"/>
              </w:rPr>
              <w:t>342 239,0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259 075,0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6G1 317,0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86"/>
          <w:jc w:val="center"/>
        </w:trPr>
        <w:tc>
          <w:tcPr>
            <w:tcW w:w="11267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9669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tabs>
                <w:tab w:val="left" w:leader="dot" w:pos="3874"/>
                <w:tab w:val="left" w:leader="dot" w:pos="4536"/>
                <w:tab w:val="left" w:leader="dot" w:pos="4939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 xml:space="preserve">■ - ; </w:t>
            </w:r>
            <w:r>
              <w:rPr>
                <w:rStyle w:val="Zkladntext2FranklinGothicHeavy65ptKurzva0"/>
              </w:rPr>
              <w:t>Řídící systém a materiál MaR umístěný</w:t>
            </w:r>
            <w:r>
              <w:rPr>
                <w:rStyle w:val="Zkladntext2FranklinGothicHeavy65pt0"/>
              </w:rPr>
              <w:t xml:space="preserve"> v </w:t>
            </w:r>
            <w:r>
              <w:rPr>
                <w:rStyle w:val="Zkladntext2FranklinGothicHeavy65ptKurzva0"/>
              </w:rPr>
              <w:t xml:space="preserve">rozvaděči DT18  </w:t>
            </w:r>
            <w:r>
              <w:rPr>
                <w:rStyle w:val="Zkladntext2FranklinGothicHeavy65pt0"/>
              </w:rPr>
              <w:tab/>
              <w:t>■ v:. ■.</w:t>
            </w:r>
            <w:r>
              <w:rPr>
                <w:rStyle w:val="Zkladntext2FranklinGothicHeavy65pt0"/>
              </w:rPr>
              <w:tab/>
            </w:r>
            <w:r>
              <w:rPr>
                <w:rStyle w:val="Zkladntext2FranklinGothicHeavy65pt0"/>
              </w:rPr>
              <w:tab/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83 540,0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12 750,0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96 590,0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202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0"/>
              </w:rPr>
              <w:t>18,-!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Malpsmena0"/>
              </w:rPr>
              <w:t>řs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Kurzva0"/>
              </w:rPr>
              <w:t>D-RO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Zkladntext2FranklinGothicHeavy10ptKurzva0"/>
              </w:rPr>
              <w:t>ŘS</w:t>
            </w:r>
            <w:r>
              <w:rPr>
                <w:rStyle w:val="Zkladntext2Arial45ptdkovn0pt"/>
              </w:rPr>
              <w:t xml:space="preserve"> </w:t>
            </w:r>
            <w:r>
              <w:rPr>
                <w:rStyle w:val="Zkladntext2FranklinGothicHeavy4pt0"/>
              </w:rPr>
              <w:t>AI</w:t>
            </w:r>
            <w:r>
              <w:rPr>
                <w:rStyle w:val="Zkladntext2Arial45ptdkovn0pt"/>
              </w:rPr>
              <w:t xml:space="preserve"> </w:t>
            </w:r>
            <w:r>
              <w:rPr>
                <w:rStyle w:val="Zkladntext2Arial6ptTun0"/>
              </w:rPr>
              <w:t>8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10ptKurzva0"/>
              </w:rPr>
              <w:t>Modulární</w:t>
            </w:r>
            <w:r>
              <w:rPr>
                <w:rStyle w:val="Zkladntext2Arial45ptdkovn0pt"/>
              </w:rPr>
              <w:t xml:space="preserve"> </w:t>
            </w:r>
            <w:r>
              <w:rPr>
                <w:rStyle w:val="Zkladntext2FranklinGothicHeavy65pt0"/>
              </w:rPr>
              <w:t xml:space="preserve">stanice </w:t>
            </w:r>
            <w:r>
              <w:rPr>
                <w:rStyle w:val="Zkladntext2FranklinGothicHeavy10ptKurzva0"/>
              </w:rPr>
              <w:t>řídicího</w:t>
            </w:r>
            <w:r>
              <w:rPr>
                <w:rStyle w:val="Zkladntext2Arial45ptdkovn0pt"/>
              </w:rPr>
              <w:t xml:space="preserve"> </w:t>
            </w:r>
            <w:r>
              <w:rPr>
                <w:rStyle w:val="Zkladntext2FranklinGothicHeavy65pt0"/>
              </w:rPr>
              <w:t>systému v rozvaděči DT18 v sestavě {celkem 32xDl, 16</w:t>
            </w:r>
            <w:r>
              <w:rPr>
                <w:rStyle w:val="Zkladntext2FranklinGothicHeavy65ptMalpsmena0"/>
              </w:rPr>
              <w:t>xD</w:t>
            </w:r>
            <w:r>
              <w:rPr>
                <w:rStyle w:val="Zkladntext2FranklinGothicHeavy65pt0"/>
              </w:rPr>
              <w:t>0, axAi, 2xAO):</w:t>
            </w:r>
          </w:p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0"/>
              </w:rPr>
              <w:t>1x telemetrická jednotka s funkcionalitou plně programovatelného PLO s vlastním CPU</w:t>
            </w:r>
          </w:p>
          <w:p w:rsidR="007A1E19" w:rsidRDefault="00692FAC">
            <w:pPr>
              <w:pStyle w:val="Zkladntext20"/>
              <w:framePr w:w="14173" w:wrap="notBeside" w:vAnchor="text" w:hAnchor="text" w:xAlign="center" w:y="1"/>
              <w:numPr>
                <w:ilvl w:val="0"/>
                <w:numId w:val="56"/>
              </w:numPr>
              <w:shd w:val="clear" w:color="auto" w:fill="auto"/>
              <w:tabs>
                <w:tab w:val="left" w:pos="72"/>
              </w:tabs>
              <w:spacing w:line="148" w:lineRule="exact"/>
            </w:pPr>
            <w:r>
              <w:rPr>
                <w:rStyle w:val="Zkladntext2FranklinGothicHeavy65pt0"/>
              </w:rPr>
              <w:t>napájení 12...3QVDC, 7W/24VDC, 16MB FLASH, 4 MB RAM -32xDI, 16xDOR, 3xAl (0/4...220mA, 0....5</w:t>
            </w:r>
            <w:r>
              <w:rPr>
                <w:rStyle w:val="Zkladntext2FranklinGothicHeavy65pt0"/>
              </w:rPr>
              <w:t>/10V), 2xAO (Q/4...20mA)</w:t>
            </w:r>
          </w:p>
          <w:p w:rsidR="007A1E19" w:rsidRDefault="00692FAC">
            <w:pPr>
              <w:pStyle w:val="Zkladntext20"/>
              <w:framePr w:w="14173" w:wrap="notBeside" w:vAnchor="text" w:hAnchor="text" w:xAlign="center" w:y="1"/>
              <w:numPr>
                <w:ilvl w:val="0"/>
                <w:numId w:val="56"/>
              </w:numPr>
              <w:shd w:val="clear" w:color="auto" w:fill="auto"/>
              <w:tabs>
                <w:tab w:val="left" w:pos="97"/>
              </w:tabs>
              <w:spacing w:line="148" w:lineRule="exact"/>
            </w:pPr>
            <w:r>
              <w:rPr>
                <w:rStyle w:val="Zkladntext2FranklinGothicHeavy65pt0"/>
              </w:rPr>
              <w:t>2x seriál port RS-232/485,1x seriál port RS-232; podporované protokoly DNP3, IEC 60870-5-101, Modbus RTU stave/ master. DF1</w:t>
            </w:r>
          </w:p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-1x Eihemet port 10/100 Mbps DTP; podporované protokoly DNP3 TCP, UDP, IEC 60S7C-S-101, Modbus TCP server/c</w:t>
            </w:r>
            <w:r>
              <w:rPr>
                <w:rStyle w:val="Zkladntext2FranklinGothicHeavy65pt0"/>
              </w:rPr>
              <w:t>lient</w:t>
            </w:r>
          </w:p>
          <w:p w:rsidR="007A1E19" w:rsidRDefault="00692FAC">
            <w:pPr>
              <w:pStyle w:val="Zkladntext20"/>
              <w:framePr w:w="14173" w:wrap="notBeside" w:vAnchor="text" w:hAnchor="text" w:xAlign="center" w:y="1"/>
              <w:numPr>
                <w:ilvl w:val="0"/>
                <w:numId w:val="56"/>
              </w:numPr>
              <w:shd w:val="clear" w:color="auto" w:fill="auto"/>
              <w:tabs>
                <w:tab w:val="left" w:pos="72"/>
              </w:tabs>
              <w:spacing w:line="148" w:lineRule="exact"/>
            </w:pPr>
            <w:r>
              <w:rPr>
                <w:rStyle w:val="Zkladntext2FranklinGothicHeavy65pt0"/>
              </w:rPr>
              <w:t>konektory, propojovací kabely, svorkovnice a veškeré příslušenství</w:t>
            </w:r>
          </w:p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Rozsah provozních teplot-40° C...70 °C, provozní vlhkost 5%RH...95%RH</w:t>
            </w:r>
          </w:p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Standardní záruka mm. 3 roky</w:t>
            </w:r>
          </w:p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Kompletní sestava umístěná v rozvaděči DT18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Kurzva0"/>
              </w:rPr>
              <w:t>ASRTP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0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kpl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ind w:left="220"/>
            </w:pPr>
            <w:r>
              <w:rPr>
                <w:rStyle w:val="Zkladntext2FranklinGothicHeavy65pt0"/>
              </w:rPr>
              <w:t>49 500,0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4 000,0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49 500.0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 xml:space="preserve">4 </w:t>
            </w:r>
            <w:r>
              <w:rPr>
                <w:rStyle w:val="Zkladntext2FranklinGothicHeavy65pt0"/>
              </w:rPr>
              <w:t>000,0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53 500,0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í 18.2</w:t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90" w:lineRule="exact"/>
              <w:jc w:val="center"/>
            </w:pPr>
            <w:r>
              <w:rPr>
                <w:rStyle w:val="Zkladntext2FranklinGothicHeavy4pt0"/>
              </w:rPr>
              <w:t>ŘS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D-RO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OP</w:t>
            </w:r>
          </w:p>
        </w:tc>
        <w:tc>
          <w:tcPr>
            <w:tcW w:w="57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4" w:lineRule="exact"/>
            </w:pPr>
            <w:r>
              <w:rPr>
                <w:rStyle w:val="Zkladntext2FranklinGothicHeavy65pt0"/>
              </w:rPr>
              <w:t>OP; Grafický barevný displej dotykový, velikost 7,5", 1x SD card slot včetně karty, 2x seriál port, 1x</w:t>
            </w:r>
          </w:p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4" w:lineRule="exact"/>
            </w:pPr>
            <w:r>
              <w:rPr>
                <w:rStyle w:val="Zkladntext2FranklinGothicHeavy65pt0"/>
              </w:rPr>
              <w:t xml:space="preserve">Ethernet, </w:t>
            </w:r>
            <w:r>
              <w:rPr>
                <w:rStyle w:val="Zkladntext2FranklinGothicHeavy10ptKurzva0"/>
              </w:rPr>
              <w:t xml:space="preserve">Sx </w:t>
            </w:r>
            <w:r>
              <w:rPr>
                <w:rStyle w:val="Zkladntext2FranklinGothicHeavy65ptKurzva0"/>
              </w:rPr>
              <w:t>USB,</w:t>
            </w:r>
            <w:r>
              <w:rPr>
                <w:rStyle w:val="Zkladntext2FranklinGothicHeavy65pt0"/>
              </w:rPr>
              <w:t xml:space="preserve"> napájeni 24VDC.</w:t>
            </w:r>
          </w:p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4" w:lineRule="exact"/>
            </w:pPr>
            <w:r>
              <w:rPr>
                <w:rStyle w:val="Zkladntext2FranklinGothicHeavy65pt0"/>
              </w:rPr>
              <w:t>Stejný výrobce jako řídící systém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Kurzva0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34" w:lineRule="exact"/>
              <w:jc w:val="right"/>
            </w:pPr>
            <w:r>
              <w:rPr>
                <w:rStyle w:val="Zkladntext2Arial6ptTun0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ks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ind w:left="220"/>
            </w:pPr>
            <w:r>
              <w:rPr>
                <w:rStyle w:val="Zkladntext2FranklinGothicHeavy65pt0"/>
              </w:rPr>
              <w:t>23 640,0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5 000,0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23 640,0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5 000,0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 xml:space="preserve">28 </w:t>
            </w:r>
            <w:r>
              <w:rPr>
                <w:rStyle w:val="Zkladntext2FranklinGothicHeavy65pt0"/>
              </w:rPr>
              <w:t>840,0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091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0"/>
              </w:rPr>
              <w:t>18.3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ŘS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D-RO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Komunikace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Průmyslový konvertor metalíka / optika, 10/1 Q08aseT{RJ-45) / 100FX Síngíemode ST.</w:t>
            </w:r>
          </w:p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-bez menagementu, provedené stand-aicne nebo do šasi -vstup lO/1003aseT(RJ-45)</w:t>
            </w:r>
          </w:p>
          <w:p w:rsidR="007A1E19" w:rsidRDefault="00692FAC">
            <w:pPr>
              <w:pStyle w:val="Zkladntext20"/>
              <w:framePr w:w="14173" w:wrap="notBeside" w:vAnchor="text" w:hAnchor="text" w:xAlign="center" w:y="1"/>
              <w:numPr>
                <w:ilvl w:val="0"/>
                <w:numId w:val="57"/>
              </w:numPr>
              <w:shd w:val="clear" w:color="auto" w:fill="auto"/>
              <w:tabs>
                <w:tab w:val="left" w:pos="65"/>
              </w:tabs>
              <w:spacing w:line="148" w:lineRule="exact"/>
            </w:pPr>
            <w:r>
              <w:rPr>
                <w:rStyle w:val="Zkladntext2FranklinGothicHeavy65pt0"/>
              </w:rPr>
              <w:t>výstup 100FX Síngíemode ST, rychlost 1 QOMb/s</w:t>
            </w:r>
          </w:p>
          <w:p w:rsidR="007A1E19" w:rsidRDefault="00692FAC">
            <w:pPr>
              <w:pStyle w:val="Zkladntext20"/>
              <w:framePr w:w="14173" w:wrap="notBeside" w:vAnchor="text" w:hAnchor="text" w:xAlign="center" w:y="1"/>
              <w:numPr>
                <w:ilvl w:val="0"/>
                <w:numId w:val="57"/>
              </w:numPr>
              <w:shd w:val="clear" w:color="auto" w:fill="auto"/>
              <w:tabs>
                <w:tab w:val="left" w:pos="72"/>
              </w:tabs>
              <w:spacing w:line="148" w:lineRule="exact"/>
            </w:pPr>
            <w:r>
              <w:rPr>
                <w:rStyle w:val="Zkladntext2FranklinGothicHeavy65pt0"/>
              </w:rPr>
              <w:t xml:space="preserve">optické vlákno </w:t>
            </w:r>
            <w:r>
              <w:rPr>
                <w:rStyle w:val="Zkladntext2FranklinGothicHeavy65pt0"/>
              </w:rPr>
              <w:t>SINGUEMODE, konektor ST</w:t>
            </w:r>
          </w:p>
          <w:p w:rsidR="007A1E19" w:rsidRDefault="00692FAC">
            <w:pPr>
              <w:pStyle w:val="Zkladntext20"/>
              <w:framePr w:w="14173" w:wrap="notBeside" w:vAnchor="text" w:hAnchor="text" w:xAlign="center" w:y="1"/>
              <w:numPr>
                <w:ilvl w:val="0"/>
                <w:numId w:val="57"/>
              </w:numPr>
              <w:shd w:val="clear" w:color="auto" w:fill="auto"/>
              <w:tabs>
                <w:tab w:val="left" w:pos="72"/>
              </w:tabs>
              <w:spacing w:line="148" w:lineRule="exact"/>
            </w:pPr>
            <w:r>
              <w:rPr>
                <w:rStyle w:val="Zkladntext2FranklinGothicHeavy65pt0"/>
              </w:rPr>
              <w:t>Provozní teplota -40°C„,75''C</w:t>
            </w:r>
          </w:p>
          <w:p w:rsidR="007A1E19" w:rsidRDefault="00692FAC">
            <w:pPr>
              <w:pStyle w:val="Zkladntext20"/>
              <w:framePr w:w="14173" w:wrap="notBeside" w:vAnchor="text" w:hAnchor="text" w:xAlign="center" w:y="1"/>
              <w:numPr>
                <w:ilvl w:val="0"/>
                <w:numId w:val="57"/>
              </w:numPr>
              <w:shd w:val="clear" w:color="auto" w:fill="auto"/>
              <w:tabs>
                <w:tab w:val="left" w:pos="72"/>
              </w:tabs>
              <w:spacing w:line="148" w:lineRule="exact"/>
            </w:pPr>
            <w:r>
              <w:rPr>
                <w:rStyle w:val="Zkladntext2FranklinGothicHeavy65pt0"/>
              </w:rPr>
              <w:t>napájeni 24VOC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Kurzva0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0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ks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9 800,0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3 000.0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9 800,0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3 000,0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12 300,0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472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0"/>
              </w:rPr>
              <w:t>13.4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ŘS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DM-RO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Komunikace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51" w:lineRule="exact"/>
            </w:pPr>
            <w:r>
              <w:rPr>
                <w:rStyle w:val="Zkladntext2FranklinGothicHeavy65pt0"/>
              </w:rPr>
              <w:t>Komunikační příslušenství;</w:t>
            </w:r>
          </w:p>
          <w:p w:rsidR="007A1E19" w:rsidRDefault="00692FAC">
            <w:pPr>
              <w:pStyle w:val="Zkladntext20"/>
              <w:framePr w:w="14173" w:wrap="notBeside" w:vAnchor="text" w:hAnchor="text" w:xAlign="center" w:y="1"/>
              <w:numPr>
                <w:ilvl w:val="0"/>
                <w:numId w:val="58"/>
              </w:numPr>
              <w:shd w:val="clear" w:color="auto" w:fill="auto"/>
              <w:tabs>
                <w:tab w:val="left" w:pos="72"/>
              </w:tabs>
              <w:spacing w:line="151" w:lineRule="exact"/>
            </w:pPr>
            <w:r>
              <w:rPr>
                <w:rStyle w:val="Zkladntext2FranklinGothicHeavy65pt0"/>
              </w:rPr>
              <w:t xml:space="preserve">1x propojovací patch kabel UTP Ethernet CAT5e délka cca 1m; propojeni CPU a </w:t>
            </w:r>
            <w:r>
              <w:rPr>
                <w:rStyle w:val="Zkladntext2FranklinGothicHeavy65pt0"/>
              </w:rPr>
              <w:t>převodníku.</w:t>
            </w:r>
          </w:p>
          <w:p w:rsidR="007A1E19" w:rsidRDefault="00692FAC">
            <w:pPr>
              <w:pStyle w:val="Zkladntext20"/>
              <w:framePr w:w="14173" w:wrap="notBeside" w:vAnchor="text" w:hAnchor="text" w:xAlign="center" w:y="1"/>
              <w:numPr>
                <w:ilvl w:val="0"/>
                <w:numId w:val="58"/>
              </w:numPr>
              <w:shd w:val="clear" w:color="auto" w:fill="auto"/>
              <w:tabs>
                <w:tab w:val="left" w:pos="79"/>
              </w:tabs>
              <w:spacing w:line="151" w:lineRule="exact"/>
            </w:pPr>
            <w:r>
              <w:rPr>
                <w:rStyle w:val="Zkladntext2FranklinGothicHeavy4ptMalpsmenadkovn1pt0"/>
              </w:rPr>
              <w:t xml:space="preserve">1x </w:t>
            </w:r>
            <w:r>
              <w:rPr>
                <w:rStyle w:val="Zkladntext2FranklinGothicHeavy65pt0"/>
              </w:rPr>
              <w:t>patch kabei SM 9/125 duplex, připojení konektory SC/ST, délka mín. 10m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76" w:lineRule="exact"/>
              <w:ind w:left="140"/>
            </w:pPr>
            <w:r>
              <w:rPr>
                <w:rStyle w:val="Zkladntext2FranklinGothicHeavy65ptKurzva0"/>
              </w:rPr>
              <w:t xml:space="preserve">ASŘTP </w:t>
            </w:r>
            <w:r>
              <w:rPr>
                <w:rStyle w:val="Zkladntext2FranklinGothicHeavy10ptKurzva0"/>
              </w:rPr>
              <w:t>\</w:t>
            </w:r>
          </w:p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76" w:lineRule="exact"/>
              <w:jc w:val="right"/>
            </w:pPr>
            <w:r>
              <w:rPr>
                <w:rStyle w:val="Zkladntext2FranklinGothicHeavy65pt0"/>
              </w:rPr>
              <w:t>1</w:t>
            </w:r>
          </w:p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76" w:lineRule="exact"/>
              <w:ind w:left="680"/>
            </w:pPr>
            <w:r>
              <w:rPr>
                <w:rStyle w:val="Zkladntext2FranklinGothicHeavy4pt0"/>
              </w:rPr>
              <w:t>i</w:t>
            </w:r>
            <w:r>
              <w:rPr>
                <w:rStyle w:val="Zkladntext2Arial45ptdkovn0pt"/>
              </w:rPr>
              <w:t xml:space="preserve"> .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kpl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900,0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750,0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900,0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750.0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tabs>
                <w:tab w:val="left" w:pos="655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1 650,0</w:t>
            </w:r>
            <w:r>
              <w:rPr>
                <w:rStyle w:val="Zkladntext2FranklinGothicHeavy65pt0"/>
              </w:rPr>
              <w:tab/>
            </w:r>
            <w:r>
              <w:rPr>
                <w:rStyle w:val="Zkladntext2FranklinGothicHeavy4pt0"/>
              </w:rPr>
              <w:t>i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86"/>
          <w:jc w:val="center"/>
        </w:trPr>
        <w:tc>
          <w:tcPr>
            <w:tcW w:w="1602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6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tabs>
                <w:tab w:val="left" w:pos="900"/>
                <w:tab w:val="left" w:pos="2779"/>
                <w:tab w:val="left" w:pos="7265"/>
                <w:tab w:val="left" w:pos="7661"/>
                <w:tab w:val="left" w:pos="8064"/>
              </w:tabs>
              <w:spacing w:line="134" w:lineRule="exact"/>
              <w:jc w:val="both"/>
            </w:pPr>
            <w:r>
              <w:rPr>
                <w:rStyle w:val="Zkladntext2FranklinGothicHeavy4pt0"/>
              </w:rPr>
              <w:t>r</w:t>
            </w:r>
            <w:r>
              <w:rPr>
                <w:rStyle w:val="Zkladntext2Arial45ptdkovn0pt"/>
              </w:rPr>
              <w:tab/>
              <w:t>:•</w:t>
            </w:r>
            <w:r>
              <w:rPr>
                <w:rStyle w:val="Zkladntext2Arial45ptdkovn0pt"/>
              </w:rPr>
              <w:tab/>
              <w:t>"</w:t>
            </w:r>
            <w:r>
              <w:rPr>
                <w:rStyle w:val="Zkladntext2Arial45ptdkovn0pt"/>
              </w:rPr>
              <w:tab/>
            </w:r>
            <w:r>
              <w:rPr>
                <w:rStyle w:val="Zkladntext2Arial6ptTun0"/>
              </w:rPr>
              <w:t>1</w:t>
            </w:r>
            <w:r>
              <w:rPr>
                <w:rStyle w:val="Zkladntext2Arial45ptdkovn0pt"/>
              </w:rPr>
              <w:tab/>
              <w:t>;</w:t>
            </w:r>
            <w:r>
              <w:rPr>
                <w:rStyle w:val="Zkladntext2Arial45ptdkovn0pt"/>
              </w:rPr>
              <w:tab/>
            </w:r>
            <w:r>
              <w:rPr>
                <w:rStyle w:val="Zkladntext2FranklinGothicHeavy4pt0"/>
              </w:rPr>
              <w:t>i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66"/>
          <w:jc w:val="center"/>
        </w:trPr>
        <w:tc>
          <w:tcPr>
            <w:tcW w:w="11267" w:type="dxa"/>
            <w:gridSpan w:val="10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tabs>
                <w:tab w:val="left" w:pos="2830"/>
                <w:tab w:val="left" w:leader="dot" w:pos="2984"/>
                <w:tab w:val="left" w:pos="4586"/>
                <w:tab w:val="left" w:leader="dot" w:pos="4842"/>
                <w:tab w:val="left" w:leader="dot" w:pos="6520"/>
                <w:tab w:val="left" w:leader="dot" w:pos="7463"/>
                <w:tab w:val="left" w:leader="dot" w:pos="8550"/>
                <w:tab w:val="left" w:pos="9634"/>
              </w:tabs>
              <w:spacing w:line="148" w:lineRule="exact"/>
              <w:jc w:val="both"/>
            </w:pPr>
            <w:r>
              <w:rPr>
                <w:rStyle w:val="Zkladntext2Arial45ptdkovn0pt"/>
              </w:rPr>
              <w:t>[.•■</w:t>
            </w:r>
            <w:r>
              <w:rPr>
                <w:rStyle w:val="Zkladntext2FranklinGothicHeavy4pt0"/>
              </w:rPr>
              <w:t>Ťý</w:t>
            </w:r>
            <w:r>
              <w:rPr>
                <w:rStyle w:val="Zkladntext2Arial45ptdkovn0pt"/>
              </w:rPr>
              <w:t>/</w:t>
            </w:r>
            <w:r>
              <w:rPr>
                <w:rStyle w:val="Zkladntext2FranklinGothicHeavy4pt0"/>
              </w:rPr>
              <w:t>Av</w:t>
            </w:r>
            <w:r>
              <w:rPr>
                <w:rStyle w:val="Zkladntext2Arial45ptdkovn0pt"/>
              </w:rPr>
              <w:t>.-</w:t>
            </w:r>
            <w:r>
              <w:rPr>
                <w:rStyle w:val="Zkladntext2FranklinGothicHeavy4pt0"/>
              </w:rPr>
              <w:t>v</w:t>
            </w:r>
            <w:r>
              <w:rPr>
                <w:rStyle w:val="Zkladntext2Arial45ptdkovn0pt"/>
              </w:rPr>
              <w:t>-</w:t>
            </w:r>
            <w:r>
              <w:rPr>
                <w:rStyle w:val="Zkladntext2FranklinGothicHeavy4pt0"/>
              </w:rPr>
              <w:t>v</w:t>
            </w:r>
            <w:r>
              <w:rPr>
                <w:rStyle w:val="Zkladntext2Arial45ptdkovn0pt"/>
              </w:rPr>
              <w:t>.</w:t>
            </w:r>
            <w:r>
              <w:rPr>
                <w:rStyle w:val="Zkladntext2FranklinGothicHeavy4pt0"/>
              </w:rPr>
              <w:t>v</w:t>
            </w:r>
            <w:r>
              <w:rPr>
                <w:rStyle w:val="Zkladntext2Arial45ptdkovn0pt"/>
              </w:rPr>
              <w:t>:'."-.:--..</w:t>
            </w:r>
            <w:r>
              <w:rPr>
                <w:rStyle w:val="Zkladntext2Arial45ptdkovn0pt"/>
              </w:rPr>
              <w:tab/>
            </w:r>
            <w:r>
              <w:rPr>
                <w:rStyle w:val="Zkladntext2FranklinGothicHeavy65pt0"/>
              </w:rPr>
              <w:tab/>
            </w:r>
            <w:r>
              <w:rPr>
                <w:rStyle w:val="Zkladntext2FranklinGothicHeavy4pt0"/>
              </w:rPr>
              <w:t>A</w:t>
            </w:r>
            <w:r>
              <w:rPr>
                <w:rStyle w:val="Zkladntext2Arial45ptdkovn0pt"/>
              </w:rPr>
              <w:tab/>
            </w:r>
            <w:r>
              <w:rPr>
                <w:rStyle w:val="Zkladntext2FranklinGothicHeavy65pt0"/>
              </w:rPr>
              <w:tab/>
            </w:r>
            <w:r>
              <w:rPr>
                <w:rStyle w:val="Zkladntext2FranklinGothicHeavy65ptKurzva0"/>
              </w:rPr>
              <w:t>Rozvaděče DTT.8</w:t>
            </w:r>
            <w:r>
              <w:rPr>
                <w:rStyle w:val="Zkladntext2FranklinGothicHeavy65pt0"/>
              </w:rPr>
              <w:t xml:space="preserve"> •</w:t>
            </w:r>
            <w:r>
              <w:rPr>
                <w:rStyle w:val="Zkladntext2FranklinGothicHeavy65pt0"/>
              </w:rPr>
              <w:tab/>
            </w:r>
            <w:r>
              <w:rPr>
                <w:rStyle w:val="Zkladntext2Arial45ptdkovn0pt"/>
              </w:rPr>
              <w:tab/>
            </w:r>
            <w:r>
              <w:rPr>
                <w:rStyle w:val="Zkladntext2FranklinGothicHeavy4pt0"/>
              </w:rPr>
              <w:t>.-v</w:t>
            </w:r>
            <w:r>
              <w:rPr>
                <w:rStyle w:val="Zkladntext2Arial45ptdkovn0pt"/>
              </w:rPr>
              <w:tab/>
              <w:t xml:space="preserve"> ,\</w:t>
            </w:r>
            <w:r>
              <w:rPr>
                <w:rStyle w:val="Zkladntext2FranklinGothicHeavy4pt0"/>
              </w:rPr>
              <w:t>v</w:t>
            </w:r>
            <w:r>
              <w:rPr>
                <w:rStyle w:val="Zkladntext2Arial45ptdkovn0pt"/>
              </w:rPr>
              <w:t>..</w:t>
            </w:r>
            <w:r>
              <w:rPr>
                <w:rStyle w:val="Zkladntext2Arial45ptdkovn0pt"/>
              </w:rPr>
              <w:tab/>
              <w:t>|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34" w:lineRule="exact"/>
              <w:jc w:val="center"/>
            </w:pPr>
            <w:r>
              <w:rPr>
                <w:rStyle w:val="Zkladntext2Arial6ptTun0"/>
              </w:rPr>
              <w:t>77</w:t>
            </w:r>
            <w:r>
              <w:rPr>
                <w:rStyle w:val="Zkladntext2Arial45ptdkovn0pt"/>
              </w:rPr>
              <w:t xml:space="preserve"> </w:t>
            </w:r>
            <w:r>
              <w:rPr>
                <w:rStyle w:val="Zkladntext2Arial6ptTun0"/>
              </w:rPr>
              <w:t>513,0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30 000,0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tabs>
                <w:tab w:val="left" w:pos="742"/>
              </w:tabs>
              <w:spacing w:line="134" w:lineRule="exact"/>
              <w:jc w:val="both"/>
            </w:pPr>
            <w:r>
              <w:rPr>
                <w:rStyle w:val="Zkladntext2Arial6ptTun0"/>
              </w:rPr>
              <w:t>107</w:t>
            </w:r>
            <w:r>
              <w:rPr>
                <w:rStyle w:val="Zkladntext2Arial45ptdkovn0pt"/>
              </w:rPr>
              <w:t xml:space="preserve"> </w:t>
            </w:r>
            <w:r>
              <w:rPr>
                <w:rStyle w:val="Zkladntext2Arial6ptTun0"/>
              </w:rPr>
              <w:t>513,0</w:t>
            </w:r>
            <w:r>
              <w:rPr>
                <w:rStyle w:val="Zkladntext2Arial45ptdkovn0pt"/>
              </w:rPr>
              <w:tab/>
              <w:t>|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4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18.5</w:t>
            </w:r>
          </w:p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Arial45ptdkovn0pt"/>
              </w:rPr>
              <w:t>.</w:t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0"/>
              </w:rPr>
              <w:t>DT13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ROZV</w:t>
            </w:r>
          </w:p>
        </w:tc>
        <w:tc>
          <w:tcPr>
            <w:tcW w:w="911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34" w:lineRule="exact"/>
            </w:pPr>
            <w:r>
              <w:rPr>
                <w:rStyle w:val="Zkladntext2Arial6ptTun0"/>
              </w:rPr>
              <w:t>800</w:t>
            </w:r>
            <w:r>
              <w:rPr>
                <w:rStyle w:val="Zkladntext2FranklinGothicHeavy4pt0"/>
              </w:rPr>
              <w:t>x</w:t>
            </w:r>
            <w:r>
              <w:rPr>
                <w:rStyle w:val="Zkladntext2Arial6ptTun0"/>
              </w:rPr>
              <w:t>1200</w:t>
            </w:r>
            <w:r>
              <w:rPr>
                <w:rStyle w:val="Zkladntext2FranklinGothicHeavy4pt0"/>
              </w:rPr>
              <w:t>X</w:t>
            </w:r>
            <w:r>
              <w:rPr>
                <w:rStyle w:val="Zkladntext2Arial6ptTun0"/>
              </w:rPr>
              <w:t>300</w:t>
            </w:r>
          </w:p>
        </w:tc>
        <w:tc>
          <w:tcPr>
            <w:tcW w:w="57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51" w:lineRule="exact"/>
            </w:pPr>
            <w:r>
              <w:rPr>
                <w:rStyle w:val="Zkladntext2FranklinGothicHeavy65pt0"/>
              </w:rPr>
              <w:t>Nástěnný rozvaděč ocelopleohový EOOxl 200x300 (ě x v x ti), IP 54, ochrana díe C-SN 33 2000-4-41 samočinným odpojením vadné části v sítí TN~S, barva RAL 7035, montážní deska, příslušenství.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0"/>
              </w:rPr>
              <w:t>ASRTP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34" w:lineRule="exact"/>
              <w:jc w:val="right"/>
            </w:pPr>
            <w:r>
              <w:rPr>
                <w:rStyle w:val="Zkladntext2Arial6ptTun0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tes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13939,0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13 989,0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0"/>
              </w:rPr>
              <w:t xml:space="preserve">13 </w:t>
            </w:r>
            <w:r>
              <w:rPr>
                <w:rStyle w:val="Zkladntext2FranklinGothicHeavy65pt0"/>
              </w:rPr>
              <w:t>989,0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18.6</w:t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Fl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ROZV</w:t>
            </w:r>
          </w:p>
        </w:tc>
        <w:tc>
          <w:tcPr>
            <w:tcW w:w="91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F!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 xml:space="preserve">Hlavni vypínač ve formě jističe s nadproudovou ochranou </w:t>
            </w:r>
            <w:r>
              <w:rPr>
                <w:rStyle w:val="Zkladntext2Arial45ptdkovn0pt"/>
              </w:rPr>
              <w:t xml:space="preserve">- </w:t>
            </w:r>
            <w:r>
              <w:rPr>
                <w:rStyle w:val="Zkladntext2FranklinGothicHeavy65pt0"/>
              </w:rPr>
              <w:t>230VAC, fn=16A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0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226" w:lineRule="exact"/>
              <w:jc w:val="right"/>
            </w:pPr>
            <w:r>
              <w:rPr>
                <w:rStyle w:val="Zkladntext2FranklinGothicHeavy10ptKurzva0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ks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414,0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414,0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tabs>
                <w:tab w:val="left" w:pos="623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414,0</w:t>
            </w:r>
            <w:r>
              <w:rPr>
                <w:rStyle w:val="Zkladntext2FranklinGothicHeavy65pt0"/>
              </w:rPr>
              <w:tab/>
            </w:r>
            <w:r>
              <w:rPr>
                <w:rStyle w:val="Zkladntext2FranklinGothicHeavy4pt0"/>
              </w:rPr>
              <w:t>I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18.7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FV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ROZV</w:t>
            </w:r>
          </w:p>
        </w:tc>
        <w:tc>
          <w:tcPr>
            <w:tcW w:w="911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90" w:lineRule="exact"/>
              <w:jc w:val="center"/>
            </w:pPr>
            <w:r>
              <w:rPr>
                <w:rStyle w:val="Zkladntext2FranklinGothicHeavy4pt0"/>
              </w:rPr>
              <w:t>FV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 xml:space="preserve">Ovoupdlová přepěťová ochrana 2 stupně pro soustavu </w:t>
            </w:r>
            <w:r>
              <w:rPr>
                <w:rStyle w:val="Zkladntext2FranklinGothicHeavy65ptKurzva0"/>
              </w:rPr>
              <w:t>TN-S</w:t>
            </w:r>
            <w:r>
              <w:rPr>
                <w:rStyle w:val="Zkladntext2FranklinGothicHeavy65pt0"/>
              </w:rPr>
              <w:t xml:space="preserve"> se signalizačním kontaktem </w:t>
            </w:r>
            <w:r>
              <w:rPr>
                <w:rStyle w:val="Zkladntext2Arial45ptdkovn0pt"/>
              </w:rPr>
              <w:t xml:space="preserve">- </w:t>
            </w:r>
            <w:r>
              <w:rPr>
                <w:rStyle w:val="Zkladntext2FranklinGothicHeavy65ptKurzva0"/>
              </w:rPr>
              <w:t>275V,</w:t>
            </w:r>
            <w:r>
              <w:rPr>
                <w:rStyle w:val="Zkladntext2FranklinGothicHeavy65pt0"/>
              </w:rPr>
              <w:t xml:space="preserve"> 25kA (6/25)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0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Kurzva0"/>
              </w:rPr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kpl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2310,0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4 620,0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0.0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0"/>
              </w:rPr>
              <w:t>4 620,0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18.3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FV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ROZV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FV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Zkladntext2FranklinGothicHeavy65pt0"/>
              </w:rPr>
              <w:t xml:space="preserve">Přepěťová ochrana třetího stupně s VF filtrem, včetně signalizačního </w:t>
            </w:r>
            <w:r>
              <w:rPr>
                <w:rStyle w:val="Zkladntext2FranklinGothicHeavy10ptKurzva0"/>
              </w:rPr>
              <w:t>kontaktu.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0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0"/>
              </w:rPr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ks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2550,0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5 180,0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0"/>
              </w:rPr>
              <w:t>5 130,0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18.9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zx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ROZV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ZX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Zásuvka pro instalaci na DIN lištu 230VAC/16A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tabs>
                <w:tab w:val="left" w:pos="810"/>
              </w:tabs>
              <w:spacing w:line="148" w:lineRule="exact"/>
              <w:jc w:val="both"/>
            </w:pPr>
            <w:r>
              <w:rPr>
                <w:rStyle w:val="Zkladntext2FranklinGothicHeavy65ptKurzva0"/>
              </w:rPr>
              <w:t>ASŘTP</w:t>
            </w:r>
            <w:r>
              <w:rPr>
                <w:rStyle w:val="Zkladntext2FranklinGothicHeavy65pt0"/>
              </w:rPr>
              <w:t xml:space="preserve"> |</w:t>
            </w:r>
            <w:r>
              <w:rPr>
                <w:rStyle w:val="Zkladntext2FranklinGothicHeavy65pt0"/>
              </w:rPr>
              <w:tab/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kpl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165,0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165,0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0"/>
              </w:rPr>
              <w:t>165.0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18.10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ŘS</w:t>
            </w: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ROZV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24" w:lineRule="exact"/>
              <w:jc w:val="center"/>
            </w:pPr>
            <w:r>
              <w:rPr>
                <w:rStyle w:val="Zkladntext2FranklinGothicHeavy55ptTun0"/>
              </w:rPr>
              <w:t>v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Napájecí zdroj 230VAC / 24VDC - 120W/5A - napájení komponent ŘS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0"/>
              </w:rPr>
              <w:t>ASRTP</w:t>
            </w:r>
          </w:p>
        </w:tc>
        <w:tc>
          <w:tcPr>
            <w:tcW w:w="3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34" w:lineRule="exact"/>
              <w:jc w:val="right"/>
            </w:pPr>
            <w:r>
              <w:rPr>
                <w:rStyle w:val="Zkladntext2Arial6ptTun0"/>
              </w:rPr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ks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2395,0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0.0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4 790,0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o.o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0"/>
              </w:rPr>
              <w:t>4 790,0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16.11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zs</w:t>
            </w: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ROZV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zs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Měřící svorkovnice pro převodové transformátory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tabs>
                <w:tab w:val="left" w:pos="821"/>
              </w:tabs>
              <w:spacing w:line="148" w:lineRule="exact"/>
              <w:jc w:val="both"/>
            </w:pPr>
            <w:r>
              <w:rPr>
                <w:rStyle w:val="Zkladntext2FranklinGothicHeavy65ptKurzva0"/>
              </w:rPr>
              <w:t>ASŘTP</w:t>
            </w:r>
            <w:r>
              <w:rPr>
                <w:rStyle w:val="Zkladntext2FranklinGothicHeavy65pt0"/>
              </w:rPr>
              <w:t xml:space="preserve"> i</w:t>
            </w:r>
            <w:r>
              <w:rPr>
                <w:rStyle w:val="Zkladntext2FranklinGothicHeavy65pt0"/>
              </w:rPr>
              <w:tab/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ks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995,0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9S5,C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tabs>
                <w:tab w:val="left" w:pos="608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995,0</w:t>
            </w:r>
            <w:r>
              <w:rPr>
                <w:rStyle w:val="Zkladntext2FranklinGothicHeavy65pt0"/>
              </w:rPr>
              <w:tab/>
              <w:t>j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18.12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EH</w:t>
            </w: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ROZV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EH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Vytápění rozvaděče - topné těleso do výkonu 100W, 230VAC připojené přes termostat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tabs>
                <w:tab w:val="left" w:pos="824"/>
              </w:tabs>
              <w:spacing w:line="148" w:lineRule="exact"/>
              <w:jc w:val="both"/>
            </w:pPr>
            <w:r>
              <w:rPr>
                <w:rStyle w:val="Zkladntext2FranklinGothicHeavy65ptKurzva0"/>
              </w:rPr>
              <w:t>ASŘTP</w:t>
            </w:r>
            <w:r>
              <w:rPr>
                <w:rStyle w:val="Zkladntext2FranklinGothicHeavy65pt0"/>
              </w:rPr>
              <w:t xml:space="preserve"> ■</w:t>
            </w:r>
            <w:r>
              <w:rPr>
                <w:rStyle w:val="Zkladntext2FranklinGothicHeavy65pt0"/>
              </w:rPr>
              <w:tab/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ks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1990,0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1 990,0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tabs>
                <w:tab w:val="left" w:pos="652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1 990,0</w:t>
            </w:r>
            <w:r>
              <w:rPr>
                <w:rStyle w:val="Zkladntext2FranklinGothicHeavy65pt0"/>
              </w:rPr>
              <w:tab/>
              <w:t>l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18.13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BT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ROZV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BT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Termostat pro vytápění rozvaděče s přepínacím kontaktem, 230VAC, nastavitelný v min.</w:t>
            </w:r>
            <w:r>
              <w:rPr>
                <w:rStyle w:val="Zkladntext2FranklinGothicHeavy65pt0"/>
              </w:rPr>
              <w:t xml:space="preserve"> rozsahu 0-60“O.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0"/>
              </w:rPr>
              <w:t>ASRTP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0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ks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891,0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691,0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tabs>
                <w:tab w:val="left" w:pos="616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691,0</w:t>
            </w:r>
            <w:r>
              <w:rPr>
                <w:rStyle w:val="Zkladntext2FranklinGothicHeavy65pt0"/>
              </w:rPr>
              <w:tab/>
              <w:t>I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18.14</w:t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EL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ROZV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S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Osvětleni rozvaděče 230VAQ s koncovým spínačem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0"/>
              </w:rPr>
              <w:t>ASŘ7F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tlks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B76.0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878,0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0"/>
              </w:rPr>
              <w:t>878,0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4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18.15</w:t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E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ROZV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EM</w:t>
            </w:r>
          </w:p>
        </w:tc>
        <w:tc>
          <w:tcPr>
            <w:tcW w:w="57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 xml:space="preserve">Elektroměr pro nepřímé měřeni s impulsním výstupem a komunikací RS232/485 Modbus </w:t>
            </w:r>
            <w:r>
              <w:rPr>
                <w:rStyle w:val="Zkladntext2FranklinGothicHeavy65pt0"/>
              </w:rPr>
              <w:t>RTU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0"/>
              </w:rPr>
              <w:t>ASŘTP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1íks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6214,0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0.6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S 214,0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0.0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tabs>
                <w:tab w:val="left" w:pos="666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6 214,0</w:t>
            </w:r>
            <w:r>
              <w:rPr>
                <w:rStyle w:val="Zkladntext2FranklinGothicHeavy65pt0"/>
              </w:rPr>
              <w:tab/>
              <w:t>;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313"/>
          <w:jc w:val="center"/>
        </w:trPr>
        <w:tc>
          <w:tcPr>
            <w:tcW w:w="49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18.16</w:t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Kurzva0"/>
              </w:rPr>
              <w:t>FV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ROZV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90" w:lineRule="exact"/>
              <w:jc w:val="center"/>
            </w:pPr>
            <w:r>
              <w:rPr>
                <w:rStyle w:val="Zkladntext2FranklinGothicHeavy4pt0"/>
              </w:rPr>
              <w:t>FV</w:t>
            </w:r>
          </w:p>
        </w:tc>
        <w:tc>
          <w:tcPr>
            <w:tcW w:w="57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Signálová přepěťová ochrana p.ro analogové a digitální signály na úrovni 24VDC, dvoukanálové provedeni, třída svodiče - typ 1, bleskový proud (10/350) -10kA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0"/>
              </w:rPr>
              <w:t>ASŘŤP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0"/>
              </w:rPr>
              <w:t>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ks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2302,0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36" w:lineRule="exact"/>
              <w:jc w:val="center"/>
            </w:pPr>
            <w:r>
              <w:rPr>
                <w:rStyle w:val="Zkladntext2FranklinGothicHeavy6ptKurzva0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after="80" w:line="90" w:lineRule="exact"/>
            </w:pPr>
            <w:r>
              <w:rPr>
                <w:rStyle w:val="Zkladntext2FranklinGothicHeavy4pt0"/>
              </w:rPr>
              <w:t>UT</w:t>
            </w:r>
          </w:p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before="80" w:line="100" w:lineRule="exact"/>
            </w:pPr>
            <w:r>
              <w:rPr>
                <w:rStyle w:val="Zkladntext2FranklinGothicHeavy4pt0"/>
              </w:rPr>
              <w:t>i</w:t>
            </w:r>
            <w:r>
              <w:rPr>
                <w:rStyle w:val="Zkladntext2Arial45ptdkovn0pt"/>
              </w:rPr>
              <w:t xml:space="preserve"> °</w:t>
            </w:r>
          </w:p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34" w:lineRule="exact"/>
            </w:pPr>
            <w:r>
              <w:rPr>
                <w:rStyle w:val="Zkladntext2Arial6ptTun0"/>
              </w:rPr>
              <w:t>1</w:t>
            </w:r>
            <w:r>
              <w:rPr>
                <w:rStyle w:val="Zkladntext2Arial45ptdkovn0pt"/>
              </w:rPr>
              <w:t xml:space="preserve"> </w:t>
            </w:r>
            <w:r>
              <w:rPr>
                <w:rStyle w:val="Zkladntext2FranklinGothicHeavy4pt0"/>
              </w:rPr>
              <w:t>O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0.0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tabs>
                <w:tab w:val="left" w:pos="684"/>
              </w:tabs>
              <w:spacing w:line="148" w:lineRule="exact"/>
              <w:jc w:val="both"/>
            </w:pPr>
            <w:r>
              <w:rPr>
                <w:rStyle w:val="Zkladntext2FranklinGothicHeavy65ptdkovn1pt0"/>
              </w:rPr>
              <w:t>11510,0</w:t>
            </w:r>
            <w:r>
              <w:rPr>
                <w:rStyle w:val="Zkladntext2FranklinGothicHeavy65ptdkovn1pt0"/>
              </w:rPr>
              <w:tab/>
              <w:t>i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1"/>
          <w:jc w:val="center"/>
        </w:trPr>
        <w:tc>
          <w:tcPr>
            <w:tcW w:w="4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18,17</w:t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FU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ROZV</w:t>
            </w:r>
          </w:p>
        </w:tc>
        <w:tc>
          <w:tcPr>
            <w:tcW w:w="91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FU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Rozjišťovaci svorka řadová včetně pojistky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0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0"/>
              </w:rPr>
              <w:t>20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ks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69,0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36" w:lineRule="exact"/>
              <w:jc w:val="center"/>
            </w:pPr>
            <w:r>
              <w:rPr>
                <w:rStyle w:val="Zkladntext2FranklinGothicHeavy6ptKurzva0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1 380,0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0.0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Arial5pt1"/>
              </w:rPr>
              <w:t xml:space="preserve">1 </w:t>
            </w:r>
            <w:r>
              <w:rPr>
                <w:rStyle w:val="Zkladntext2FranklinGothicHeavy65pt0"/>
              </w:rPr>
              <w:t xml:space="preserve">380,0 </w:t>
            </w:r>
            <w:r>
              <w:rPr>
                <w:rStyle w:val="Zkladntext2Arial5pt1"/>
              </w:rPr>
              <w:t>S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18,18</w:t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FA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ROZV</w:t>
            </w:r>
          </w:p>
        </w:tc>
        <w:tc>
          <w:tcPr>
            <w:tcW w:w="91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90" w:lineRule="exact"/>
              <w:jc w:val="center"/>
            </w:pPr>
            <w:r>
              <w:rPr>
                <w:rStyle w:val="Zkladntext2FranklinGothicHeavy4pt0"/>
              </w:rPr>
              <w:t>FA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Jednopólový jistič do velikosti in=10A, char. B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0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0"/>
              </w:rPr>
              <w:t>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ks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159.0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735,0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tabs>
                <w:tab w:val="left" w:pos="616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795,0</w:t>
            </w:r>
            <w:r>
              <w:rPr>
                <w:rStyle w:val="Zkladntext2FranklinGothicHeavy65pt0"/>
              </w:rPr>
              <w:tab/>
              <w:t>i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48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18.19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KA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ROZV</w:t>
            </w:r>
          </w:p>
        </w:tc>
        <w:tc>
          <w:tcPr>
            <w:tcW w:w="911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KA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 xml:space="preserve">Pomocné relé, </w:t>
            </w:r>
            <w:r>
              <w:rPr>
                <w:rStyle w:val="Zkladntext2FranklinGothicHeavy65pt0"/>
              </w:rPr>
              <w:t>Uc=24V0C, 2 přep. kont, včetně patce a poslušenství.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0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0"/>
              </w:rPr>
              <w:t>40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ks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328,0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13 120,0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tabs>
                <w:tab w:val="left" w:pos="695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13 120,0</w:t>
            </w:r>
            <w:r>
              <w:rPr>
                <w:rStyle w:val="Zkladntext2FranklinGothicHeavy65pt0"/>
              </w:rPr>
              <w:tab/>
              <w:t>i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18.20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KA</w:t>
            </w: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ROZV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90" w:lineRule="exact"/>
              <w:jc w:val="center"/>
            </w:pPr>
            <w:r>
              <w:rPr>
                <w:rStyle w:val="Zkladntext2FranklinGothicHeavy4pt0"/>
              </w:rPr>
              <w:t>KA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Zkladntext2FranklinGothicHeavy65pt0"/>
              </w:rPr>
              <w:t xml:space="preserve">Pomocné relé, Uc=23ÚVAC, 2 přep. kont, včetně palice a </w:t>
            </w:r>
            <w:r>
              <w:rPr>
                <w:rStyle w:val="Zkladntext2FranklinGothicHeavy10ptKurzva0"/>
              </w:rPr>
              <w:t>příslušenství.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0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0"/>
              </w:rPr>
              <w:t>16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ks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328,0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5 246,0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0"/>
              </w:rPr>
              <w:t>5 243,0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18.21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AT</w:t>
            </w: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ROZV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24" w:lineRule="exact"/>
              <w:jc w:val="center"/>
            </w:pPr>
            <w:r>
              <w:rPr>
                <w:rStyle w:val="Zkladntext2FranklinGothicHeavy55ptTun0"/>
              </w:rPr>
              <w:t>AT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Převodník</w:t>
            </w:r>
            <w:r>
              <w:rPr>
                <w:rStyle w:val="Zkladntext2FranklinGothicHeavy65pt0"/>
              </w:rPr>
              <w:t xml:space="preserve"> signálu Pt1 Otl na signál 4...20mA pasivní, napájeni 24VDC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0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0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ks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2264,0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2 284,0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0"/>
              </w:rPr>
              <w:t>2 284,0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66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18.22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tabs>
                <w:tab w:val="left" w:leader="dot" w:pos="90"/>
              </w:tabs>
              <w:spacing w:line="100" w:lineRule="exact"/>
              <w:jc w:val="both"/>
            </w:pPr>
            <w:r>
              <w:rPr>
                <w:rStyle w:val="Zkladntext2Arial45ptdkovn0pt"/>
              </w:rPr>
              <w:tab/>
              <w:t xml:space="preserve"> </w:t>
            </w:r>
            <w:r>
              <w:rPr>
                <w:rStyle w:val="Zkladntext2FranklinGothicHeavy4pt0"/>
              </w:rPr>
              <w:t>X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ROZV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x</w:t>
            </w:r>
          </w:p>
        </w:tc>
        <w:tc>
          <w:tcPr>
            <w:tcW w:w="5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Řadové svorky do velikosti 2,5mm2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0"/>
              </w:rPr>
              <w:t>ASŘTP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100iks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12,5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1 250.0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0.0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0"/>
              </w:rPr>
              <w:t>1 250,0</w:t>
            </w:r>
          </w:p>
        </w:tc>
      </w:tr>
    </w:tbl>
    <w:p w:rsidR="007A1E19" w:rsidRDefault="007A1E19">
      <w:pPr>
        <w:framePr w:w="14173" w:wrap="notBeside" w:vAnchor="text" w:hAnchor="text" w:xAlign="center" w:y="1"/>
        <w:rPr>
          <w:sz w:val="2"/>
          <w:szCs w:val="2"/>
        </w:rPr>
      </w:pPr>
    </w:p>
    <w:p w:rsidR="007A1E19" w:rsidRDefault="007A1E19">
      <w:pPr>
        <w:rPr>
          <w:sz w:val="2"/>
          <w:szCs w:val="2"/>
        </w:rPr>
        <w:sectPr w:rsidR="007A1E19">
          <w:headerReference w:type="even" r:id="rId81"/>
          <w:headerReference w:type="default" r:id="rId82"/>
          <w:footerReference w:type="even" r:id="rId83"/>
          <w:footerReference w:type="default" r:id="rId84"/>
          <w:headerReference w:type="first" r:id="rId85"/>
          <w:footerReference w:type="first" r:id="rId86"/>
          <w:pgSz w:w="16840" w:h="11900" w:orient="landscape"/>
          <w:pgMar w:top="547" w:right="1293" w:bottom="1101" w:left="1277" w:header="0" w:footer="3" w:gutter="0"/>
          <w:pgNumType w:start="3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608"/>
        <w:gridCol w:w="497"/>
        <w:gridCol w:w="911"/>
        <w:gridCol w:w="5692"/>
        <w:gridCol w:w="691"/>
        <w:gridCol w:w="356"/>
        <w:gridCol w:w="403"/>
        <w:gridCol w:w="799"/>
        <w:gridCol w:w="796"/>
        <w:gridCol w:w="940"/>
        <w:gridCol w:w="972"/>
        <w:gridCol w:w="997"/>
      </w:tblGrid>
      <w:tr w:rsidR="007A1E19">
        <w:tblPrEx>
          <w:tblCellMar>
            <w:top w:w="0" w:type="dxa"/>
            <w:bottom w:w="0" w:type="dxa"/>
          </w:tblCellMar>
        </w:tblPrEx>
        <w:trPr>
          <w:trHeight w:hRule="exact" w:val="54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4" w:lineRule="exact"/>
              <w:jc w:val="both"/>
            </w:pPr>
            <w:r>
              <w:rPr>
                <w:rStyle w:val="Zkladntext2FranklinGothicHeavy65ptKurzva0"/>
              </w:rPr>
              <w:lastRenderedPageBreak/>
              <w:t>:</w:t>
            </w:r>
            <w:r>
              <w:rPr>
                <w:rStyle w:val="Zkladntext2FranklinGothicHeavy65pt0"/>
              </w:rPr>
              <w:t xml:space="preserve"> Ííjltf . položky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0" w:lineRule="exact"/>
              <w:jc w:val="both"/>
            </w:pPr>
            <w:r>
              <w:rPr>
                <w:rStyle w:val="Zkladntext2FranklinGothicHeavy65pt0"/>
                <w:vertAlign w:val="subscript"/>
              </w:rPr>
              <w:t>;</w:t>
            </w:r>
            <w:r>
              <w:rPr>
                <w:rStyle w:val="Zkladntext2FranklinGothicHeavy65pt0"/>
              </w:rPr>
              <w:t>Ozn£&amp;ní ; - pokožky •: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37" w:lineRule="exact"/>
              <w:jc w:val="both"/>
            </w:pPr>
            <w:r>
              <w:rPr>
                <w:rStyle w:val="Zkladntext2FranklinGothicHeavy65pt0"/>
              </w:rPr>
              <w:t>■Způsob</w:t>
            </w:r>
            <w:r>
              <w:rPr>
                <w:rStyle w:val="Zkladntext2FranklinGothicHeavy65pt0"/>
                <w:vertAlign w:val="superscript"/>
              </w:rPr>
              <w:t xml:space="preserve">: </w:t>
            </w:r>
            <w:r>
              <w:rPr>
                <w:rStyle w:val="Zkladntext2FranklinGothicHeavy65pt0"/>
              </w:rPr>
              <w:t>dodávky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dkovn1pt1"/>
              </w:rPr>
              <w:t>.</w:t>
            </w:r>
            <w:r>
              <w:rPr>
                <w:rStyle w:val="Zkladntext2FranklinGothicHeavy65ptdkovn1pt1"/>
                <w:vertAlign w:val="superscript"/>
              </w:rPr>
              <w:t>:;</w:t>
            </w:r>
            <w:r>
              <w:rPr>
                <w:rStyle w:val="Zkladntext2FranklinGothicHeavy65ptdkovn1pt1"/>
              </w:rPr>
              <w:t>7y5&gt; . • '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tabs>
                <w:tab w:val="left" w:pos="702"/>
                <w:tab w:val="left" w:pos="1170"/>
                <w:tab w:val="left" w:pos="4417"/>
              </w:tabs>
              <w:spacing w:line="148" w:lineRule="exact"/>
              <w:jc w:val="both"/>
            </w:pPr>
            <w:r>
              <w:rPr>
                <w:rStyle w:val="Zkladntext2FranklinGothicHeavy65pt1"/>
              </w:rPr>
              <w:t>7 ■ •</w:t>
            </w:r>
            <w:r>
              <w:rPr>
                <w:rStyle w:val="Zkladntext2FranklinGothicHeavy65pt1"/>
              </w:rPr>
              <w:tab/>
              <w:t>v</w:t>
            </w:r>
            <w:r>
              <w:rPr>
                <w:rStyle w:val="Zkladntext2FranklinGothicHeavy65ptKurzva0"/>
              </w:rPr>
              <w:t>;</w:t>
            </w:r>
            <w:r>
              <w:rPr>
                <w:rStyle w:val="Zkladntext2FranklinGothicHeavy65pt1"/>
              </w:rPr>
              <w:tab/>
              <w:t xml:space="preserve">■■ '■ .■■■_: </w:t>
            </w:r>
            <w:r>
              <w:rPr>
                <w:rStyle w:val="Zkladntext2FranklinGothicHeavy65ptdkovn1pt1"/>
              </w:rPr>
              <w:t>.v;..popiszařízení:</w:t>
            </w:r>
            <w:r>
              <w:rPr>
                <w:rStyle w:val="Zkladntext2FranklinGothicHeavy65pt0"/>
              </w:rPr>
              <w:t xml:space="preserve"> </w:t>
            </w:r>
            <w:r>
              <w:rPr>
                <w:rStyle w:val="Zkladntext2FranklinGothicHeavy55pt2"/>
              </w:rPr>
              <w:t>2</w:t>
            </w:r>
            <w:r>
              <w:rPr>
                <w:rStyle w:val="Zkladntext2FranklinGothicHeavy65pt0"/>
              </w:rPr>
              <w:t>■</w:t>
            </w:r>
            <w:r>
              <w:rPr>
                <w:rStyle w:val="Zkladntext2FranklinGothicHeavy65pt0"/>
              </w:rPr>
              <w:tab/>
              <w:t>..."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37" w:lineRule="exact"/>
              <w:jc w:val="both"/>
            </w:pPr>
            <w:r>
              <w:rPr>
                <w:rStyle w:val="Zkladntext2FranklinGothicHeavy65pt0"/>
              </w:rPr>
              <w:t>.Výrobce/ dodavatel •</w:t>
            </w:r>
            <w:r>
              <w:rPr>
                <w:rStyle w:val="Zkladntext2FranklinGothicHeavy55pt2"/>
                <w:vertAlign w:val="superscript"/>
              </w:rPr>
              <w:t>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0"/>
              </w:rPr>
              <w:t>Pořrt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Jcdn.'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Dódívki Kč/ks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Montáž Kí/ks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Zkladntext2FranklinGothicHeavy65pt0"/>
              </w:rPr>
              <w:t>Dodávka čolkem / Kč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37" w:lineRule="exact"/>
              <w:jc w:val="center"/>
            </w:pPr>
            <w:r>
              <w:rPr>
                <w:rStyle w:val="Zkladntext2FranklinGothicHeavy65pt0"/>
              </w:rPr>
              <w:t xml:space="preserve">Montáž celkem </w:t>
            </w:r>
            <w:r>
              <w:rPr>
                <w:rStyle w:val="Zkladntext2FranklinGothicHeavy65ptKurzva0"/>
              </w:rPr>
              <w:t xml:space="preserve">/ </w:t>
            </w:r>
            <w:r>
              <w:rPr>
                <w:rStyle w:val="Zkladntext2FranklinGothicHeavy65pt0"/>
              </w:rPr>
              <w:t>Kč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37" w:lineRule="exact"/>
              <w:jc w:val="center"/>
            </w:pPr>
            <w:r>
              <w:rPr>
                <w:rStyle w:val="Zkladntext2FranklinGothicHeavy65pt0"/>
              </w:rPr>
              <w:t>Dodávka 3 montáž celkem/Kč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69"/>
          <w:jc w:val="center"/>
        </w:trPr>
        <w:tc>
          <w:tcPr>
            <w:tcW w:w="111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i 18.23 I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ROZV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-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0"/>
              </w:rPr>
              <w:t>Drobný montážní a instalační materiál - vodiče, popisy, kabelové kanály, kabelové průchodky, atd.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tabs>
                <w:tab w:val="left" w:pos="817"/>
              </w:tabs>
              <w:spacing w:line="148" w:lineRule="exact"/>
              <w:jc w:val="both"/>
            </w:pPr>
            <w:r>
              <w:rPr>
                <w:rStyle w:val="Zkladntext2FranklinGothicHeavy65ptKurzva0"/>
              </w:rPr>
              <w:t>ASŘTP i</w:t>
            </w:r>
            <w:r>
              <w:rPr>
                <w:rStyle w:val="Zkladntext2FranklinGothicHeavy65pt0"/>
              </w:rPr>
              <w:tab/>
              <w:t>1</w:t>
            </w:r>
          </w:p>
        </w:tc>
        <w:tc>
          <w:tcPr>
            <w:tcW w:w="4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kp)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24" w:lineRule="exact"/>
              <w:jc w:val="center"/>
            </w:pPr>
            <w:r>
              <w:rPr>
                <w:rStyle w:val="Zkladntext2FranklinGothicHeavy55pt2"/>
              </w:rPr>
              <w:t>2000,0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24" w:lineRule="exact"/>
              <w:jc w:val="center"/>
            </w:pPr>
            <w:r>
              <w:rPr>
                <w:rStyle w:val="Zkladntext2FranklinGothicHeavy55pt2"/>
              </w:rPr>
              <w:t>0.0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55pt2"/>
              </w:rPr>
              <w:t>2</w:t>
            </w:r>
            <w:r>
              <w:rPr>
                <w:rStyle w:val="Zkladntext2FranklinGothicHeavy65pt0"/>
              </w:rPr>
              <w:t xml:space="preserve"> </w:t>
            </w:r>
            <w:r>
              <w:rPr>
                <w:rStyle w:val="Zkladntext2FranklinGothicHeavy55pt2"/>
              </w:rPr>
              <w:t>000,0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24" w:lineRule="exact"/>
              <w:jc w:val="center"/>
            </w:pPr>
            <w:r>
              <w:rPr>
                <w:rStyle w:val="Zkladntext2FranklinGothicHeavy55pt2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55pt2"/>
              </w:rPr>
              <w:t>1</w:t>
            </w:r>
            <w:r>
              <w:rPr>
                <w:rStyle w:val="Zkladntext2FranklinGothicHeavy65pt0"/>
              </w:rPr>
              <w:t xml:space="preserve"> </w:t>
            </w:r>
            <w:r>
              <w:rPr>
                <w:rStyle w:val="Zkladntext2FranklinGothicHeavy55pt2"/>
              </w:rPr>
              <w:t>2000.0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111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: 13,24 i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ROZV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-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0"/>
              </w:rPr>
              <w:t xml:space="preserve">Montáž a </w:t>
            </w:r>
            <w:r>
              <w:rPr>
                <w:rStyle w:val="Zkladntext2FranklinGothicHeavy65pt0"/>
              </w:rPr>
              <w:t>osazení řídícího systému a komponent MaR do rozvaděče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tabs>
                <w:tab w:val="left" w:pos="817"/>
              </w:tabs>
              <w:spacing w:line="148" w:lineRule="exact"/>
              <w:jc w:val="both"/>
            </w:pPr>
            <w:r>
              <w:rPr>
                <w:rStyle w:val="Zkladntext2FranklinGothicHeavy65ptKurzva0"/>
              </w:rPr>
              <w:t>ASŘTP</w:t>
            </w:r>
            <w:r>
              <w:rPr>
                <w:rStyle w:val="Zkladntext2FranklinGothicHeavy65pt0"/>
              </w:rPr>
              <w:t xml:space="preserve"> j</w:t>
            </w:r>
            <w:r>
              <w:rPr>
                <w:rStyle w:val="Zkladntext2FranklinGothicHeavy65pt0"/>
              </w:rPr>
              <w:tab/>
            </w:r>
            <w:r>
              <w:rPr>
                <w:rStyle w:val="Zkladntext2FranklinGothicHeavy55pt2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kpt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24" w:lineRule="exact"/>
              <w:jc w:val="center"/>
            </w:pPr>
            <w:r>
              <w:rPr>
                <w:rStyle w:val="Zkladntext2FranklinGothicHeavy55pt2"/>
              </w:rPr>
              <w:t>0,0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6000,0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24" w:lineRule="exact"/>
              <w:jc w:val="center"/>
            </w:pPr>
            <w:r>
              <w:rPr>
                <w:rStyle w:val="Zkladntext2FranklinGothicHeavy55pt2"/>
              </w:rPr>
              <w:t>0,6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55pt2"/>
              </w:rPr>
              <w:t>6</w:t>
            </w:r>
            <w:r>
              <w:rPr>
                <w:rStyle w:val="Zkladntext2FranklinGothicHeavy65pt0"/>
              </w:rPr>
              <w:t xml:space="preserve"> </w:t>
            </w:r>
            <w:r>
              <w:rPr>
                <w:rStyle w:val="Zkladntext2FranklinGothicHeavy55pt2"/>
              </w:rPr>
              <w:t>000,0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55pt2"/>
              </w:rPr>
              <w:t>6</w:t>
            </w:r>
            <w:r>
              <w:rPr>
                <w:rStyle w:val="Zkladntext2FranklinGothicHeavy65pt0"/>
              </w:rPr>
              <w:t xml:space="preserve"> </w:t>
            </w:r>
            <w:r>
              <w:rPr>
                <w:rStyle w:val="Zkladntext2FranklinGothicHeavy55pt2"/>
              </w:rPr>
              <w:t>000,0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1"/>
          <w:jc w:val="center"/>
        </w:trPr>
        <w:tc>
          <w:tcPr>
            <w:tcW w:w="111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i 18.25 i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ROZV</w:t>
            </w:r>
          </w:p>
        </w:tc>
        <w:tc>
          <w:tcPr>
            <w:tcW w:w="66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ind w:left="920"/>
            </w:pPr>
            <w:r>
              <w:rPr>
                <w:rStyle w:val="Zkladntext2FranklinGothicHeavy65pt0"/>
              </w:rPr>
              <w:t>i Výroba rozvaděče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tabs>
                <w:tab w:val="left" w:pos="810"/>
              </w:tabs>
              <w:spacing w:line="148" w:lineRule="exact"/>
              <w:jc w:val="both"/>
            </w:pPr>
            <w:r>
              <w:rPr>
                <w:rStyle w:val="Zkladntext2FranklinGothicHeavy65ptKurzva0"/>
              </w:rPr>
              <w:t>ASŘTP</w:t>
            </w:r>
            <w:r>
              <w:rPr>
                <w:rStyle w:val="Zkladntext2FranklinGothicHeavy65pt0"/>
              </w:rPr>
              <w:t xml:space="preserve"> j</w:t>
            </w:r>
            <w:r>
              <w:rPr>
                <w:rStyle w:val="Zkladntext2FranklinGothicHeavy65pt0"/>
              </w:rPr>
              <w:tab/>
            </w:r>
            <w:r>
              <w:rPr>
                <w:rStyle w:val="Zkladntext2FranklinGothicHeavy55pt2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kpi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24" w:lineRule="exact"/>
              <w:jc w:val="center"/>
            </w:pPr>
            <w:r>
              <w:rPr>
                <w:rStyle w:val="Zkladntext2FranklinGothicHeavy55pt2"/>
              </w:rPr>
              <w:t>0,0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24000,0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24" w:lineRule="exact"/>
              <w:jc w:val="center"/>
            </w:pPr>
            <w:r>
              <w:rPr>
                <w:rStyle w:val="Zkladntext2FranklinGothicHeavy55pt2"/>
              </w:rPr>
              <w:t>0,0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tabs>
                <w:tab w:val="left" w:pos="968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24 000,0 I</w:t>
            </w:r>
            <w:r>
              <w:rPr>
                <w:rStyle w:val="Zkladntext2FranklinGothicHeavy65pt0"/>
              </w:rPr>
              <w:tab/>
              <w:t>24 000,0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69"/>
          <w:jc w:val="center"/>
        </w:trPr>
        <w:tc>
          <w:tcPr>
            <w:tcW w:w="1609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tabs>
                <w:tab w:val="left" w:leader="dot" w:pos="1044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i—~</w:t>
            </w:r>
            <w:r>
              <w:rPr>
                <w:rStyle w:val="Zkladntext2FranklinGothicHeavy55pt3"/>
              </w:rPr>
              <w:t>—</w:t>
            </w:r>
            <w:r>
              <w:rPr>
                <w:rStyle w:val="Zkladntext2FranklinGothicHeavy65pt0"/>
              </w:rPr>
              <w:t xml:space="preserve">■ </w:t>
            </w:r>
            <w:r>
              <w:rPr>
                <w:rStyle w:val="Zkladntext2FranklinGothicHeavy65pt0"/>
              </w:rPr>
              <w:tab/>
            </w:r>
            <w:r>
              <w:rPr>
                <w:rStyle w:val="Zkladntext2FranklinGothicHeavy55pt3"/>
              </w:rPr>
              <w:t>—</w:t>
            </w:r>
            <w:r>
              <w:rPr>
                <w:rStyle w:val="Zkladntext2FranklinGothicHeavy65pt0"/>
              </w:rPr>
              <w:t>"</w:t>
            </w:r>
          </w:p>
        </w:tc>
        <w:tc>
          <w:tcPr>
            <w:tcW w:w="6603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tabs>
                <w:tab w:val="left" w:leader="dot" w:pos="36"/>
                <w:tab w:val="left" w:leader="dot" w:pos="299"/>
                <w:tab w:val="left" w:leader="dot" w:pos="349"/>
                <w:tab w:val="left" w:leader="dot" w:pos="1213"/>
                <w:tab w:val="left" w:leader="dot" w:pos="1969"/>
                <w:tab w:val="left" w:leader="dot" w:pos="2509"/>
                <w:tab w:val="left" w:pos="2779"/>
                <w:tab w:val="left" w:pos="3082"/>
                <w:tab w:val="left" w:leader="dot" w:pos="3200"/>
                <w:tab w:val="left" w:pos="4176"/>
                <w:tab w:val="left" w:pos="4658"/>
                <w:tab w:val="left" w:leader="dot" w:pos="4828"/>
                <w:tab w:val="left" w:pos="5062"/>
                <w:tab w:val="left" w:pos="5515"/>
                <w:tab w:val="left" w:leader="dot" w:pos="5936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ab/>
            </w:r>
            <w:r>
              <w:rPr>
                <w:rStyle w:val="Zkladntext2FranklinGothicHeavy65pt0"/>
              </w:rPr>
              <w:tab/>
            </w:r>
            <w:r>
              <w:rPr>
                <w:rStyle w:val="Zkladntext2FranklinGothicHeavy65pt0"/>
              </w:rPr>
              <w:tab/>
              <w:t xml:space="preserve"> i</w:t>
            </w:r>
            <w:r>
              <w:rPr>
                <w:rStyle w:val="Zkladntext2FranklinGothicHeavy65pt0"/>
                <w:vertAlign w:val="superscript"/>
              </w:rPr>
              <w:t>1</w:t>
            </w:r>
            <w:r>
              <w:rPr>
                <w:rStyle w:val="Zkladntext2FranklinGothicHeavy65pt0"/>
              </w:rPr>
              <w:t>"’</w:t>
            </w:r>
            <w:r>
              <w:rPr>
                <w:rStyle w:val="Zkladntext2FranklinGothicHeavy65pt0"/>
                <w:vertAlign w:val="superscript"/>
              </w:rPr>
              <w:t>1</w:t>
            </w:r>
            <w:r>
              <w:rPr>
                <w:rStyle w:val="Zkladntext2FranklinGothicHeavy65pt0"/>
              </w:rPr>
              <w:t>,.:,,</w:t>
            </w:r>
            <w:r>
              <w:rPr>
                <w:rStyle w:val="Zkladntext2FranklinGothicHeavy65pt0"/>
              </w:rPr>
              <w:tab/>
            </w:r>
            <w:r>
              <w:rPr>
                <w:rStyle w:val="Zkladntext2FranklinGothicHeavy65pt0"/>
              </w:rPr>
              <w:tab/>
            </w:r>
            <w:r>
              <w:rPr>
                <w:rStyle w:val="Zkladntext2FranklinGothicHeavy65pt0"/>
              </w:rPr>
              <w:tab/>
              <w:t>__</w:t>
            </w:r>
            <w:r>
              <w:rPr>
                <w:rStyle w:val="Zkladntext2FranklinGothicHeavy65pt0"/>
              </w:rPr>
              <w:tab/>
              <w:t>,</w:t>
            </w:r>
            <w:r>
              <w:rPr>
                <w:rStyle w:val="Zkladntext2FranklinGothicHeavy65pt0"/>
              </w:rPr>
              <w:tab/>
            </w:r>
            <w:r>
              <w:rPr>
                <w:rStyle w:val="Zkladntext2FranklinGothicHeavy65pt0"/>
              </w:rPr>
              <w:tab/>
            </w:r>
            <w:r>
              <w:rPr>
                <w:rStyle w:val="Zkladntext2FranklinGothicHeavy65ptKurzvaMalpsmena0"/>
              </w:rPr>
              <w:t>t</w:t>
            </w:r>
            <w:r>
              <w:rPr>
                <w:rStyle w:val="Zkladntext2FranklinGothicHeavy65ptKurzva0"/>
                <w:vertAlign w:val="superscript"/>
              </w:rPr>
              <w:t>m</w:t>
            </w:r>
            <w:r>
              <w:rPr>
                <w:rStyle w:val="Zkladntext2FranklinGothicHeavy65ptKurzva0"/>
              </w:rPr>
              <w:t>‘".</w:t>
            </w:r>
            <w:r>
              <w:rPr>
                <w:rStyle w:val="Zkladntext2FranklinGothicHeavy65pt0"/>
              </w:rPr>
              <w:t xml:space="preserve"> » ^</w:t>
            </w:r>
            <w:r>
              <w:rPr>
                <w:rStyle w:val="Zkladntext2FranklinGothicHeavy65pt0"/>
              </w:rPr>
              <w:tab/>
              <w:t>:'-v »</w:t>
            </w:r>
            <w:r>
              <w:rPr>
                <w:rStyle w:val="Zkladntext2FranklinGothicHeavy65pt0"/>
              </w:rPr>
              <w:tab/>
            </w:r>
            <w:r>
              <w:rPr>
                <w:rStyle w:val="Zkladntext2FranklinGothicHeavy65pt0"/>
              </w:rPr>
              <w:tab/>
              <w:t>'</w:t>
            </w:r>
            <w:r>
              <w:rPr>
                <w:rStyle w:val="Zkladntext2FranklinGothicHeavy65pt0"/>
              </w:rPr>
              <w:tab/>
            </w:r>
            <w:r>
              <w:rPr>
                <w:rStyle w:val="Zkladntext2FranklinGothicHeavy55pt2"/>
                <w:vertAlign w:val="superscript"/>
              </w:rPr>
              <w:t>1</w:t>
            </w:r>
            <w:r>
              <w:rPr>
                <w:rStyle w:val="Zkladntext2FranklinGothicHeavy65pt0"/>
              </w:rPr>
              <w:tab/>
            </w:r>
            <w:r>
              <w:rPr>
                <w:rStyle w:val="Zkladntext2FranklinGothicHeavy65pt0"/>
              </w:rPr>
              <w:tab/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tabs>
                <w:tab w:val="left" w:leader="hyphen" w:pos="774"/>
                <w:tab w:val="left" w:leader="hyphen" w:pos="1562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ab/>
              <w:t>í</w:t>
            </w:r>
            <w:r>
              <w:rPr>
                <w:rStyle w:val="Zkladntext2FranklinGothicHeavy65pt0"/>
              </w:rPr>
              <w:tab/>
            </w: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11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 xml:space="preserve">: </w:t>
            </w:r>
            <w:r>
              <w:rPr>
                <w:rStyle w:val="Zkladntext2FranklinGothicHeavy65pt0"/>
              </w:rPr>
              <w:t>18.25 i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0"/>
              </w:rPr>
              <w:t>MM-MP</w:t>
            </w:r>
          </w:p>
        </w:tc>
        <w:tc>
          <w:tcPr>
            <w:tcW w:w="6603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0"/>
              </w:rPr>
              <w:t>CYKY-J 3x1,5! propojovací kabel sílový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Kurzva0"/>
              </w:rPr>
              <w:t>ASŘTP</w:t>
            </w:r>
            <w:r>
              <w:rPr>
                <w:rStyle w:val="Zkladntext2FranklinGothicHeavy65pt0"/>
              </w:rPr>
              <w:t xml:space="preserve"> i 20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m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13,5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24" w:lineRule="exact"/>
              <w:jc w:val="center"/>
            </w:pPr>
            <w:r>
              <w:rPr>
                <w:rStyle w:val="Zkladntext2FranklinGothicHeavy55pt2"/>
              </w:rPr>
              <w:t>22,0</w:t>
            </w: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tabs>
                <w:tab w:val="left" w:pos="594"/>
                <w:tab w:val="left" w:pos="954"/>
                <w:tab w:val="left" w:pos="1580"/>
                <w:tab w:val="left" w:pos="1919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270,0</w:t>
            </w:r>
            <w:r>
              <w:rPr>
                <w:rStyle w:val="Zkladntext2FranklinGothicHeavy65pt0"/>
              </w:rPr>
              <w:tab/>
              <w:t>j</w:t>
            </w:r>
            <w:r>
              <w:rPr>
                <w:rStyle w:val="Zkladntext2FranklinGothicHeavy65pt0"/>
              </w:rPr>
              <w:tab/>
              <w:t>440,0</w:t>
            </w:r>
            <w:r>
              <w:rPr>
                <w:rStyle w:val="Zkladntext2FranklinGothicHeavy65pt0"/>
              </w:rPr>
              <w:tab/>
              <w:t>!</w:t>
            </w:r>
            <w:r>
              <w:rPr>
                <w:rStyle w:val="Zkladntext2FranklinGothicHeavy65pt0"/>
              </w:rPr>
              <w:tab/>
              <w:t>710,0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i 18.27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0"/>
              </w:rPr>
              <w:t>MM-MP</w:t>
            </w:r>
          </w:p>
        </w:tc>
        <w:tc>
          <w:tcPr>
            <w:tcW w:w="66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0"/>
              </w:rPr>
              <w:t>CYKY-J 3x2,5 i propojovací kabel sílový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tabs>
                <w:tab w:val="left" w:pos="745"/>
              </w:tabs>
              <w:spacing w:line="148" w:lineRule="exact"/>
              <w:jc w:val="both"/>
            </w:pPr>
            <w:r>
              <w:rPr>
                <w:rStyle w:val="Zkladntext2FranklinGothicHeavy65ptKurzva0"/>
              </w:rPr>
              <w:t>ASŘTP</w:t>
            </w:r>
            <w:r>
              <w:rPr>
                <w:rStyle w:val="Zkladntext2FranklinGothicHeavy65pt0"/>
              </w:rPr>
              <w:tab/>
              <w:t>15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m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24.5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24" w:lineRule="exact"/>
              <w:jc w:val="center"/>
            </w:pPr>
            <w:r>
              <w:rPr>
                <w:rStyle w:val="Zkladntext2FranklinGothicHeavy55pt2"/>
              </w:rPr>
              <w:t>22,0</w:t>
            </w: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tabs>
                <w:tab w:val="left" w:pos="601"/>
                <w:tab w:val="left" w:pos="954"/>
                <w:tab w:val="left" w:pos="1588"/>
                <w:tab w:val="left" w:pos="1933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367,5</w:t>
            </w:r>
            <w:r>
              <w:rPr>
                <w:rStyle w:val="Zkladntext2FranklinGothicHeavy65pt0"/>
              </w:rPr>
              <w:tab/>
            </w:r>
            <w:r>
              <w:rPr>
                <w:rStyle w:val="Zkladntext2FranklinGothicHeavy65ptKurzva0"/>
              </w:rPr>
              <w:t>I</w:t>
            </w:r>
            <w:r>
              <w:rPr>
                <w:rStyle w:val="Zkladntext2FranklinGothicHeavy65pt0"/>
              </w:rPr>
              <w:tab/>
              <w:t>330,0</w:t>
            </w:r>
            <w:r>
              <w:rPr>
                <w:rStyle w:val="Zkladntext2FranklinGothicHeavy65pt0"/>
              </w:rPr>
              <w:tab/>
              <w:t>:</w:t>
            </w:r>
            <w:r>
              <w:rPr>
                <w:rStyle w:val="Zkladntext2FranklinGothicHeavy65pt0"/>
              </w:rPr>
              <w:tab/>
              <w:t>397.5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18.28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0"/>
              </w:rPr>
              <w:t>MM-MP</w:t>
            </w:r>
          </w:p>
        </w:tc>
        <w:tc>
          <w:tcPr>
            <w:tcW w:w="66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0"/>
              </w:rPr>
              <w:t>CYKY-J 4x2,5; propojovací kabel silový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tabs>
                <w:tab w:val="left" w:pos="738"/>
              </w:tabs>
              <w:spacing w:line="148" w:lineRule="exact"/>
              <w:jc w:val="both"/>
            </w:pPr>
            <w:r>
              <w:rPr>
                <w:rStyle w:val="Zkladntext2FranklinGothicHeavy65ptKurzva0"/>
              </w:rPr>
              <w:t>ASŘTP</w:t>
            </w:r>
            <w:r>
              <w:rPr>
                <w:rStyle w:val="Zkladntext2FranklinGothicHeavy65pt0"/>
              </w:rPr>
              <w:t xml:space="preserve"> ;</w:t>
            </w:r>
            <w:r>
              <w:rPr>
                <w:rStyle w:val="Zkladntext2FranklinGothicHeavy65pt0"/>
              </w:rPr>
              <w:tab/>
              <w:t>20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m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26.9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24" w:lineRule="exact"/>
              <w:jc w:val="center"/>
            </w:pPr>
            <w:r>
              <w:rPr>
                <w:rStyle w:val="Zkladntext2FranklinGothicHeavy55pt2"/>
              </w:rPr>
              <w:t>22.0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538,0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tabs>
                <w:tab w:val="left" w:pos="619"/>
                <w:tab w:val="left" w:pos="965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440,0</w:t>
            </w:r>
            <w:r>
              <w:rPr>
                <w:rStyle w:val="Zkladntext2FranklinGothicHeavy65pt0"/>
              </w:rPr>
              <w:tab/>
              <w:t>i</w:t>
            </w:r>
            <w:r>
              <w:rPr>
                <w:rStyle w:val="Zkladntext2FranklinGothicHeavy65pt0"/>
              </w:rPr>
              <w:tab/>
              <w:t>978.0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1"/>
          <w:jc w:val="center"/>
        </w:trPr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! 18.29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MM-MPi CYKY-J 5x1,5 i propojova ct kabel silový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Kurzva0"/>
              </w:rPr>
              <w:t>ASŘTP i</w:t>
            </w:r>
            <w:r>
              <w:rPr>
                <w:rStyle w:val="Zkladntext2FranklinGothicHeavy65pt0"/>
              </w:rPr>
              <w:t xml:space="preserve"> 20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m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25,5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28,0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570.0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tabs>
                <w:tab w:val="left" w:pos="616"/>
                <w:tab w:val="left" w:pos="925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560,0</w:t>
            </w:r>
            <w:r>
              <w:rPr>
                <w:rStyle w:val="Zkladntext2FranklinGothicHeavy65pt0"/>
              </w:rPr>
              <w:tab/>
              <w:t>i</w:t>
            </w:r>
            <w:r>
              <w:rPr>
                <w:rStyle w:val="Zkladntext2FranklinGothicHeavy65pt0"/>
              </w:rPr>
              <w:tab/>
              <w:t>1 130,0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  <w:vertAlign w:val="superscript"/>
              </w:rPr>
              <w:t>;</w:t>
            </w:r>
            <w:r>
              <w:rPr>
                <w:rStyle w:val="Zkladntext2FranklinGothicHeavy65pt0"/>
              </w:rPr>
              <w:t xml:space="preserve"> 13.30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MM-MP I JYTY-J 7x1 i propojovací kabel ovládací stíněný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Kurzva0"/>
              </w:rPr>
              <w:t>ASŘTP</w:t>
            </w:r>
            <w:r>
              <w:rPr>
                <w:rStyle w:val="Zkladntext2FranklinGothicHeavy65pt0"/>
              </w:rPr>
              <w:t xml:space="preserve"> j 25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m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24" w:lineRule="exact"/>
              <w:jc w:val="center"/>
            </w:pPr>
            <w:r>
              <w:rPr>
                <w:rStyle w:val="Zkladntext2FranklinGothicHeavy55pt2"/>
              </w:rPr>
              <w:t>22,0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28,0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550,0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700,0</w:t>
            </w: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tabs>
                <w:tab w:val="left" w:pos="652"/>
              </w:tabs>
              <w:spacing w:line="148" w:lineRule="exact"/>
              <w:jc w:val="both"/>
            </w:pPr>
            <w:r>
              <w:rPr>
                <w:rStyle w:val="Zkladntext2FranklinGothicHeavy55pt2"/>
              </w:rPr>
              <w:t>1</w:t>
            </w:r>
            <w:r>
              <w:rPr>
                <w:rStyle w:val="Zkladntext2FranklinGothicHeavy65pt0"/>
              </w:rPr>
              <w:t xml:space="preserve"> 250,0</w:t>
            </w:r>
            <w:r>
              <w:rPr>
                <w:rStyle w:val="Zkladntext2FranklinGothicHeavy65pt0"/>
              </w:rPr>
              <w:tab/>
              <w:t>i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62"/>
          <w:jc w:val="center"/>
        </w:trPr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 xml:space="preserve">: </w:t>
            </w:r>
            <w:r>
              <w:rPr>
                <w:rStyle w:val="Zkladntext2FranklinGothicHeavy65pt0"/>
              </w:rPr>
              <w:t>13.31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MM-MP i JYTY- 0 4x1! přepojovací kabel ovládací stíněný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tabs>
                <w:tab w:val="left" w:pos="734"/>
              </w:tabs>
              <w:spacing w:line="148" w:lineRule="exact"/>
              <w:jc w:val="both"/>
            </w:pPr>
            <w:r>
              <w:rPr>
                <w:rStyle w:val="Zkladntext2FranklinGothicHeavy65ptKurzva0"/>
              </w:rPr>
              <w:t>ASŘTP</w:t>
            </w:r>
            <w:r>
              <w:rPr>
                <w:rStyle w:val="Zkladntext2FranklinGothicHeavy65pt0"/>
              </w:rPr>
              <w:t xml:space="preserve"> |</w:t>
            </w:r>
            <w:r>
              <w:rPr>
                <w:rStyle w:val="Zkladntext2FranklinGothicHeavy65pt0"/>
              </w:rPr>
              <w:tab/>
              <w:t>20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m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16,5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24" w:lineRule="exact"/>
              <w:jc w:val="center"/>
            </w:pPr>
            <w:r>
              <w:rPr>
                <w:rStyle w:val="Zkladntext2FranklinGothicHeavy55pt2"/>
              </w:rPr>
              <w:t>22,0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tabs>
                <w:tab w:val="left" w:pos="947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330,0</w:t>
            </w:r>
            <w:r>
              <w:rPr>
                <w:rStyle w:val="Zkladntext2FranklinGothicHeavy65pt0"/>
              </w:rPr>
              <w:tab/>
              <w:t>440.0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tabs>
                <w:tab w:val="left" w:pos="612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770,0</w:t>
            </w:r>
            <w:r>
              <w:rPr>
                <w:rStyle w:val="Zkladntext2FranklinGothicHeavy65pt0"/>
              </w:rPr>
              <w:tab/>
              <w:t>!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111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i 18.32 f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MM-MP</w:t>
            </w:r>
          </w:p>
        </w:tc>
        <w:tc>
          <w:tcPr>
            <w:tcW w:w="66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0"/>
              </w:rPr>
              <w:t>JYTY- J 14x1 ? propojovací kabel ovládací stíněný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0"/>
              </w:rPr>
              <w:t>ASftTP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0"/>
              </w:rPr>
              <w:t>35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m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77.0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39,0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tabs>
                <w:tab w:val="left" w:pos="976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2 695,0</w:t>
            </w:r>
            <w:r>
              <w:rPr>
                <w:rStyle w:val="Zkladntext2FranklinGothicHeavy65pt0"/>
              </w:rPr>
              <w:tab/>
              <w:t>1 365,0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tabs>
                <w:tab w:val="left" w:pos="659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4 060,0</w:t>
            </w:r>
            <w:r>
              <w:rPr>
                <w:rStyle w:val="Zkladntext2FranklinGothicHeavy65pt0"/>
              </w:rPr>
              <w:tab/>
              <w:t>!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i 18.33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MM-MP</w:t>
            </w:r>
          </w:p>
        </w:tc>
        <w:tc>
          <w:tcPr>
            <w:tcW w:w="72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tabs>
                <w:tab w:val="left" w:pos="5900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CY</w:t>
            </w:r>
            <w:r>
              <w:rPr>
                <w:rStyle w:val="Zkladntext2FranklinGothicHeavy55pt2"/>
              </w:rPr>
              <w:t>6</w:t>
            </w:r>
            <w:r>
              <w:rPr>
                <w:rStyle w:val="Zkladntext2FranklinGothicHeavy65pt0"/>
              </w:rPr>
              <w:t xml:space="preserve">Í CY </w:t>
            </w:r>
            <w:r>
              <w:rPr>
                <w:rStyle w:val="Zkladntext2FranklinGothicHeavy55pt2"/>
              </w:rPr>
              <w:t>6</w:t>
            </w:r>
            <w:r>
              <w:rPr>
                <w:rStyle w:val="Zkladntext2FranklinGothicHeavy65pt0"/>
              </w:rPr>
              <w:t xml:space="preserve"> - měděný vodič kolovaný na pospojení</w:t>
            </w:r>
            <w:r>
              <w:rPr>
                <w:rStyle w:val="Zkladntext2FranklinGothicHeavy65pt0"/>
              </w:rPr>
              <w:tab/>
              <w:t xml:space="preserve">j </w:t>
            </w:r>
            <w:r>
              <w:rPr>
                <w:rStyle w:val="Zkladntext2FranklinGothicHeavy65ptKurzva0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24" w:lineRule="exact"/>
              <w:jc w:val="right"/>
            </w:pPr>
            <w:r>
              <w:rPr>
                <w:rStyle w:val="Zkladntext2FranklinGothicHeavy55pt2"/>
              </w:rPr>
              <w:t>10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m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24" w:lineRule="exact"/>
              <w:jc w:val="center"/>
            </w:pPr>
            <w:r>
              <w:rPr>
                <w:rStyle w:val="Zkladntext2FranklinGothicHeavy55pt2"/>
              </w:rPr>
              <w:t>20,8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25,0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tabs>
                <w:tab w:val="left" w:pos="601"/>
                <w:tab w:val="left" w:pos="954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208,0</w:t>
            </w:r>
            <w:r>
              <w:rPr>
                <w:rStyle w:val="Zkladntext2FranklinGothicHeavy65pt0"/>
              </w:rPr>
              <w:tab/>
              <w:t>I</w:t>
            </w:r>
            <w:r>
              <w:rPr>
                <w:rStyle w:val="Zkladntext2FranklinGothicHeavy65pt0"/>
              </w:rPr>
              <w:tab/>
              <w:t>250,0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0"/>
              </w:rPr>
              <w:t>456,0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18.34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MM-MP</w:t>
            </w:r>
          </w:p>
        </w:tc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tabs>
                <w:tab w:val="left" w:pos="5692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&gt; Bektrdnstalafini íišta hranatá 40x40 včetně vlka</w:t>
            </w:r>
            <w:r>
              <w:rPr>
                <w:rStyle w:val="Zkladntext2FranklinGothicHeavy65pt0"/>
              </w:rPr>
              <w:tab/>
              <w:t xml:space="preserve">j </w:t>
            </w:r>
            <w:r>
              <w:rPr>
                <w:rStyle w:val="Zkladntext2FranklinGothicHeavy65ptKurzva0"/>
              </w:rPr>
              <w:t>ASŘTP</w:t>
            </w:r>
            <w:r>
              <w:rPr>
                <w:rStyle w:val="Zkladntext2FranklinGothicHeavy65pt0"/>
              </w:rPr>
              <w:t xml:space="preserve"> i </w:t>
            </w:r>
            <w:r>
              <w:rPr>
                <w:rStyle w:val="Zkladntext2FranklinGothicHeavy55pt2"/>
              </w:rPr>
              <w:t>15</w:t>
            </w:r>
          </w:p>
        </w:tc>
        <w:tc>
          <w:tcPr>
            <w:tcW w:w="4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m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33,0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40,0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tabs>
                <w:tab w:val="left" w:pos="601"/>
                <w:tab w:val="left" w:pos="961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495,0</w:t>
            </w:r>
            <w:r>
              <w:rPr>
                <w:rStyle w:val="Zkladntext2FranklinGothicHeavy65pt0"/>
              </w:rPr>
              <w:tab/>
              <w:t>i</w:t>
            </w:r>
            <w:r>
              <w:rPr>
                <w:rStyle w:val="Zkladntext2FranklinGothicHeavy65pt0"/>
              </w:rPr>
              <w:tab/>
              <w:t>600,0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55pt2"/>
              </w:rPr>
              <w:t>1</w:t>
            </w:r>
            <w:r>
              <w:rPr>
                <w:rStyle w:val="Zkladntext2FranklinGothicHeavy65pt0"/>
              </w:rPr>
              <w:t xml:space="preserve"> 055,0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0"/>
              </w:rPr>
              <w:t>13.35 !</w:t>
            </w:r>
          </w:p>
        </w:tc>
        <w:tc>
          <w:tcPr>
            <w:tcW w:w="7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tabs>
                <w:tab w:val="left" w:pos="889"/>
                <w:tab w:val="left" w:pos="1357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MM-MP i</w:t>
            </w:r>
            <w:r>
              <w:rPr>
                <w:rStyle w:val="Zkladntext2FranklinGothicHeavy65pt0"/>
              </w:rPr>
              <w:tab/>
              <w:t>-</w:t>
            </w:r>
            <w:r>
              <w:rPr>
                <w:rStyle w:val="Zkladntext2FranklinGothicHeavy65pt0"/>
              </w:rPr>
              <w:tab/>
              <w:t xml:space="preserve">i Elektroinstalační lišta hranatá 20x50 </w:t>
            </w:r>
            <w:r>
              <w:rPr>
                <w:rStyle w:val="Zkladntext2FranklinGothicHeavy65pt0"/>
              </w:rPr>
              <w:t>včetně víka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Kurzva0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0"/>
              </w:rPr>
              <w:t>15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m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26,5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45,0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tabs>
                <w:tab w:val="left" w:pos="601"/>
                <w:tab w:val="left" w:pos="954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397,5</w:t>
            </w:r>
            <w:r>
              <w:rPr>
                <w:rStyle w:val="Zkladntext2FranklinGothicHeavy65pt0"/>
              </w:rPr>
              <w:tab/>
              <w:t>i</w:t>
            </w:r>
            <w:r>
              <w:rPr>
                <w:rStyle w:val="Zkladntext2FranklinGothicHeavy65pt0"/>
              </w:rPr>
              <w:tab/>
              <w:t>675,0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0"/>
              </w:rPr>
              <w:t>1 072,5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1"/>
          <w:jc w:val="center"/>
        </w:trPr>
        <w:tc>
          <w:tcPr>
            <w:tcW w:w="111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55pt3"/>
              </w:rPr>
              <w:t xml:space="preserve">i </w:t>
            </w:r>
            <w:r>
              <w:rPr>
                <w:rStyle w:val="Zkladntext2FranklinGothicHeavy65pt0"/>
              </w:rPr>
              <w:t>13.36 |</w:t>
            </w:r>
          </w:p>
        </w:tc>
        <w:tc>
          <w:tcPr>
            <w:tcW w:w="7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tabs>
                <w:tab w:val="left" w:pos="882"/>
                <w:tab w:val="left" w:pos="1321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MM-MP |</w:t>
            </w:r>
            <w:r>
              <w:rPr>
                <w:rStyle w:val="Zkladntext2FranklinGothicHeavy65pt0"/>
              </w:rPr>
              <w:tab/>
              <w:t>-</w:t>
            </w:r>
            <w:r>
              <w:rPr>
                <w:rStyle w:val="Zkladntext2FranklinGothicHeavy65pt0"/>
              </w:rPr>
              <w:tab/>
              <w:t>■ Elektroinstalační lišta hranatá 50x100 včetně víka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Kurzva0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0"/>
              </w:rPr>
              <w:t>15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m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275,0</w:t>
            </w:r>
          </w:p>
        </w:tc>
        <w:tc>
          <w:tcPr>
            <w:tcW w:w="270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tabs>
                <w:tab w:val="left" w:pos="529"/>
                <w:tab w:val="left" w:pos="803"/>
                <w:tab w:val="left" w:pos="1465"/>
                <w:tab w:val="left" w:pos="1768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200,0</w:t>
            </w:r>
            <w:r>
              <w:rPr>
                <w:rStyle w:val="Zkladntext2FranklinGothicHeavy65pt0"/>
              </w:rPr>
              <w:tab/>
              <w:t>|</w:t>
            </w:r>
            <w:r>
              <w:rPr>
                <w:rStyle w:val="Zkladntext2FranklinGothicHeavy65pt0"/>
              </w:rPr>
              <w:tab/>
              <w:t>4 125,0</w:t>
            </w:r>
            <w:r>
              <w:rPr>
                <w:rStyle w:val="Zkladntext2FranklinGothicHeavy65pt0"/>
              </w:rPr>
              <w:tab/>
              <w:t>i</w:t>
            </w:r>
            <w:r>
              <w:rPr>
                <w:rStyle w:val="Zkladntext2FranklinGothicHeavy65pt0"/>
              </w:rPr>
              <w:tab/>
              <w:t>3 000,0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0"/>
              </w:rPr>
              <w:t>7 125.Q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0"/>
              </w:rPr>
              <w:t>18.37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MM-MP</w:t>
            </w:r>
          </w:p>
        </w:tc>
        <w:tc>
          <w:tcPr>
            <w:tcW w:w="66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4" w:lineRule="exact"/>
              <w:jc w:val="both"/>
            </w:pPr>
            <w:r>
              <w:rPr>
                <w:rStyle w:val="Zkladntext2FranklinGothicHeavy65pt0"/>
              </w:rPr>
              <w:t xml:space="preserve">[Elektroinstalační trubka pevná do průměru 25mm včetně </w:t>
            </w:r>
            <w:r>
              <w:rPr>
                <w:rStyle w:val="Zkladntext2FranklinGothicHeavy65pt0"/>
              </w:rPr>
              <w:t>příchytek a tvarových dílů (kolena, spojky, j vývodky), plastová pro venkovní použití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Kurzva0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24" w:lineRule="exact"/>
              <w:jc w:val="right"/>
            </w:pPr>
            <w:r>
              <w:rPr>
                <w:rStyle w:val="Zkladntext2FranklinGothicHeavy55pt2"/>
              </w:rPr>
              <w:t>10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18" w:lineRule="exact"/>
            </w:pPr>
            <w:r>
              <w:rPr>
                <w:rStyle w:val="Zkladntext2CenturySchoolbook5ptKurzva"/>
              </w:rPr>
              <w:t>m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37,0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tabs>
                <w:tab w:val="left" w:pos="500"/>
                <w:tab w:val="left" w:pos="832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40,0</w:t>
            </w:r>
            <w:r>
              <w:rPr>
                <w:rStyle w:val="Zkladntext2FranklinGothicHeavy65pt0"/>
              </w:rPr>
              <w:tab/>
              <w:t>|</w:t>
            </w:r>
            <w:r>
              <w:rPr>
                <w:rStyle w:val="Zkladntext2FranklinGothicHeavy65pt0"/>
              </w:rPr>
              <w:tab/>
              <w:t>370,0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400.0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0"/>
              </w:rPr>
              <w:t>770,0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0"/>
              </w:rPr>
              <w:t>i 18,35</w:t>
            </w:r>
          </w:p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tabs>
                <w:tab w:val="left" w:leader="hyphen" w:pos="475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|</w:t>
            </w:r>
            <w:r>
              <w:rPr>
                <w:rStyle w:val="Zkladntext2FranklinGothicHeavy65pt0"/>
              </w:rPr>
              <w:tab/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MM-MP</w:t>
            </w:r>
          </w:p>
        </w:tc>
        <w:tc>
          <w:tcPr>
            <w:tcW w:w="72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tabs>
                <w:tab w:val="left" w:pos="5692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i Elektroinstalační trubka ohebná do průměru 25mm včetně příchytek acpříslušanství {spojky, vývodky),</w:t>
            </w:r>
            <w:r>
              <w:rPr>
                <w:rStyle w:val="Zkladntext2FranklinGothicHeavy65pt0"/>
              </w:rPr>
              <w:tab/>
              <w:t xml:space="preserve">| </w:t>
            </w:r>
            <w:r>
              <w:rPr>
                <w:rStyle w:val="Zkladntext2FranklinGothicHeavy65ptKurzva0"/>
              </w:rPr>
              <w:t>ASŘTP</w:t>
            </w:r>
          </w:p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tabs>
                <w:tab w:val="left" w:pos="5692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jplastcvá pro venkovní použití.</w:t>
            </w:r>
            <w:r>
              <w:rPr>
                <w:rStyle w:val="Zkladntext2FranklinGothicHeavy65pt0"/>
              </w:rPr>
              <w:tab/>
              <w:t>J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24" w:lineRule="exact"/>
              <w:jc w:val="right"/>
            </w:pPr>
            <w:r>
              <w:rPr>
                <w:rStyle w:val="Zkladntext2FranklinGothicHeavy55pt2"/>
              </w:rPr>
              <w:t>20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m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23.0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25,0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tabs>
                <w:tab w:val="left" w:pos="961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460,0</w:t>
            </w:r>
            <w:r>
              <w:rPr>
                <w:rStyle w:val="Zkladntext2FranklinGothicHeavy65pt0"/>
              </w:rPr>
              <w:tab/>
              <w:t>500,0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0"/>
              </w:rPr>
              <w:t>960,0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2"/>
          <w:jc w:val="center"/>
        </w:trPr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0"/>
              </w:rPr>
              <w:t>13.39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G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51" w:lineRule="exact"/>
              <w:jc w:val="both"/>
            </w:pPr>
            <w:r>
              <w:rPr>
                <w:rStyle w:val="Zkladntext2FranklinGothicHeavy65pt0"/>
              </w:rPr>
              <w:t>Demontáže stávajících elektroinstalací v rozsahu:</w:t>
            </w:r>
          </w:p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51" w:lineRule="exact"/>
              <w:jc w:val="both"/>
            </w:pPr>
            <w:r>
              <w:rPr>
                <w:rStyle w:val="Zkladntext2FranklinGothicHeavy65pt0"/>
              </w:rPr>
              <w:t>-demontáž stávajícího rozvaděče DT18 velikostí šxvxh 800x800x250</w:t>
            </w:r>
          </w:p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51" w:lineRule="exact"/>
            </w:pPr>
            <w:r>
              <w:rPr>
                <w:rStyle w:val="Zkladntext2FranklinGothicHeavy65pt0"/>
              </w:rPr>
              <w:t xml:space="preserve">-šetrná demontáž stávajícího řídícího systému jeho popsání a </w:t>
            </w:r>
            <w:r>
              <w:rPr>
                <w:rStyle w:val="Zkladntext2FranklinGothicHeavy65pt0"/>
              </w:rPr>
              <w:t xml:space="preserve">uložení u investora. Komponenty řídícího systému budou uloženy podle zásad manipulace s citlivou elektronikou, jednotlivé komponent/ budou uloženy do antistatického obalu a celek uložen v pevné a těsně uzaviratetné schránce (plast;. Schránka bude označena </w:t>
            </w:r>
            <w:r>
              <w:rPr>
                <w:rStyle w:val="Zkladntext2FranklinGothicHeavy65pt0"/>
              </w:rPr>
              <w:t>číslem stanice a bude obsahovat seznam komponent provés samostatně pro každou stanici a předat k uskladnění.</w:t>
            </w:r>
          </w:p>
          <w:p w:rsidR="007A1E19" w:rsidRDefault="00692FAC">
            <w:pPr>
              <w:pStyle w:val="Zkladntext20"/>
              <w:framePr w:w="14166" w:wrap="notBeside" w:vAnchor="text" w:hAnchor="text" w:xAlign="center" w:y="1"/>
              <w:numPr>
                <w:ilvl w:val="0"/>
                <w:numId w:val="59"/>
              </w:numPr>
              <w:shd w:val="clear" w:color="auto" w:fill="auto"/>
              <w:tabs>
                <w:tab w:val="left" w:pos="68"/>
              </w:tabs>
              <w:spacing w:line="151" w:lineRule="exact"/>
              <w:jc w:val="both"/>
            </w:pPr>
            <w:r>
              <w:rPr>
                <w:rStyle w:val="Zkladntext2FranklinGothicHeavy65pt0"/>
              </w:rPr>
              <w:t>demontáž části stávajících kabelových tras v max. délce I</w:t>
            </w:r>
            <w:r>
              <w:rPr>
                <w:rStyle w:val="Zkladntext2FranklinGothicHeavy55pt2"/>
              </w:rPr>
              <w:t>0</w:t>
            </w:r>
            <w:r>
              <w:rPr>
                <w:rStyle w:val="Zkladntext2FranklinGothicHeavy65pt0"/>
              </w:rPr>
              <w:t>m včetně kabelů.</w:t>
            </w:r>
          </w:p>
          <w:p w:rsidR="007A1E19" w:rsidRDefault="00692FAC">
            <w:pPr>
              <w:pStyle w:val="Zkladntext20"/>
              <w:framePr w:w="14166" w:wrap="notBeside" w:vAnchor="text" w:hAnchor="text" w:xAlign="center" w:y="1"/>
              <w:numPr>
                <w:ilvl w:val="0"/>
                <w:numId w:val="59"/>
              </w:numPr>
              <w:shd w:val="clear" w:color="auto" w:fill="auto"/>
              <w:tabs>
                <w:tab w:val="left" w:pos="72"/>
              </w:tabs>
              <w:spacing w:line="151" w:lineRule="exact"/>
              <w:jc w:val="both"/>
            </w:pPr>
            <w:r>
              <w:rPr>
                <w:rStyle w:val="Zkladntext2FranklinGothicHeavy65pt0"/>
              </w:rPr>
              <w:t>odpojení stávající kabeiáže a příprava pro demontáže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Kurzva0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24" w:lineRule="exact"/>
              <w:jc w:val="right"/>
            </w:pPr>
            <w:r>
              <w:rPr>
                <w:rStyle w:val="Zkladntext2FranklinGothicHeavy55pt2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kpl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 xml:space="preserve">24 </w:t>
            </w:r>
            <w:r>
              <w:rPr>
                <w:rStyle w:val="Zkladntext2FranklinGothicHeavy65pt0"/>
              </w:rPr>
              <w:t>000,0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24" w:lineRule="exact"/>
              <w:jc w:val="center"/>
            </w:pPr>
            <w:r>
              <w:rPr>
                <w:rStyle w:val="Zkladntext2FranklinGothicHeavy55pt2"/>
              </w:rPr>
              <w:t>0,0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tabs>
                <w:tab w:val="left" w:pos="1105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24 000,0</w:t>
            </w:r>
            <w:r>
              <w:rPr>
                <w:rStyle w:val="Zkladntext2FranklinGothicHeavy65pt0"/>
              </w:rPr>
              <w:tab/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24 0C0</w:t>
            </w:r>
            <w:r>
              <w:rPr>
                <w:rStyle w:val="Zkladntext2FranklinGothicHeavy65pt0"/>
                <w:vertAlign w:val="subscript"/>
              </w:rPr>
              <w:t>ř</w:t>
            </w:r>
            <w:r>
              <w:rPr>
                <w:rStyle w:val="Zkladntext2FranklinGothicHeavy65pt0"/>
              </w:rPr>
              <w:t>0</w:t>
            </w:r>
          </w:p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24" w:lineRule="exact"/>
              <w:jc w:val="right"/>
            </w:pPr>
            <w:r>
              <w:rPr>
                <w:rStyle w:val="Zkladntext2FranklinGothicHeavy55pt3"/>
              </w:rPr>
              <w:t>j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62"/>
          <w:jc w:val="center"/>
        </w:trPr>
        <w:tc>
          <w:tcPr>
            <w:tcW w:w="1609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tabs>
                <w:tab w:val="left" w:pos="1087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! 18.40 |</w:t>
            </w:r>
            <w:r>
              <w:rPr>
                <w:rStyle w:val="Zkladntext2FranklinGothicHeavy65pt0"/>
              </w:rPr>
              <w:tab/>
              <w:t>[MM-MP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-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0"/>
              </w:rPr>
              <w:t>Propojeni stávajících a nových kabelů mezi rozvaděči RM a DT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Kurzva0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24" w:lineRule="exact"/>
              <w:jc w:val="right"/>
            </w:pPr>
            <w:r>
              <w:rPr>
                <w:rStyle w:val="Zkladntext2FranklinGothicHeavy55pt2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kpi</w:t>
            </w:r>
          </w:p>
        </w:tc>
        <w:tc>
          <w:tcPr>
            <w:tcW w:w="450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tabs>
                <w:tab w:val="left" w:pos="464"/>
                <w:tab w:val="left" w:pos="1660"/>
                <w:tab w:val="left" w:pos="2192"/>
                <w:tab w:val="left" w:pos="2502"/>
                <w:tab w:val="left" w:pos="3467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0,0</w:t>
            </w:r>
            <w:r>
              <w:rPr>
                <w:rStyle w:val="Zkladntext2FranklinGothicHeavy65pt0"/>
              </w:rPr>
              <w:tab/>
              <w:t xml:space="preserve">j 9 000,0 </w:t>
            </w:r>
            <w:r>
              <w:rPr>
                <w:rStyle w:val="Zkladntext2FranklinGothicHeavy55pt3"/>
              </w:rPr>
              <w:t>i</w:t>
            </w:r>
            <w:r>
              <w:rPr>
                <w:rStyle w:val="Zkladntext2FranklinGothicHeavy55pt3"/>
              </w:rPr>
              <w:tab/>
            </w:r>
            <w:r>
              <w:rPr>
                <w:rStyle w:val="Zkladntext2FranklinGothicHeavy65pt0"/>
              </w:rPr>
              <w:t>0,0</w:t>
            </w:r>
            <w:r>
              <w:rPr>
                <w:rStyle w:val="Zkladntext2FranklinGothicHeavy65pt0"/>
              </w:rPr>
              <w:tab/>
              <w:t>i</w:t>
            </w:r>
            <w:r>
              <w:rPr>
                <w:rStyle w:val="Zkladntext2FranklinGothicHeavy65pt0"/>
              </w:rPr>
              <w:tab/>
              <w:t>S 000,0</w:t>
            </w:r>
            <w:r>
              <w:rPr>
                <w:rStyle w:val="Zkladntext2FranklinGothicHeavy65pt0"/>
              </w:rPr>
              <w:tab/>
              <w:t>9 000,0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1609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tabs>
                <w:tab w:val="left" w:leader="dot" w:pos="922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 xml:space="preserve">18.41 I </w:t>
            </w:r>
            <w:r>
              <w:rPr>
                <w:rStyle w:val="Zkladntext2FranklinGothicHeavy65pt0"/>
              </w:rPr>
              <w:tab/>
              <w:t>I MM-MP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'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0"/>
              </w:rPr>
              <w:t xml:space="preserve">Pomocný a spojovací materiál - šrouby, vraty, hmoždinky, šroubové i </w:t>
            </w:r>
            <w:r>
              <w:rPr>
                <w:rStyle w:val="Zkladntext2FranklinGothicHeavy65pt0"/>
              </w:rPr>
              <w:t>bezšroubové svorky, oka, stahovací a izolační pásky, závěsné tyče a konzole, distanční příchytky, kabelové štítky, atd.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Kurzva0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24" w:lineRule="exact"/>
              <w:jc w:val="right"/>
            </w:pPr>
            <w:r>
              <w:rPr>
                <w:rStyle w:val="Zkladntext2FranklinGothicHeavy55pt2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kpl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2 500,0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24" w:lineRule="exact"/>
              <w:jc w:val="center"/>
            </w:pPr>
            <w:r>
              <w:rPr>
                <w:rStyle w:val="Zkladntext2FranklinGothicHeavy55pt2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2 500,0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24" w:lineRule="exact"/>
              <w:jc w:val="center"/>
            </w:pPr>
            <w:r>
              <w:rPr>
                <w:rStyle w:val="Zkladntext2FranklinGothicHeavy55pt2"/>
              </w:rPr>
              <w:t>0.0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0"/>
              </w:rPr>
              <w:t>2 500,0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609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tabs>
                <w:tab w:val="left" w:pos="968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13.42 ;</w:t>
            </w:r>
            <w:r>
              <w:rPr>
                <w:rStyle w:val="Zkladntext2FranklinGothicHeavy65pt0"/>
              </w:rPr>
              <w:tab/>
              <w:t>[MM-MP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0"/>
              </w:rPr>
              <w:t xml:space="preserve">Ukončeni stávajícího metalického komunikačního kabelu s popisem, připojení </w:t>
            </w:r>
            <w:r>
              <w:rPr>
                <w:rStyle w:val="Zkladntext2FranklinGothicHeavy65pt0"/>
              </w:rPr>
              <w:t>a odpojeni komponent EZS,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Kurzva0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24" w:lineRule="exact"/>
              <w:jc w:val="right"/>
            </w:pPr>
            <w:r>
              <w:rPr>
                <w:rStyle w:val="Zkladntext2FranklinGothicHeavy55pt2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kpi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450,0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24" w:lineRule="exact"/>
              <w:jc w:val="center"/>
            </w:pPr>
            <w:r>
              <w:rPr>
                <w:rStyle w:val="Zkladntext2FranklinGothicHeavy55pt2"/>
              </w:rPr>
              <w:t>1000,0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450,0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tabs>
                <w:tab w:val="left" w:pos="961"/>
                <w:tab w:val="left" w:pos="1616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1 000,0</w:t>
            </w:r>
            <w:r>
              <w:rPr>
                <w:rStyle w:val="Zkladntext2FranklinGothicHeavy65pt0"/>
              </w:rPr>
              <w:tab/>
              <w:t>1 450,0</w:t>
            </w:r>
            <w:r>
              <w:rPr>
                <w:rStyle w:val="Zkladntext2FranklinGothicHeavy65pt0"/>
              </w:rPr>
              <w:tab/>
              <w:t>: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39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tabs>
                <w:tab w:val="left" w:leader="dot" w:pos="216"/>
                <w:tab w:val="left" w:pos="3888"/>
                <w:tab w:val="left" w:pos="4338"/>
                <w:tab w:val="left" w:leader="dot" w:pos="4846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ab/>
              <w:t xml:space="preserve">   </w:t>
            </w:r>
            <w:r>
              <w:rPr>
                <w:rStyle w:val="Zkladntext2FranklinGothicHeavy65ptKurzva0"/>
              </w:rPr>
              <w:t>OIP úpravy na centrálním pracovišti na velímt</w:t>
            </w:r>
            <w:r>
              <w:rPr>
                <w:rStyle w:val="Zkladntext2FranklinGothicHeavy65ptKurzva0"/>
              </w:rPr>
              <w:tab/>
              <w:t>.</w:t>
            </w:r>
            <w:r>
              <w:rPr>
                <w:rStyle w:val="Zkladntext2FranklinGothicHeavy65pt0"/>
              </w:rPr>
              <w:tab/>
            </w:r>
            <w:r>
              <w:rPr>
                <w:rStyle w:val="Zkladntext2FranklinGothicHeavy65pt0"/>
              </w:rPr>
              <w:tab/>
            </w:r>
          </w:p>
        </w:tc>
        <w:tc>
          <w:tcPr>
            <w:tcW w:w="403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tabs>
                <w:tab w:val="left" w:pos="702"/>
                <w:tab w:val="left" w:pos="997"/>
                <w:tab w:val="left" w:pos="1681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17 965,0</w:t>
            </w:r>
            <w:r>
              <w:rPr>
                <w:rStyle w:val="Zkladntext2FranklinGothicHeavy65pt0"/>
              </w:rPr>
              <w:tab/>
              <w:t>|</w:t>
            </w:r>
            <w:r>
              <w:rPr>
                <w:rStyle w:val="Zkladntext2FranklinGothicHeavy65pt0"/>
              </w:rPr>
              <w:tab/>
              <w:t>1 600,0</w:t>
            </w:r>
            <w:r>
              <w:rPr>
                <w:rStyle w:val="Zkladntext2FranklinGothicHeavy65pt0"/>
              </w:rPr>
              <w:tab/>
              <w:t>I 15 565,0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23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18.43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0"/>
              </w:rPr>
              <w:t>| DM-RO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Komunikace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4" w:lineRule="exact"/>
            </w:pPr>
            <w:r>
              <w:rPr>
                <w:rStyle w:val="Zkladntext2FranklinGothicHeavy65pt0"/>
              </w:rPr>
              <w:t xml:space="preserve">Průmyslový konvertor metalika </w:t>
            </w:r>
            <w:r>
              <w:rPr>
                <w:rStyle w:val="Zkladntext2FranklinGothicHeavy55pt3"/>
              </w:rPr>
              <w:t xml:space="preserve">/ </w:t>
            </w:r>
            <w:r>
              <w:rPr>
                <w:rStyle w:val="Zkladntext2FranklinGothicHeavy65pt0"/>
              </w:rPr>
              <w:t xml:space="preserve">optika, 1C/100BaseT(RJ-45) </w:t>
            </w:r>
            <w:r>
              <w:rPr>
                <w:rStyle w:val="Zkladntext2CenturySchoolbook5ptKurzva"/>
              </w:rPr>
              <w:t>1</w:t>
            </w:r>
            <w:r>
              <w:rPr>
                <w:rStyle w:val="Zkladntext2FranklinGothicHeavy65pt0"/>
              </w:rPr>
              <w:t xml:space="preserve">100FX </w:t>
            </w:r>
            <w:r>
              <w:rPr>
                <w:rStyle w:val="Zkladntext2FranklinGothicHeavy65pt0"/>
              </w:rPr>
              <w:t>Singiemode ST.</w:t>
            </w:r>
          </w:p>
          <w:p w:rsidR="007A1E19" w:rsidRDefault="00692FAC">
            <w:pPr>
              <w:pStyle w:val="Zkladntext20"/>
              <w:framePr w:w="14166" w:wrap="notBeside" w:vAnchor="text" w:hAnchor="text" w:xAlign="center" w:y="1"/>
              <w:numPr>
                <w:ilvl w:val="0"/>
                <w:numId w:val="60"/>
              </w:numPr>
              <w:shd w:val="clear" w:color="auto" w:fill="auto"/>
              <w:tabs>
                <w:tab w:val="left" w:pos="72"/>
              </w:tabs>
              <w:spacing w:line="144" w:lineRule="exact"/>
            </w:pPr>
            <w:r>
              <w:rPr>
                <w:rStyle w:val="Zkladntext2FranklinGothicHeavy65pt0"/>
              </w:rPr>
              <w:t>bez menagementu, provedené stand-aíone nebo do šasi</w:t>
            </w:r>
          </w:p>
          <w:p w:rsidR="007A1E19" w:rsidRDefault="00692FAC">
            <w:pPr>
              <w:pStyle w:val="Zkladntext20"/>
              <w:framePr w:w="14166" w:wrap="notBeside" w:vAnchor="text" w:hAnchor="text" w:xAlign="center" w:y="1"/>
              <w:numPr>
                <w:ilvl w:val="0"/>
                <w:numId w:val="60"/>
              </w:numPr>
              <w:shd w:val="clear" w:color="auto" w:fill="auto"/>
              <w:tabs>
                <w:tab w:val="left" w:pos="65"/>
              </w:tabs>
              <w:spacing w:line="144" w:lineRule="exact"/>
            </w:pPr>
            <w:r>
              <w:rPr>
                <w:rStyle w:val="Zkladntext2FranklinGothicHeavy65pt0"/>
              </w:rPr>
              <w:t>vstup 10/1 OOBaseT(RJ-45)</w:t>
            </w:r>
          </w:p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4" w:lineRule="exact"/>
            </w:pPr>
            <w:r>
              <w:rPr>
                <w:rStyle w:val="Zkladntext2FranklinGothicHeavy65pt0"/>
              </w:rPr>
              <w:t>-výstup 100 FX Singiemode ST, rychlost 10QMb/s</w:t>
            </w:r>
          </w:p>
          <w:p w:rsidR="007A1E19" w:rsidRDefault="00692FAC">
            <w:pPr>
              <w:pStyle w:val="Zkladntext20"/>
              <w:framePr w:w="14166" w:wrap="notBeside" w:vAnchor="text" w:hAnchor="text" w:xAlign="center" w:y="1"/>
              <w:numPr>
                <w:ilvl w:val="0"/>
                <w:numId w:val="60"/>
              </w:numPr>
              <w:shd w:val="clear" w:color="auto" w:fill="auto"/>
              <w:tabs>
                <w:tab w:val="left" w:pos="72"/>
              </w:tabs>
              <w:spacing w:line="144" w:lineRule="exact"/>
            </w:pPr>
            <w:r>
              <w:rPr>
                <w:rStyle w:val="Zkladntext2FranklinGothicHeavy65pt0"/>
              </w:rPr>
              <w:t>optické vlákno S1NGLEM0DE, konektor ST</w:t>
            </w:r>
          </w:p>
          <w:p w:rsidR="007A1E19" w:rsidRDefault="00692FAC">
            <w:pPr>
              <w:pStyle w:val="Zkladntext20"/>
              <w:framePr w:w="14166" w:wrap="notBeside" w:vAnchor="text" w:hAnchor="text" w:xAlign="center" w:y="1"/>
              <w:numPr>
                <w:ilvl w:val="0"/>
                <w:numId w:val="60"/>
              </w:numPr>
              <w:shd w:val="clear" w:color="auto" w:fill="auto"/>
              <w:tabs>
                <w:tab w:val="left" w:pos="72"/>
              </w:tabs>
              <w:spacing w:line="144" w:lineRule="exact"/>
            </w:pPr>
            <w:r>
              <w:rPr>
                <w:rStyle w:val="Zkladntext2FranklinGothicHeavy65pt0"/>
              </w:rPr>
              <w:t>Provozní teplota -40</w:t>
            </w:r>
            <w:r>
              <w:rPr>
                <w:rStyle w:val="Zkladntext2FranklinGothicHeavy65pt0"/>
                <w:vertAlign w:val="superscript"/>
              </w:rPr>
              <w:t>,&gt;</w:t>
            </w:r>
            <w:r>
              <w:rPr>
                <w:rStyle w:val="Zkladntext2FranklinGothicHeavy65pt0"/>
              </w:rPr>
              <w:t>C...75°C</w:t>
            </w:r>
          </w:p>
          <w:p w:rsidR="007A1E19" w:rsidRDefault="00692FAC">
            <w:pPr>
              <w:pStyle w:val="Zkladntext20"/>
              <w:framePr w:w="14166" w:wrap="notBeside" w:vAnchor="text" w:hAnchor="text" w:xAlign="center" w:y="1"/>
              <w:numPr>
                <w:ilvl w:val="0"/>
                <w:numId w:val="60"/>
              </w:numPr>
              <w:shd w:val="clear" w:color="auto" w:fill="auto"/>
              <w:tabs>
                <w:tab w:val="left" w:pos="72"/>
              </w:tabs>
              <w:spacing w:line="144" w:lineRule="exact"/>
            </w:pPr>
            <w:r>
              <w:rPr>
                <w:rStyle w:val="Zkladntext2FranklinGothicHeavy65pt0"/>
              </w:rPr>
              <w:t>napájení 24VDC</w:t>
            </w:r>
          </w:p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4" w:lineRule="exact"/>
            </w:pPr>
            <w:r>
              <w:rPr>
                <w:rStyle w:val="Zkladntext2FranklinGothicHeavy65pt0"/>
              </w:rPr>
              <w:t xml:space="preserve">Doplněno do stávajícího </w:t>
            </w:r>
            <w:r>
              <w:rPr>
                <w:rStyle w:val="Zkladntext2FranklinGothicHeavy65pt0"/>
              </w:rPr>
              <w:t>rozvaděče DT17 na velínu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Kurzva0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24" w:lineRule="exact"/>
              <w:jc w:val="right"/>
            </w:pPr>
            <w:r>
              <w:rPr>
                <w:rStyle w:val="Zkladntext2FranklinGothicHeavy55pt2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ks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ind w:left="180"/>
            </w:pPr>
            <w:r>
              <w:rPr>
                <w:rStyle w:val="Zkladntext2FranklinGothicHeavy65pt0"/>
              </w:rPr>
              <w:t>12 415,0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24" w:lineRule="exact"/>
              <w:jc w:val="center"/>
            </w:pPr>
            <w:r>
              <w:rPr>
                <w:rStyle w:val="Zkladntext2FranklinGothicHeavy55pt2"/>
              </w:rPr>
              <w:t>1000,0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12 415,0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55pt2"/>
              </w:rPr>
              <w:t>1</w:t>
            </w:r>
            <w:r>
              <w:rPr>
                <w:rStyle w:val="Zkladntext2FranklinGothicHeavy65pt0"/>
              </w:rPr>
              <w:t xml:space="preserve"> </w:t>
            </w:r>
            <w:r>
              <w:rPr>
                <w:rStyle w:val="Zkladntext2FranklinGothicHeavy55pt2"/>
              </w:rPr>
              <w:t>000,0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13 415.0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62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18.44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DM-RO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Komunikace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51" w:lineRule="exact"/>
            </w:pPr>
            <w:r>
              <w:rPr>
                <w:rStyle w:val="Zkladntext2FranklinGothicHeavy65pt0"/>
              </w:rPr>
              <w:t>Komunikační příslušenství;</w:t>
            </w:r>
          </w:p>
          <w:p w:rsidR="007A1E19" w:rsidRDefault="00692FAC">
            <w:pPr>
              <w:pStyle w:val="Zkladntext20"/>
              <w:framePr w:w="14166" w:wrap="notBeside" w:vAnchor="text" w:hAnchor="text" w:xAlign="center" w:y="1"/>
              <w:numPr>
                <w:ilvl w:val="0"/>
                <w:numId w:val="61"/>
              </w:numPr>
              <w:shd w:val="clear" w:color="auto" w:fill="auto"/>
              <w:tabs>
                <w:tab w:val="left" w:pos="86"/>
              </w:tabs>
              <w:spacing w:line="151" w:lineRule="exact"/>
            </w:pPr>
            <w:r>
              <w:rPr>
                <w:rStyle w:val="Zkladntext2FranklinGothicHeavy65pt0"/>
              </w:rPr>
              <w:t>1x propojovací psích kabel UTP Ethernet CAT</w:t>
            </w:r>
            <w:r>
              <w:rPr>
                <w:rStyle w:val="Zkladntext2FranklinGothicHeavy55pt2"/>
              </w:rPr>
              <w:t>6</w:t>
            </w:r>
            <w:r>
              <w:rPr>
                <w:rStyle w:val="Zkladntext2FranklinGothicHeavy65pt0"/>
              </w:rPr>
              <w:t xml:space="preserve"> délka cca 2m; propojení CPU a převodníku.</w:t>
            </w:r>
          </w:p>
          <w:p w:rsidR="007A1E19" w:rsidRDefault="00692FAC">
            <w:pPr>
              <w:pStyle w:val="Zkladntext20"/>
              <w:framePr w:w="14166" w:wrap="notBeside" w:vAnchor="text" w:hAnchor="text" w:xAlign="center" w:y="1"/>
              <w:numPr>
                <w:ilvl w:val="0"/>
                <w:numId w:val="61"/>
              </w:numPr>
              <w:shd w:val="clear" w:color="auto" w:fill="auto"/>
              <w:tabs>
                <w:tab w:val="left" w:pos="86"/>
              </w:tabs>
              <w:spacing w:line="151" w:lineRule="exact"/>
            </w:pPr>
            <w:r>
              <w:rPr>
                <w:rStyle w:val="Zkladntext2FranklinGothicHeavy65pt0"/>
              </w:rPr>
              <w:t xml:space="preserve">Tx patch kabe! $M 9/125 duplex, </w:t>
            </w:r>
            <w:r>
              <w:rPr>
                <w:rStyle w:val="Zkladntext2FranklinGothicHeavy65pt0"/>
              </w:rPr>
              <w:t>připojeni konektory SC/ST, délka min, 2m</w:t>
            </w:r>
          </w:p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51" w:lineRule="exact"/>
            </w:pPr>
            <w:r>
              <w:rPr>
                <w:rStyle w:val="Zkladntext2FranklinGothicHeavy65pt0"/>
              </w:rPr>
              <w:t>Doplněno do stávajícího rozvaděče DT17 na velínu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Kurzva0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24" w:lineRule="exact"/>
              <w:jc w:val="right"/>
            </w:pPr>
            <w:r>
              <w:rPr>
                <w:rStyle w:val="Zkladntext2FranklinGothicHeavy55pt2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kpl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550,0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600,0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550,0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55pt2"/>
              </w:rPr>
              <w:t>6</w:t>
            </w:r>
            <w:r>
              <w:rPr>
                <w:rStyle w:val="Zkladntext2FranklinGothicHeavy65pt0"/>
              </w:rPr>
              <w:t>G</w:t>
            </w:r>
            <w:r>
              <w:rPr>
                <w:rStyle w:val="Zkladntext2FranklinGothicHeavy55pt2"/>
              </w:rPr>
              <w:t>£,0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55pt2"/>
              </w:rPr>
              <w:t>1</w:t>
            </w:r>
            <w:r>
              <w:rPr>
                <w:rStyle w:val="Zkladntext2FranklinGothicHeavy65pt0"/>
              </w:rPr>
              <w:t xml:space="preserve"> 150,0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18.45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0"/>
              </w:rPr>
              <w:t>SW i Komunikace Konfigurace datové sítě v souvislosti s připojením nové stanice na velín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Kurzva0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24" w:lineRule="exact"/>
              <w:jc w:val="right"/>
            </w:pPr>
            <w:r>
              <w:rPr>
                <w:rStyle w:val="Zkladntext2FranklinGothicHeavy55pt2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kpi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5 000,0</w:t>
            </w: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tabs>
                <w:tab w:val="left" w:pos="461"/>
                <w:tab w:val="left" w:pos="745"/>
                <w:tab w:val="left" w:pos="1814"/>
                <w:tab w:val="left" w:pos="2372"/>
                <w:tab w:val="left" w:pos="2671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0,0</w:t>
            </w:r>
            <w:r>
              <w:rPr>
                <w:rStyle w:val="Zkladntext2FranklinGothicHeavy65pt0"/>
              </w:rPr>
              <w:tab/>
            </w:r>
            <w:r>
              <w:rPr>
                <w:rStyle w:val="Zkladntext2FranklinGothicHeavy55pt3"/>
              </w:rPr>
              <w:t>■</w:t>
            </w:r>
            <w:r>
              <w:rPr>
                <w:rStyle w:val="Zkladntext2FranklinGothicHeavy55pt3"/>
              </w:rPr>
              <w:tab/>
            </w:r>
            <w:r>
              <w:rPr>
                <w:rStyle w:val="Zkladntext2FranklinGothicHeavy65pt0"/>
              </w:rPr>
              <w:t>5 000.0</w:t>
            </w:r>
            <w:r>
              <w:rPr>
                <w:rStyle w:val="Zkladntext2FranklinGothicHeavy65pt0"/>
              </w:rPr>
              <w:tab/>
              <w:t>0,0</w:t>
            </w:r>
            <w:r>
              <w:rPr>
                <w:rStyle w:val="Zkladntext2FranklinGothicHeavy65pt0"/>
              </w:rPr>
              <w:tab/>
              <w:t>i</w:t>
            </w:r>
            <w:r>
              <w:rPr>
                <w:rStyle w:val="Zkladntext2FranklinGothicHeavy65pt0"/>
              </w:rPr>
              <w:tab/>
              <w:t>3 000,0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9662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tabs>
                <w:tab w:val="left" w:pos="637"/>
                <w:tab w:val="left" w:pos="1105"/>
                <w:tab w:val="left" w:leader="dot" w:pos="1274"/>
                <w:tab w:val="left" w:leader="dot" w:pos="6516"/>
                <w:tab w:val="left" w:leader="dot" w:pos="6984"/>
                <w:tab w:val="left" w:leader="dot" w:pos="7373"/>
                <w:tab w:val="left" w:leader="dot" w:pos="8057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-</w:t>
            </w:r>
            <w:r>
              <w:rPr>
                <w:rStyle w:val="Zkladntext2FranklinGothicHeavy65pt0"/>
                <w:vertAlign w:val="superscript"/>
              </w:rPr>
              <w:t>r</w:t>
            </w:r>
            <w:r>
              <w:rPr>
                <w:rStyle w:val="Zkladntext2FranklinGothicHeavy65pt0"/>
              </w:rPr>
              <w:t xml:space="preserve"> </w:t>
            </w:r>
            <w:r>
              <w:rPr>
                <w:rStyle w:val="Zkladntext2FranklinGothicHeavy55pt3"/>
              </w:rPr>
              <w:t>i</w:t>
            </w:r>
            <w:r>
              <w:rPr>
                <w:rStyle w:val="Zkladntext2FranklinGothicHeavy55pt3"/>
              </w:rPr>
              <w:tab/>
              <w:t>■-■ví--</w:t>
            </w:r>
            <w:r>
              <w:rPr>
                <w:rStyle w:val="Zkladntext2FranklinGothicHeavy55pt3"/>
              </w:rPr>
              <w:tab/>
            </w:r>
            <w:r>
              <w:rPr>
                <w:rStyle w:val="Zkladntext2FranklinGothicHeavy55pt3"/>
              </w:rPr>
              <w:tab/>
              <w:t xml:space="preserve"> </w:t>
            </w:r>
            <w:r>
              <w:rPr>
                <w:rStyle w:val="Zkladntext2FranklinGothicHeavy65ptKurzva0"/>
              </w:rPr>
              <w:t>Inženýrské výkony a síužbv</w:t>
            </w:r>
            <w:r>
              <w:rPr>
                <w:rStyle w:val="Zkladntext2FranklinGothicHeavy55pt3"/>
              </w:rPr>
              <w:tab/>
            </w:r>
            <w:r>
              <w:rPr>
                <w:rStyle w:val="Zkladntext2FranklinGothicHeavy65pt0"/>
              </w:rPr>
              <w:tab/>
              <w:t xml:space="preserve"> </w:t>
            </w:r>
            <w:r>
              <w:rPr>
                <w:rStyle w:val="Zkladntext2FranklinGothicHeavy65pt0"/>
              </w:rPr>
              <w:tab/>
            </w:r>
            <w:r>
              <w:rPr>
                <w:rStyle w:val="Zkladntext2FranklinGothicHeavy65pt0"/>
              </w:rPr>
              <w:tab/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tabs>
                <w:tab w:val="left" w:pos="536"/>
                <w:tab w:val="left" w:pos="752"/>
                <w:tab w:val="left" w:pos="1732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0,0</w:t>
            </w:r>
            <w:r>
              <w:rPr>
                <w:rStyle w:val="Zkladntext2FranklinGothicHeavy65pt0"/>
              </w:rPr>
              <w:tab/>
            </w:r>
            <w:r>
              <w:rPr>
                <w:rStyle w:val="Zkladntext2FranklinGothicHeavy55pt3"/>
              </w:rPr>
              <w:t>!</w:t>
            </w:r>
            <w:r>
              <w:rPr>
                <w:rStyle w:val="Zkladntext2FranklinGothicHeavy55pt3"/>
              </w:rPr>
              <w:tab/>
            </w:r>
            <w:r>
              <w:rPr>
                <w:rStyle w:val="Zkladntext2FranklinGothicHeavy65pt0"/>
              </w:rPr>
              <w:t>172 000,0</w:t>
            </w:r>
            <w:r>
              <w:rPr>
                <w:rStyle w:val="Zkladntext2FranklinGothicHeavy65pt0"/>
              </w:rPr>
              <w:tab/>
              <w:t>172 000,0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18.46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tabs>
                <w:tab w:val="left" w:pos="1235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 xml:space="preserve">ÍN </w:t>
            </w:r>
            <w:r>
              <w:rPr>
                <w:rStyle w:val="Zkladntext2FranklinGothicHeavy55pt3"/>
              </w:rPr>
              <w:t>í</w:t>
            </w:r>
            <w:r>
              <w:rPr>
                <w:rStyle w:val="Zkladntext2FranklinGothicHeavy55pt3"/>
              </w:rPr>
              <w:tab/>
            </w:r>
            <w:r>
              <w:rPr>
                <w:rStyle w:val="Zkladntext2FranklinGothicHeavy65pt0"/>
              </w:rPr>
              <w:t>Zpracováni výrobní a realizační dokumentace dodavatele rozvaděčů DT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tabs>
                <w:tab w:val="left" w:pos="817"/>
              </w:tabs>
              <w:spacing w:line="148" w:lineRule="exact"/>
              <w:jc w:val="both"/>
            </w:pPr>
            <w:r>
              <w:rPr>
                <w:rStyle w:val="Zkladntext2FranklinGothicHeavy65ptKurzva0"/>
              </w:rPr>
              <w:t>ASŘTP</w:t>
            </w:r>
            <w:r>
              <w:rPr>
                <w:rStyle w:val="Zkladntext2FranklinGothicHeavy65pt0"/>
              </w:rPr>
              <w:t xml:space="preserve"> </w:t>
            </w:r>
            <w:r>
              <w:rPr>
                <w:rStyle w:val="Zkladntext2FranklinGothicHeavy55pt3"/>
              </w:rPr>
              <w:t>|</w:t>
            </w:r>
            <w:r>
              <w:rPr>
                <w:rStyle w:val="Zkladntext2FranklinGothicHeavy55pt3"/>
              </w:rPr>
              <w:tab/>
            </w:r>
            <w:r>
              <w:rPr>
                <w:rStyle w:val="Zkladntext2FranklinGothicHeavy55pt2"/>
              </w:rPr>
              <w:t>1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tabs>
                <w:tab w:val="left" w:pos="702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 xml:space="preserve">kpl </w:t>
            </w:r>
            <w:r>
              <w:rPr>
                <w:rStyle w:val="Zkladntext2FranklinGothicHeavy55pt3"/>
              </w:rPr>
              <w:t>!</w:t>
            </w:r>
            <w:r>
              <w:rPr>
                <w:rStyle w:val="Zkladntext2FranklinGothicHeavy55pt3"/>
              </w:rPr>
              <w:tab/>
            </w:r>
            <w:r>
              <w:rPr>
                <w:rStyle w:val="Zkladntext2FranklinGothicHeavy55pt2"/>
              </w:rPr>
              <w:t>0,0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0"/>
              </w:rPr>
              <w:t>15000,0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24" w:lineRule="exact"/>
              <w:jc w:val="center"/>
            </w:pPr>
            <w:r>
              <w:rPr>
                <w:rStyle w:val="Zkladntext2FranklinGothicHeavy55pt2"/>
              </w:rPr>
              <w:t>0.0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tabs>
                <w:tab w:val="left" w:pos="968"/>
                <w:tab w:val="left" w:pos="1660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 xml:space="preserve">15 000,0 </w:t>
            </w:r>
            <w:r>
              <w:rPr>
                <w:rStyle w:val="Zkladntext2FranklinGothicHeavy55pt3"/>
              </w:rPr>
              <w:t>I</w:t>
            </w:r>
            <w:r>
              <w:rPr>
                <w:rStyle w:val="Zkladntext2FranklinGothicHeavy55pt3"/>
              </w:rPr>
              <w:tab/>
            </w:r>
            <w:r>
              <w:rPr>
                <w:rStyle w:val="Zkladntext2FranklinGothicHeavy65pt0"/>
              </w:rPr>
              <w:t>15 000.0</w:t>
            </w:r>
            <w:r>
              <w:rPr>
                <w:rStyle w:val="Zkladntext2FranklinGothicHeavy65pt0"/>
              </w:rPr>
              <w:tab/>
            </w:r>
            <w:r>
              <w:rPr>
                <w:rStyle w:val="Zkladntext2FranklinGothicHeavy55pt3"/>
              </w:rPr>
              <w:t>!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18-47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SW</w:t>
            </w:r>
          </w:p>
        </w:tc>
        <w:tc>
          <w:tcPr>
            <w:tcW w:w="66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ind w:left="900"/>
            </w:pPr>
            <w:r>
              <w:rPr>
                <w:rStyle w:val="Zkladntext2FranklinGothicHeavy65pt0"/>
              </w:rPr>
              <w:t xml:space="preserve">Softwarové </w:t>
            </w:r>
            <w:r>
              <w:rPr>
                <w:rStyle w:val="Zkladntext2FranklinGothicHeavy65pt0"/>
              </w:rPr>
              <w:t>vybaveni ňdícího systému stanice v rozvaděči DT18 - řídící algoritmus včetně návazností na</w:t>
            </w:r>
          </w:p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ind w:left="900"/>
            </w:pPr>
            <w:r>
              <w:rPr>
                <w:rStyle w:val="Zkladntext2FranklinGothicHeavy65pt0"/>
              </w:rPr>
              <w:t>iVizuaiizaci.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Kurzva0"/>
              </w:rPr>
              <w:t xml:space="preserve">ASŘTP </w:t>
            </w:r>
            <w:r>
              <w:rPr>
                <w:rStyle w:val="Zkladntext2CenturySchoolbook5ptKurzva"/>
              </w:rPr>
              <w:t>\~</w:t>
            </w:r>
          </w:p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tabs>
                <w:tab w:val="left" w:pos="277"/>
              </w:tabs>
              <w:spacing w:line="124" w:lineRule="exact"/>
              <w:jc w:val="both"/>
            </w:pPr>
            <w:r>
              <w:rPr>
                <w:rStyle w:val="Zkladntext2FranklinGothicHeavy55pt3"/>
              </w:rPr>
              <w:t>I</w:t>
            </w:r>
            <w:r>
              <w:rPr>
                <w:rStyle w:val="Zkladntext2FranklinGothicHeavy55pt3"/>
              </w:rPr>
              <w:tab/>
            </w:r>
            <w:r>
              <w:rPr>
                <w:rStyle w:val="Zkladntext2FranklinGothicHeavy55pt2"/>
              </w:rPr>
              <w:t>1</w:t>
            </w:r>
          </w:p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24" w:lineRule="exact"/>
              <w:jc w:val="both"/>
            </w:pPr>
            <w:r>
              <w:rPr>
                <w:rStyle w:val="Zkladntext2FranklinGothicHeavy55pt3"/>
              </w:rPr>
              <w:t>I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kpi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24" w:lineRule="exact"/>
              <w:jc w:val="center"/>
            </w:pPr>
            <w:r>
              <w:rPr>
                <w:rStyle w:val="Zkladntext2FranklinGothicHeavy55pt2"/>
              </w:rPr>
              <w:t>0,0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0"/>
              </w:rPr>
              <w:t>50 000,0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24" w:lineRule="exact"/>
              <w:jc w:val="center"/>
            </w:pPr>
            <w:r>
              <w:rPr>
                <w:rStyle w:val="Zkladntext2FranklinGothicHeavy55pt2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50 000.0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tabs>
                <w:tab w:val="left" w:leader="hyphen" w:pos="367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ab/>
              <w:t>!</w:t>
            </w:r>
          </w:p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tabs>
                <w:tab w:val="left" w:pos="695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50 000.0</w:t>
            </w:r>
            <w:r>
              <w:rPr>
                <w:rStyle w:val="Zkladntext2FranklinGothicHeavy65pt0"/>
              </w:rPr>
              <w:tab/>
            </w:r>
            <w:r>
              <w:rPr>
                <w:rStyle w:val="Zkladntext2FranklinGothicHeavy55pt3"/>
              </w:rPr>
              <w:t>|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84"/>
          <w:jc w:val="center"/>
        </w:trPr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18.48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tabs>
                <w:tab w:val="left" w:pos="1256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SW i</w:t>
            </w:r>
            <w:r>
              <w:rPr>
                <w:rStyle w:val="Zkladntext2FranklinGothicHeavy65pt0"/>
              </w:rPr>
              <w:tab/>
              <w:t>ISoftwarové vybaveni operátorského panelu.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tabs>
                <w:tab w:val="left" w:pos="806"/>
              </w:tabs>
              <w:spacing w:line="148" w:lineRule="exact"/>
              <w:jc w:val="both"/>
            </w:pPr>
            <w:r>
              <w:rPr>
                <w:rStyle w:val="Zkladntext2FranklinGothicHeavy65ptKurzva0"/>
              </w:rPr>
              <w:t>ASŘTP</w:t>
            </w:r>
            <w:r>
              <w:rPr>
                <w:rStyle w:val="Zkladntext2FranklinGothicHeavy65pt0"/>
              </w:rPr>
              <w:t xml:space="preserve"> </w:t>
            </w:r>
            <w:r>
              <w:rPr>
                <w:rStyle w:val="Zkladntext2FranklinGothicHeavy55pt3"/>
              </w:rPr>
              <w:t>'</w:t>
            </w:r>
            <w:r>
              <w:rPr>
                <w:rStyle w:val="Zkladntext2FranklinGothicHeavy55pt3"/>
              </w:rPr>
              <w:tab/>
            </w:r>
            <w:r>
              <w:rPr>
                <w:rStyle w:val="Zkladntext2FranklinGothicHeavy55pt2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kpl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24" w:lineRule="exact"/>
              <w:jc w:val="center"/>
            </w:pPr>
            <w:r>
              <w:rPr>
                <w:rStyle w:val="Zkladntext2FranklinGothicHeavy55pt2"/>
              </w:rPr>
              <w:t>0,0</w:t>
            </w: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tabs>
                <w:tab w:val="left" w:pos="619"/>
                <w:tab w:val="left" w:pos="1019"/>
                <w:tab w:val="left" w:pos="1552"/>
                <w:tab w:val="left" w:pos="1825"/>
                <w:tab w:val="left" w:pos="2801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25 000,0</w:t>
            </w:r>
            <w:r>
              <w:rPr>
                <w:rStyle w:val="Zkladntext2FranklinGothicHeavy65pt0"/>
              </w:rPr>
              <w:tab/>
              <w:t>[</w:t>
            </w:r>
            <w:r>
              <w:rPr>
                <w:rStyle w:val="Zkladntext2FranklinGothicHeavy65pt0"/>
              </w:rPr>
              <w:tab/>
              <w:t>0,0</w:t>
            </w:r>
            <w:r>
              <w:rPr>
                <w:rStyle w:val="Zkladntext2FranklinGothicHeavy65pt0"/>
              </w:rPr>
              <w:tab/>
              <w:t>i</w:t>
            </w:r>
            <w:r>
              <w:rPr>
                <w:rStyle w:val="Zkladntext2FranklinGothicHeavy65pt0"/>
              </w:rPr>
              <w:tab/>
            </w:r>
            <w:r>
              <w:rPr>
                <w:rStyle w:val="Zkladntext2FranklinGothicHeavy65pt0"/>
              </w:rPr>
              <w:t>25 000,0 i</w:t>
            </w:r>
            <w:r>
              <w:rPr>
                <w:rStyle w:val="Zkladntext2FranklinGothicHeavy65pt0"/>
              </w:rPr>
              <w:tab/>
              <w:t>25 000,0 i</w:t>
            </w:r>
          </w:p>
        </w:tc>
      </w:tr>
    </w:tbl>
    <w:p w:rsidR="007A1E19" w:rsidRDefault="007A1E19">
      <w:pPr>
        <w:framePr w:w="14166" w:wrap="notBeside" w:vAnchor="text" w:hAnchor="text" w:xAlign="center" w:y="1"/>
        <w:rPr>
          <w:sz w:val="2"/>
          <w:szCs w:val="2"/>
        </w:rPr>
      </w:pPr>
    </w:p>
    <w:p w:rsidR="007A1E19" w:rsidRDefault="007A1E19">
      <w:pPr>
        <w:rPr>
          <w:sz w:val="2"/>
          <w:szCs w:val="2"/>
        </w:rPr>
        <w:sectPr w:rsidR="007A1E19">
          <w:headerReference w:type="even" r:id="rId87"/>
          <w:headerReference w:type="default" r:id="rId88"/>
          <w:footerReference w:type="even" r:id="rId89"/>
          <w:footerReference w:type="default" r:id="rId90"/>
          <w:headerReference w:type="first" r:id="rId91"/>
          <w:footerReference w:type="first" r:id="rId92"/>
          <w:pgSz w:w="16840" w:h="11900" w:orient="landscape"/>
          <w:pgMar w:top="547" w:right="1293" w:bottom="1101" w:left="1277" w:header="0" w:footer="3" w:gutter="0"/>
          <w:pgNumType w:start="34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"/>
        <w:gridCol w:w="605"/>
        <w:gridCol w:w="500"/>
        <w:gridCol w:w="914"/>
        <w:gridCol w:w="5706"/>
        <w:gridCol w:w="688"/>
        <w:gridCol w:w="356"/>
        <w:gridCol w:w="407"/>
        <w:gridCol w:w="796"/>
        <w:gridCol w:w="799"/>
        <w:gridCol w:w="940"/>
        <w:gridCol w:w="983"/>
        <w:gridCol w:w="972"/>
      </w:tblGrid>
      <w:tr w:rsidR="007A1E19">
        <w:tblPrEx>
          <w:tblCellMar>
            <w:top w:w="0" w:type="dxa"/>
            <w:bottom w:w="0" w:type="dxa"/>
          </w:tblCellMar>
        </w:tblPrEx>
        <w:trPr>
          <w:trHeight w:hRule="exact" w:val="554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37" w:lineRule="exact"/>
              <w:jc w:val="both"/>
            </w:pPr>
            <w:r>
              <w:rPr>
                <w:rStyle w:val="Zkladntext2CenturySchoolbook55pt1"/>
              </w:rPr>
              <w:lastRenderedPageBreak/>
              <w:t>: Čísl0 položky;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37" w:lineRule="exact"/>
              <w:jc w:val="both"/>
            </w:pPr>
            <w:r>
              <w:rPr>
                <w:rStyle w:val="Zkladntext2FranklinGothicHeavy65pt0"/>
              </w:rPr>
              <w:t>CjjotáSéní</w:t>
            </w:r>
            <w:r>
              <w:rPr>
                <w:rStyle w:val="Zkladntext2CenturySchoolbook55pt1"/>
              </w:rPr>
              <w:t xml:space="preserve">; </w:t>
            </w:r>
            <w:r>
              <w:rPr>
                <w:rStyle w:val="Zkladntext2FranklinGothicHeavy65pt0"/>
              </w:rPr>
              <w:t xml:space="preserve">položky </w:t>
            </w:r>
            <w:r>
              <w:rPr>
                <w:rStyle w:val="Zkladntext2CenturySchoolbook55pt1"/>
              </w:rPr>
              <w:t>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32" w:lineRule="exact"/>
            </w:pPr>
            <w:r>
              <w:rPr>
                <w:rStyle w:val="Zkladntext2CenturySchoolbook55pt1"/>
              </w:rPr>
              <w:t>Žpi&amp;šót&gt;‘</w:t>
            </w:r>
          </w:p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32" w:lineRule="exact"/>
            </w:pPr>
            <w:r>
              <w:rPr>
                <w:rStyle w:val="Zkladntext2CenturySchoolbook55pt1"/>
              </w:rPr>
              <w:t>ťlotSávký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tabs>
                <w:tab w:val="left" w:pos="983"/>
                <w:tab w:val="left" w:pos="1472"/>
                <w:tab w:val="left" w:pos="2308"/>
                <w:tab w:val="left" w:pos="4208"/>
                <w:tab w:val="left" w:pos="4439"/>
                <w:tab w:val="left" w:pos="5029"/>
              </w:tabs>
              <w:spacing w:line="146" w:lineRule="exact"/>
              <w:jc w:val="both"/>
            </w:pPr>
            <w:r>
              <w:rPr>
                <w:rStyle w:val="Zkladntext2CenturySchoolbook55pt1"/>
              </w:rPr>
              <w:t>-{■v</w:t>
            </w:r>
            <w:r>
              <w:rPr>
                <w:rStyle w:val="Zkladntext2CenturySchoolbook55pt1"/>
              </w:rPr>
              <w:tab/>
              <w:t>--V:</w:t>
            </w:r>
            <w:r>
              <w:rPr>
                <w:rStyle w:val="Zkladntext2CenturySchoolbook55pt1"/>
              </w:rPr>
              <w:tab/>
              <w:t>-v v</w:t>
            </w:r>
            <w:r>
              <w:rPr>
                <w:rStyle w:val="Zkladntext2CenturySchoolbook55pt1"/>
              </w:rPr>
              <w:tab/>
              <w:t>:,v..Popis zařízeni</w:t>
            </w:r>
            <w:r>
              <w:rPr>
                <w:rStyle w:val="Zkladntext2CenturySchoolbook55pt1"/>
              </w:rPr>
              <w:tab/>
            </w:r>
            <w:r>
              <w:rPr>
                <w:rStyle w:val="Zkladntext2Arial65ptKurzva"/>
              </w:rPr>
              <w:t>■■</w:t>
            </w:r>
            <w:r>
              <w:rPr>
                <w:rStyle w:val="Zkladntext2CenturySchoolbook55pt1"/>
              </w:rPr>
              <w:tab/>
              <w:t>.. ■ ■</w:t>
            </w:r>
            <w:r>
              <w:rPr>
                <w:rStyle w:val="Zkladntext2CenturySchoolbook55pt1"/>
              </w:rPr>
              <w:tab/>
              <w:t xml:space="preserve">■- </w:t>
            </w:r>
            <w:r>
              <w:rPr>
                <w:rStyle w:val="Zkladntext2CenturySchoolbook55pt1"/>
                <w:vertAlign w:val="superscript"/>
              </w:rPr>
              <w:t>:</w:t>
            </w:r>
            <w:r>
              <w:rPr>
                <w:rStyle w:val="Zkladntext2CenturySchoolbook55pt1"/>
              </w:rPr>
              <w:t xml:space="preserve"> .. ■■■'■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37" w:lineRule="exact"/>
              <w:jc w:val="both"/>
            </w:pPr>
            <w:r>
              <w:rPr>
                <w:rStyle w:val="Zkladntext2CenturySchoolbook55pt1"/>
              </w:rPr>
              <w:t xml:space="preserve">Výrobce/ </w:t>
            </w:r>
            <w:r>
              <w:rPr>
                <w:rStyle w:val="Zkladntext2CenturySchoolbook55pt1"/>
                <w:vertAlign w:val="subscript"/>
              </w:rPr>
              <w:t xml:space="preserve">; </w:t>
            </w:r>
            <w:r>
              <w:rPr>
                <w:rStyle w:val="Zkladntext2CenturySchoolbook55pt1"/>
              </w:rPr>
              <w:t>dodavatel;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0"/>
              </w:rPr>
              <w:t>Počet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32" w:lineRule="exact"/>
            </w:pPr>
            <w:r>
              <w:rPr>
                <w:rStyle w:val="Zkladntext2CenturySchoolbook55pt1"/>
              </w:rPr>
              <w:t>Jídn-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32" w:lineRule="exact"/>
            </w:pPr>
            <w:r>
              <w:rPr>
                <w:rStyle w:val="Zkladntext2CenturySchoolbook55pt1"/>
              </w:rPr>
              <w:t>Dodávka' KE/ks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Montáž KiyJíS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37" w:lineRule="exact"/>
              <w:jc w:val="center"/>
            </w:pPr>
            <w:r>
              <w:rPr>
                <w:rStyle w:val="Zkladntext2FranklinGothicHeavy65pt0"/>
              </w:rPr>
              <w:t xml:space="preserve">Dodávka </w:t>
            </w:r>
            <w:r>
              <w:rPr>
                <w:rStyle w:val="Zkladntext2CenturySchoolbook55pt1"/>
              </w:rPr>
              <w:t xml:space="preserve">celkem / </w:t>
            </w:r>
            <w:r>
              <w:rPr>
                <w:rStyle w:val="Zkladntext27ptKurzva"/>
              </w:rPr>
              <w:t>Ki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33" w:lineRule="exact"/>
              <w:jc w:val="center"/>
            </w:pPr>
            <w:r>
              <w:rPr>
                <w:rStyle w:val="Zkladntext2FranklinGothicHeavy65pt0"/>
              </w:rPr>
              <w:t xml:space="preserve">Montáž celkem </w:t>
            </w:r>
            <w:r>
              <w:rPr>
                <w:rStyle w:val="Zkladntext2CenturySchoolbook55pt1"/>
              </w:rPr>
              <w:t xml:space="preserve">/ </w:t>
            </w:r>
            <w:r>
              <w:rPr>
                <w:rStyle w:val="Zkladntext2FranklinGothicHeavy65pt0"/>
              </w:rPr>
              <w:t>Kč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Zkladntext2CenturySchoolbook55pt1"/>
              </w:rPr>
              <w:t>Dodávka a montáž celkem / KE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328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13.49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0"/>
              </w:rPr>
              <w:t>SW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tabs>
                <w:tab w:val="left" w:pos="5663"/>
              </w:tabs>
              <w:spacing w:line="151" w:lineRule="exact"/>
              <w:jc w:val="both"/>
            </w:pPr>
            <w:r>
              <w:rPr>
                <w:rStyle w:val="Zkladntext2FranklinGothicHeavy65pt0"/>
              </w:rPr>
              <w:t xml:space="preserve">Soft,vare operátorského inženýrského pracoviště {grafická schémata, generování adres, zpracováni dat doí </w:t>
            </w:r>
            <w:r>
              <w:rPr>
                <w:rStyle w:val="Zkladntext2FranklinGothicHeavy65ptKurzva0"/>
              </w:rPr>
              <w:t xml:space="preserve">ASŘTP </w:t>
            </w:r>
            <w:r>
              <w:rPr>
                <w:rStyle w:val="Zkladntext2FranklinGothicHeavy65pt0"/>
              </w:rPr>
              <w:t>bilanci a provozních ceníků, atd.) včetně návodu pro obsluhu.</w:t>
            </w:r>
            <w:r>
              <w:rPr>
                <w:rStyle w:val="Zkladntext2FranklinGothicHeavy65pt0"/>
              </w:rPr>
              <w:tab/>
            </w:r>
            <w:r>
              <w:rPr>
                <w:rStyle w:val="Zkladntext2CenturySchoolbook55pt1"/>
              </w:rPr>
              <w:t>s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0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kpl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0.0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32" w:lineRule="exact"/>
              <w:jc w:val="center"/>
            </w:pPr>
            <w:r>
              <w:rPr>
                <w:rStyle w:val="Zkladntext2CenturySchoolbook55pt1"/>
              </w:rPr>
              <w:t>i</w:t>
            </w:r>
          </w:p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tabs>
                <w:tab w:val="left" w:pos="1015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30 000,0 |</w:t>
            </w:r>
            <w:r>
              <w:rPr>
                <w:rStyle w:val="Zkladntext2FranklinGothicHeavy65pt0"/>
              </w:rPr>
              <w:tab/>
              <w:t>0,0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30 000,0 j 30 000,0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tabs>
                <w:tab w:val="left" w:pos="968"/>
              </w:tabs>
              <w:spacing w:line="170" w:lineRule="exact"/>
              <w:jc w:val="both"/>
            </w:pPr>
            <w:r>
              <w:rPr>
                <w:rStyle w:val="Zkladntext2FranklinGothicHeavy65pt0"/>
              </w:rPr>
              <w:t xml:space="preserve">18.50 </w:t>
            </w:r>
            <w:r>
              <w:rPr>
                <w:rStyle w:val="Zkladntext2CenturySchoolbook55pt1"/>
              </w:rPr>
              <w:t>l</w:t>
            </w:r>
            <w:r>
              <w:rPr>
                <w:rStyle w:val="Zkladntext2CenturySchoolbook55pt1"/>
              </w:rPr>
              <w:tab/>
            </w:r>
            <w:r>
              <w:rPr>
                <w:rStyle w:val="Zkladntext27ptKurzva"/>
              </w:rPr>
              <w:t xml:space="preserve">‘ </w:t>
            </w:r>
            <w:r>
              <w:rPr>
                <w:rStyle w:val="Zkladntext2FranklinGothicHeavy65ptKurzva0"/>
              </w:rPr>
              <w:t>SW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tabs>
                <w:tab w:val="left" w:pos="5663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 xml:space="preserve">Software pro </w:t>
            </w:r>
            <w:r>
              <w:rPr>
                <w:rStyle w:val="Zkladntext2FranklinGothicHeavy65pt0"/>
              </w:rPr>
              <w:t>reatizad datového přenosu - příprava dat pro přenos na paralelní vizualizaci</w:t>
            </w:r>
            <w:r>
              <w:rPr>
                <w:rStyle w:val="Zkladntext2FranklinGothicHeavy65pt0"/>
              </w:rPr>
              <w:tab/>
            </w:r>
            <w:r>
              <w:rPr>
                <w:rStyle w:val="Zkladntext2CenturySchoolbook55pt1"/>
              </w:rPr>
              <w:t xml:space="preserve">j </w:t>
            </w:r>
            <w:r>
              <w:rPr>
                <w:rStyle w:val="Zkladntext2FranklinGothicHeavy65ptKurzva0"/>
              </w:rPr>
              <w:t>ASŘTP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1 i kpl</w:t>
            </w:r>
          </w:p>
        </w:tc>
        <w:tc>
          <w:tcPr>
            <w:tcW w:w="44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tabs>
                <w:tab w:val="left" w:pos="1660"/>
                <w:tab w:val="left" w:pos="2192"/>
                <w:tab w:val="left" w:pos="2459"/>
                <w:tab w:val="left" w:pos="3150"/>
              </w:tabs>
              <w:spacing w:line="148" w:lineRule="exact"/>
              <w:jc w:val="both"/>
            </w:pPr>
            <w:r>
              <w:rPr>
                <w:rStyle w:val="Zkladntext2FranklinGothicHeavy5pt0"/>
              </w:rPr>
              <w:t xml:space="preserve">o.o </w:t>
            </w:r>
            <w:r>
              <w:rPr>
                <w:rStyle w:val="Zkladntext2FranklinGothicHeavy65pt0"/>
              </w:rPr>
              <w:t xml:space="preserve">i </w:t>
            </w:r>
            <w:r>
              <w:rPr>
                <w:rStyle w:val="Zkladntext2FranklinGothicHeavy55pt2"/>
              </w:rPr>
              <w:t>10000,0</w:t>
            </w:r>
            <w:r>
              <w:rPr>
                <w:rStyle w:val="Zkladntext2FranklinGothicHeavy65pt0"/>
              </w:rPr>
              <w:t xml:space="preserve"> l</w:t>
            </w:r>
            <w:r>
              <w:rPr>
                <w:rStyle w:val="Zkladntext2FranklinGothicHeavy65pt0"/>
              </w:rPr>
              <w:tab/>
            </w:r>
            <w:r>
              <w:rPr>
                <w:rStyle w:val="Zkladntext2FranklinGothicHeavy55pt2"/>
              </w:rPr>
              <w:t>0,0</w:t>
            </w:r>
            <w:r>
              <w:rPr>
                <w:rStyle w:val="Zkladntext2FranklinGothicHeavy65pt0"/>
              </w:rPr>
              <w:tab/>
            </w:r>
            <w:r>
              <w:rPr>
                <w:rStyle w:val="Zkladntext2CenturySchoolbook55pt1"/>
              </w:rPr>
              <w:t>;</w:t>
            </w:r>
            <w:r>
              <w:rPr>
                <w:rStyle w:val="Zkladntext2CenturySchoolbook55pt1"/>
              </w:rPr>
              <w:tab/>
            </w:r>
            <w:r>
              <w:rPr>
                <w:rStyle w:val="Zkladntext2FranklinGothicHeavy55pt2"/>
              </w:rPr>
              <w:t>10000</w:t>
            </w:r>
            <w:r>
              <w:rPr>
                <w:rStyle w:val="Zkladntext2FranklinGothicHeavy65pt0"/>
              </w:rPr>
              <w:t>,</w:t>
            </w:r>
            <w:r>
              <w:rPr>
                <w:rStyle w:val="Zkladntext2FranklinGothicHeavy5pt0"/>
              </w:rPr>
              <w:t>o</w:t>
            </w:r>
            <w:r>
              <w:rPr>
                <w:rStyle w:val="Zkladntext2FranklinGothicHeavy5pt0"/>
              </w:rPr>
              <w:tab/>
            </w:r>
            <w:r>
              <w:rPr>
                <w:rStyle w:val="Zkladntext2FranklinGothicHeavy65pt0"/>
              </w:rPr>
              <w:t xml:space="preserve">i </w:t>
            </w:r>
            <w:r>
              <w:rPr>
                <w:rStyle w:val="Zkladntext2FranklinGothicHeavy55pt2"/>
              </w:rPr>
              <w:t>10000,0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tabs>
                <w:tab w:val="left" w:pos="976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 xml:space="preserve">16.51 </w:t>
            </w:r>
            <w:r>
              <w:rPr>
                <w:rStyle w:val="Zkladntext2CenturySchoolbook55pt1"/>
              </w:rPr>
              <w:t>|</w:t>
            </w:r>
            <w:r>
              <w:rPr>
                <w:rStyle w:val="Zkladntext2CenturySchoolbook55pt1"/>
              </w:rPr>
              <w:tab/>
              <w:t>I</w:t>
            </w:r>
          </w:p>
        </w:tc>
        <w:tc>
          <w:tcPr>
            <w:tcW w:w="730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tabs>
                <w:tab w:val="left" w:pos="5706"/>
              </w:tabs>
              <w:spacing w:line="148" w:lineRule="exact"/>
              <w:jc w:val="both"/>
            </w:pPr>
            <w:r>
              <w:rPr>
                <w:rStyle w:val="Zkladntext2CenturySchoolbook55pt1"/>
              </w:rPr>
              <w:t>!</w:t>
            </w:r>
            <w:r>
              <w:rPr>
                <w:rStyle w:val="Zkladntext2FranklinGothicHeavy65pt0"/>
              </w:rPr>
              <w:t>NEOBSAZENO</w:t>
            </w:r>
            <w:r>
              <w:rPr>
                <w:rStyle w:val="Zkladntext2FranklinGothicHeavy65pt0"/>
              </w:rPr>
              <w:tab/>
            </w:r>
            <w:r>
              <w:rPr>
                <w:rStyle w:val="Zkladntext2CenturySchoolbook55pt1"/>
              </w:rPr>
              <w:t>!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0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kpl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24" w:lineRule="exact"/>
              <w:jc w:val="center"/>
            </w:pPr>
            <w:r>
              <w:rPr>
                <w:rStyle w:val="Zkladntext2FranklinGothicHeavy55pt2"/>
              </w:rPr>
              <w:t>0,0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tabs>
                <w:tab w:val="left" w:pos="457"/>
                <w:tab w:val="left" w:pos="860"/>
                <w:tab w:val="left" w:pos="1393"/>
                <w:tab w:val="left" w:pos="1818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0,0</w:t>
            </w:r>
            <w:r>
              <w:rPr>
                <w:rStyle w:val="Zkladntext2FranklinGothicHeavy65pt0"/>
              </w:rPr>
              <w:tab/>
              <w:t>i</w:t>
            </w:r>
            <w:r>
              <w:rPr>
                <w:rStyle w:val="Zkladntext2FranklinGothicHeavy65pt0"/>
              </w:rPr>
              <w:tab/>
              <w:t>0,0</w:t>
            </w:r>
            <w:r>
              <w:rPr>
                <w:rStyle w:val="Zkladntext2FranklinGothicHeavy65pt0"/>
              </w:rPr>
              <w:tab/>
            </w:r>
            <w:r>
              <w:rPr>
                <w:rStyle w:val="Zkladntext2CenturySchoolbook55pt1"/>
              </w:rPr>
              <w:t>i</w:t>
            </w:r>
            <w:r>
              <w:rPr>
                <w:rStyle w:val="Zkladntext2CenturySchoolbook55pt1"/>
              </w:rPr>
              <w:tab/>
            </w:r>
            <w:r>
              <w:rPr>
                <w:rStyle w:val="Zkladntext2FranklinGothicHeavy65pt0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Zkladntext27ptKurzva"/>
              </w:rPr>
              <w:t>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1"/>
          <w:jc w:val="center"/>
        </w:trPr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 xml:space="preserve">18.52 </w:t>
            </w:r>
            <w:r>
              <w:rPr>
                <w:rStyle w:val="Zkladntext2Arial45pt1"/>
              </w:rPr>
              <w:t>i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 xml:space="preserve">SW-IN </w:t>
            </w:r>
            <w:r>
              <w:rPr>
                <w:rStyle w:val="Zkladntext2CenturySchoolbook55pt1"/>
              </w:rPr>
              <w:t>!</w:t>
            </w:r>
          </w:p>
        </w:tc>
        <w:tc>
          <w:tcPr>
            <w:tcW w:w="5706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 xml:space="preserve">Zmapování stávající struktury řízení a stávajícího </w:t>
            </w:r>
            <w:r>
              <w:rPr>
                <w:rStyle w:val="Zkladntext2FranklinGothicHeavy65pt0"/>
              </w:rPr>
              <w:t>způsobu ovládání řídící stanice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Kurzva0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32" w:lineRule="exact"/>
              <w:jc w:val="right"/>
            </w:pPr>
            <w:r>
              <w:rPr>
                <w:rStyle w:val="Zkladntext2CenturySchoolbook55pt1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kpl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24" w:lineRule="exact"/>
              <w:jc w:val="center"/>
            </w:pPr>
            <w:r>
              <w:rPr>
                <w:rStyle w:val="Zkladntext2FranklinGothicHeavy55pt2"/>
              </w:rPr>
              <w:t>0.0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tabs>
                <w:tab w:val="left" w:pos="976"/>
                <w:tab w:val="left" w:pos="1516"/>
                <w:tab w:val="left" w:pos="1818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4 000,0 i</w:t>
            </w:r>
            <w:r>
              <w:rPr>
                <w:rStyle w:val="Zkladntext2FranklinGothicHeavy65pt0"/>
              </w:rPr>
              <w:tab/>
              <w:t>0,0</w:t>
            </w:r>
            <w:r>
              <w:rPr>
                <w:rStyle w:val="Zkladntext2FranklinGothicHeavy65pt0"/>
              </w:rPr>
              <w:tab/>
            </w:r>
            <w:r>
              <w:rPr>
                <w:rStyle w:val="Zkladntext2CenturySchoolbook55pt1"/>
              </w:rPr>
              <w:t>!</w:t>
            </w:r>
            <w:r>
              <w:rPr>
                <w:rStyle w:val="Zkladntext2CenturySchoolbook55pt1"/>
              </w:rPr>
              <w:tab/>
            </w:r>
            <w:r>
              <w:rPr>
                <w:rStyle w:val="Zkladntext2FranklinGothicHeavy65pt0"/>
              </w:rPr>
              <w:t>4 000,0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4 €00,0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110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18.53 i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ind w:left="200"/>
            </w:pPr>
            <w:r>
              <w:rPr>
                <w:rStyle w:val="Zkladntext2FranklinGothicHeavy65pt0"/>
              </w:rPr>
              <w:t>ÍN i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Oživení vstupů/výstupů, včetně odladěni software na stavbě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tabs>
                <w:tab w:val="left" w:pos="821"/>
              </w:tabs>
              <w:spacing w:line="148" w:lineRule="exact"/>
              <w:jc w:val="both"/>
            </w:pPr>
            <w:r>
              <w:rPr>
                <w:rStyle w:val="Zkladntext2FranklinGothicHeavy65ptKurzva0"/>
              </w:rPr>
              <w:t>ASŘTP</w:t>
            </w:r>
            <w:r>
              <w:rPr>
                <w:rStyle w:val="Zkladntext2FranklinGothicHeavy65pt0"/>
              </w:rPr>
              <w:t xml:space="preserve"> </w:t>
            </w:r>
            <w:r>
              <w:rPr>
                <w:rStyle w:val="Zkladntext2CenturySchoolbook55pt1"/>
              </w:rPr>
              <w:t>.</w:t>
            </w:r>
            <w:r>
              <w:rPr>
                <w:rStyle w:val="Zkladntext2CenturySchoolbook55pt1"/>
              </w:rPr>
              <w:tab/>
            </w:r>
            <w:r>
              <w:rPr>
                <w:rStyle w:val="Zkladntext2FranklinGothicHeavy65pt0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kpí</w:t>
            </w:r>
          </w:p>
        </w:tc>
        <w:tc>
          <w:tcPr>
            <w:tcW w:w="35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tabs>
                <w:tab w:val="left" w:pos="461"/>
                <w:tab w:val="left" w:pos="1663"/>
                <w:tab w:val="left" w:pos="2203"/>
                <w:tab w:val="left" w:pos="2509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0.0</w:t>
            </w:r>
            <w:r>
              <w:rPr>
                <w:rStyle w:val="Zkladntext2FranklinGothicHeavy65pt0"/>
              </w:rPr>
              <w:tab/>
            </w:r>
            <w:r>
              <w:rPr>
                <w:rStyle w:val="Zkladntext2CenturySchoolbook55pt1"/>
              </w:rPr>
              <w:t xml:space="preserve">j </w:t>
            </w:r>
            <w:r>
              <w:rPr>
                <w:rStyle w:val="Zkladntext2FranklinGothicHeavy65pt0"/>
              </w:rPr>
              <w:t xml:space="preserve">7500.0 </w:t>
            </w:r>
            <w:r>
              <w:rPr>
                <w:rStyle w:val="Zkladntext2CenturySchoolbook55pt1"/>
              </w:rPr>
              <w:t>i</w:t>
            </w:r>
            <w:r>
              <w:rPr>
                <w:rStyle w:val="Zkladntext2CenturySchoolbook55pt1"/>
              </w:rPr>
              <w:tab/>
            </w:r>
            <w:r>
              <w:rPr>
                <w:rStyle w:val="Zkladntext2FranklinGothicHeavy65pt0"/>
              </w:rPr>
              <w:t>0,0</w:t>
            </w:r>
            <w:r>
              <w:rPr>
                <w:rStyle w:val="Zkladntext2FranklinGothicHeavy65pt0"/>
              </w:rPr>
              <w:tab/>
            </w:r>
            <w:r>
              <w:rPr>
                <w:rStyle w:val="Zkladntext2CenturySchoolbook55pt1"/>
              </w:rPr>
              <w:t>i</w:t>
            </w:r>
            <w:r>
              <w:rPr>
                <w:rStyle w:val="Zkladntext2CenturySchoolbook55pt1"/>
              </w:rPr>
              <w:tab/>
            </w:r>
            <w:r>
              <w:rPr>
                <w:rStyle w:val="Zkladntext2FranklinGothicHeavy65pt0"/>
              </w:rPr>
              <w:t>7 500,0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7 500,0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1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13.54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ind w:left="200"/>
            </w:pPr>
            <w:r>
              <w:rPr>
                <w:rStyle w:val="Zkladntext2FranklinGothicHeavy65pt0"/>
              </w:rPr>
              <w:t xml:space="preserve">IN </w:t>
            </w:r>
            <w:r>
              <w:rPr>
                <w:rStyle w:val="Zkladntext2CenturySchoolbook55pt1"/>
              </w:rPr>
              <w:t>i</w:t>
            </w:r>
          </w:p>
        </w:tc>
        <w:tc>
          <w:tcPr>
            <w:tcW w:w="67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tabs>
                <w:tab w:val="left" w:pos="5821"/>
                <w:tab w:val="left" w:pos="6642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Výchozí revize elektrických zanzení</w:t>
            </w:r>
            <w:r>
              <w:rPr>
                <w:rStyle w:val="Zkladntext2FranklinGothicHeavy65pt0"/>
              </w:rPr>
              <w:tab/>
            </w:r>
            <w:r>
              <w:rPr>
                <w:rStyle w:val="Zkladntext2FranklinGothicHeavy65ptKurzva0"/>
              </w:rPr>
              <w:t>ASŘTP</w:t>
            </w:r>
            <w:r>
              <w:rPr>
                <w:rStyle w:val="Zkladntext2FranklinGothicHeavy65pt0"/>
              </w:rPr>
              <w:t xml:space="preserve"> </w:t>
            </w:r>
            <w:r>
              <w:rPr>
                <w:rStyle w:val="Zkladntext2CenturySchoolbook55pt1"/>
              </w:rPr>
              <w:t>[</w:t>
            </w:r>
            <w:r>
              <w:rPr>
                <w:rStyle w:val="Zkladntext2CenturySchoolbook55pt1"/>
              </w:rPr>
              <w:tab/>
            </w:r>
            <w:r>
              <w:rPr>
                <w:rStyle w:val="Zkladntext2FranklinGothicHeavy65pt0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kpl</w:t>
            </w:r>
          </w:p>
        </w:tc>
        <w:tc>
          <w:tcPr>
            <w:tcW w:w="35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tabs>
                <w:tab w:val="left" w:pos="457"/>
                <w:tab w:val="left" w:pos="1660"/>
                <w:tab w:val="left" w:pos="2200"/>
                <w:tab w:val="left" w:pos="2502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0,0</w:t>
            </w:r>
            <w:r>
              <w:rPr>
                <w:rStyle w:val="Zkladntext2FranklinGothicHeavy65pt0"/>
              </w:rPr>
              <w:tab/>
            </w:r>
            <w:r>
              <w:rPr>
                <w:rStyle w:val="Zkladntext2CenturySchoolbook55pt1"/>
              </w:rPr>
              <w:t xml:space="preserve">i </w:t>
            </w:r>
            <w:r>
              <w:rPr>
                <w:rStyle w:val="Zkladntext2FranklinGothicHeavy65pt0"/>
              </w:rPr>
              <w:t xml:space="preserve">4 000,0 </w:t>
            </w:r>
            <w:r>
              <w:rPr>
                <w:rStyle w:val="Zkladntext2CenturySchoolbook55pt1"/>
              </w:rPr>
              <w:t>i</w:t>
            </w:r>
            <w:r>
              <w:rPr>
                <w:rStyle w:val="Zkladntext2CenturySchoolbook55pt1"/>
              </w:rPr>
              <w:tab/>
            </w:r>
            <w:r>
              <w:rPr>
                <w:rStyle w:val="Zkladntext2FranklinGothicHeavy65pt0"/>
              </w:rPr>
              <w:t>0.0</w:t>
            </w:r>
            <w:r>
              <w:rPr>
                <w:rStyle w:val="Zkladntext2FranklinGothicHeavy65pt0"/>
              </w:rPr>
              <w:tab/>
            </w:r>
            <w:r>
              <w:rPr>
                <w:rStyle w:val="Zkladntext2CenturySchoolbook55pt1"/>
              </w:rPr>
              <w:t>;</w:t>
            </w:r>
            <w:r>
              <w:rPr>
                <w:rStyle w:val="Zkladntext2CenturySchoolbook55pt1"/>
              </w:rPr>
              <w:tab/>
            </w:r>
            <w:r>
              <w:rPr>
                <w:rStyle w:val="Zkladntext2FranklinGothicHeavy55pt2"/>
              </w:rPr>
              <w:t>4</w:t>
            </w:r>
            <w:r>
              <w:rPr>
                <w:rStyle w:val="Zkladntext2FranklinGothicHeavy65pt0"/>
              </w:rPr>
              <w:t xml:space="preserve"> 000,0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4 000,0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18.55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ind w:left="200"/>
            </w:pPr>
            <w:r>
              <w:rPr>
                <w:rStyle w:val="Zkladntext2FranklinGothicHeavy65pt0"/>
              </w:rPr>
              <w:t xml:space="preserve">IN </w:t>
            </w:r>
            <w:r>
              <w:rPr>
                <w:rStyle w:val="Zkladntext2CenturySchoolbook55pt1"/>
              </w:rPr>
              <w:t>!</w:t>
            </w:r>
          </w:p>
        </w:tc>
        <w:tc>
          <w:tcPr>
            <w:tcW w:w="67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tabs>
                <w:tab w:val="left" w:pos="5666"/>
                <w:tab w:val="left" w:pos="6646"/>
              </w:tabs>
              <w:spacing w:line="170" w:lineRule="exact"/>
              <w:jc w:val="both"/>
            </w:pPr>
            <w:r>
              <w:rPr>
                <w:rStyle w:val="Zkladntext2FranklinGothicHeavy65pt0"/>
              </w:rPr>
              <w:t>Funkční zkoušky, uvedení do provozu</w:t>
            </w:r>
            <w:r>
              <w:rPr>
                <w:rStyle w:val="Zkladntext2FranklinGothicHeavy65pt0"/>
              </w:rPr>
              <w:tab/>
            </w:r>
            <w:r>
              <w:rPr>
                <w:rStyle w:val="Zkladntext2CenturySchoolbook55pt1"/>
              </w:rPr>
              <w:t xml:space="preserve">! </w:t>
            </w:r>
            <w:r>
              <w:rPr>
                <w:rStyle w:val="Zkladntext27ptKurzvaMalpsmena"/>
              </w:rPr>
              <w:t>asřtp</w:t>
            </w:r>
            <w:r>
              <w:rPr>
                <w:rStyle w:val="Zkladntext2CenturySchoolbook55pt1"/>
              </w:rPr>
              <w:t xml:space="preserve"> ;</w:t>
            </w:r>
            <w:r>
              <w:rPr>
                <w:rStyle w:val="Zkladntext2CenturySchoolbook55pt1"/>
              </w:rPr>
              <w:tab/>
            </w:r>
            <w:r>
              <w:rPr>
                <w:rStyle w:val="Zkladntext2FranklinGothicHeavy55pt2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kpl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tabs>
                <w:tab w:val="left" w:pos="464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0,0</w:t>
            </w:r>
            <w:r>
              <w:rPr>
                <w:rStyle w:val="Zkladntext2FranklinGothicHeavy65pt0"/>
              </w:rPr>
              <w:tab/>
              <w:t>i 9 000,0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tabs>
                <w:tab w:val="left" w:pos="536"/>
                <w:tab w:val="left" w:pos="846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0,0</w:t>
            </w:r>
            <w:r>
              <w:rPr>
                <w:rStyle w:val="Zkladntext2FranklinGothicHeavy65pt0"/>
              </w:rPr>
              <w:tab/>
              <w:t>i</w:t>
            </w:r>
            <w:r>
              <w:rPr>
                <w:rStyle w:val="Zkladntext2FranklinGothicHeavy65pt0"/>
              </w:rPr>
              <w:tab/>
              <w:t>9 000,0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9 000,0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13.56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ind w:left="200"/>
            </w:pPr>
            <w:r>
              <w:rPr>
                <w:rStyle w:val="Zkladntext2FranklinGothicHeavy65pt0"/>
              </w:rPr>
              <w:t>IN</w:t>
            </w:r>
          </w:p>
        </w:tc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tabs>
                <w:tab w:val="left" w:pos="5670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Zkušební provoz</w:t>
            </w:r>
            <w:r>
              <w:rPr>
                <w:rStyle w:val="Zkladntext2FranklinGothicHeavy65pt0"/>
              </w:rPr>
              <w:tab/>
            </w:r>
            <w:r>
              <w:rPr>
                <w:rStyle w:val="Zkladntext2CenturySchoolbook55pt1"/>
              </w:rPr>
              <w:t xml:space="preserve">; </w:t>
            </w:r>
            <w:r>
              <w:rPr>
                <w:rStyle w:val="Zkladntext2FranklinGothicHeavy65ptKurzva0"/>
              </w:rPr>
              <w:t>ASŘTP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1 jkpl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0.0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5 000.0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tabs>
                <w:tab w:val="left" w:pos="536"/>
                <w:tab w:val="left" w:pos="846"/>
                <w:tab w:val="left" w:pos="1516"/>
                <w:tab w:val="left" w:pos="1818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0.0</w:t>
            </w:r>
            <w:r>
              <w:rPr>
                <w:rStyle w:val="Zkladntext2FranklinGothicHeavy65pt0"/>
              </w:rPr>
              <w:tab/>
            </w:r>
            <w:r>
              <w:rPr>
                <w:rStyle w:val="Zkladntext2CenturySchoolbook55pt1"/>
              </w:rPr>
              <w:t>I</w:t>
            </w:r>
            <w:r>
              <w:rPr>
                <w:rStyle w:val="Zkladntext2CenturySchoolbook55pt1"/>
              </w:rPr>
              <w:tab/>
            </w:r>
            <w:r>
              <w:rPr>
                <w:rStyle w:val="Zkladntext2FranklinGothicHeavy65pt0"/>
              </w:rPr>
              <w:t>5 000.0</w:t>
            </w:r>
            <w:r>
              <w:rPr>
                <w:rStyle w:val="Zkladntext2FranklinGothicHeavy65pt0"/>
              </w:rPr>
              <w:tab/>
            </w:r>
            <w:r>
              <w:rPr>
                <w:rStyle w:val="Zkladntext2CenturySchoolbook55pt1"/>
              </w:rPr>
              <w:t>i</w:t>
            </w:r>
            <w:r>
              <w:rPr>
                <w:rStyle w:val="Zkladntext2CenturySchoolbook55pt1"/>
              </w:rPr>
              <w:tab/>
            </w:r>
            <w:r>
              <w:rPr>
                <w:rStyle w:val="Zkladntext2FranklinGothicHeavy65pt0"/>
              </w:rPr>
              <w:t>5 000,0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13.57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ind w:right="200"/>
              <w:jc w:val="right"/>
            </w:pPr>
            <w:r>
              <w:rPr>
                <w:rStyle w:val="Zkladntext2CenturySchoolbook55pt1"/>
              </w:rPr>
              <w:t xml:space="preserve">! </w:t>
            </w:r>
            <w:r>
              <w:rPr>
                <w:rStyle w:val="Zkladntext2FranklinGothicHeavy65pt0"/>
              </w:rPr>
              <w:t>1N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tabs>
                <w:tab w:val="left" w:pos="5663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 xml:space="preserve">Zaškolení </w:t>
            </w:r>
            <w:r>
              <w:rPr>
                <w:rStyle w:val="Zkladntext2FranklinGothicHeavy65pt0"/>
              </w:rPr>
              <w:t>personálu obsluhy a údržby</w:t>
            </w:r>
            <w:r>
              <w:rPr>
                <w:rStyle w:val="Zkladntext2FranklinGothicHeavy65pt0"/>
              </w:rPr>
              <w:tab/>
            </w:r>
            <w:r>
              <w:rPr>
                <w:rStyle w:val="Zkladntext2CenturySchoolbook55pt1"/>
              </w:rPr>
              <w:t xml:space="preserve">i </w:t>
            </w:r>
            <w:r>
              <w:rPr>
                <w:rStyle w:val="Zkladntext2FranklinGothicHeavy65ptKurzva0"/>
              </w:rPr>
              <w:t>ASŘTP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tabs>
                <w:tab w:val="left" w:pos="803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Ukpl i</w:t>
            </w:r>
            <w:r>
              <w:rPr>
                <w:rStyle w:val="Zkladntext2FranklinGothicHeavy65pt0"/>
              </w:rPr>
              <w:tab/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5 500.0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tabs>
                <w:tab w:val="left" w:pos="536"/>
                <w:tab w:val="left" w:pos="846"/>
                <w:tab w:val="left" w:pos="1516"/>
                <w:tab w:val="left" w:pos="1818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0,0</w:t>
            </w:r>
            <w:r>
              <w:rPr>
                <w:rStyle w:val="Zkladntext2FranklinGothicHeavy65pt0"/>
              </w:rPr>
              <w:tab/>
            </w:r>
            <w:r>
              <w:rPr>
                <w:rStyle w:val="Zkladntext2CenturySchoolbook55pt1"/>
              </w:rPr>
              <w:t>:</w:t>
            </w:r>
            <w:r>
              <w:rPr>
                <w:rStyle w:val="Zkladntext2CenturySchoolbook55pt1"/>
              </w:rPr>
              <w:tab/>
            </w:r>
            <w:r>
              <w:rPr>
                <w:rStyle w:val="Zkladntext2FranklinGothicHeavy65pt0"/>
              </w:rPr>
              <w:t>5500,0</w:t>
            </w:r>
            <w:r>
              <w:rPr>
                <w:rStyle w:val="Zkladntext2FranklinGothicHeavy65pt0"/>
              </w:rPr>
              <w:tab/>
            </w:r>
            <w:r>
              <w:rPr>
                <w:rStyle w:val="Zkladntext2CenturySchoolbook55pt1"/>
              </w:rPr>
              <w:t>;</w:t>
            </w:r>
            <w:r>
              <w:rPr>
                <w:rStyle w:val="Zkladntext2CenturySchoolbook55pt1"/>
              </w:rPr>
              <w:tab/>
            </w:r>
            <w:r>
              <w:rPr>
                <w:rStyle w:val="Zkladntext2FranklinGothicHeavy65pt0"/>
              </w:rPr>
              <w:t>5 500,0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1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18.5S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32" w:lineRule="exact"/>
              <w:ind w:left="200"/>
            </w:pPr>
            <w:r>
              <w:rPr>
                <w:rStyle w:val="Zkladntext2CenturySchoolbook55pt1"/>
              </w:rPr>
              <w:t>1N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tabs>
                <w:tab w:val="left" w:pos="5663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Vyhotovení dokumentace skutečného stavu a podkladů pro provozní řád</w:t>
            </w:r>
            <w:r>
              <w:rPr>
                <w:rStyle w:val="Zkladntext2FranklinGothicHeavy65pt0"/>
              </w:rPr>
              <w:tab/>
            </w:r>
            <w:r>
              <w:rPr>
                <w:rStyle w:val="Zkladntext2CenturySchoolbook55pt1"/>
              </w:rPr>
              <w:t xml:space="preserve">i </w:t>
            </w:r>
            <w:r>
              <w:rPr>
                <w:rStyle w:val="Zkladntext2FranklinGothicHeavy65ptKurzva0"/>
              </w:rPr>
              <w:t>ASŘTP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32" w:lineRule="exact"/>
            </w:pPr>
            <w:r>
              <w:rPr>
                <w:rStyle w:val="Zkladntext2CenturySchoolbook55pt1"/>
              </w:rPr>
              <w:t>O</w:t>
            </w:r>
          </w:p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32" w:lineRule="exact"/>
            </w:pPr>
            <w:r>
              <w:rPr>
                <w:rStyle w:val="Zkladntext2CenturySchoolbook55pt1"/>
              </w:rPr>
              <w:t>o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6 000.0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tabs>
                <w:tab w:val="left" w:pos="529"/>
                <w:tab w:val="left" w:pos="839"/>
                <w:tab w:val="left" w:pos="1811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0,0</w:t>
            </w:r>
            <w:r>
              <w:rPr>
                <w:rStyle w:val="Zkladntext2FranklinGothicHeavy65pt0"/>
              </w:rPr>
              <w:tab/>
              <w:t>i</w:t>
            </w:r>
            <w:r>
              <w:rPr>
                <w:rStyle w:val="Zkladntext2FranklinGothicHeavy65pt0"/>
              </w:rPr>
              <w:tab/>
              <w:t>6 000,0</w:t>
            </w:r>
            <w:r>
              <w:rPr>
                <w:rStyle w:val="Zkladntext2FranklinGothicHeavy65pt0"/>
              </w:rPr>
              <w:tab/>
              <w:t>6 000,0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16,53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ind w:left="200"/>
            </w:pPr>
            <w:r>
              <w:rPr>
                <w:rStyle w:val="Zkladntext2FranklinGothicHeavy65pt0"/>
              </w:rPr>
              <w:t>ÍN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tabs>
                <w:tab w:val="left" w:pos="5670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Zařízení staveniště</w:t>
            </w:r>
            <w:r>
              <w:rPr>
                <w:rStyle w:val="Zkladntext2FranklinGothicHeavy65pt0"/>
              </w:rPr>
              <w:tab/>
            </w:r>
            <w:r>
              <w:rPr>
                <w:rStyle w:val="Zkladntext2CenturySchoolbook55pt1"/>
              </w:rPr>
              <w:t xml:space="preserve">: </w:t>
            </w:r>
            <w:r>
              <w:rPr>
                <w:rStyle w:val="Zkladntext2FranklinGothicHeavy65ptKurzva0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0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kpi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tabs>
                <w:tab w:val="left" w:pos="457"/>
                <w:tab w:val="left" w:pos="724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0,0</w:t>
            </w:r>
            <w:r>
              <w:rPr>
                <w:rStyle w:val="Zkladntext2FranklinGothicHeavy65pt0"/>
              </w:rPr>
              <w:tab/>
              <w:t>I</w:t>
            </w:r>
            <w:r>
              <w:rPr>
                <w:rStyle w:val="Zkladntext2FranklinGothicHeavy65pt0"/>
              </w:rPr>
              <w:tab/>
              <w:t>500,0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24" w:lineRule="exact"/>
              <w:jc w:val="center"/>
            </w:pPr>
            <w:r>
              <w:rPr>
                <w:rStyle w:val="Zkladntext2FranklinGothicHeavy55pt2"/>
              </w:rPr>
              <w:t>0,0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tabs>
                <w:tab w:val="left" w:pos="968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500,0</w:t>
            </w:r>
            <w:r>
              <w:rPr>
                <w:rStyle w:val="Zkladntext2FranklinGothicHeavy65pt0"/>
              </w:rPr>
              <w:tab/>
              <w:t>500,0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18.60 i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ind w:left="200"/>
            </w:pPr>
            <w:r>
              <w:rPr>
                <w:rStyle w:val="Zkladntext2FranklinGothicHeavy65pt0"/>
              </w:rPr>
              <w:t>IN</w:t>
            </w:r>
          </w:p>
        </w:tc>
        <w:tc>
          <w:tcPr>
            <w:tcW w:w="730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tabs>
                <w:tab w:val="left" w:pos="5713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{Likvidace demontovaného odpadu</w:t>
            </w:r>
            <w:r>
              <w:rPr>
                <w:rStyle w:val="Zkladntext2FranklinGothicHeavy65pt0"/>
              </w:rPr>
              <w:tab/>
            </w:r>
            <w:r>
              <w:rPr>
                <w:rStyle w:val="Zkladntext2CenturySchoolbook55pt1"/>
              </w:rPr>
              <w:t xml:space="preserve">! </w:t>
            </w:r>
            <w:r>
              <w:rPr>
                <w:rStyle w:val="Zkladntext2FranklinGothicHeavy65ptKurzva0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0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kpí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tabs>
                <w:tab w:val="left" w:pos="461"/>
                <w:tab w:val="left" w:pos="724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0,0</w:t>
            </w:r>
            <w:r>
              <w:rPr>
                <w:rStyle w:val="Zkladntext2FranklinGothicHeavy65pt0"/>
              </w:rPr>
              <w:tab/>
            </w:r>
            <w:r>
              <w:rPr>
                <w:rStyle w:val="Zkladntext2CenturySchoolbook55pt1"/>
              </w:rPr>
              <w:t>i</w:t>
            </w:r>
            <w:r>
              <w:rPr>
                <w:rStyle w:val="Zkladntext2CenturySchoolbook55pt1"/>
              </w:rPr>
              <w:tab/>
            </w:r>
            <w:r>
              <w:rPr>
                <w:rStyle w:val="Zkladntext2FranklinGothicHeavy65pt0"/>
              </w:rPr>
              <w:t>500,0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24" w:lineRule="exact"/>
              <w:jc w:val="center"/>
            </w:pPr>
            <w:r>
              <w:rPr>
                <w:rStyle w:val="Zkladntext2FranklinGothicHeavy55pt2"/>
              </w:rPr>
              <w:t>0,0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tabs>
                <w:tab w:val="left" w:pos="968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500,0</w:t>
            </w:r>
            <w:r>
              <w:rPr>
                <w:rStyle w:val="Zkladntext2FranklinGothicHeavy65pt0"/>
              </w:rPr>
              <w:tab/>
              <w:t>500,0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90"/>
          <w:jc w:val="center"/>
        </w:trPr>
        <w:tc>
          <w:tcPr>
            <w:tcW w:w="110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69"/>
          <w:jc w:val="center"/>
        </w:trPr>
        <w:tc>
          <w:tcPr>
            <w:tcW w:w="9676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tabs>
                <w:tab w:val="left" w:leader="dot" w:pos="180"/>
                <w:tab w:val="left" w:pos="2495"/>
                <w:tab w:val="left" w:leader="dot" w:pos="2815"/>
                <w:tab w:val="left" w:pos="5706"/>
                <w:tab w:val="left" w:leader="dot" w:pos="6048"/>
                <w:tab w:val="left" w:leader="dot" w:pos="7330"/>
              </w:tabs>
              <w:spacing w:line="170" w:lineRule="exact"/>
              <w:jc w:val="both"/>
            </w:pPr>
            <w:r>
              <w:rPr>
                <w:rStyle w:val="Zkladntext2FranklinGothicHeavy65pt0"/>
              </w:rPr>
              <w:tab/>
            </w:r>
            <w:r>
              <w:rPr>
                <w:rStyle w:val="Zkladntext2FranklinGothicHeavy65pt0"/>
              </w:rPr>
              <w:tab/>
            </w:r>
            <w:r>
              <w:rPr>
                <w:rStyle w:val="Zkladntext2FranklinGothicHeavy65pt0"/>
              </w:rPr>
              <w:tab/>
              <w:t xml:space="preserve">■ ■- </w:t>
            </w:r>
            <w:r>
              <w:rPr>
                <w:rStyle w:val="Zkladntext2FranklinGothicHeavy65ptKurzva0"/>
                <w:vertAlign w:val="subscript"/>
              </w:rPr>
              <w:t>:</w:t>
            </w:r>
            <w:r>
              <w:rPr>
                <w:rStyle w:val="Zkladntext2FranklinGothicHeavy65ptKurzva0"/>
              </w:rPr>
              <w:t>.Výměnavrůtokoměru</w:t>
            </w:r>
            <w:r>
              <w:rPr>
                <w:rStyle w:val="Zkladntext27ptKurzva"/>
              </w:rPr>
              <w:t>R18</w:t>
            </w:r>
            <w:r>
              <w:rPr>
                <w:rStyle w:val="Zkladntext2CenturySchoolbook55pt1"/>
              </w:rPr>
              <w:tab/>
            </w:r>
            <w:r>
              <w:rPr>
                <w:rStyle w:val="Zkladntext2CenturySchoolbook55pt1"/>
              </w:rPr>
              <w:tab/>
              <w:t xml:space="preserve"> </w:t>
            </w:r>
            <w:r>
              <w:rPr>
                <w:rStyle w:val="Zkladntext2CenturySchoolbook55pt1"/>
              </w:rPr>
              <w:tab/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ind w:left="200"/>
            </w:pPr>
            <w:r>
              <w:rPr>
                <w:rStyle w:val="Zkladntext2FranklinGothicHeavy65pt0"/>
              </w:rPr>
              <w:t>124 537,0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23 028,0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147 S25,0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2164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after="1880" w:line="148" w:lineRule="exact"/>
            </w:pPr>
            <w:r>
              <w:rPr>
                <w:rStyle w:val="Zkladntext2FranklinGothicHeavy65pt0"/>
              </w:rPr>
              <w:t>18.81</w:t>
            </w:r>
          </w:p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before="1880" w:line="334" w:lineRule="exact"/>
            </w:pPr>
            <w:r>
              <w:rPr>
                <w:rStyle w:val="Zkladntext2Arial15ptTun"/>
              </w:rPr>
              <w:t>s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ind w:left="200"/>
            </w:pPr>
            <w:r>
              <w:rPr>
                <w:rStyle w:val="Zkladntext2FranklinGothicHeavy65pt0"/>
              </w:rPr>
              <w:t>DM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Průtokoměr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0"/>
              </w:rPr>
              <w:t>Průtok vody na výtlaku ze stanice</w:t>
            </w:r>
          </w:p>
          <w:p w:rsidR="007A1E19" w:rsidRDefault="00692FAC">
            <w:pPr>
              <w:pStyle w:val="Zkladntext20"/>
              <w:framePr w:w="14166" w:wrap="notBeside" w:vAnchor="text" w:hAnchor="text" w:xAlign="center" w:y="1"/>
              <w:numPr>
                <w:ilvl w:val="0"/>
                <w:numId w:val="62"/>
              </w:numPr>
              <w:shd w:val="clear" w:color="auto" w:fill="auto"/>
              <w:tabs>
                <w:tab w:val="left" w:pos="108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 xml:space="preserve">indukční průtokoměr </w:t>
            </w:r>
            <w:r>
              <w:rPr>
                <w:rStyle w:val="Zkladntext2FranklinGothicHeavy65pt0"/>
              </w:rPr>
              <w:t>přírubový DN100 v oddděleném provedení, snímač a převodník jsou propojeny signálními a budícími kabely; mikroprocesorově řízené zpracování signálu; displej s možností programování všech parametrů pomoci tlačítek.</w:t>
            </w:r>
          </w:p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0"/>
              </w:rPr>
              <w:t>-DN100, PN16 výstelka polyuretan</w:t>
            </w:r>
          </w:p>
          <w:p w:rsidR="007A1E19" w:rsidRDefault="00692FAC">
            <w:pPr>
              <w:pStyle w:val="Zkladntext20"/>
              <w:framePr w:w="14166" w:wrap="notBeside" w:vAnchor="text" w:hAnchor="text" w:xAlign="center" w:y="1"/>
              <w:numPr>
                <w:ilvl w:val="0"/>
                <w:numId w:val="62"/>
              </w:numPr>
              <w:shd w:val="clear" w:color="auto" w:fill="auto"/>
              <w:tabs>
                <w:tab w:val="left" w:pos="72"/>
              </w:tabs>
              <w:spacing w:line="148" w:lineRule="exact"/>
            </w:pPr>
            <w:r>
              <w:rPr>
                <w:rStyle w:val="Zkladntext2FranklinGothicHeavy65pt0"/>
              </w:rPr>
              <w:t>Komunikace</w:t>
            </w:r>
            <w:r>
              <w:rPr>
                <w:rStyle w:val="Zkladntext2FranklinGothicHeavy65pt0"/>
              </w:rPr>
              <w:t xml:space="preserve"> RS435 Modbus RTU -napájení: 230 VAC</w:t>
            </w:r>
          </w:p>
          <w:p w:rsidR="007A1E19" w:rsidRDefault="00692FAC">
            <w:pPr>
              <w:pStyle w:val="Zkladntext20"/>
              <w:framePr w:w="14166" w:wrap="notBeside" w:vAnchor="text" w:hAnchor="text" w:xAlign="center" w:y="1"/>
              <w:numPr>
                <w:ilvl w:val="0"/>
                <w:numId w:val="62"/>
              </w:numPr>
              <w:shd w:val="clear" w:color="auto" w:fill="auto"/>
              <w:tabs>
                <w:tab w:val="left" w:pos="72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Kryti snímače: IP66/ÍP67, uhlíková ocel</w:t>
            </w:r>
          </w:p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0"/>
              </w:rPr>
              <w:t xml:space="preserve">-Krytí převodníku: IP 67, materiál hliník pro instalací na </w:t>
            </w:r>
            <w:r>
              <w:rPr>
                <w:rStyle w:val="Zkladntext2FranklinGothicHeavy55pt2"/>
              </w:rPr>
              <w:t>2</w:t>
            </w:r>
            <w:r>
              <w:rPr>
                <w:rStyle w:val="Zkladntext2FranklinGothicHeavy65pt0"/>
              </w:rPr>
              <w:t>eď,</w:t>
            </w:r>
          </w:p>
          <w:p w:rsidR="007A1E19" w:rsidRDefault="00692FAC">
            <w:pPr>
              <w:pStyle w:val="Zkladntext20"/>
              <w:framePr w:w="14166" w:wrap="notBeside" w:vAnchor="text" w:hAnchor="text" w:xAlign="center" w:y="1"/>
              <w:numPr>
                <w:ilvl w:val="0"/>
                <w:numId w:val="62"/>
              </w:numPr>
              <w:shd w:val="clear" w:color="auto" w:fill="auto"/>
              <w:tabs>
                <w:tab w:val="left" w:pos="72"/>
              </w:tabs>
              <w:spacing w:line="148" w:lineRule="exact"/>
            </w:pPr>
            <w:r>
              <w:rPr>
                <w:rStyle w:val="Zkladntext2FranklinGothicHeavy65pt0"/>
              </w:rPr>
              <w:t>délka propojovacích kabelů</w:t>
            </w:r>
            <w:r>
              <w:rPr>
                <w:rStyle w:val="Zkladntext2CenturySchoolbook55pt1"/>
              </w:rPr>
              <w:t xml:space="preserve">: </w:t>
            </w:r>
            <w:r>
              <w:rPr>
                <w:rStyle w:val="Zkladntext2FranklinGothicHeavy65pt0"/>
              </w:rPr>
              <w:t>10 m -výluhový test pro pitnou vodu, výstelka polyuretan</w:t>
            </w:r>
          </w:p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0"/>
              </w:rPr>
              <w:t>Rozsah dodávky pro 1kpí:</w:t>
            </w:r>
          </w:p>
          <w:p w:rsidR="007A1E19" w:rsidRDefault="00692FAC">
            <w:pPr>
              <w:pStyle w:val="Zkladntext20"/>
              <w:framePr w:w="14166" w:wrap="notBeside" w:vAnchor="text" w:hAnchor="text" w:xAlign="center" w:y="1"/>
              <w:numPr>
                <w:ilvl w:val="0"/>
                <w:numId w:val="62"/>
              </w:numPr>
              <w:shd w:val="clear" w:color="auto" w:fill="auto"/>
              <w:tabs>
                <w:tab w:val="left" w:pos="79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dodávka, montáž převodníku, propojení převodníku a snímače, elektrické připojeni, uvedení do provozu, nastaveni a odzkoušení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0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0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ks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0"/>
              </w:rPr>
              <w:t>118 350,0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5 500,0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118 350,0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5 500,0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123 850,0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62"/>
          <w:jc w:val="center"/>
        </w:trPr>
        <w:tc>
          <w:tcPr>
            <w:tcW w:w="5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i 18.62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MM-MP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0"/>
              </w:rPr>
              <w:t>Trubka D 104x2 mm, ocel nerez 1.4301, L=S0G mm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tabs>
                <w:tab w:val="left" w:pos="817"/>
              </w:tabs>
              <w:spacing w:line="148" w:lineRule="exact"/>
              <w:jc w:val="both"/>
            </w:pPr>
            <w:r>
              <w:rPr>
                <w:rStyle w:val="Zkladntext2FranklinGothicHeavy65ptKurzva0"/>
              </w:rPr>
              <w:t>ASŘTP</w:t>
            </w:r>
            <w:r>
              <w:rPr>
                <w:rStyle w:val="Zkladntext2FranklinGothicHeavy65pt0"/>
              </w:rPr>
              <w:t xml:space="preserve"> i</w:t>
            </w:r>
            <w:r>
              <w:rPr>
                <w:rStyle w:val="Zkladntext2FranklinGothicHeavy65pt0"/>
              </w:rPr>
              <w:tab/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ks</w:t>
            </w:r>
          </w:p>
        </w:tc>
        <w:tc>
          <w:tcPr>
            <w:tcW w:w="35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tabs>
                <w:tab w:val="left" w:pos="529"/>
                <w:tab w:val="left" w:pos="796"/>
                <w:tab w:val="left" w:pos="1328"/>
                <w:tab w:val="left" w:pos="1660"/>
                <w:tab w:val="left" w:pos="2264"/>
                <w:tab w:val="left" w:pos="2617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649,0</w:t>
            </w:r>
            <w:r>
              <w:rPr>
                <w:rStyle w:val="Zkladntext2FranklinGothicHeavy65pt0"/>
              </w:rPr>
              <w:tab/>
            </w:r>
            <w:r>
              <w:rPr>
                <w:rStyle w:val="Zkladntext2CenturySchoolbook55pt1"/>
              </w:rPr>
              <w:t>!</w:t>
            </w:r>
            <w:r>
              <w:rPr>
                <w:rStyle w:val="Zkladntext2CenturySchoolbook55pt1"/>
              </w:rPr>
              <w:tab/>
            </w:r>
            <w:r>
              <w:rPr>
                <w:rStyle w:val="Zkladntext2FranklinGothicHeavy65pt0"/>
              </w:rPr>
              <w:t>650,0</w:t>
            </w:r>
            <w:r>
              <w:rPr>
                <w:rStyle w:val="Zkladntext2FranklinGothicHeavy65pt0"/>
              </w:rPr>
              <w:tab/>
            </w:r>
            <w:r>
              <w:rPr>
                <w:rStyle w:val="Zkladntext2CenturySchoolbook55pt1"/>
              </w:rPr>
              <w:t>:</w:t>
            </w:r>
            <w:r>
              <w:rPr>
                <w:rStyle w:val="Zkladntext2CenturySchoolbook55pt1"/>
              </w:rPr>
              <w:tab/>
            </w:r>
            <w:r>
              <w:rPr>
                <w:rStyle w:val="Zkladntext2FranklinGothicHeavy65pt0"/>
              </w:rPr>
              <w:t>649,0</w:t>
            </w:r>
            <w:r>
              <w:rPr>
                <w:rStyle w:val="Zkladntext2FranklinGothicHeavy65pt0"/>
              </w:rPr>
              <w:tab/>
            </w:r>
            <w:r>
              <w:rPr>
                <w:rStyle w:val="Zkladntext2CenturySchoolbook55pt1"/>
              </w:rPr>
              <w:t>i</w:t>
            </w:r>
            <w:r>
              <w:rPr>
                <w:rStyle w:val="Zkladntext2CenturySchoolbook55pt1"/>
              </w:rPr>
              <w:tab/>
            </w:r>
            <w:r>
              <w:rPr>
                <w:rStyle w:val="Zkladntext2FranklinGothicHeavy65pt0"/>
              </w:rPr>
              <w:t>650,0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1 299,0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5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I 13.63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CenturySchoolbook55pt1"/>
              </w:rPr>
              <w:t xml:space="preserve">i </w:t>
            </w:r>
            <w:r>
              <w:rPr>
                <w:rStyle w:val="Zkladntext2FranklinGothicHeavy65pt0"/>
              </w:rPr>
              <w:t>MM-MP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Zkladntext2Arial45pt1"/>
              </w:rPr>
              <w:t>-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0"/>
              </w:rPr>
              <w:t>Trubka D104x2 mm, ocel nerez 1.4301, L=330 mm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tabs>
                <w:tab w:val="left" w:pos="824"/>
              </w:tabs>
              <w:spacing w:line="132" w:lineRule="exact"/>
              <w:jc w:val="both"/>
            </w:pPr>
            <w:r>
              <w:rPr>
                <w:rStyle w:val="Zkladntext2CenturySchoolbook55pt1"/>
              </w:rPr>
              <w:t>ASňTP i</w:t>
            </w:r>
            <w:r>
              <w:rPr>
                <w:rStyle w:val="Zkladntext2CenturySchoolbook55pt1"/>
              </w:rPr>
              <w:tab/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ks</w:t>
            </w:r>
          </w:p>
        </w:tc>
        <w:tc>
          <w:tcPr>
            <w:tcW w:w="35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tabs>
                <w:tab w:val="left" w:pos="536"/>
                <w:tab w:val="left" w:pos="796"/>
                <w:tab w:val="left" w:pos="1660"/>
                <w:tab w:val="left" w:pos="2617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392,0</w:t>
            </w:r>
            <w:r>
              <w:rPr>
                <w:rStyle w:val="Zkladntext2FranklinGothicHeavy65pt0"/>
              </w:rPr>
              <w:tab/>
            </w:r>
            <w:r>
              <w:rPr>
                <w:rStyle w:val="Zkladntext2Arial45pt1"/>
              </w:rPr>
              <w:t>!</w:t>
            </w:r>
            <w:r>
              <w:rPr>
                <w:rStyle w:val="Zkladntext2Arial45pt1"/>
              </w:rPr>
              <w:tab/>
            </w:r>
            <w:r>
              <w:rPr>
                <w:rStyle w:val="Zkladntext2FranklinGothicHeavy65pt0"/>
              </w:rPr>
              <w:t xml:space="preserve">490,0 </w:t>
            </w:r>
            <w:r>
              <w:rPr>
                <w:rStyle w:val="Zkladntext2Arial45pt1"/>
              </w:rPr>
              <w:t>j</w:t>
            </w:r>
            <w:r>
              <w:rPr>
                <w:rStyle w:val="Zkladntext2Arial45pt1"/>
              </w:rPr>
              <w:tab/>
            </w:r>
            <w:r>
              <w:rPr>
                <w:rStyle w:val="Zkladntext2FranklinGothicHeavy65pt0"/>
              </w:rPr>
              <w:t>392,0</w:t>
            </w:r>
            <w:r>
              <w:rPr>
                <w:rStyle w:val="Zkladntext2FranklinGothicHeavy65pt0"/>
              </w:rPr>
              <w:tab/>
              <w:t>490,0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882,0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5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Arial45pt1"/>
              </w:rPr>
              <w:t xml:space="preserve">i </w:t>
            </w:r>
            <w:r>
              <w:rPr>
                <w:rStyle w:val="Zkladntext2FranklinGothicHeavy65pt0"/>
              </w:rPr>
              <w:t>16.64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Arial45pt1"/>
              </w:rPr>
              <w:t xml:space="preserve">! </w:t>
            </w:r>
            <w:r>
              <w:rPr>
                <w:rStyle w:val="Zkladntext2FranklinGothicHeavy65pt0"/>
              </w:rPr>
              <w:t>MM-MP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Zkladntext2Arial45pt1"/>
              </w:rPr>
              <w:t>-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0"/>
              </w:rPr>
              <w:t>Příruba plochá pfivarovacE DN100 PN16 ocel nerez 1.4301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tabs>
                <w:tab w:val="left" w:pos="810"/>
              </w:tabs>
              <w:spacing w:line="170" w:lineRule="exact"/>
              <w:jc w:val="both"/>
            </w:pPr>
            <w:r>
              <w:rPr>
                <w:rStyle w:val="Zkladntext2FranklinGothicHeavy65ptKurzva0"/>
              </w:rPr>
              <w:t xml:space="preserve">ASŘTP </w:t>
            </w:r>
            <w:r>
              <w:rPr>
                <w:rStyle w:val="Zkladntext2FranklinGothicHeavy75ptKurzva"/>
              </w:rPr>
              <w:t>[</w:t>
            </w:r>
            <w:r>
              <w:rPr>
                <w:rStyle w:val="Zkladntext2Arial45pt1"/>
              </w:rPr>
              <w:tab/>
            </w:r>
            <w:r>
              <w:rPr>
                <w:rStyle w:val="Zkladntext2FranklinGothicHeavy65pt0"/>
              </w:rPr>
              <w:t>4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tabs>
                <w:tab w:val="left" w:pos="364"/>
                <w:tab w:val="left" w:pos="630"/>
                <w:tab w:val="left" w:pos="1429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ks</w:t>
            </w:r>
            <w:r>
              <w:rPr>
                <w:rStyle w:val="Zkladntext2FranklinGothicHeavy65pt0"/>
              </w:rPr>
              <w:tab/>
              <w:t>1</w:t>
            </w:r>
            <w:r>
              <w:rPr>
                <w:rStyle w:val="Zkladntext2FranklinGothicHeavy65pt0"/>
              </w:rPr>
              <w:tab/>
              <w:t>758.G j</w:t>
            </w:r>
            <w:r>
              <w:rPr>
                <w:rStyle w:val="Zkladntext2FranklinGothicHeavy65pt0"/>
              </w:rPr>
              <w:tab/>
              <w:t>900.0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tabs>
                <w:tab w:val="left" w:pos="961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3 032,0</w:t>
            </w:r>
            <w:r>
              <w:rPr>
                <w:rStyle w:val="Zkladntext2FranklinGothicHeavy65pt0"/>
              </w:rPr>
              <w:tab/>
              <w:t>3 600,0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6 632,0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16.65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Arial45pt1"/>
              </w:rPr>
              <w:t xml:space="preserve">| </w:t>
            </w:r>
            <w:r>
              <w:rPr>
                <w:rStyle w:val="Zkladntext2FranklinGothicHeavy65pt0"/>
              </w:rPr>
              <w:t>MM-MP</w:t>
            </w:r>
          </w:p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i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-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 xml:space="preserve">Spojovací materiál na přírubu DN100PN16 -šroub M16, matice </w:t>
            </w:r>
            <w:r>
              <w:rPr>
                <w:rStyle w:val="Zkladntext2FranklinGothicHeavy65ptMalpsmena0"/>
              </w:rPr>
              <w:t>mi</w:t>
            </w:r>
            <w:r>
              <w:rPr>
                <w:rStyle w:val="Zkladntext2FranklinGothicHeavy65pt0"/>
              </w:rPr>
              <w:t xml:space="preserve"> 6, podložka D1S, těsnění materiál oce! nerez 1.4301 </w:t>
            </w:r>
            <w:r>
              <w:rPr>
                <w:rStyle w:val="Zkladntext2Arial45pt1"/>
              </w:rPr>
              <w:t xml:space="preserve">- </w:t>
            </w:r>
            <w:r>
              <w:rPr>
                <w:rStyle w:val="Zkladntext2FranklinGothicHeavy65pt0"/>
              </w:rPr>
              <w:t>4 spoje x 8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tabs>
                <w:tab w:val="left" w:pos="745"/>
              </w:tabs>
              <w:spacing w:line="170" w:lineRule="exact"/>
              <w:jc w:val="both"/>
            </w:pPr>
            <w:r>
              <w:rPr>
                <w:rStyle w:val="Zkladntext2FranklinGothicHeavy65ptKurzva0"/>
              </w:rPr>
              <w:t xml:space="preserve">AŠŘŤP~ </w:t>
            </w:r>
            <w:r>
              <w:rPr>
                <w:rStyle w:val="Zkladntext2FranklinGothicHeavy75ptKurzva"/>
              </w:rPr>
              <w:t>[</w:t>
            </w:r>
            <w:r>
              <w:rPr>
                <w:rStyle w:val="Zkladntext2Arial45pt1"/>
              </w:rPr>
              <w:tab/>
            </w:r>
            <w:r>
              <w:rPr>
                <w:rStyle w:val="Zkladntext2FranklinGothicHeavy65pt0"/>
              </w:rPr>
              <w:t>_</w:t>
            </w:r>
          </w:p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Arial45pt1"/>
              </w:rPr>
              <w:t xml:space="preserve">I </w:t>
            </w:r>
            <w:r>
              <w:rPr>
                <w:rStyle w:val="Zkladntext2FranklinGothicHeavy65pt0"/>
              </w:rPr>
              <w:t>32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tabs>
                <w:tab w:val="left" w:pos="666"/>
                <w:tab w:val="left" w:pos="1166"/>
                <w:tab w:val="left" w:pos="1458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kpl |</w:t>
            </w:r>
            <w:r>
              <w:rPr>
                <w:rStyle w:val="Zkladntext2FranklinGothicHeavy65pt0"/>
              </w:rPr>
              <w:tab/>
              <w:t>35.0</w:t>
            </w:r>
            <w:r>
              <w:rPr>
                <w:rStyle w:val="Zkladntext2FranklinGothicHeavy65pt0"/>
              </w:rPr>
              <w:tab/>
            </w:r>
            <w:r>
              <w:rPr>
                <w:rStyle w:val="Zkladntext2Arial45pt1"/>
              </w:rPr>
              <w:t>j</w:t>
            </w:r>
            <w:r>
              <w:rPr>
                <w:rStyle w:val="Zkladntext2Arial45pt1"/>
              </w:rPr>
              <w:tab/>
            </w:r>
            <w:r>
              <w:rPr>
                <w:rStyle w:val="Zkladntext2FranklinGothicHeavy65pt0"/>
              </w:rPr>
              <w:t>45.0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tabs>
                <w:tab w:val="left" w:pos="644"/>
                <w:tab w:val="left" w:pos="954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1 120,0</w:t>
            </w:r>
            <w:r>
              <w:rPr>
                <w:rStyle w:val="Zkladntext2FranklinGothicHeavy65pt0"/>
              </w:rPr>
              <w:tab/>
              <w:t>i</w:t>
            </w:r>
            <w:r>
              <w:rPr>
                <w:rStyle w:val="Zkladntext2FranklinGothicHeavy65pt0"/>
              </w:rPr>
              <w:tab/>
              <w:t>1 440,0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2 560,0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110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Arial45pt1"/>
              </w:rPr>
              <w:t xml:space="preserve">: </w:t>
            </w:r>
            <w:r>
              <w:rPr>
                <w:rStyle w:val="Zkladntext2FranklinGothicHeavy65pt0"/>
              </w:rPr>
              <w:t xml:space="preserve">13.66 </w:t>
            </w:r>
            <w:r>
              <w:rPr>
                <w:rStyle w:val="Zkladntext2Arial45pt1"/>
              </w:rPr>
              <w:t>i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MM-MP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ind w:left="900"/>
            </w:pPr>
            <w:r>
              <w:rPr>
                <w:rStyle w:val="Zkladntext2Arial45pt1"/>
              </w:rPr>
              <w:t xml:space="preserve">i </w:t>
            </w:r>
            <w:r>
              <w:rPr>
                <w:rStyle w:val="Zkladntext2FranklinGothicHeavy65pt0"/>
              </w:rPr>
              <w:t>Montáž prútokomeru DN125 PN16</w:t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tabs>
                <w:tab w:val="left" w:pos="824"/>
                <w:tab w:val="left" w:pos="1300"/>
                <w:tab w:val="left" w:pos="1573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.ASŠ7F j</w:t>
            </w:r>
            <w:r>
              <w:rPr>
                <w:rStyle w:val="Zkladntext2FranklinGothicHeavy65pt0"/>
              </w:rPr>
              <w:tab/>
              <w:t>Ijkpl</w:t>
            </w:r>
            <w:r>
              <w:rPr>
                <w:rStyle w:val="Zkladntext2FranklinGothicHeavy65pt0"/>
              </w:rPr>
              <w:tab/>
            </w:r>
            <w:r>
              <w:rPr>
                <w:rStyle w:val="Zkladntext2Arial45pt1"/>
              </w:rPr>
              <w:t>!</w:t>
            </w:r>
            <w:r>
              <w:rPr>
                <w:rStyle w:val="Zkladntext2Arial45pt1"/>
              </w:rPr>
              <w:tab/>
            </w:r>
            <w:r>
              <w:rPr>
                <w:rStyle w:val="Zkladntext2FranklinGothicHeavy65pt0"/>
              </w:rPr>
              <w:t>150,0</w:t>
            </w: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tabs>
                <w:tab w:val="left" w:pos="925"/>
                <w:tab w:val="left" w:pos="1523"/>
                <w:tab w:val="left" w:pos="1825"/>
                <w:tab w:val="left" w:pos="2502"/>
                <w:tab w:val="left" w:pos="2797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S 000,0 l</w:t>
            </w:r>
            <w:r>
              <w:rPr>
                <w:rStyle w:val="Zkladntext2FranklinGothicHeavy65pt0"/>
              </w:rPr>
              <w:tab/>
              <w:t>150,0</w:t>
            </w:r>
            <w:r>
              <w:rPr>
                <w:rStyle w:val="Zkladntext2FranklinGothicHeavy65pt0"/>
              </w:rPr>
              <w:tab/>
              <w:t>i</w:t>
            </w:r>
            <w:r>
              <w:rPr>
                <w:rStyle w:val="Zkladntext2FranklinGothicHeavy65pt0"/>
              </w:rPr>
              <w:tab/>
              <w:t>8 000,0</w:t>
            </w:r>
            <w:r>
              <w:rPr>
                <w:rStyle w:val="Zkladntext2FranklinGothicHeavy65pt0"/>
              </w:rPr>
              <w:tab/>
              <w:t>I</w:t>
            </w:r>
            <w:r>
              <w:rPr>
                <w:rStyle w:val="Zkladntext2FranklinGothicHeavy65pt0"/>
              </w:rPr>
              <w:tab/>
              <w:t>8150,0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1105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Arial45pt1"/>
              </w:rPr>
              <w:t xml:space="preserve">i </w:t>
            </w:r>
            <w:r>
              <w:rPr>
                <w:rStyle w:val="Zkladntext2FranklinGothicHeavy65pt0"/>
              </w:rPr>
              <w:t xml:space="preserve">18.67 </w:t>
            </w:r>
            <w:r>
              <w:rPr>
                <w:rStyle w:val="Zkladntext2Arial45pt1"/>
              </w:rPr>
              <w:t>;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MM-MP</w:t>
            </w:r>
          </w:p>
        </w:tc>
        <w:tc>
          <w:tcPr>
            <w:tcW w:w="730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Zkladntext2Arial45pt1"/>
              </w:rPr>
              <w:t xml:space="preserve">; </w:t>
            </w:r>
            <w:r>
              <w:rPr>
                <w:rStyle w:val="Zkladntext2FranklinGothicHeavy65pt0"/>
              </w:rPr>
              <w:t xml:space="preserve">Kabelový výkop 5. </w:t>
            </w:r>
            <w:r>
              <w:rPr>
                <w:rStyle w:val="Zkladntext2FranklinGothicHeavy65ptKurzva0"/>
              </w:rPr>
              <w:t xml:space="preserve">do </w:t>
            </w:r>
            <w:r>
              <w:rPr>
                <w:rStyle w:val="Zkladntext27ptKurzva"/>
              </w:rPr>
              <w:t>0,2m,</w:t>
            </w:r>
            <w:r>
              <w:rPr>
                <w:rStyle w:val="Zkladntext2CenturySchoolbook55pt1"/>
              </w:rPr>
              <w:t xml:space="preserve"> </w:t>
            </w:r>
            <w:r>
              <w:rPr>
                <w:rStyle w:val="Zkladntext2FranklinGothicHeavy65pt0"/>
              </w:rPr>
              <w:t xml:space="preserve">hl, </w:t>
            </w:r>
            <w:r>
              <w:rPr>
                <w:rStyle w:val="Zkladntext2FranklinGothicHeavy65ptKurzva0"/>
              </w:rPr>
              <w:t>do</w:t>
            </w:r>
            <w:r>
              <w:rPr>
                <w:rStyle w:val="Zkladntext2FranklinGothicHeavy65pt0"/>
              </w:rPr>
              <w:t xml:space="preserve"> 0.5m ve volném terénu, včetně pískového lože {min. Sem pod i rsarij </w:t>
            </w:r>
            <w:r>
              <w:rPr>
                <w:rStyle w:val="Zkladntext2FranklinGothicHeavy65ptKurzva0"/>
              </w:rPr>
              <w:t>ASŘTP</w:t>
            </w:r>
          </w:p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tabs>
                <w:tab w:val="left" w:pos="5677"/>
              </w:tabs>
              <w:spacing w:line="148" w:lineRule="exact"/>
              <w:jc w:val="both"/>
            </w:pPr>
            <w:r>
              <w:rPr>
                <w:rStyle w:val="Zkladntext2Arial45pt1"/>
              </w:rPr>
              <w:t xml:space="preserve">í </w:t>
            </w:r>
            <w:r>
              <w:rPr>
                <w:rStyle w:val="Zkladntext2FranklinGothicHeavy65pt0"/>
              </w:rPr>
              <w:t xml:space="preserve">kabely), výstražné fólie červené barvy </w:t>
            </w:r>
            <w:r>
              <w:rPr>
                <w:rStyle w:val="Zkladntext2FranklinGothicHeavy65pt0"/>
              </w:rPr>
              <w:t>a zahrnutí.</w:t>
            </w:r>
            <w:r>
              <w:rPr>
                <w:rStyle w:val="Zkladntext2FranklinGothicHeavy65pt0"/>
              </w:rPr>
              <w:tab/>
            </w:r>
            <w:r>
              <w:rPr>
                <w:rStyle w:val="Zkladntext2Arial45pt1"/>
              </w:rPr>
              <w:t>'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4Íbm</w:t>
            </w:r>
          </w:p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Zkladntext2Arial45pt1"/>
              </w:rPr>
              <w:t>i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150,0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350,0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600,0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tabs>
                <w:tab w:val="left" w:pos="659"/>
                <w:tab w:val="left" w:pos="954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1400.0</w:t>
            </w:r>
            <w:r>
              <w:rPr>
                <w:rStyle w:val="Zkladntext2FranklinGothicHeavy65pt0"/>
              </w:rPr>
              <w:tab/>
            </w:r>
            <w:r>
              <w:rPr>
                <w:rStyle w:val="Zkladntext2Arial45pt1"/>
              </w:rPr>
              <w:t>|</w:t>
            </w:r>
            <w:r>
              <w:rPr>
                <w:rStyle w:val="Zkladntext2Arial45pt1"/>
              </w:rPr>
              <w:tab/>
            </w:r>
            <w:r>
              <w:rPr>
                <w:rStyle w:val="Zkladntext2FranklinGothicHeavy65pt0"/>
              </w:rPr>
              <w:t>2 000,0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472"/>
          <w:jc w:val="center"/>
        </w:trPr>
        <w:tc>
          <w:tcPr>
            <w:tcW w:w="110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after="180" w:line="148" w:lineRule="exact"/>
            </w:pPr>
            <w:r>
              <w:rPr>
                <w:rStyle w:val="Zkladntext2FranklinGothicHeavy65pt0"/>
              </w:rPr>
              <w:t xml:space="preserve">i 13.68 </w:t>
            </w:r>
            <w:r>
              <w:rPr>
                <w:rStyle w:val="Zkladntext2Arial45pt1"/>
              </w:rPr>
              <w:t>:</w:t>
            </w:r>
          </w:p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before="180" w:line="132" w:lineRule="exact"/>
              <w:jc w:val="center"/>
            </w:pPr>
            <w:r>
              <w:rPr>
                <w:rStyle w:val="Zkladntext2CenturySchoolbook55pt1"/>
              </w:rPr>
              <w:t>i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MM-MP</w:t>
            </w:r>
          </w:p>
        </w:tc>
        <w:tc>
          <w:tcPr>
            <w:tcW w:w="730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tabs>
                <w:tab w:val="left" w:pos="5699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jDvouplášfová korugovaná ohebná kabelová chránička pro mechanickou ochranu energetických a</w:t>
            </w:r>
            <w:r>
              <w:rPr>
                <w:rStyle w:val="Zkladntext2FranklinGothicHeavy65pt0"/>
              </w:rPr>
              <w:tab/>
            </w:r>
            <w:r>
              <w:rPr>
                <w:rStyle w:val="Zkladntext2Arial45pt1"/>
              </w:rPr>
              <w:t xml:space="preserve">j </w:t>
            </w:r>
            <w:r>
              <w:rPr>
                <w:rStyle w:val="Zkladntext2FranklinGothicHeavy65ptKurzva0"/>
              </w:rPr>
              <w:t>ASŘTP</w:t>
            </w:r>
          </w:p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tabs>
                <w:tab w:val="left" w:pos="5706"/>
              </w:tabs>
              <w:spacing w:line="148" w:lineRule="exact"/>
              <w:jc w:val="both"/>
            </w:pPr>
            <w:r>
              <w:rPr>
                <w:rStyle w:val="Zkladntext2Arial45pt1"/>
              </w:rPr>
              <w:t xml:space="preserve">j </w:t>
            </w:r>
            <w:r>
              <w:rPr>
                <w:rStyle w:val="Zkladntext2FranklinGothicHeavy65pt0"/>
              </w:rPr>
              <w:t xml:space="preserve">telekomunikačních vedení včetně zatahovad struny, spojek, těsnících kroužků, </w:t>
            </w:r>
            <w:r>
              <w:rPr>
                <w:rStyle w:val="Zkladntext2FranklinGothicHeavy65pt0"/>
              </w:rPr>
              <w:t>uzav tracích zátek,</w:t>
            </w:r>
            <w:r>
              <w:rPr>
                <w:rStyle w:val="Zkladntext2FranklinGothicHeavy65pt0"/>
              </w:rPr>
              <w:tab/>
            </w:r>
            <w:r>
              <w:rPr>
                <w:rStyle w:val="Zkladntext2Arial45pt1"/>
              </w:rPr>
              <w:t>!</w:t>
            </w:r>
          </w:p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tabs>
                <w:tab w:val="left" w:pos="5638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distančních rozpěrek, do svět!ostí 63/52mm</w:t>
            </w:r>
            <w:r>
              <w:rPr>
                <w:rStyle w:val="Zkladntext2FranklinGothicHeavy65pt0"/>
              </w:rPr>
              <w:tab/>
            </w:r>
            <w:r>
              <w:rPr>
                <w:rStyle w:val="Zkladntext2Arial45pt1"/>
              </w:rPr>
              <w:t>j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0"/>
              </w:rPr>
              <w:t>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32" w:lineRule="exact"/>
            </w:pPr>
            <w:r>
              <w:rPr>
                <w:rStyle w:val="Zkladntext2CenturySchoolbook55pt1"/>
              </w:rPr>
              <w:t>m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31,0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37,0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124,0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Zkladntext2Arial45pt1"/>
              </w:rPr>
              <w:t>;</w:t>
            </w:r>
          </w:p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tabs>
                <w:tab w:val="left" w:pos="616"/>
                <w:tab w:val="left" w:pos="954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148,0</w:t>
            </w:r>
            <w:r>
              <w:rPr>
                <w:rStyle w:val="Zkladntext2FranklinGothicHeavy65pt0"/>
              </w:rPr>
              <w:tab/>
              <w:t>i</w:t>
            </w:r>
            <w:r>
              <w:rPr>
                <w:rStyle w:val="Zkladntext2FranklinGothicHeavy65pt0"/>
              </w:rPr>
              <w:tab/>
              <w:t>272,0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324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18.69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 xml:space="preserve">MM-MP </w:t>
            </w:r>
            <w:r>
              <w:rPr>
                <w:rStyle w:val="Zkladntext2Arial45pt1"/>
              </w:rPr>
              <w:t>[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51" w:lineRule="exact"/>
              <w:jc w:val="both"/>
            </w:pPr>
            <w:r>
              <w:rPr>
                <w:rStyle w:val="Zkladntext2FranklinGothicHeavy65pt0"/>
              </w:rPr>
              <w:t>Prostup přes betonovou zeď šířky min 30Cmm nad povrchem terénu. Otvor průměr min 20mm. Včetně následné opravy, utěsnění a začištění.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0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0"/>
              </w:rPr>
              <w:t>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kpi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90,0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S00,0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180,0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66" w:wrap="notBeside" w:vAnchor="text" w:hAnchor="text" w:xAlign="center" w:y="1"/>
              <w:shd w:val="clear" w:color="auto" w:fill="auto"/>
              <w:tabs>
                <w:tab w:val="left" w:pos="666"/>
                <w:tab w:val="left" w:pos="976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1 800,0</w:t>
            </w:r>
            <w:r>
              <w:rPr>
                <w:rStyle w:val="Zkladntext2FranklinGothicHeavy65pt0"/>
              </w:rPr>
              <w:tab/>
              <w:t>j</w:t>
            </w:r>
            <w:r>
              <w:rPr>
                <w:rStyle w:val="Zkladntext2FranklinGothicHeavy65pt0"/>
              </w:rPr>
              <w:tab/>
              <w:t>1 980,0</w:t>
            </w:r>
          </w:p>
        </w:tc>
      </w:tr>
    </w:tbl>
    <w:p w:rsidR="007A1E19" w:rsidRDefault="007A1E19">
      <w:pPr>
        <w:framePr w:w="14166" w:wrap="notBeside" w:vAnchor="text" w:hAnchor="text" w:xAlign="center" w:y="1"/>
        <w:rPr>
          <w:sz w:val="2"/>
          <w:szCs w:val="2"/>
        </w:rPr>
      </w:pPr>
    </w:p>
    <w:p w:rsidR="007A1E19" w:rsidRDefault="007A1E1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"/>
        <w:gridCol w:w="601"/>
        <w:gridCol w:w="500"/>
        <w:gridCol w:w="914"/>
        <w:gridCol w:w="5692"/>
        <w:gridCol w:w="691"/>
        <w:gridCol w:w="349"/>
        <w:gridCol w:w="407"/>
        <w:gridCol w:w="799"/>
        <w:gridCol w:w="799"/>
        <w:gridCol w:w="929"/>
        <w:gridCol w:w="986"/>
        <w:gridCol w:w="979"/>
      </w:tblGrid>
      <w:tr w:rsidR="007A1E19">
        <w:tblPrEx>
          <w:tblCellMar>
            <w:top w:w="0" w:type="dxa"/>
            <w:bottom w:w="0" w:type="dxa"/>
          </w:tblCellMar>
        </w:tblPrEx>
        <w:trPr>
          <w:trHeight w:hRule="exact" w:val="536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37" w:lineRule="exact"/>
              <w:jc w:val="right"/>
            </w:pPr>
            <w:r>
              <w:rPr>
                <w:rStyle w:val="Zkladntext2FranklinGothicHeavy65pt0"/>
              </w:rPr>
              <w:lastRenderedPageBreak/>
              <w:t>Číslo V; položky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FranklinGothicHeavy65pt0"/>
              </w:rPr>
              <w:t>■OinaEcní - položky . 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-Zpíii</w:t>
            </w:r>
          </w:p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:&amp;Í&lt;tóvfcý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tabs>
                <w:tab w:val="left" w:pos="284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:</w:t>
            </w:r>
            <w:r>
              <w:rPr>
                <w:rStyle w:val="Zkladntext2FranklinGothicHeavy65pt0"/>
              </w:rPr>
              <w:tab/>
              <w:t xml:space="preserve">Typ </w:t>
            </w:r>
            <w:r>
              <w:rPr>
                <w:rStyle w:val="Zkladntext2FranklinGothicHeavy55pt3"/>
              </w:rPr>
              <w:t>V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tabs>
                <w:tab w:val="left" w:pos="893"/>
                <w:tab w:val="left" w:leader="dot" w:pos="3334"/>
                <w:tab w:val="left" w:leader="dot" w:pos="4025"/>
                <w:tab w:val="left" w:pos="5180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- --"V.</w:t>
            </w:r>
            <w:r>
              <w:rPr>
                <w:rStyle w:val="Zkladntext2FranklinGothicHeavy65pt0"/>
              </w:rPr>
              <w:tab/>
              <w:t xml:space="preserve">.■■■ </w:t>
            </w:r>
            <w:r>
              <w:rPr>
                <w:rStyle w:val="Zkladntext2FranklinGothicHeavy65ptdkovn8pt0"/>
              </w:rPr>
              <w:t>■.Popis</w:t>
            </w:r>
            <w:r>
              <w:rPr>
                <w:rStyle w:val="Zkladntext2FranklinGothicHeavy65pt0"/>
              </w:rPr>
              <w:t xml:space="preserve"> zařízení -</w:t>
            </w:r>
            <w:r>
              <w:rPr>
                <w:rStyle w:val="Zkladntext2FranklinGothicHeavy65pt0"/>
              </w:rPr>
              <w:tab/>
              <w:t>.y;.-- - V..-</w:t>
            </w:r>
            <w:r>
              <w:rPr>
                <w:rStyle w:val="Zkladntext2FranklinGothicHeavy65pt0"/>
              </w:rPr>
              <w:tab/>
              <w:t>j.</w:t>
            </w:r>
            <w:r>
              <w:rPr>
                <w:rStyle w:val="Zkladntext2FranklinGothicHeavy65pt0"/>
              </w:rPr>
              <w:tab/>
              <w:t>■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.Výrobce/</w:t>
            </w:r>
          </w:p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dodavatel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Kurzva0"/>
              </w:rPr>
              <w:t>-Toíct</w:t>
            </w:r>
          </w:p>
        </w:tc>
        <w:tc>
          <w:tcPr>
            <w:tcW w:w="40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jedu.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 xml:space="preserve">Dodavku </w:t>
            </w:r>
            <w:r>
              <w:rPr>
                <w:rStyle w:val="Zkladntext2FranklinGothicHeavy65ptKurzva0"/>
              </w:rPr>
              <w:t>K&amp;k.</w:t>
            </w:r>
            <w:r>
              <w:rPr>
                <w:rStyle w:val="Zkladntext2FranklinGothicHeavy65pt0"/>
              </w:rPr>
              <w:t>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Montáž KE/fcs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Dodávko, cctkcrů /</w:t>
            </w:r>
          </w:p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Kf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37" w:lineRule="exact"/>
              <w:jc w:val="center"/>
            </w:pPr>
            <w:r>
              <w:rPr>
                <w:rStyle w:val="Zkladntext2FranklinGothicHeavy65ptKurzva0"/>
              </w:rPr>
              <w:t>Ptomáž</w:t>
            </w:r>
            <w:r>
              <w:rPr>
                <w:rStyle w:val="Zkladntext2FranklinGothicHeavy65pt0"/>
              </w:rPr>
              <w:t xml:space="preserve"> celkem </w:t>
            </w:r>
            <w:r>
              <w:rPr>
                <w:rStyle w:val="Zkladntext2FranklinGothicHeavy65ptKurzva0"/>
              </w:rPr>
              <w:t xml:space="preserve">! </w:t>
            </w:r>
            <w:r>
              <w:rPr>
                <w:rStyle w:val="Zkladntext2FranklinGothicHeavy65pt0"/>
              </w:rPr>
              <w:t>KE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37" w:lineRule="exact"/>
              <w:jc w:val="center"/>
            </w:pPr>
            <w:r>
              <w:rPr>
                <w:rStyle w:val="Zkladntext2FranklinGothicHeavy65pt0"/>
              </w:rPr>
              <w:t xml:space="preserve">Dodávka </w:t>
            </w:r>
            <w:r>
              <w:rPr>
                <w:rStyle w:val="Zkladntext2FranklinGothicHeavy65ptKurzva0"/>
              </w:rPr>
              <w:t>a</w:t>
            </w:r>
            <w:r>
              <w:rPr>
                <w:rStyle w:val="Zkladntext2FranklinGothicHeavy65pt0"/>
              </w:rPr>
              <w:t xml:space="preserve"> moírtu£ celkem </w:t>
            </w:r>
            <w:r>
              <w:rPr>
                <w:rStyle w:val="Zkladntext2FranklinGothicHeavy65ptKurzva0"/>
              </w:rPr>
              <w:t>i</w:t>
            </w:r>
            <w:r>
              <w:rPr>
                <w:rStyle w:val="Zkladntext2FranklinGothicHeavy65pt0"/>
              </w:rPr>
              <w:t xml:space="preserve"> K£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40"/>
          <w:jc w:val="center"/>
        </w:trPr>
        <w:tc>
          <w:tcPr>
            <w:tcW w:w="14146" w:type="dxa"/>
            <w:gridSpan w:val="13"/>
            <w:tcBorders>
              <w:top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90"/>
          <w:jc w:val="center"/>
        </w:trPr>
        <w:tc>
          <w:tcPr>
            <w:tcW w:w="14146" w:type="dxa"/>
            <w:gridSpan w:val="13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tabs>
                <w:tab w:val="left" w:leader="hyphen" w:pos="475"/>
                <w:tab w:val="left" w:pos="1084"/>
                <w:tab w:val="left" w:pos="1580"/>
                <w:tab w:val="left" w:pos="2488"/>
                <w:tab w:val="left" w:leader="hyphen" w:pos="5224"/>
                <w:tab w:val="left" w:leader="hyphen" w:pos="5227"/>
                <w:tab w:val="left" w:leader="hyphen" w:pos="8194"/>
                <w:tab w:val="left" w:leader="hyphen" w:pos="8863"/>
                <w:tab w:val="left" w:leader="hyphen" w:pos="9238"/>
                <w:tab w:val="left" w:leader="hyphen" w:pos="9641"/>
                <w:tab w:val="left" w:leader="hyphen" w:pos="10440"/>
                <w:tab w:val="left" w:leader="hyphen" w:pos="11232"/>
                <w:tab w:val="left" w:leader="hyphen" w:pos="12175"/>
                <w:tab w:val="left" w:leader="hyphen" w:pos="13147"/>
                <w:tab w:val="left" w:leader="hyphen" w:pos="14112"/>
              </w:tabs>
              <w:spacing w:line="148" w:lineRule="exact"/>
              <w:jc w:val="both"/>
            </w:pPr>
            <w:r>
              <w:rPr>
                <w:rStyle w:val="Zkladntext2FranklinGothicHeavy65pt0"/>
                <w:vertAlign w:val="superscript"/>
              </w:rPr>
              <w:t>!</w:t>
            </w:r>
            <w:r>
              <w:rPr>
                <w:rStyle w:val="Zkladntext2FranklinGothicHeavy65pt0"/>
              </w:rPr>
              <w:tab/>
              <w:t>:</w:t>
            </w:r>
            <w:r>
              <w:rPr>
                <w:rStyle w:val="Zkladntext2FranklinGothicHeavy65pt0"/>
              </w:rPr>
              <w:tab/>
              <w:t>i</w:t>
            </w:r>
            <w:r>
              <w:rPr>
                <w:rStyle w:val="Zkladntext2FranklinGothicHeavy65pt0"/>
              </w:rPr>
              <w:tab/>
              <w:t>1</w:t>
            </w:r>
            <w:r>
              <w:rPr>
                <w:rStyle w:val="Zkladntext2FranklinGothicHeavy65pt0"/>
              </w:rPr>
              <w:tab/>
            </w:r>
            <w:r>
              <w:rPr>
                <w:rStyle w:val="Zkladntext2FranklinGothicHeavy65ptKurzva0"/>
              </w:rPr>
              <w:t>‘</w:t>
            </w:r>
            <w:r>
              <w:rPr>
                <w:rStyle w:val="Zkladntext2FranklinGothicHeavy65pt0"/>
              </w:rPr>
              <w:tab/>
            </w:r>
            <w:r>
              <w:rPr>
                <w:rStyle w:val="Zkladntext2FranklinGothicHeavy65pt0"/>
              </w:rPr>
              <w:tab/>
            </w:r>
            <w:r>
              <w:rPr>
                <w:rStyle w:val="Zkladntext2FranklinGothicHeavy65pt0"/>
              </w:rPr>
              <w:tab/>
              <w:t>1</w:t>
            </w:r>
            <w:r>
              <w:rPr>
                <w:rStyle w:val="Zkladntext2FranklinGothicHeavy65pt0"/>
              </w:rPr>
              <w:tab/>
              <w:t>1</w:t>
            </w:r>
            <w:r>
              <w:rPr>
                <w:rStyle w:val="Zkladntext2FranklinGothicHeavy65pt0"/>
              </w:rPr>
              <w:tab/>
            </w:r>
            <w:r>
              <w:rPr>
                <w:rStyle w:val="Zkladntext2FranklinGothicHeavy65ptKurzva0"/>
              </w:rPr>
              <w:t>1</w:t>
            </w:r>
            <w:r>
              <w:rPr>
                <w:rStyle w:val="Zkladntext2FranklinGothicHeavy65pt0"/>
              </w:rPr>
              <w:tab/>
              <w:t>[</w:t>
            </w:r>
            <w:r>
              <w:rPr>
                <w:rStyle w:val="Zkladntext2FranklinGothicHeavy65pt0"/>
              </w:rPr>
              <w:tab/>
              <w:t>1</w:t>
            </w:r>
            <w:r>
              <w:rPr>
                <w:rStyle w:val="Zkladntext2FranklinGothicHeavy65pt0"/>
              </w:rPr>
              <w:tab/>
              <w:t>!</w:t>
            </w:r>
            <w:r>
              <w:rPr>
                <w:rStyle w:val="Zkladntext2FranklinGothicHeavy65pt0"/>
              </w:rPr>
              <w:tab/>
              <w:t>i</w:t>
            </w:r>
            <w:r>
              <w:rPr>
                <w:rStyle w:val="Zkladntext2FranklinGothicHeavy65pt0"/>
              </w:rPr>
              <w:tab/>
              <w:t>i</w:t>
            </w:r>
            <w:r>
              <w:rPr>
                <w:rStyle w:val="Zkladntext2FranklinGothicHeavy65pt0"/>
              </w:rPr>
              <w:tab/>
            </w:r>
            <w:r>
              <w:rPr>
                <w:rStyle w:val="Zkladntext2FranklinGothicHeavy65pt0"/>
                <w:vertAlign w:val="superscript"/>
              </w:rPr>
              <w:t>1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66"/>
          <w:jc w:val="center"/>
        </w:trPr>
        <w:tc>
          <w:tcPr>
            <w:tcW w:w="11252" w:type="dxa"/>
            <w:gridSpan w:val="10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tabs>
                <w:tab w:val="left" w:pos="760"/>
                <w:tab w:val="left" w:leader="dot" w:pos="1271"/>
                <w:tab w:val="left" w:leader="dot" w:pos="1368"/>
                <w:tab w:val="left" w:leader="dot" w:pos="1627"/>
                <w:tab w:val="left" w:leader="dot" w:pos="1886"/>
                <w:tab w:val="left" w:pos="8870"/>
                <w:tab w:val="left" w:pos="9630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1 ..</w:t>
            </w:r>
            <w:r>
              <w:rPr>
                <w:rStyle w:val="Zkladntext2FranklinGothicHeavy65pt0"/>
              </w:rPr>
              <w:tab/>
            </w:r>
            <w:r>
              <w:rPr>
                <w:rStyle w:val="Zkladntext2FranklinGothicHeavy65pt0"/>
              </w:rPr>
              <w:tab/>
              <w:t xml:space="preserve"> </w:t>
            </w:r>
            <w:r>
              <w:rPr>
                <w:rStyle w:val="Zkladntext2FranklinGothicHeavy65pt0"/>
              </w:rPr>
              <w:tab/>
            </w:r>
            <w:r>
              <w:rPr>
                <w:rStyle w:val="Zkladntext2FranklinGothicHeavy65pt0"/>
              </w:rPr>
              <w:tab/>
            </w:r>
            <w:r>
              <w:rPr>
                <w:rStyle w:val="Zkladntext2FranklinGothicHeavy65pt0"/>
              </w:rPr>
              <w:tab/>
              <w:t xml:space="preserve"> </w:t>
            </w:r>
            <w:r>
              <w:rPr>
                <w:rStyle w:val="Zkladntext2FranklinGothicHeavy65ptKurzva0"/>
              </w:rPr>
              <w:t>Čerpací stanice R20,'svměr.a řídícího systému • CELKEM</w:t>
            </w:r>
            <w:r>
              <w:rPr>
                <w:rStyle w:val="Zkladntext2FranklinGothicHeavy65pt0"/>
              </w:rPr>
              <w:tab/>
              <w:t>...</w:t>
            </w:r>
            <w:r>
              <w:rPr>
                <w:rStyle w:val="Zkladntext2FranklinGothicHeavy65pt0"/>
              </w:rPr>
              <w:tab/>
              <w:t>|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  <w:ind w:left="180"/>
            </w:pPr>
            <w:r>
              <w:rPr>
                <w:rStyle w:val="Zkladntext2FranklinGothicHeavy65pt0"/>
              </w:rPr>
              <w:t>21S 437,0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tabs>
                <w:tab w:val="left" w:pos="191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;</w:t>
            </w:r>
            <w:r>
              <w:rPr>
                <w:rStyle w:val="Zkladntext2FranklinGothicHeavy65pt0"/>
              </w:rPr>
              <w:tab/>
              <w:t>241 550,0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459 987,0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86"/>
          <w:jc w:val="center"/>
        </w:trPr>
        <w:tc>
          <w:tcPr>
            <w:tcW w:w="11252" w:type="dxa"/>
            <w:gridSpan w:val="10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tabs>
                <w:tab w:val="left" w:pos="551"/>
                <w:tab w:val="left" w:leader="dot" w:pos="720"/>
                <w:tab w:val="left" w:pos="4043"/>
                <w:tab w:val="left" w:pos="4799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....</w:t>
            </w:r>
            <w:r>
              <w:rPr>
                <w:rStyle w:val="Zkladntext2FranklinGothicHeavy65pt0"/>
              </w:rPr>
              <w:tab/>
            </w:r>
            <w:r>
              <w:rPr>
                <w:rStyle w:val="Zkladntext2FranklinGothicHeavy65pt0"/>
              </w:rPr>
              <w:tab/>
              <w:t xml:space="preserve"> '</w:t>
            </w:r>
            <w:r>
              <w:rPr>
                <w:rStyle w:val="Zkladntext2FranklinGothicHeavy65pt0"/>
              </w:rPr>
              <w:tab/>
              <w:t>' ■ '</w:t>
            </w:r>
            <w:r>
              <w:rPr>
                <w:rStyle w:val="Zkladntext2FranklinGothicHeavy65pt0"/>
              </w:rPr>
              <w:tab/>
              <w:t>i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80"/>
          <w:jc w:val="center"/>
        </w:trPr>
        <w:tc>
          <w:tcPr>
            <w:tcW w:w="11252" w:type="dxa"/>
            <w:gridSpan w:val="10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tabs>
                <w:tab w:val="left" w:pos="900"/>
                <w:tab w:val="left" w:leader="dot" w:pos="3179"/>
                <w:tab w:val="left" w:pos="9634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|</w:t>
            </w:r>
            <w:r>
              <w:rPr>
                <w:rStyle w:val="Zkladntext2FranklinGothicHeavy65pt0"/>
              </w:rPr>
              <w:tab/>
              <w:t>■</w:t>
            </w:r>
            <w:r>
              <w:rPr>
                <w:rStyle w:val="Zkladntext2FranklinGothicHeavy65pt0"/>
              </w:rPr>
              <w:tab/>
              <w:t xml:space="preserve"> . - </w:t>
            </w:r>
            <w:r>
              <w:rPr>
                <w:rStyle w:val="Zkladntext2FranklinGothicHeavy65ptKurzva0"/>
              </w:rPr>
              <w:t>Řídící systém a materiál MaR umístěný v</w:t>
            </w:r>
            <w:r>
              <w:rPr>
                <w:rStyle w:val="Zkladntext2FranklinGothicHeavy65ptKurzva0"/>
              </w:rPr>
              <w:t xml:space="preserve"> rozvaděči DT20</w:t>
            </w:r>
            <w:r>
              <w:rPr>
                <w:rStyle w:val="Zkladntext2FranklinGothicHeavy65pt0"/>
              </w:rPr>
              <w:t xml:space="preserve"> . </w:t>
            </w:r>
            <w:r>
              <w:rPr>
                <w:rStyle w:val="Zkladntext2FranklinGothicHeavy65ptKurzva0"/>
              </w:rPr>
              <w:t>■</w:t>
            </w:r>
            <w:r>
              <w:rPr>
                <w:rStyle w:val="Zkladntext2FranklinGothicHeavy65pt0"/>
              </w:rPr>
              <w:tab/>
              <w:t>j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83 840,0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0"/>
              </w:rPr>
              <w:t>I 16 250,0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102 090,0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200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after="1500" w:line="148" w:lineRule="exact"/>
              <w:ind w:left="160"/>
            </w:pPr>
            <w:r>
              <w:rPr>
                <w:rStyle w:val="Zkladntext2FranklinGothicHeavy65pt0"/>
              </w:rPr>
              <w:t>20.1</w:t>
            </w:r>
          </w:p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before="1500" w:line="148" w:lineRule="exact"/>
            </w:pPr>
            <w:r>
              <w:rPr>
                <w:rStyle w:val="Zkladntext2FranklinGothicHeavy65pt0"/>
              </w:rPr>
              <w:t>i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  <w:ind w:left="220"/>
            </w:pPr>
            <w:r>
              <w:rPr>
                <w:rStyle w:val="Zkladntext2FranklinGothicHeavy65pt0"/>
              </w:rPr>
              <w:t>ŘS</w:t>
            </w: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D-RO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ŘSA2D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4" w:lineRule="exact"/>
              <w:jc w:val="both"/>
            </w:pPr>
            <w:r>
              <w:rPr>
                <w:rStyle w:val="Zkladntext2FranklinGothicHeavy65pt0"/>
              </w:rPr>
              <w:t>Modulární stanice řídícího systému v rozvaděči DT20 v sestavě (celkem 32xDí, 16xDO, SxAl, 2xAO):</w:t>
            </w:r>
          </w:p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4" w:lineRule="exact"/>
            </w:pPr>
            <w:r>
              <w:rPr>
                <w:rStyle w:val="Zkladntext2FranklinGothicHeavy65ptMalpsmena0"/>
              </w:rPr>
              <w:t>1x</w:t>
            </w:r>
            <w:r>
              <w:rPr>
                <w:rStyle w:val="Zkladntext2FranklinGothicHeavy65pt0"/>
              </w:rPr>
              <w:t xml:space="preserve"> telemelrická jednotka sfunkcionalitou plně programovatelného PLC s vlastním CPU -napájení 12...30VDC, 7W/24VDC, 16MB FLASH. 4 MB RAM</w:t>
            </w:r>
          </w:p>
          <w:p w:rsidR="007A1E19" w:rsidRDefault="00692FAC">
            <w:pPr>
              <w:pStyle w:val="Zkladntext20"/>
              <w:framePr w:w="14148" w:wrap="notBeside" w:vAnchor="text" w:hAnchor="text" w:xAlign="center" w:y="1"/>
              <w:numPr>
                <w:ilvl w:val="0"/>
                <w:numId w:val="63"/>
              </w:numPr>
              <w:shd w:val="clear" w:color="auto" w:fill="auto"/>
              <w:tabs>
                <w:tab w:val="left" w:pos="72"/>
              </w:tabs>
              <w:spacing w:line="144" w:lineRule="exact"/>
            </w:pPr>
            <w:r>
              <w:rPr>
                <w:rStyle w:val="Zkladntext2FranklinGothicHeavy65pt0"/>
              </w:rPr>
              <w:t>32xDI, 16xOOR, 3xAI (0/4....20mA, 0..„5/10V), 2xAO £0/4...20mA)</w:t>
            </w:r>
          </w:p>
          <w:p w:rsidR="007A1E19" w:rsidRDefault="00692FAC">
            <w:pPr>
              <w:pStyle w:val="Zkladntext20"/>
              <w:framePr w:w="14148" w:wrap="notBeside" w:vAnchor="text" w:hAnchor="text" w:xAlign="center" w:y="1"/>
              <w:numPr>
                <w:ilvl w:val="0"/>
                <w:numId w:val="63"/>
              </w:numPr>
              <w:shd w:val="clear" w:color="auto" w:fill="auto"/>
              <w:tabs>
                <w:tab w:val="left" w:pos="101"/>
              </w:tabs>
              <w:spacing w:line="144" w:lineRule="exact"/>
            </w:pPr>
            <w:r>
              <w:rPr>
                <w:rStyle w:val="Zkladntext2FranklinGothicHeavy65pt0"/>
              </w:rPr>
              <w:t xml:space="preserve">2x seriai port RS-232/485,1x seriál port RS-232; </w:t>
            </w:r>
            <w:r>
              <w:rPr>
                <w:rStyle w:val="Zkladntext2FranklinGothicHeavy65pt0"/>
              </w:rPr>
              <w:t>podporované protokoly DNP3, IEC 60870-5-101, Modbus RTU síave/ master, DF1</w:t>
            </w:r>
          </w:p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4" w:lineRule="exact"/>
            </w:pPr>
            <w:r>
              <w:rPr>
                <w:rStyle w:val="Zkladntext2FranklinGothicHeavy65ptMalpsmena0"/>
              </w:rPr>
              <w:t>-1x</w:t>
            </w:r>
            <w:r>
              <w:rPr>
                <w:rStyle w:val="Zkladntext2FranklinGothicHeavy65pt0"/>
              </w:rPr>
              <w:t xml:space="preserve"> Elhemet port 10/100 Mbps UTP; podporované protokoly DNF3TCP, UDP, IEC 60870-5-101, Modbus TCP server/cllent</w:t>
            </w:r>
          </w:p>
          <w:p w:rsidR="007A1E19" w:rsidRDefault="00692FAC">
            <w:pPr>
              <w:pStyle w:val="Zkladntext20"/>
              <w:framePr w:w="14148" w:wrap="notBeside" w:vAnchor="text" w:hAnchor="text" w:xAlign="center" w:y="1"/>
              <w:numPr>
                <w:ilvl w:val="0"/>
                <w:numId w:val="63"/>
              </w:numPr>
              <w:shd w:val="clear" w:color="auto" w:fill="auto"/>
              <w:tabs>
                <w:tab w:val="left" w:pos="65"/>
              </w:tabs>
              <w:spacing w:line="144" w:lineRule="exact"/>
            </w:pPr>
            <w:r>
              <w:rPr>
                <w:rStyle w:val="Zkladntext2FranklinGothicHeavy65pt0"/>
              </w:rPr>
              <w:t>konektory, propojovací kabely, svorkovnice a veškeré příslušenství</w:t>
            </w:r>
          </w:p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4" w:lineRule="exact"/>
            </w:pPr>
            <w:r>
              <w:rPr>
                <w:rStyle w:val="Zkladntext2FranklinGothicHeavy65pt0"/>
              </w:rPr>
              <w:t>Ro</w:t>
            </w:r>
            <w:r>
              <w:rPr>
                <w:rStyle w:val="Zkladntext2FranklinGothicHeavy65pt0"/>
              </w:rPr>
              <w:t>zsah provozních teplot -40'C...70'C, provozní vlhkost 5%RH...95%RH</w:t>
            </w:r>
          </w:p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4" w:lineRule="exact"/>
            </w:pPr>
            <w:r>
              <w:rPr>
                <w:rStyle w:val="Zkladntext2FranklinGothicHeavy65pt0"/>
              </w:rPr>
              <w:t>Standardní záruka min. 3 roky</w:t>
            </w:r>
          </w:p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4" w:lineRule="exact"/>
            </w:pPr>
            <w:r>
              <w:rPr>
                <w:rStyle w:val="Zkladntext2FranklinGothicHeavy65pt0"/>
              </w:rPr>
              <w:t>Kompíetni sestava umístěná v rozvaděči DT20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Kurzva0"/>
              </w:rPr>
              <w:t>ASRTP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0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kpl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49 500,0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4 000,0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49 500,0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4 000.0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after="560" w:line="148" w:lineRule="exact"/>
              <w:jc w:val="center"/>
            </w:pPr>
            <w:r>
              <w:rPr>
                <w:rStyle w:val="Zkladntext2FranklinGothicHeavy65pt0"/>
              </w:rPr>
              <w:t>53 500,0</w:t>
            </w:r>
          </w:p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before="560" w:line="148" w:lineRule="exact"/>
              <w:jc w:val="right"/>
            </w:pPr>
            <w:r>
              <w:rPr>
                <w:rStyle w:val="Zkladntext2FranklinGothicHeavy65pt0"/>
              </w:rPr>
              <w:t>-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457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0"/>
              </w:rPr>
              <w:t>20.2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  <w:ind w:left="220"/>
            </w:pPr>
            <w:r>
              <w:rPr>
                <w:rStyle w:val="Zkladntext2FranklinGothicHeavy65pt0"/>
              </w:rPr>
              <w:t>ŘS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D-RO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OP</w:t>
            </w:r>
          </w:p>
        </w:tc>
        <w:tc>
          <w:tcPr>
            <w:tcW w:w="56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4" w:lineRule="exact"/>
            </w:pPr>
            <w:r>
              <w:rPr>
                <w:rStyle w:val="Zkladntext2FranklinGothicHeavy65pt0"/>
              </w:rPr>
              <w:t xml:space="preserve">OP: Grafický barevný displej dotykový, </w:t>
            </w:r>
            <w:r>
              <w:rPr>
                <w:rStyle w:val="Zkladntext2FranklinGothicHeavy65pt0"/>
              </w:rPr>
              <w:t>velikost 7,5”, 1xSD card slot včetně karty, 2x sedal port. 1 x</w:t>
            </w:r>
          </w:p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4" w:lineRule="exact"/>
            </w:pPr>
            <w:r>
              <w:rPr>
                <w:rStyle w:val="Zkladntext2FranklinGothicHeavy65pt0"/>
              </w:rPr>
              <w:t>Ethernet, 2x USB, napájeni 24VDC.</w:t>
            </w:r>
          </w:p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4" w:lineRule="exact"/>
            </w:pPr>
            <w:r>
              <w:rPr>
                <w:rStyle w:val="Zkladntext2FranklinGothicHeavy65pt0"/>
              </w:rPr>
              <w:t>Stejný výrobce jako řídící systém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Kurzva0"/>
              </w:rPr>
              <w:t>ASŘTP</w:t>
            </w:r>
          </w:p>
        </w:tc>
        <w:tc>
          <w:tcPr>
            <w:tcW w:w="34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0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ks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  <w:ind w:left="200"/>
            </w:pPr>
            <w:r>
              <w:rPr>
                <w:rStyle w:val="Zkladntext2FranklinGothicHeavy65pt0"/>
              </w:rPr>
              <w:t>23 640,0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5 000,0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23 540.0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5 000,0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26 640,0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08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0"/>
              </w:rPr>
              <w:t>20.3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36" w:lineRule="exact"/>
              <w:ind w:left="220"/>
            </w:pPr>
            <w:r>
              <w:rPr>
                <w:rStyle w:val="Zkladntext2FranklinGothicHeavy6ptTun0"/>
              </w:rPr>
              <w:t>fis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D-RO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0"/>
              </w:rPr>
              <w:t>Komunikace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4" w:lineRule="exact"/>
            </w:pPr>
            <w:r>
              <w:rPr>
                <w:rStyle w:val="Zkladntext2FranklinGothicHeavy65pt0"/>
              </w:rPr>
              <w:t xml:space="preserve">Průmyslový konvertor metalíka / optika, </w:t>
            </w:r>
            <w:r>
              <w:rPr>
                <w:rStyle w:val="Zkladntext2FranklinGothicHeavy65pt0"/>
              </w:rPr>
              <w:t>10/100BaseT(RJ-45) / 100FXStnglemode ST.</w:t>
            </w:r>
          </w:p>
          <w:p w:rsidR="007A1E19" w:rsidRDefault="00692FAC">
            <w:pPr>
              <w:pStyle w:val="Zkladntext20"/>
              <w:framePr w:w="14148" w:wrap="notBeside" w:vAnchor="text" w:hAnchor="text" w:xAlign="center" w:y="1"/>
              <w:numPr>
                <w:ilvl w:val="0"/>
                <w:numId w:val="64"/>
              </w:numPr>
              <w:shd w:val="clear" w:color="auto" w:fill="auto"/>
              <w:tabs>
                <w:tab w:val="left" w:pos="72"/>
              </w:tabs>
              <w:spacing w:line="144" w:lineRule="exact"/>
            </w:pPr>
            <w:r>
              <w:rPr>
                <w:rStyle w:val="Zkladntext2FranklinGothicHeavy65pt0"/>
              </w:rPr>
              <w:t>bez menagementu, provedené stand-aíone nebo do šasi</w:t>
            </w:r>
          </w:p>
          <w:p w:rsidR="007A1E19" w:rsidRDefault="00692FAC">
            <w:pPr>
              <w:pStyle w:val="Zkladntext20"/>
              <w:framePr w:w="14148" w:wrap="notBeside" w:vAnchor="text" w:hAnchor="text" w:xAlign="center" w:y="1"/>
              <w:numPr>
                <w:ilvl w:val="0"/>
                <w:numId w:val="64"/>
              </w:numPr>
              <w:shd w:val="clear" w:color="auto" w:fill="auto"/>
              <w:tabs>
                <w:tab w:val="left" w:pos="72"/>
              </w:tabs>
              <w:spacing w:line="144" w:lineRule="exact"/>
            </w:pPr>
            <w:r>
              <w:rPr>
                <w:rStyle w:val="Zkladntext2FranklinGothicHeavy65pt0"/>
              </w:rPr>
              <w:t xml:space="preserve">vstup </w:t>
            </w:r>
            <w:r>
              <w:rPr>
                <w:rStyle w:val="Zkladntext2FranklinGothicHeavy55pt2"/>
              </w:rPr>
              <w:t>1</w:t>
            </w:r>
            <w:r>
              <w:rPr>
                <w:rStyle w:val="Zkladntext2FranklinGothicHeavy65pt0"/>
              </w:rPr>
              <w:t>0/10OBaseT(RJ-45)</w:t>
            </w:r>
          </w:p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4" w:lineRule="exact"/>
            </w:pPr>
            <w:r>
              <w:rPr>
                <w:rStyle w:val="Zkladntext2FranklinGothicHeavy65pt0"/>
              </w:rPr>
              <w:t>-výstup ICGFXSinglemode ST, rychlost 100Mb/s</w:t>
            </w:r>
          </w:p>
          <w:p w:rsidR="007A1E19" w:rsidRDefault="00692FAC">
            <w:pPr>
              <w:pStyle w:val="Zkladntext20"/>
              <w:framePr w:w="14148" w:wrap="notBeside" w:vAnchor="text" w:hAnchor="text" w:xAlign="center" w:y="1"/>
              <w:numPr>
                <w:ilvl w:val="0"/>
                <w:numId w:val="64"/>
              </w:numPr>
              <w:shd w:val="clear" w:color="auto" w:fill="auto"/>
              <w:tabs>
                <w:tab w:val="left" w:pos="72"/>
              </w:tabs>
              <w:spacing w:line="144" w:lineRule="exact"/>
            </w:pPr>
            <w:r>
              <w:rPr>
                <w:rStyle w:val="Zkladntext2FranklinGothicHeavy65pt0"/>
              </w:rPr>
              <w:t>optické vlákno S1NGLEMODE, konektor ST</w:t>
            </w:r>
          </w:p>
          <w:p w:rsidR="007A1E19" w:rsidRDefault="00692FAC">
            <w:pPr>
              <w:pStyle w:val="Zkladntext20"/>
              <w:framePr w:w="14148" w:wrap="notBeside" w:vAnchor="text" w:hAnchor="text" w:xAlign="center" w:y="1"/>
              <w:numPr>
                <w:ilvl w:val="0"/>
                <w:numId w:val="64"/>
              </w:numPr>
              <w:shd w:val="clear" w:color="auto" w:fill="auto"/>
              <w:tabs>
                <w:tab w:val="left" w:pos="72"/>
              </w:tabs>
              <w:spacing w:line="144" w:lineRule="exact"/>
            </w:pPr>
            <w:r>
              <w:rPr>
                <w:rStyle w:val="Zkladntext2FranklinGothicHeavy65pt0"/>
              </w:rPr>
              <w:t>Provozní teplota -40°C...75“C</w:t>
            </w:r>
          </w:p>
          <w:p w:rsidR="007A1E19" w:rsidRDefault="00692FAC">
            <w:pPr>
              <w:pStyle w:val="Zkladntext20"/>
              <w:framePr w:w="14148" w:wrap="notBeside" w:vAnchor="text" w:hAnchor="text" w:xAlign="center" w:y="1"/>
              <w:numPr>
                <w:ilvl w:val="0"/>
                <w:numId w:val="64"/>
              </w:numPr>
              <w:shd w:val="clear" w:color="auto" w:fill="auto"/>
              <w:tabs>
                <w:tab w:val="left" w:pos="72"/>
              </w:tabs>
              <w:spacing w:line="144" w:lineRule="exact"/>
            </w:pPr>
            <w:r>
              <w:rPr>
                <w:rStyle w:val="Zkladntext2FranklinGothicHeavy65pt0"/>
              </w:rPr>
              <w:t>napájení 24VDC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Kurzva0"/>
              </w:rPr>
              <w:t>ASŘTP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after="80" w:line="148" w:lineRule="exact"/>
              <w:jc w:val="center"/>
            </w:pPr>
            <w:r>
              <w:rPr>
                <w:rStyle w:val="Zkladntext2FranklinGothicHeavy65pt0"/>
              </w:rPr>
              <w:t>]</w:t>
            </w:r>
          </w:p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before="80" w:line="148" w:lineRule="exact"/>
              <w:ind w:left="280"/>
            </w:pPr>
            <w:r>
              <w:rPr>
                <w:rStyle w:val="Zkladntext2FranklinGothicHeavy65pt0"/>
              </w:rPr>
              <w:t>ijks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9 600,0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3 000,0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9 800,0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3 000,0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0"/>
              </w:rPr>
              <w:t>;</w:t>
            </w:r>
          </w:p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after="80" w:line="148" w:lineRule="exact"/>
              <w:jc w:val="right"/>
            </w:pPr>
            <w:r>
              <w:rPr>
                <w:rStyle w:val="Zkladntext2FranklinGothicHeavy65pt0"/>
              </w:rPr>
              <w:t>i</w:t>
            </w:r>
          </w:p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before="80" w:line="148" w:lineRule="exact"/>
              <w:jc w:val="center"/>
            </w:pPr>
            <w:r>
              <w:rPr>
                <w:rStyle w:val="Zkladntext2FranklinGothicHeavy65pt0"/>
              </w:rPr>
              <w:t>12 300,0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457"/>
          <w:jc w:val="center"/>
        </w:trPr>
        <w:tc>
          <w:tcPr>
            <w:tcW w:w="500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í 20.4</w:t>
            </w:r>
          </w:p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|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  <w:ind w:left="220"/>
            </w:pPr>
            <w:r>
              <w:rPr>
                <w:rStyle w:val="Zkladntext2FranklinGothicHeavy65pt0"/>
              </w:rPr>
              <w:t>ŘS</w:t>
            </w: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DM-RO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0"/>
              </w:rPr>
              <w:t>Komunikace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Komunikační příslušenství:</w:t>
            </w:r>
          </w:p>
          <w:p w:rsidR="007A1E19" w:rsidRDefault="00692FAC">
            <w:pPr>
              <w:pStyle w:val="Zkladntext20"/>
              <w:framePr w:w="14148" w:wrap="notBeside" w:vAnchor="text" w:hAnchor="text" w:xAlign="center" w:y="1"/>
              <w:numPr>
                <w:ilvl w:val="0"/>
                <w:numId w:val="65"/>
              </w:numPr>
              <w:shd w:val="clear" w:color="auto" w:fill="auto"/>
              <w:tabs>
                <w:tab w:val="left" w:pos="79"/>
              </w:tabs>
              <w:spacing w:line="148" w:lineRule="exact"/>
            </w:pPr>
            <w:r>
              <w:rPr>
                <w:rStyle w:val="Zkladntext2FranklinGothicHeavy65pt0"/>
              </w:rPr>
              <w:t>1x propojovací patch kabel UTP Ethernet CAT5e délka cca 1m; propojeni CPU a převodníku.</w:t>
            </w:r>
          </w:p>
          <w:p w:rsidR="007A1E19" w:rsidRDefault="00692FAC">
            <w:pPr>
              <w:pStyle w:val="Zkladntext20"/>
              <w:framePr w:w="14148" w:wrap="notBeside" w:vAnchor="text" w:hAnchor="text" w:xAlign="center" w:y="1"/>
              <w:numPr>
                <w:ilvl w:val="0"/>
                <w:numId w:val="65"/>
              </w:numPr>
              <w:shd w:val="clear" w:color="auto" w:fill="auto"/>
              <w:tabs>
                <w:tab w:val="left" w:pos="72"/>
              </w:tabs>
              <w:spacing w:line="148" w:lineRule="exact"/>
            </w:pPr>
            <w:r>
              <w:rPr>
                <w:rStyle w:val="Zkladntext2FranklinGothicHeavy65pt0"/>
              </w:rPr>
              <w:t xml:space="preserve">1x patch kabel SM 9/125 duplex, připojení konektory SC/ST, </w:t>
            </w:r>
            <w:r>
              <w:rPr>
                <w:rStyle w:val="Zkladntext2FranklinGothicHeavy65pt0"/>
              </w:rPr>
              <w:t>délka min. I0m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Kurzva0"/>
              </w:rPr>
              <w:t>ASŘTP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0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kp!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900,0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750,0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900,0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750,0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1 650.0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5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; 20.5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208" w:lineRule="exact"/>
              <w:ind w:left="220"/>
            </w:pPr>
            <w:r>
              <w:rPr>
                <w:rStyle w:val="Zkladntext285ptKurzva0"/>
              </w:rPr>
              <w:t>ks</w:t>
            </w: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MM-MP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0"/>
              </w:rPr>
              <w:t>Průtokoměr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Pňpojeni a nastavení stávajícího průtokoměru do nového rozvaděče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Kurzva0"/>
              </w:rPr>
              <w:t>ASŘTP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0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kpl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5 500,0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5 500,0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5 500,0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86"/>
          <w:jc w:val="center"/>
        </w:trPr>
        <w:tc>
          <w:tcPr>
            <w:tcW w:w="1601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tabs>
                <w:tab w:val="left" w:pos="767"/>
                <w:tab w:val="left" w:pos="1012"/>
                <w:tab w:val="left" w:leader="dot" w:pos="1116"/>
                <w:tab w:val="left" w:leader="dot" w:pos="1699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'</w:t>
            </w:r>
            <w:r>
              <w:rPr>
                <w:rStyle w:val="Zkladntext2FranklinGothicHeavy65pt0"/>
              </w:rPr>
              <w:tab/>
              <w:t>l</w:t>
            </w:r>
            <w:r>
              <w:rPr>
                <w:rStyle w:val="Zkladntext2FranklinGothicHeavy65pt0"/>
              </w:rPr>
              <w:tab/>
            </w:r>
            <w:r>
              <w:rPr>
                <w:rStyle w:val="Zkladntext2FranklinGothicHeavy65pt0"/>
              </w:rPr>
              <w:tab/>
            </w:r>
            <w:r>
              <w:rPr>
                <w:rStyle w:val="Zkladntext2FranklinGothicHeavy65pt0"/>
              </w:rPr>
              <w:tab/>
              <w:t>1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84"/>
          <w:jc w:val="center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tabs>
                <w:tab w:val="left" w:leader="dot" w:pos="144"/>
                <w:tab w:val="left" w:pos="3326"/>
                <w:tab w:val="left" w:pos="5422"/>
                <w:tab w:val="left" w:leader="dot" w:pos="5720"/>
                <w:tab w:val="left" w:leader="dot" w:pos="6826"/>
                <w:tab w:val="left" w:leader="dot" w:pos="8089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ab/>
            </w:r>
            <w:r>
              <w:rPr>
                <w:rStyle w:val="Zkladntext2FranklinGothicHeavy65pt0"/>
              </w:rPr>
              <w:tab/>
              <w:t xml:space="preserve">. </w:t>
            </w:r>
            <w:r>
              <w:rPr>
                <w:rStyle w:val="Zkladntext2FranklinGothicHeavy65ptKurzva0"/>
              </w:rPr>
              <w:t>Rozvaděče DT20</w:t>
            </w:r>
            <w:r>
              <w:rPr>
                <w:rStyle w:val="Zkladntext2FranklinGothicHeavy65pt0"/>
              </w:rPr>
              <w:t xml:space="preserve"> - </w:t>
            </w:r>
            <w:r>
              <w:rPr>
                <w:rStyle w:val="Zkladntext2FranklinGothicHeavy65ptdkovn1pt0"/>
              </w:rPr>
              <w:t>v:-.v:::</w:t>
            </w:r>
            <w:r>
              <w:rPr>
                <w:rStyle w:val="Zkladntext2FranklinGothicHeavy65ptdkovn1pt0"/>
              </w:rPr>
              <w:tab/>
              <w:t>: .■</w:t>
            </w:r>
            <w:r>
              <w:rPr>
                <w:rStyle w:val="Zkladntext2FranklinGothicHeavy65ptdkovn1pt0"/>
              </w:rPr>
              <w:tab/>
            </w:r>
            <w:r>
              <w:rPr>
                <w:rStyle w:val="Zkladntext2FranklinGothicHeavy65ptdkovn1pt0"/>
              </w:rPr>
              <w:tab/>
            </w:r>
            <w:r>
              <w:rPr>
                <w:rStyle w:val="Zkladntext2FranklinGothicHeavy65ptdkovn1pt0"/>
              </w:rPr>
              <w:tab/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24" w:lineRule="exact"/>
              <w:jc w:val="center"/>
            </w:pPr>
            <w:r>
              <w:rPr>
                <w:rStyle w:val="Zkladntext2FranklinGothicHeavy55pt3"/>
              </w:rPr>
              <w:t xml:space="preserve">78 </w:t>
            </w:r>
            <w:r>
              <w:rPr>
                <w:rStyle w:val="Zkladntext2FranklinGothicHeavy55pt3"/>
              </w:rPr>
              <w:t>308,0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30 000,0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24" w:lineRule="exact"/>
              <w:ind w:left="200"/>
            </w:pPr>
            <w:r>
              <w:rPr>
                <w:rStyle w:val="Zkladntext2FranklinGothicHeavy55pt3"/>
              </w:rPr>
              <w:t>108 308,0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20.6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0"/>
              </w:rPr>
              <w:t>DT2Q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ROZV</w:t>
            </w:r>
          </w:p>
        </w:tc>
        <w:tc>
          <w:tcPr>
            <w:tcW w:w="660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800x1200x308 Nástěnný rozvaděč ocelopleohový 800x1200x300 (š x v x h), IP 54, ochrana dle OSN 33 2000-4-41</w:t>
            </w:r>
          </w:p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  <w:ind w:left="920"/>
            </w:pPr>
            <w:r>
              <w:rPr>
                <w:rStyle w:val="Zkladntext2FranklinGothicHeavy65pt0"/>
              </w:rPr>
              <w:t>isamoSinným odpojením vadné části v síti TN-S, barva RAL 7035. montážní deska, příslušenství.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Kurzva0"/>
              </w:rPr>
              <w:t>ASRTP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0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ks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13969,0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13 939.0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13 989,0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1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20.7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  <w:ind w:left="220"/>
            </w:pPr>
            <w:r>
              <w:rPr>
                <w:rStyle w:val="Zkladntext2FranklinGothicHeavy65pt0"/>
              </w:rPr>
              <w:t>Fl</w:t>
            </w: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ROZV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Fl</w:t>
            </w:r>
          </w:p>
        </w:tc>
        <w:tc>
          <w:tcPr>
            <w:tcW w:w="56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0"/>
              </w:rPr>
              <w:t>Hlavní vypínač ve formě jističe s nadproudovou ochranou - 230VAC. ln=16A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Kurzva0"/>
              </w:rPr>
              <w:t>ASŘTP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32" w:lineRule="exact"/>
              <w:jc w:val="right"/>
            </w:pPr>
            <w:r>
              <w:rPr>
                <w:rStyle w:val="Zkladntext2CenturySchoolbook55pt1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ks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414,0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414,0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414,0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20.S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  <w:ind w:left="220"/>
            </w:pPr>
            <w:r>
              <w:rPr>
                <w:rStyle w:val="Zkladntext2FranklinGothicHeavy65pt0"/>
              </w:rPr>
              <w:t>FV</w:t>
            </w: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ROZV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FV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FranklinGothicHeavy65pt0"/>
              </w:rPr>
              <w:t xml:space="preserve">Dvoupólová přepěťová ochrana 2 stupně pro soustavu TN-S se signalizačním </w:t>
            </w:r>
            <w:r>
              <w:rPr>
                <w:rStyle w:val="Zkladntext2FranklinGothicHeavy65pt0"/>
              </w:rPr>
              <w:t>kontaktem - 275V, 25kA (8/25)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Kurzva0"/>
              </w:rPr>
              <w:t>ASŘTP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0"/>
              </w:rPr>
              <w:t>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kpl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32" w:lineRule="exact"/>
              <w:jc w:val="center"/>
            </w:pPr>
            <w:r>
              <w:rPr>
                <w:rStyle w:val="Zkladntext2CenturySchoolbook55pt1"/>
              </w:rPr>
              <w:t>2310,0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4 620,0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4 620,0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20.9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  <w:ind w:left="220"/>
            </w:pPr>
            <w:r>
              <w:rPr>
                <w:rStyle w:val="Zkladntext2FranklinGothicHeavy65pt0"/>
              </w:rPr>
              <w:t>FV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ROZV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FV</w:t>
            </w:r>
          </w:p>
        </w:tc>
        <w:tc>
          <w:tcPr>
            <w:tcW w:w="56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Přepěťová ochrana třetího stupně s VF flitrem, včetně signalizačního kontaktu.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Kurzva0"/>
              </w:rPr>
              <w:t>ASŘTP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2?ks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2590,0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5 180,0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tabs>
                <w:tab w:val="left" w:pos="659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5130,0</w:t>
            </w:r>
            <w:r>
              <w:rPr>
                <w:rStyle w:val="Zkladntext2FranklinGothicHeavy65pt0"/>
              </w:rPr>
              <w:tab/>
            </w:r>
            <w:r>
              <w:rPr>
                <w:rStyle w:val="Zkladntext2FranklinGothicHeavy55pt3"/>
              </w:rPr>
              <w:t>i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20.10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  <w:ind w:left="220"/>
            </w:pPr>
            <w:r>
              <w:rPr>
                <w:rStyle w:val="Zkladntext2FranklinGothicHeavy65pt0"/>
              </w:rPr>
              <w:t>ZX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ROZV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ZX</w:t>
            </w:r>
          </w:p>
        </w:tc>
        <w:tc>
          <w:tcPr>
            <w:tcW w:w="56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 xml:space="preserve">Zásuvka pro instalaci na </w:t>
            </w:r>
            <w:r>
              <w:rPr>
                <w:rStyle w:val="Zkladntext2FranklinGothicHeavy65pt0"/>
              </w:rPr>
              <w:t>DIN Uštu 230VAC/16A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Kurzva0"/>
              </w:rPr>
              <w:t>ASŘTP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likpl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165,0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165,0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tabs>
                <w:tab w:val="left" w:pos="601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165,0</w:t>
            </w:r>
            <w:r>
              <w:rPr>
                <w:rStyle w:val="Zkladntext2FranklinGothicHeavy65pt0"/>
              </w:rPr>
              <w:tab/>
              <w:t>I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5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20.11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  <w:ind w:left="220"/>
            </w:pPr>
            <w:r>
              <w:rPr>
                <w:rStyle w:val="Zkladntext2FranklinGothicHeavy65ptKurzva0"/>
              </w:rPr>
              <w:t>ks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ROZV</w:t>
            </w:r>
          </w:p>
        </w:tc>
        <w:tc>
          <w:tcPr>
            <w:tcW w:w="66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tabs>
                <w:tab w:val="left" w:pos="490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V</w:t>
            </w:r>
            <w:r>
              <w:rPr>
                <w:rStyle w:val="Zkladntext2FranklinGothicHeavy65pt0"/>
              </w:rPr>
              <w:tab/>
              <w:t>| Napájecí zdroj 230VAC / 24VDC -12QW/5A - napájení komponent ŘS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Kurzva0"/>
              </w:rPr>
              <w:t>ASŘTP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0"/>
              </w:rPr>
              <w:t>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ks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2395,0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4 790,0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tabs>
                <w:tab w:val="left" w:pos="666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4 790,0</w:t>
            </w:r>
            <w:r>
              <w:rPr>
                <w:rStyle w:val="Zkladntext2FranklinGothicHeavy65pt0"/>
              </w:rPr>
              <w:tab/>
              <w:t>i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62"/>
          <w:jc w:val="center"/>
        </w:trPr>
        <w:tc>
          <w:tcPr>
            <w:tcW w:w="5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20.12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36" w:lineRule="exact"/>
              <w:ind w:left="220"/>
            </w:pPr>
            <w:r>
              <w:rPr>
                <w:rStyle w:val="Zkladntext2FranklinGothicHeavy6ptTun0"/>
              </w:rPr>
              <w:t>zs</w:t>
            </w: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ROZV</w:t>
            </w:r>
          </w:p>
        </w:tc>
        <w:tc>
          <w:tcPr>
            <w:tcW w:w="66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tabs>
                <w:tab w:val="left" w:pos="515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ZS</w:t>
            </w:r>
            <w:r>
              <w:rPr>
                <w:rStyle w:val="Zkladntext2FranklinGothicHeavy65pt0"/>
              </w:rPr>
              <w:tab/>
              <w:t>l Měřící svorkovnice pro převodové transformátory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Kurzva0"/>
              </w:rPr>
              <w:t>ASŘTP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0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ks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995,0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995,0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0"/>
              </w:rPr>
              <w:t>995,0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5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20.13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  <w:ind w:left="220"/>
            </w:pPr>
            <w:r>
              <w:rPr>
                <w:rStyle w:val="Zkladntext2FranklinGothicHeavy65pt0"/>
              </w:rPr>
              <w:t>EH</w:t>
            </w: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ROZV</w:t>
            </w:r>
          </w:p>
        </w:tc>
        <w:tc>
          <w:tcPr>
            <w:tcW w:w="66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tabs>
                <w:tab w:val="left" w:pos="508"/>
              </w:tabs>
              <w:spacing w:line="148" w:lineRule="exact"/>
              <w:jc w:val="both"/>
            </w:pPr>
            <w:r>
              <w:rPr>
                <w:rStyle w:val="Zkladntext2FranklinGothicHeavy55pt3"/>
              </w:rPr>
              <w:t>EH</w:t>
            </w:r>
            <w:r>
              <w:rPr>
                <w:rStyle w:val="Zkladntext2FranklinGothicHeavy55pt3"/>
              </w:rPr>
              <w:tab/>
            </w:r>
            <w:r>
              <w:rPr>
                <w:rStyle w:val="Zkladntext2FranklinGothicHeavy65pt0"/>
              </w:rPr>
              <w:t>j Vytápění rozvaděče - topné těleso do výkonu 1Q0W, 230VAC připojené přes termostat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Kurzva0"/>
              </w:rPr>
              <w:t>ASŘTP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0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ks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1990,0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1 990,0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tabs>
                <w:tab w:val="left" w:pos="652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1 990,0</w:t>
            </w:r>
            <w:r>
              <w:rPr>
                <w:rStyle w:val="Zkladntext2FranklinGothicHeavy65pt0"/>
              </w:rPr>
              <w:tab/>
              <w:t>i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20.14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  <w:ind w:left="220"/>
            </w:pPr>
            <w:r>
              <w:rPr>
                <w:rStyle w:val="Zkladntext2FranklinGothicHeavy65pt0"/>
              </w:rPr>
              <w:t>BT</w:t>
            </w: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ROZV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BT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 xml:space="preserve">Termostat pro vytápěni rozvaděče s přepínacím </w:t>
            </w:r>
            <w:r>
              <w:rPr>
                <w:rStyle w:val="Zkladntext2FranklinGothicHeavy65pt0"/>
              </w:rPr>
              <w:t>kontaktem, 23QVAC, nastavitelný v min. rozsahu 0-60'C.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Kurzva0"/>
              </w:rPr>
              <w:t>ASŘTP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0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ks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691,0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691,0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0"/>
              </w:rPr>
              <w:t>691,0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1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20.15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  <w:ind w:left="220"/>
            </w:pPr>
            <w:r>
              <w:rPr>
                <w:rStyle w:val="Zkladntext2FranklinGothicHeavy65pt0"/>
              </w:rPr>
              <w:t>EL</w:t>
            </w: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ROZV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S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Osvětlení rozvaděče 230VAC s koncovým spínačem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Kurzva0"/>
              </w:rPr>
              <w:t>ASŘTP</w:t>
            </w:r>
          </w:p>
        </w:tc>
        <w:tc>
          <w:tcPr>
            <w:tcW w:w="34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0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ks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378,0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876,0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0.0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0"/>
              </w:rPr>
              <w:t>878,0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5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20.16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  <w:ind w:left="220"/>
            </w:pPr>
            <w:r>
              <w:rPr>
                <w:rStyle w:val="Zkladntext2FranklinGothicHeavy65ptKurzva0"/>
              </w:rPr>
              <w:t>B</w:t>
            </w: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ROZV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EM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 xml:space="preserve">Elektroměr pro nepřímé měření s impulsním </w:t>
            </w:r>
            <w:r>
              <w:rPr>
                <w:rStyle w:val="Zkladntext2FranklinGothicHeavy65pt0"/>
              </w:rPr>
              <w:t>výstupem a komunikaci RS232/485 Modbus RTU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tabs>
                <w:tab w:val="left" w:pos="810"/>
              </w:tabs>
              <w:spacing w:line="148" w:lineRule="exact"/>
              <w:jc w:val="both"/>
            </w:pPr>
            <w:r>
              <w:rPr>
                <w:rStyle w:val="Zkladntext2FranklinGothicHeavy65ptKurzva0"/>
              </w:rPr>
              <w:t>ASŘTP</w:t>
            </w:r>
            <w:r>
              <w:rPr>
                <w:rStyle w:val="Zkladntext2FranklinGothicHeavy65pt0"/>
              </w:rPr>
              <w:t xml:space="preserve"> i</w:t>
            </w:r>
            <w:r>
              <w:rPr>
                <w:rStyle w:val="Zkladntext2FranklinGothicHeavy65pt0"/>
              </w:rPr>
              <w:tab/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ks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6214,0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6 214.0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0.0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tabs>
                <w:tab w:val="left" w:pos="666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6214.0</w:t>
            </w:r>
            <w:r>
              <w:rPr>
                <w:rStyle w:val="Zkladntext2FranklinGothicHeavy65pt0"/>
              </w:rPr>
              <w:tab/>
              <w:t>I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299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"20.17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  <w:ind w:left="220"/>
            </w:pPr>
            <w:r>
              <w:rPr>
                <w:rStyle w:val="Zkladntext2FranklinGothicHeavy65pt0"/>
              </w:rPr>
              <w:t>FV</w:t>
            </w: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ROZV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FV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4" w:lineRule="exact"/>
            </w:pPr>
            <w:r>
              <w:rPr>
                <w:rStyle w:val="Zkladntext2FranklinGothicHeavy65pt0"/>
              </w:rPr>
              <w:t>Signálová přepěťová ochrana pro analogové a digitální signály na úrovni 24VDC, dvoukanálové provedeni, třída svodiče - typ 1, bleskový proud (10/350)</w:t>
            </w:r>
            <w:r>
              <w:rPr>
                <w:rStyle w:val="Zkladntext2FranklinGothicHeavy65pt0"/>
              </w:rPr>
              <w:t xml:space="preserve"> - 10kA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Kurzva0"/>
              </w:rPr>
              <w:t>ASŘTP</w:t>
            </w:r>
          </w:p>
        </w:tc>
        <w:tc>
          <w:tcPr>
            <w:tcW w:w="34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0"/>
              </w:rPr>
              <w:t>5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ks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2302,0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0.0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11 510.0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tabs>
                <w:tab w:val="left" w:pos="680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11 510,0</w:t>
            </w:r>
            <w:r>
              <w:rPr>
                <w:rStyle w:val="Zkladntext2FranklinGothicHeavy65pt0"/>
              </w:rPr>
              <w:tab/>
            </w:r>
            <w:r>
              <w:rPr>
                <w:rStyle w:val="Zkladntext2FranklinGothicHeavy65pt0"/>
                <w:vertAlign w:val="superscript"/>
              </w:rPr>
              <w:t>: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1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20.18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0"/>
              </w:rPr>
              <w:t>py_[</w:t>
            </w: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ROZV</w:t>
            </w:r>
          </w:p>
        </w:tc>
        <w:tc>
          <w:tcPr>
            <w:tcW w:w="9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FU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Rozjlšťovaci svorka řadová včetně pojistky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Kurzva0"/>
              </w:rPr>
              <w:t>ASŘTP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0"/>
              </w:rPr>
              <w:t>20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ks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69,0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0.0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1 380,0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0,0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tabs>
                <w:tab w:val="left" w:pos="659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1 380,0</w:t>
            </w:r>
            <w:r>
              <w:rPr>
                <w:rStyle w:val="Zkladntext2FranklinGothicHeavy65pt0"/>
              </w:rPr>
              <w:tab/>
              <w:t>i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20.13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  <w:ind w:left="220"/>
            </w:pPr>
            <w:r>
              <w:rPr>
                <w:rStyle w:val="Zkladntext2FranklinGothicHeavy65pt0"/>
              </w:rPr>
              <w:t>FA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ROZV</w:t>
            </w:r>
          </w:p>
        </w:tc>
        <w:tc>
          <w:tcPr>
            <w:tcW w:w="9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FA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Jednopólový jistič do velikosti in=10A, char. B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Kurzva0"/>
              </w:rPr>
              <w:t>ASŘTP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0"/>
              </w:rPr>
              <w:t>10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ks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159,0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1 590,0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tabs>
                <w:tab w:val="left" w:pos="652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1 590,0</w:t>
            </w:r>
            <w:r>
              <w:rPr>
                <w:rStyle w:val="Zkladntext2FranklinGothicHeavy65pt0"/>
              </w:rPr>
              <w:tab/>
              <w:t>i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20.20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  <w:ind w:left="220"/>
            </w:pPr>
            <w:r>
              <w:rPr>
                <w:rStyle w:val="Zkladntext2FranklinGothicHeavy65pt0"/>
              </w:rPr>
              <w:t>KA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ROZV</w:t>
            </w:r>
          </w:p>
        </w:tc>
        <w:tc>
          <w:tcPr>
            <w:tcW w:w="660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tabs>
                <w:tab w:val="left" w:pos="529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KA</w:t>
            </w:r>
            <w:r>
              <w:rPr>
                <w:rStyle w:val="Zkladntext2FranklinGothicHeavy65pt0"/>
              </w:rPr>
              <w:tab/>
              <w:t>ÍPomooné relé, Uca24VDC, 2 přep. kont., včetně palice a příslušenství.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Kurzva0"/>
              </w:rPr>
              <w:t>ASŘTP</w:t>
            </w:r>
          </w:p>
        </w:tc>
        <w:tc>
          <w:tcPr>
            <w:tcW w:w="34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0"/>
              </w:rPr>
              <w:t>40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ks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328,0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13 120,0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0"/>
              </w:rPr>
              <w:t>13120,0 I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48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20,21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  <w:ind w:left="220"/>
            </w:pPr>
            <w:r>
              <w:rPr>
                <w:rStyle w:val="Zkladntext2FranklinGothicHeavy65pt0"/>
              </w:rPr>
              <w:t>KA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ROZV</w:t>
            </w:r>
          </w:p>
        </w:tc>
        <w:tc>
          <w:tcPr>
            <w:tcW w:w="660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tabs>
                <w:tab w:val="left" w:pos="493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KA</w:t>
            </w:r>
            <w:r>
              <w:rPr>
                <w:rStyle w:val="Zkladntext2FranklinGothicHeavy65pt0"/>
              </w:rPr>
              <w:tab/>
              <w:t>; Pomocná reié, Uc=23QVAC, 2 přep. kont, včetně patice a příslušenství.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Kurzva0"/>
              </w:rPr>
              <w:t>ASŘTP</w:t>
            </w:r>
          </w:p>
        </w:tc>
        <w:tc>
          <w:tcPr>
            <w:tcW w:w="34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0"/>
              </w:rPr>
              <w:t>16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ks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323,0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0.0</w:t>
            </w: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5 248,0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0.0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tabs>
                <w:tab w:val="left" w:pos="659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5 248,0</w:t>
            </w:r>
            <w:r>
              <w:rPr>
                <w:rStyle w:val="Zkladntext2FranklinGothicHeavy65pt0"/>
              </w:rPr>
              <w:tab/>
              <w:t>!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76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20.22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  <w:ind w:left="220"/>
            </w:pPr>
            <w:r>
              <w:rPr>
                <w:rStyle w:val="Zkladntext2FranklinGothicHeavy65pt0"/>
              </w:rPr>
              <w:t>AT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ROZV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AT</w:t>
            </w:r>
          </w:p>
        </w:tc>
        <w:tc>
          <w:tcPr>
            <w:tcW w:w="5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Převodník signálu PtlOO na signál 4...20mA pasivní, napájení 24VDC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tabs>
                <w:tab w:val="left" w:pos="817"/>
              </w:tabs>
              <w:spacing w:line="148" w:lineRule="exact"/>
              <w:jc w:val="both"/>
            </w:pPr>
            <w:r>
              <w:rPr>
                <w:rStyle w:val="Zkladntext2FranklinGothicHeavy65ptKurzva0"/>
              </w:rPr>
              <w:t>ASŘTP \</w:t>
            </w:r>
            <w:r>
              <w:rPr>
                <w:rStyle w:val="Zkladntext2FranklinGothicHeavy65ptKurzva0"/>
              </w:rPr>
              <w:tab/>
              <w:t>i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ks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2284,0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2 234,0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48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0"/>
              </w:rPr>
              <w:t>2284,0</w:t>
            </w:r>
          </w:p>
        </w:tc>
      </w:tr>
    </w:tbl>
    <w:p w:rsidR="007A1E19" w:rsidRDefault="007A1E19">
      <w:pPr>
        <w:framePr w:w="14148" w:wrap="notBeside" w:vAnchor="text" w:hAnchor="text" w:xAlign="center" w:y="1"/>
        <w:rPr>
          <w:sz w:val="2"/>
          <w:szCs w:val="2"/>
        </w:rPr>
      </w:pPr>
    </w:p>
    <w:p w:rsidR="007A1E19" w:rsidRDefault="007A1E19">
      <w:pPr>
        <w:rPr>
          <w:sz w:val="2"/>
          <w:szCs w:val="2"/>
        </w:rPr>
      </w:pPr>
    </w:p>
    <w:p w:rsidR="007A1E19" w:rsidRDefault="007A1E19">
      <w:pPr>
        <w:rPr>
          <w:sz w:val="2"/>
          <w:szCs w:val="2"/>
        </w:rPr>
        <w:sectPr w:rsidR="007A1E19">
          <w:headerReference w:type="even" r:id="rId93"/>
          <w:headerReference w:type="default" r:id="rId94"/>
          <w:footerReference w:type="even" r:id="rId95"/>
          <w:footerReference w:type="default" r:id="rId96"/>
          <w:headerReference w:type="first" r:id="rId97"/>
          <w:footerReference w:type="first" r:id="rId98"/>
          <w:pgSz w:w="16840" w:h="11900" w:orient="landscape"/>
          <w:pgMar w:top="547" w:right="1293" w:bottom="1101" w:left="1277" w:header="0" w:footer="3" w:gutter="0"/>
          <w:pgNumType w:start="34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"/>
        <w:gridCol w:w="605"/>
        <w:gridCol w:w="500"/>
        <w:gridCol w:w="914"/>
        <w:gridCol w:w="5706"/>
        <w:gridCol w:w="688"/>
        <w:gridCol w:w="360"/>
        <w:gridCol w:w="403"/>
        <w:gridCol w:w="799"/>
        <w:gridCol w:w="796"/>
        <w:gridCol w:w="940"/>
        <w:gridCol w:w="979"/>
        <w:gridCol w:w="979"/>
      </w:tblGrid>
      <w:tr w:rsidR="007A1E19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0" w:lineRule="exact"/>
              <w:jc w:val="both"/>
            </w:pPr>
            <w:r>
              <w:rPr>
                <w:rStyle w:val="Zkladntext2FranklinGothicHeavy65pt0"/>
              </w:rPr>
              <w:lastRenderedPageBreak/>
              <w:t>• Čísla' i Označení : položky j ./položky.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.-Žpijsbb</w:t>
            </w:r>
          </w:p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dodavky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• • Typ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37" w:lineRule="exact"/>
              <w:jc w:val="both"/>
            </w:pPr>
            <w:r>
              <w:rPr>
                <w:rStyle w:val="Zkladntext2FranklinGothicHeavy65pt0"/>
              </w:rPr>
              <w:t xml:space="preserve">Výrobce/ </w:t>
            </w:r>
            <w:r>
              <w:rPr>
                <w:rStyle w:val="Zkladntext2FranklinGothicHeavy55pt2"/>
                <w:vertAlign w:val="superscript"/>
              </w:rPr>
              <w:t xml:space="preserve">1 </w:t>
            </w:r>
            <w:r>
              <w:rPr>
                <w:rStyle w:val="Zkladntext2FranklinGothicHeavy65pt0"/>
              </w:rPr>
              <w:t>tiodavatcl ■ i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Počet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Dodávka. Kč/ks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Montáž K£to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37" w:lineRule="exact"/>
              <w:jc w:val="center"/>
            </w:pPr>
            <w:r>
              <w:rPr>
                <w:rStyle w:val="Zkladntext2FranklinGothicHeavy65pt0"/>
              </w:rPr>
              <w:t>Dodávka celkem / KS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37" w:lineRule="exact"/>
              <w:jc w:val="center"/>
            </w:pPr>
            <w:r>
              <w:rPr>
                <w:rStyle w:val="Zkladntext2FranklinGothicHeavy65pt0"/>
              </w:rPr>
              <w:t>Montáž celkem / KS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37" w:lineRule="exact"/>
              <w:jc w:val="center"/>
            </w:pPr>
            <w:r>
              <w:rPr>
                <w:rStyle w:val="Zkladntext2FranklinGothicHeavy65pt0"/>
              </w:rPr>
              <w:t>Dodávka a montáž celkem /K£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80"/>
          <w:jc w:val="center"/>
        </w:trPr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655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20.23</w:t>
            </w:r>
            <w:r>
              <w:rPr>
                <w:rStyle w:val="Zkladntext2FranklinGothicHeavy65pt0"/>
              </w:rPr>
              <w:tab/>
              <w:t>X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R02V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X</w:t>
            </w:r>
          </w:p>
        </w:tc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5663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 xml:space="preserve">Řadové </w:t>
            </w:r>
            <w:r>
              <w:rPr>
                <w:rStyle w:val="Zkladntext2FranklinGothicHeavy65pt0"/>
              </w:rPr>
              <w:t>svorky do velikosti 2,5mm2</w:t>
            </w:r>
            <w:r>
              <w:rPr>
                <w:rStyle w:val="Zkladntext2FranklinGothicHeavy65pt0"/>
              </w:rPr>
              <w:tab/>
              <w:t xml:space="preserve">i </w:t>
            </w:r>
            <w:r>
              <w:rPr>
                <w:rStyle w:val="Zkladntext2FranklinGothicHeavy65ptKurzva0"/>
              </w:rPr>
              <w:t>ASŘTP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55pt2"/>
              </w:rPr>
              <w:t>1001</w:t>
            </w:r>
            <w:r>
              <w:rPr>
                <w:rStyle w:val="Zkladntext2FranklinGothicHeavy65pt0"/>
              </w:rPr>
              <w:t xml:space="preserve"> ks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12,5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457"/>
                <w:tab w:val="left" w:pos="752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0,0</w:t>
            </w:r>
            <w:r>
              <w:rPr>
                <w:rStyle w:val="Zkladntext2FranklinGothicHeavy65pt0"/>
              </w:rPr>
              <w:tab/>
              <w:t>i</w:t>
            </w:r>
            <w:r>
              <w:rPr>
                <w:rStyle w:val="Zkladntext2FranklinGothicHeavy65pt0"/>
              </w:rPr>
              <w:tab/>
              <w:t>1 250,0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558"/>
                <w:tab w:val="left" w:pos="853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0,0</w:t>
            </w:r>
            <w:r>
              <w:rPr>
                <w:rStyle w:val="Zkladntext2FranklinGothicHeavy65pt0"/>
              </w:rPr>
              <w:tab/>
              <w:t>i</w:t>
            </w:r>
            <w:r>
              <w:rPr>
                <w:rStyle w:val="Zkladntext2FranklinGothicHeavy65pt0"/>
              </w:rPr>
              <w:tab/>
              <w:t>1 250,0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20.24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0"/>
              </w:rPr>
              <w:t>j RCZV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5663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Drobný montážní a instalační materiál - vodiče, popisy, kabelové kanály, kabelové průchodky, atd.</w:t>
            </w:r>
            <w:r>
              <w:rPr>
                <w:rStyle w:val="Zkladntext2FranklinGothicHeavy65pt0"/>
              </w:rPr>
              <w:tab/>
              <w:t xml:space="preserve">i </w:t>
            </w:r>
            <w:r>
              <w:rPr>
                <w:rStyle w:val="Zkladntext2FranklinGothicHeavy65ptKurzva0"/>
              </w:rPr>
              <w:t>ASŘTP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24" w:lineRule="exact"/>
              <w:jc w:val="right"/>
            </w:pPr>
            <w:r>
              <w:rPr>
                <w:rStyle w:val="Zkladntext2FranklinGothicHeavy55pt2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kpí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24" w:lineRule="exact"/>
              <w:jc w:val="center"/>
            </w:pPr>
            <w:r>
              <w:rPr>
                <w:rStyle w:val="Zkladntext2FranklinGothicHeavy55pt2"/>
              </w:rPr>
              <w:t>2000,0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55pt2"/>
              </w:rPr>
              <w:t>0,0</w:t>
            </w:r>
            <w:r>
              <w:rPr>
                <w:rStyle w:val="Zkladntext2FranklinGothicHeavy65pt0"/>
              </w:rPr>
              <w:t xml:space="preserve"> : </w:t>
            </w:r>
            <w:r>
              <w:rPr>
                <w:rStyle w:val="Zkladntext2FranklinGothicHeavy55pt2"/>
              </w:rPr>
              <w:t>2</w:t>
            </w:r>
            <w:r>
              <w:rPr>
                <w:rStyle w:val="Zkladntext2FranklinGothicHeavy65pt0"/>
              </w:rPr>
              <w:t xml:space="preserve"> </w:t>
            </w:r>
            <w:r>
              <w:rPr>
                <w:rStyle w:val="Zkladntext2FranklinGothicHeavy55pt2"/>
              </w:rPr>
              <w:t>000,0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554"/>
                <w:tab w:val="left" w:pos="850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0,0</w:t>
            </w:r>
            <w:r>
              <w:rPr>
                <w:rStyle w:val="Zkladntext2FranklinGothicHeavy65pt0"/>
              </w:rPr>
              <w:tab/>
              <w:t>;</w:t>
            </w:r>
            <w:r>
              <w:rPr>
                <w:rStyle w:val="Zkladntext2FranklinGothicHeavy65pt0"/>
              </w:rPr>
              <w:tab/>
              <w:t>2Q0C.0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20,25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0"/>
              </w:rPr>
              <w:t>i R02V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5663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Montáž a osazení řídícího systému a komponent MaR co rozvaděče</w:t>
            </w:r>
            <w:r>
              <w:rPr>
                <w:rStyle w:val="Zkladntext2FranklinGothicHeavy65pt0"/>
              </w:rPr>
              <w:tab/>
              <w:t xml:space="preserve">i </w:t>
            </w:r>
            <w:r>
              <w:rPr>
                <w:rStyle w:val="Zkladntext2FranklinGothicHeavy65ptKurzva0"/>
              </w:rPr>
              <w:t>ASŘTP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24" w:lineRule="exact"/>
              <w:jc w:val="right"/>
            </w:pPr>
            <w:r>
              <w:rPr>
                <w:rStyle w:val="Zkladntext2FranklinGothicHeavy55pt2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kpí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24" w:lineRule="exact"/>
              <w:jc w:val="center"/>
            </w:pPr>
            <w:r>
              <w:rPr>
                <w:rStyle w:val="Zkladntext2FranklinGothicHeavy55pt2"/>
              </w:rPr>
              <w:t>0,0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 xml:space="preserve">6000.0 ! </w:t>
            </w:r>
            <w:r>
              <w:rPr>
                <w:rStyle w:val="Zkladntext2FranklinGothicHeavy55pt2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55pt2"/>
              </w:rPr>
              <w:t>6</w:t>
            </w:r>
            <w:r>
              <w:rPr>
                <w:rStyle w:val="Zkladntext2FranklinGothicHeavy65pt0"/>
              </w:rPr>
              <w:t xml:space="preserve"> </w:t>
            </w:r>
            <w:r>
              <w:rPr>
                <w:rStyle w:val="Zkladntext2FranklinGothicHeavy55pt2"/>
              </w:rPr>
              <w:t>000,0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55pt2"/>
              </w:rPr>
              <w:t>6</w:t>
            </w:r>
            <w:r>
              <w:rPr>
                <w:rStyle w:val="Zkladntext2FranklinGothicHeavy65pt0"/>
              </w:rPr>
              <w:t xml:space="preserve"> </w:t>
            </w:r>
            <w:r>
              <w:rPr>
                <w:rStyle w:val="Zkladntext2FranklinGothicHeavy55pt2"/>
              </w:rPr>
              <w:t>000,0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1"/>
          <w:jc w:val="center"/>
        </w:trPr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666"/>
                <w:tab w:val="left" w:pos="983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20.26 i</w:t>
            </w:r>
            <w:r>
              <w:rPr>
                <w:rStyle w:val="Zkladntext2FranklinGothicHeavy65pt0"/>
              </w:rPr>
              <w:tab/>
              <w:t>-</w:t>
            </w:r>
            <w:r>
              <w:rPr>
                <w:rStyle w:val="Zkladntext2FranklinGothicHeavy65pt0"/>
              </w:rPr>
              <w:tab/>
              <w:t>i ROZV</w:t>
            </w:r>
          </w:p>
        </w:tc>
        <w:tc>
          <w:tcPr>
            <w:tcW w:w="807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421"/>
                <w:tab w:val="left" w:pos="6149"/>
                <w:tab w:val="left" w:pos="7139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-</w:t>
            </w:r>
            <w:r>
              <w:rPr>
                <w:rStyle w:val="Zkladntext2FranklinGothicHeavy65pt0"/>
              </w:rPr>
              <w:tab/>
              <w:t>; Výroba rozvaděče</w:t>
            </w:r>
            <w:r>
              <w:rPr>
                <w:rStyle w:val="Zkladntext2FranklinGothicHeavy65pt0"/>
              </w:rPr>
              <w:tab/>
              <w:t xml:space="preserve">i </w:t>
            </w:r>
            <w:r>
              <w:rPr>
                <w:rStyle w:val="Zkladntext2FranklinGothicHeavy65ptKurzva0"/>
              </w:rPr>
              <w:t>ASŘTP</w:t>
            </w:r>
            <w:r>
              <w:rPr>
                <w:rStyle w:val="Zkladntext2FranklinGothicHeavy65pt0"/>
              </w:rPr>
              <w:tab/>
              <w:t>ijkpl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24" w:lineRule="exact"/>
              <w:jc w:val="center"/>
            </w:pPr>
            <w:r>
              <w:rPr>
                <w:rStyle w:val="Zkladntext2FranklinGothicHeavy55pt2"/>
              </w:rPr>
              <w:t>0.0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594"/>
                <w:tab w:val="left" w:pos="997"/>
                <w:tab w:val="left" w:pos="1530"/>
                <w:tab w:val="left" w:pos="1804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24000,0</w:t>
            </w:r>
            <w:r>
              <w:rPr>
                <w:rStyle w:val="Zkladntext2FranklinGothicHeavy65pt0"/>
              </w:rPr>
              <w:tab/>
              <w:t>!</w:t>
            </w:r>
            <w:r>
              <w:rPr>
                <w:rStyle w:val="Zkladntext2FranklinGothicHeavy65pt0"/>
              </w:rPr>
              <w:tab/>
              <w:t>0,0</w:t>
            </w:r>
            <w:r>
              <w:rPr>
                <w:rStyle w:val="Zkladntext2FranklinGothicHeavy65pt0"/>
              </w:rPr>
              <w:tab/>
              <w:t>i</w:t>
            </w:r>
            <w:r>
              <w:rPr>
                <w:rStyle w:val="Zkladntext2FranklinGothicHeavy65pt0"/>
              </w:rPr>
              <w:tab/>
              <w:t>24 000,0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24 COO.O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86"/>
          <w:jc w:val="center"/>
        </w:trPr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leader="hyphen" w:pos="475"/>
                <w:tab w:val="left" w:leader="hyphen" w:pos="1080"/>
                <w:tab w:val="left" w:leader="hyphen" w:pos="1566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1</w:t>
            </w:r>
            <w:r>
              <w:rPr>
                <w:rStyle w:val="Zkladntext2FranklinGothicHeavy65pt0"/>
              </w:rPr>
              <w:tab/>
              <w:t>:•</w:t>
            </w:r>
            <w:r>
              <w:rPr>
                <w:rStyle w:val="Zkladntext2FranklinGothicHeavy65pt0"/>
              </w:rPr>
              <w:tab/>
              <w:t>1</w:t>
            </w:r>
            <w:r>
              <w:rPr>
                <w:rStyle w:val="Zkladntext2FranklinGothicHeavy65pt0"/>
              </w:rPr>
              <w:tab/>
            </w:r>
          </w:p>
        </w:tc>
        <w:tc>
          <w:tcPr>
            <w:tcW w:w="1256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66"/>
          <w:jc w:val="center"/>
        </w:trPr>
        <w:tc>
          <w:tcPr>
            <w:tcW w:w="141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leader="dot" w:pos="385"/>
                <w:tab w:val="left" w:leader="dot" w:pos="1076"/>
                <w:tab w:val="left" w:leader="dot" w:pos="2358"/>
                <w:tab w:val="left" w:leader="dot" w:pos="4028"/>
                <w:tab w:val="left" w:leader="dot" w:pos="6937"/>
                <w:tab w:val="left" w:leader="dot" w:pos="6973"/>
                <w:tab w:val="left" w:leader="dot" w:pos="8096"/>
                <w:tab w:val="left" w:pos="11232"/>
                <w:tab w:val="left" w:pos="12434"/>
                <w:tab w:val="left" w:pos="13162"/>
                <w:tab w:val="left" w:pos="13406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 xml:space="preserve">I </w:t>
            </w:r>
            <w:r>
              <w:rPr>
                <w:rStyle w:val="Zkladntext2FranklinGothicHeavy65pt0"/>
              </w:rPr>
              <w:tab/>
              <w:t xml:space="preserve"> </w:t>
            </w:r>
            <w:r>
              <w:rPr>
                <w:rStyle w:val="Zkladntext2FranklinGothicHeavy65pt0"/>
              </w:rPr>
              <w:tab/>
              <w:t xml:space="preserve"> </w:t>
            </w:r>
            <w:r>
              <w:rPr>
                <w:rStyle w:val="Zkladntext2FranklinGothicHeavy65pt0"/>
              </w:rPr>
              <w:tab/>
              <w:t xml:space="preserve"> </w:t>
            </w:r>
            <w:r>
              <w:rPr>
                <w:rStyle w:val="Zkladntext2FranklinGothicHeavy65pt0"/>
              </w:rPr>
              <w:tab/>
            </w:r>
            <w:r>
              <w:rPr>
                <w:rStyle w:val="Zkladntext2FranklinGothicHeavy65ptKurzva0"/>
              </w:rPr>
              <w:t xml:space="preserve">Montážní a instalační materiál </w:t>
            </w:r>
            <w:r>
              <w:rPr>
                <w:rStyle w:val="Zkladntext2FranklinGothicHeavy65ptKurzva0"/>
              </w:rPr>
              <w:t>demontáže</w:t>
            </w:r>
            <w:r>
              <w:rPr>
                <w:rStyle w:val="Zkladntext2FranklinGothicHeavy4ptdkovn0ptMtko40"/>
              </w:rPr>
              <w:tab/>
            </w:r>
            <w:r>
              <w:rPr>
                <w:rStyle w:val="Zkladntext2FranklinGothicHeavy4ptdkovn0ptMtko40"/>
              </w:rPr>
              <w:tab/>
              <w:t xml:space="preserve"> </w:t>
            </w:r>
            <w:r>
              <w:rPr>
                <w:rStyle w:val="Zkladntext2FranklinGothicHeavy4ptdkovn0ptMtko40"/>
              </w:rPr>
              <w:tab/>
              <w:t xml:space="preserve"> </w:t>
            </w:r>
            <w:r>
              <w:rPr>
                <w:rStyle w:val="Zkladntext2FranklinGothicHeavy65pt0"/>
              </w:rPr>
              <w:t>i .</w:t>
            </w:r>
            <w:r>
              <w:rPr>
                <w:rStyle w:val="Zkladntext2FranklinGothicHeavy65pt0"/>
              </w:rPr>
              <w:tab/>
              <w:t>t 38 324,0 |</w:t>
            </w:r>
            <w:r>
              <w:rPr>
                <w:rStyle w:val="Zkladntext2FranklinGothicHeavy65pt0"/>
              </w:rPr>
              <w:tab/>
              <w:t>19 700,0</w:t>
            </w:r>
            <w:r>
              <w:rPr>
                <w:rStyle w:val="Zkladntext2FranklinGothicHeavy65pt0"/>
              </w:rPr>
              <w:tab/>
              <w:t>|</w:t>
            </w:r>
            <w:r>
              <w:rPr>
                <w:rStyle w:val="Zkladntext2FranklinGothicHeavy65pt0"/>
              </w:rPr>
              <w:tab/>
              <w:t>58 024,0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990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20.27 j</w:t>
            </w:r>
            <w:r>
              <w:rPr>
                <w:rStyle w:val="Zkladntext2FranklinGothicHeavy65pt0"/>
              </w:rPr>
              <w:tab/>
              <w:t>! MM-MP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CYKY-J 3x1,5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propojovací kabel silový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Kurzva0"/>
              </w:rPr>
              <w:t>ASŘTP</w:t>
            </w:r>
          </w:p>
        </w:tc>
        <w:tc>
          <w:tcPr>
            <w:tcW w:w="525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544"/>
                <w:tab w:val="left" w:pos="846"/>
                <w:tab w:val="left" w:pos="1350"/>
                <w:tab w:val="left" w:pos="1638"/>
                <w:tab w:val="left" w:pos="2142"/>
                <w:tab w:val="left" w:pos="2473"/>
                <w:tab w:val="left" w:pos="3085"/>
                <w:tab w:val="left" w:pos="3431"/>
                <w:tab w:val="left" w:pos="4057"/>
                <w:tab w:val="left" w:pos="4406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20! m</w:t>
            </w:r>
            <w:r>
              <w:rPr>
                <w:rStyle w:val="Zkladntext2FranklinGothicHeavy65pt0"/>
              </w:rPr>
              <w:tab/>
              <w:t>i</w:t>
            </w:r>
            <w:r>
              <w:rPr>
                <w:rStyle w:val="Zkladntext2FranklinGothicHeavy65pt0"/>
              </w:rPr>
              <w:tab/>
              <w:t>13,5</w:t>
            </w:r>
            <w:r>
              <w:rPr>
                <w:rStyle w:val="Zkladntext2FranklinGothicHeavy65pt0"/>
              </w:rPr>
              <w:tab/>
              <w:t>|</w:t>
            </w:r>
            <w:r>
              <w:rPr>
                <w:rStyle w:val="Zkladntext2FranklinGothicHeavy65pt0"/>
              </w:rPr>
              <w:tab/>
              <w:t>22,0</w:t>
            </w:r>
            <w:r>
              <w:rPr>
                <w:rStyle w:val="Zkladntext2FranklinGothicHeavy65pt0"/>
              </w:rPr>
              <w:tab/>
              <w:t>j</w:t>
            </w:r>
            <w:r>
              <w:rPr>
                <w:rStyle w:val="Zkladntext2FranklinGothicHeavy65pt0"/>
              </w:rPr>
              <w:tab/>
              <w:t>270,0</w:t>
            </w:r>
            <w:r>
              <w:rPr>
                <w:rStyle w:val="Zkladntext2FranklinGothicHeavy65pt0"/>
              </w:rPr>
              <w:tab/>
              <w:t>i</w:t>
            </w:r>
            <w:r>
              <w:rPr>
                <w:rStyle w:val="Zkladntext2FranklinGothicHeavy65pt0"/>
              </w:rPr>
              <w:tab/>
              <w:t>440,0</w:t>
            </w:r>
            <w:r>
              <w:rPr>
                <w:rStyle w:val="Zkladntext2FranklinGothicHeavy65pt0"/>
              </w:rPr>
              <w:tab/>
              <w:t>i</w:t>
            </w:r>
            <w:r>
              <w:rPr>
                <w:rStyle w:val="Zkladntext2FranklinGothicHeavy65pt0"/>
              </w:rPr>
              <w:tab/>
              <w:t>710,0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48"/>
          <w:jc w:val="center"/>
        </w:trPr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983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20-23 !</w:t>
            </w:r>
            <w:r>
              <w:rPr>
                <w:rStyle w:val="Zkladntext2FranklinGothicHeavy65pt0"/>
              </w:rPr>
              <w:tab/>
              <w:t>[MM-MP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CYKY-J 3x2,5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propojovací kabel silový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0"/>
              </w:rPr>
              <w:t>ASŘTP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544"/>
                <w:tab w:val="left" w:pos="832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15!m</w:t>
            </w:r>
            <w:r>
              <w:rPr>
                <w:rStyle w:val="Zkladntext2FranklinGothicHeavy65pt0"/>
              </w:rPr>
              <w:tab/>
              <w:t>l</w:t>
            </w:r>
            <w:r>
              <w:rPr>
                <w:rStyle w:val="Zkladntext2FranklinGothicHeavy65pt0"/>
              </w:rPr>
              <w:tab/>
              <w:t>24,5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508"/>
                <w:tab w:val="left" w:pos="839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22,0</w:t>
            </w:r>
            <w:r>
              <w:rPr>
                <w:rStyle w:val="Zkladntext2FranklinGothicHeavy65pt0"/>
              </w:rPr>
              <w:tab/>
              <w:t>!</w:t>
            </w:r>
            <w:r>
              <w:rPr>
                <w:rStyle w:val="Zkladntext2FranklinGothicHeavy65pt0"/>
              </w:rPr>
              <w:tab/>
              <w:t>367,5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616"/>
                <w:tab w:val="left" w:pos="976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330,0</w:t>
            </w:r>
            <w:r>
              <w:rPr>
                <w:rStyle w:val="Zkladntext2FranklinGothicHeavy65pt0"/>
              </w:rPr>
              <w:tab/>
              <w:t>í</w:t>
            </w:r>
            <w:r>
              <w:rPr>
                <w:rStyle w:val="Zkladntext2FranklinGothicHeavy65pt0"/>
              </w:rPr>
              <w:tab/>
              <w:t>697,5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62"/>
          <w:jc w:val="center"/>
        </w:trPr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983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2029 i</w:t>
            </w:r>
            <w:r>
              <w:rPr>
                <w:rStyle w:val="Zkladntext2FranklinGothicHeavy65pt0"/>
              </w:rPr>
              <w:tab/>
              <w:t>j MM-MP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CYKY-J 4x2,5</w:t>
            </w:r>
          </w:p>
        </w:tc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5821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propojovací kabel silový</w:t>
            </w:r>
            <w:r>
              <w:rPr>
                <w:rStyle w:val="Zkladntext2FranklinGothicHeavy65pt0"/>
              </w:rPr>
              <w:tab/>
              <w:t>ASŘTP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ind w:left="200"/>
            </w:pPr>
            <w:r>
              <w:rPr>
                <w:rStyle w:val="Zkladntext2FranklinGothicHeavy55pt2"/>
              </w:rPr>
              <w:t>20</w:t>
            </w:r>
            <w:r>
              <w:rPr>
                <w:rStyle w:val="Zkladntext2FranklinGothicHeavy65pt0"/>
              </w:rPr>
              <w:t>ím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26,9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500"/>
                <w:tab w:val="left" w:pos="832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22,0</w:t>
            </w:r>
            <w:r>
              <w:rPr>
                <w:rStyle w:val="Zkladntext2FranklinGothicHeavy65pt0"/>
              </w:rPr>
              <w:tab/>
              <w:t>I</w:t>
            </w:r>
            <w:r>
              <w:rPr>
                <w:rStyle w:val="Zkladntext2FranklinGothicHeavy65pt0"/>
              </w:rPr>
              <w:tab/>
              <w:t>538,0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630"/>
                <w:tab w:val="left" w:pos="976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440,0</w:t>
            </w:r>
            <w:r>
              <w:rPr>
                <w:rStyle w:val="Zkladntext2FranklinGothicHeavy65pt0"/>
              </w:rPr>
              <w:tab/>
              <w:t>i</w:t>
            </w:r>
            <w:r>
              <w:rPr>
                <w:rStyle w:val="Zkladntext2FranklinGothicHeavy65pt0"/>
              </w:rPr>
              <w:tab/>
              <w:t>978,0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990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20.30 !,</w:t>
            </w:r>
            <w:r>
              <w:rPr>
                <w:rStyle w:val="Zkladntext2FranklinGothicHeavy65pt0"/>
              </w:rPr>
              <w:tab/>
              <w:t>! MM-MP</w:t>
            </w:r>
          </w:p>
        </w:tc>
        <w:tc>
          <w:tcPr>
            <w:tcW w:w="730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6484"/>
                <w:tab w:val="left" w:pos="6642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CYKY-J 5x1,5; propojovací Kabel silový</w:t>
            </w:r>
            <w:r>
              <w:rPr>
                <w:rStyle w:val="Zkladntext2FranklinGothicHeavy65pt0"/>
              </w:rPr>
              <w:tab/>
              <w:t>:</w:t>
            </w:r>
            <w:r>
              <w:rPr>
                <w:rStyle w:val="Zkladntext2FranklinGothicHeavy65pt0"/>
              </w:rPr>
              <w:tab/>
            </w:r>
            <w:r>
              <w:rPr>
                <w:rStyle w:val="Zkladntext2FranklinGothicHeavy65ptKurzva0"/>
              </w:rPr>
              <w:t>ASŘTP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24" w:lineRule="exact"/>
              <w:jc w:val="right"/>
            </w:pPr>
            <w:r>
              <w:rPr>
                <w:rStyle w:val="Zkladntext2FranklinGothicHeavy55pt2"/>
              </w:rPr>
              <w:t>20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m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Kurzva0"/>
              </w:rPr>
              <w:t>■26.5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493"/>
                <w:tab w:val="left" w:pos="824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28,0</w:t>
            </w:r>
            <w:r>
              <w:rPr>
                <w:rStyle w:val="Zkladntext2FranklinGothicHeavy65pt0"/>
              </w:rPr>
              <w:tab/>
              <w:t>[</w:t>
            </w:r>
            <w:r>
              <w:rPr>
                <w:rStyle w:val="Zkladntext2FranklinGothicHeavy65pt0"/>
              </w:rPr>
              <w:tab/>
              <w:t>570,0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630"/>
                <w:tab w:val="left" w:pos="929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560,0</w:t>
            </w:r>
            <w:r>
              <w:rPr>
                <w:rStyle w:val="Zkladntext2FranklinGothicHeavy65pt0"/>
              </w:rPr>
              <w:tab/>
              <w:t>:</w:t>
            </w:r>
            <w:r>
              <w:rPr>
                <w:rStyle w:val="Zkladntext2FranklinGothicHeavy65pt0"/>
              </w:rPr>
              <w:tab/>
              <w:t>1 130,0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i 20.31 ;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MM-MP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0"/>
              </w:rPr>
              <w:t>JYTY-J 7x1</w:t>
            </w:r>
          </w:p>
        </w:tc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5674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 xml:space="preserve">propojovací kabel ovládací </w:t>
            </w:r>
            <w:r>
              <w:rPr>
                <w:rStyle w:val="Zkladntext2FranklinGothicHeavy65pt0"/>
              </w:rPr>
              <w:t>stíněný</w:t>
            </w:r>
            <w:r>
              <w:rPr>
                <w:rStyle w:val="Zkladntext2FranklinGothicHeavy65pt0"/>
              </w:rPr>
              <w:tab/>
              <w:t xml:space="preserve">i </w:t>
            </w:r>
            <w:r>
              <w:rPr>
                <w:rStyle w:val="Zkladntext2FranklinGothicHeavy65ptKurzva0"/>
              </w:rPr>
              <w:t>ASŘTP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0"/>
              </w:rPr>
              <w:t>25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m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24" w:lineRule="exact"/>
              <w:jc w:val="center"/>
            </w:pPr>
            <w:r>
              <w:rPr>
                <w:rStyle w:val="Zkladntext2FranklinGothicHeavy55pt2"/>
              </w:rPr>
              <w:t>22,0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493"/>
                <w:tab w:val="left" w:pos="832"/>
                <w:tab w:val="left" w:pos="1782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28,0</w:t>
            </w:r>
            <w:r>
              <w:rPr>
                <w:rStyle w:val="Zkladntext2FranklinGothicHeavy65pt0"/>
              </w:rPr>
              <w:tab/>
            </w:r>
            <w:r>
              <w:rPr>
                <w:rStyle w:val="Zkladntext2FranklinGothicHeavy65ptKurzva0"/>
              </w:rPr>
              <w:t>\</w:t>
            </w:r>
            <w:r>
              <w:rPr>
                <w:rStyle w:val="Zkladntext2FranklinGothicHeavy65pt0"/>
              </w:rPr>
              <w:tab/>
              <w:t>550,0</w:t>
            </w:r>
            <w:r>
              <w:rPr>
                <w:rStyle w:val="Zkladntext2FranklinGothicHeavy65pt0"/>
              </w:rPr>
              <w:tab/>
              <w:t>700.0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1 250,0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20.32 i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MM-MP i JYTY- O 4x1</w:t>
            </w:r>
          </w:p>
        </w:tc>
        <w:tc>
          <w:tcPr>
            <w:tcW w:w="67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5663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propojovací kabel ovládací stíněný</w:t>
            </w:r>
            <w:r>
              <w:rPr>
                <w:rStyle w:val="Zkladntext2FranklinGothicHeavy65pt0"/>
              </w:rPr>
              <w:tab/>
              <w:t xml:space="preserve">j </w:t>
            </w:r>
            <w:r>
              <w:rPr>
                <w:rStyle w:val="Zkladntext2FranklinGothicHeavy65ptKurzva0"/>
              </w:rPr>
              <w:t>ASŘTP</w:t>
            </w:r>
            <w:r>
              <w:rPr>
                <w:rStyle w:val="Zkladntext2FranklinGothicHeavy65pt0"/>
              </w:rPr>
              <w:t xml:space="preserve"> j 20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m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16,5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500"/>
                <w:tab w:val="left" w:pos="832"/>
                <w:tab w:val="left" w:pos="1436"/>
                <w:tab w:val="left" w:pos="1789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22,0</w:t>
            </w:r>
            <w:r>
              <w:rPr>
                <w:rStyle w:val="Zkladntext2FranklinGothicHeavy65pt0"/>
              </w:rPr>
              <w:tab/>
              <w:t>j</w:t>
            </w:r>
            <w:r>
              <w:rPr>
                <w:rStyle w:val="Zkladntext2FranklinGothicHeavy65pt0"/>
              </w:rPr>
              <w:tab/>
              <w:t>330,0</w:t>
            </w:r>
            <w:r>
              <w:rPr>
                <w:rStyle w:val="Zkladntext2FranklinGothicHeavy65pt0"/>
              </w:rPr>
              <w:tab/>
              <w:t>í</w:t>
            </w:r>
            <w:r>
              <w:rPr>
                <w:rStyle w:val="Zkladntext2FranklinGothicHeavy65pt0"/>
              </w:rPr>
              <w:tab/>
              <w:t>440,0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770,0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20.33 I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MM-MP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0"/>
              </w:rPr>
              <w:t>JYTY-J 14x1</w:t>
            </w:r>
          </w:p>
        </w:tc>
        <w:tc>
          <w:tcPr>
            <w:tcW w:w="67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5630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propojovací kabel ovládací stíněný</w:t>
            </w:r>
            <w:r>
              <w:rPr>
                <w:rStyle w:val="Zkladntext2FranklinGothicHeavy65pt0"/>
              </w:rPr>
              <w:tab/>
              <w:t xml:space="preserve">i </w:t>
            </w:r>
            <w:r>
              <w:rPr>
                <w:rStyle w:val="Zkladntext2FranklinGothicHeavy65ptKurzvaMalpsmena0"/>
              </w:rPr>
              <w:t>ASřtp</w:t>
            </w:r>
            <w:r>
              <w:rPr>
                <w:rStyle w:val="Zkladntext2FranklinGothicHeavy65pt0"/>
              </w:rPr>
              <w:t xml:space="preserve"> j </w:t>
            </w:r>
            <w:r>
              <w:rPr>
                <w:rStyle w:val="Zkladntext2FranklinGothicHeavy55pt2"/>
              </w:rPr>
              <w:t>35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m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497"/>
                <w:tab w:val="left" w:pos="792"/>
                <w:tab w:val="left" w:pos="1577"/>
                <w:tab w:val="left" w:pos="2552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77,0</w:t>
            </w:r>
            <w:r>
              <w:rPr>
                <w:rStyle w:val="Zkladntext2FranklinGothicHeavy65pt0"/>
              </w:rPr>
              <w:tab/>
              <w:t>I</w:t>
            </w:r>
            <w:r>
              <w:rPr>
                <w:rStyle w:val="Zkladntext2FranklinGothicHeavy65pt0"/>
              </w:rPr>
              <w:tab/>
              <w:t>39,0</w:t>
            </w:r>
            <w:r>
              <w:rPr>
                <w:rStyle w:val="Zkladntext2FranklinGothicHeavy65pt0"/>
              </w:rPr>
              <w:tab/>
            </w:r>
            <w:r>
              <w:rPr>
                <w:rStyle w:val="Zkladntext2FranklinGothicHeavy55pt2"/>
              </w:rPr>
              <w:t>2</w:t>
            </w:r>
            <w:r>
              <w:rPr>
                <w:rStyle w:val="Zkladntext2FranklinGothicHeavy65pt0"/>
              </w:rPr>
              <w:t xml:space="preserve"> 695,0</w:t>
            </w:r>
            <w:r>
              <w:rPr>
                <w:rStyle w:val="Zkladntext2FranklinGothicHeavy65pt0"/>
              </w:rPr>
              <w:tab/>
              <w:t>1 365,0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4 050,0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943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2034 !</w:t>
            </w:r>
            <w:r>
              <w:rPr>
                <w:rStyle w:val="Zkladntext2FranklinGothicHeavy65pt0"/>
              </w:rPr>
              <w:tab/>
              <w:t>i MM-MP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0"/>
              </w:rPr>
              <w:t>CY</w:t>
            </w:r>
            <w:r>
              <w:rPr>
                <w:rStyle w:val="Zkladntext2FranklinGothicHeavy55pt2"/>
              </w:rPr>
              <w:t>6</w:t>
            </w:r>
          </w:p>
        </w:tc>
        <w:tc>
          <w:tcPr>
            <w:tcW w:w="67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5641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 xml:space="preserve">CY </w:t>
            </w:r>
            <w:r>
              <w:rPr>
                <w:rStyle w:val="Zkladntext2FranklinGothicHeavy55pt2"/>
              </w:rPr>
              <w:t>6</w:t>
            </w:r>
            <w:r>
              <w:rPr>
                <w:rStyle w:val="Zkladntext2FranklinGothicHeavy65pt0"/>
              </w:rPr>
              <w:t xml:space="preserve"> - měděný vodič izolovaný na pospojení</w:t>
            </w:r>
            <w:r>
              <w:rPr>
                <w:rStyle w:val="Zkladntext2FranklinGothicHeavy65pt0"/>
              </w:rPr>
              <w:tab/>
              <w:t xml:space="preserve">i </w:t>
            </w:r>
            <w:r>
              <w:rPr>
                <w:rStyle w:val="Zkladntext2FranklinGothicHeavy65ptKurzva0"/>
              </w:rPr>
              <w:t>ASŘTP ]</w:t>
            </w:r>
            <w:r>
              <w:rPr>
                <w:rStyle w:val="Zkladntext2FranklinGothicHeavy65pt0"/>
              </w:rPr>
              <w:t xml:space="preserve"> to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666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m :</w:t>
            </w:r>
            <w:r>
              <w:rPr>
                <w:rStyle w:val="Zkladntext2FranklinGothicHeavy65pt0"/>
              </w:rPr>
              <w:tab/>
            </w:r>
            <w:r>
              <w:rPr>
                <w:rStyle w:val="Zkladntext2FranklinGothicHeavy55pt2"/>
              </w:rPr>
              <w:t>20,6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824"/>
                <w:tab w:val="left" w:pos="1789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25,0</w:t>
            </w:r>
            <w:r>
              <w:rPr>
                <w:rStyle w:val="Zkladntext2FranklinGothicHeavy65pt0"/>
              </w:rPr>
              <w:tab/>
              <w:t>206,0</w:t>
            </w:r>
            <w:r>
              <w:rPr>
                <w:rStyle w:val="Zkladntext2FranklinGothicHeavy65pt0"/>
              </w:rPr>
              <w:tab/>
              <w:t>250.0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456.0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983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20.35 í</w:t>
            </w:r>
            <w:r>
              <w:rPr>
                <w:rStyle w:val="Zkladntext2FranklinGothicHeavy65pt0"/>
              </w:rPr>
              <w:tab/>
              <w:t>! MM-MP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90" w:lineRule="exact"/>
              <w:jc w:val="center"/>
            </w:pPr>
            <w:r>
              <w:rPr>
                <w:rStyle w:val="Zkladntext2FranklinGothicHeavy4ptdkovn0ptMtko40"/>
              </w:rPr>
              <w:t>-</w:t>
            </w:r>
          </w:p>
        </w:tc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5663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Elektroinstalační lišta hranatá 40x40 včetně víka</w:t>
            </w:r>
            <w:r>
              <w:rPr>
                <w:rStyle w:val="Zkladntext2FranklinGothicHeavy65pt0"/>
              </w:rPr>
              <w:tab/>
              <w:t xml:space="preserve">! </w:t>
            </w:r>
            <w:r>
              <w:rPr>
                <w:rStyle w:val="Zkladntext2FranklinGothicHeavy65ptKurzva0"/>
              </w:rPr>
              <w:t>ASŘTP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0"/>
              </w:rPr>
              <w:t>15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371"/>
                <w:tab w:val="left" w:pos="659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m</w:t>
            </w:r>
            <w:r>
              <w:rPr>
                <w:rStyle w:val="Zkladntext2FranklinGothicHeavy65pt0"/>
              </w:rPr>
              <w:tab/>
              <w:t>i</w:t>
            </w:r>
            <w:r>
              <w:rPr>
                <w:rStyle w:val="Zkladntext2FranklinGothicHeavy65pt0"/>
              </w:rPr>
              <w:tab/>
              <w:t>33,0</w:t>
            </w: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500"/>
                <w:tab w:val="left" w:pos="824"/>
                <w:tab w:val="left" w:pos="1436"/>
                <w:tab w:val="left" w:pos="1796"/>
                <w:tab w:val="left" w:pos="2416"/>
                <w:tab w:val="left" w:pos="2725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40,0</w:t>
            </w:r>
            <w:r>
              <w:rPr>
                <w:rStyle w:val="Zkladntext2FranklinGothicHeavy65pt0"/>
              </w:rPr>
              <w:tab/>
              <w:t>i</w:t>
            </w:r>
            <w:r>
              <w:rPr>
                <w:rStyle w:val="Zkladntext2FranklinGothicHeavy65pt0"/>
              </w:rPr>
              <w:tab/>
              <w:t>495,0</w:t>
            </w:r>
            <w:r>
              <w:rPr>
                <w:rStyle w:val="Zkladntext2FranklinGothicHeavy65pt0"/>
              </w:rPr>
              <w:tab/>
              <w:t>i</w:t>
            </w:r>
            <w:r>
              <w:rPr>
                <w:rStyle w:val="Zkladntext2FranklinGothicHeavy65pt0"/>
              </w:rPr>
              <w:tab/>
              <w:t>600.0</w:t>
            </w:r>
            <w:r>
              <w:rPr>
                <w:rStyle w:val="Zkladntext2FranklinGothicHeavy65pt0"/>
              </w:rPr>
              <w:tab/>
              <w:t>;</w:t>
            </w:r>
            <w:r>
              <w:rPr>
                <w:rStyle w:val="Zkladntext2FranklinGothicHeavy65pt0"/>
              </w:rPr>
              <w:tab/>
              <w:t>10S5,C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1"/>
          <w:jc w:val="center"/>
        </w:trPr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1084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 xml:space="preserve">i </w:t>
            </w:r>
            <w:r>
              <w:rPr>
                <w:rStyle w:val="Zkladntext2FranklinGothicHeavy65pt0"/>
              </w:rPr>
              <w:t>20.36 i</w:t>
            </w:r>
            <w:r>
              <w:rPr>
                <w:rStyle w:val="Zkladntext2FranklinGothicHeavy65pt0"/>
              </w:rPr>
              <w:tab/>
              <w:t>| MM-MP</w:t>
            </w:r>
          </w:p>
        </w:tc>
        <w:tc>
          <w:tcPr>
            <w:tcW w:w="730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5699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! Elektroinstalační lišta hranatá 20x50 včetně víka</w:t>
            </w:r>
            <w:r>
              <w:rPr>
                <w:rStyle w:val="Zkladntext2FranklinGothicHeavy65pt0"/>
              </w:rPr>
              <w:tab/>
            </w:r>
            <w:r>
              <w:rPr>
                <w:rStyle w:val="Zkladntext2FranklinGothicHeavy65pt0"/>
                <w:vertAlign w:val="superscript"/>
              </w:rPr>
              <w:t>:</w:t>
            </w:r>
            <w:r>
              <w:rPr>
                <w:rStyle w:val="Zkladntext2FranklinGothicHeavy65pt0"/>
              </w:rPr>
              <w:t xml:space="preserve"> </w:t>
            </w:r>
            <w:r>
              <w:rPr>
                <w:rStyle w:val="Zkladntext2FranklinGothicHeavy65ptKurzva0"/>
              </w:rPr>
              <w:t>ASŘTP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I5ím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2S.5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45,0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397.5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616"/>
                <w:tab w:val="left" w:pos="925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675,0</w:t>
            </w:r>
            <w:r>
              <w:rPr>
                <w:rStyle w:val="Zkladntext2FranklinGothicHeavy65pt0"/>
              </w:rPr>
              <w:tab/>
              <w:t>|</w:t>
            </w:r>
            <w:r>
              <w:rPr>
                <w:rStyle w:val="Zkladntext2FranklinGothicHeavy65pt0"/>
              </w:rPr>
              <w:tab/>
              <w:t>1 072,5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1084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■: 20.37 i</w:t>
            </w:r>
            <w:r>
              <w:rPr>
                <w:rStyle w:val="Zkladntext2FranklinGothicHeavy65pt0"/>
              </w:rPr>
              <w:tab/>
              <w:t>i MM-MP</w:t>
            </w:r>
          </w:p>
        </w:tc>
        <w:tc>
          <w:tcPr>
            <w:tcW w:w="730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5702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! Elektroinstalační lišta hranatá 50x100 včetně víka</w:t>
            </w:r>
            <w:r>
              <w:rPr>
                <w:rStyle w:val="Zkladntext2FranklinGothicHeavy65pt0"/>
              </w:rPr>
              <w:tab/>
              <w:t xml:space="preserve">i </w:t>
            </w:r>
            <w:r>
              <w:rPr>
                <w:rStyle w:val="Zkladntext2FranklinGothicHeavy65ptKurzva0"/>
              </w:rPr>
              <w:t>ASŘTP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ind w:left="220"/>
            </w:pPr>
            <w:r>
              <w:rPr>
                <w:rStyle w:val="Zkladntext2FranklinGothicHeavy65pt0"/>
              </w:rPr>
              <w:t>15šm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275,0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24" w:lineRule="exact"/>
              <w:jc w:val="center"/>
            </w:pPr>
            <w:r>
              <w:rPr>
                <w:rStyle w:val="Zkladntext2FranklinGothicHeavy55pt2"/>
              </w:rPr>
              <w:t>200,0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4 125.0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968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3 000,0</w:t>
            </w:r>
            <w:r>
              <w:rPr>
                <w:rStyle w:val="Zkladntext2FranklinGothicHeavy65pt0"/>
              </w:rPr>
              <w:tab/>
              <w:t>7 125,0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j 20.38 !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MM-MP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-</w:t>
            </w:r>
          </w:p>
        </w:tc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0"/>
              </w:rPr>
              <w:t xml:space="preserve">Elektroinstalační trubka pevná do průměru 25mm včetně příchytek a tvarových dilú {koíeng, spojky,; </w:t>
            </w:r>
            <w:r>
              <w:rPr>
                <w:rStyle w:val="Zkladntext2FranklinGothicHeavy65ptKurzva0"/>
              </w:rPr>
              <w:t>ASŘTP</w:t>
            </w:r>
          </w:p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5670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vývodky), píastová pro venkovní použití</w:t>
            </w:r>
            <w:r>
              <w:rPr>
                <w:rStyle w:val="Zkladntext2FranklinGothicHeavy65pt0"/>
              </w:rPr>
              <w:tab/>
              <w:t>j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24" w:lineRule="exact"/>
              <w:jc w:val="right"/>
            </w:pPr>
            <w:r>
              <w:rPr>
                <w:rStyle w:val="Zkladntext2FranklinGothicHeavy55pt2"/>
              </w:rPr>
              <w:t>10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m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37,0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40,0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370,0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630"/>
                <w:tab w:val="left" w:pos="968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400,0</w:t>
            </w:r>
            <w:r>
              <w:rPr>
                <w:rStyle w:val="Zkladntext2FranklinGothicHeavy65pt0"/>
              </w:rPr>
              <w:tab/>
              <w:t>!</w:t>
            </w:r>
            <w:r>
              <w:rPr>
                <w:rStyle w:val="Zkladntext2FranklinGothicHeavy65pt0"/>
              </w:rPr>
              <w:tab/>
              <w:t>7*70,0</w:t>
            </w:r>
          </w:p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[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313"/>
          <w:jc w:val="center"/>
        </w:trPr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20-39 j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MM-MP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-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51" w:lineRule="exact"/>
            </w:pPr>
            <w:r>
              <w:rPr>
                <w:rStyle w:val="Zkladntext2FranklinGothicHeavy65pt0"/>
              </w:rPr>
              <w:t>Elektroinstalační trubka ohebná do průměru 25mm včetně</w:t>
            </w:r>
            <w:r>
              <w:rPr>
                <w:rStyle w:val="Zkladntext2FranklinGothicHeavy65pt0"/>
              </w:rPr>
              <w:t xml:space="preserve"> příchytek acpříslušenstvi [spojky, vývodky), plastová pro venkovní použití.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Kurzva0"/>
              </w:rPr>
              <w:t>ASŘTP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24" w:lineRule="exact"/>
              <w:jc w:val="right"/>
            </w:pPr>
            <w:r>
              <w:rPr>
                <w:rStyle w:val="Zkladntext2FranklinGothicHeavy55pt2"/>
              </w:rPr>
              <w:t>20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m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788"/>
                <w:tab w:val="left" w:pos="1724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1</w:t>
            </w:r>
            <w:r>
              <w:rPr>
                <w:rStyle w:val="Zkladntext2FranklinGothicHeavy65pt0"/>
              </w:rPr>
              <w:tab/>
              <w:t>I</w:t>
            </w:r>
            <w:r>
              <w:rPr>
                <w:rStyle w:val="Zkladntext2FranklinGothicHeavy65pt0"/>
              </w:rPr>
              <w:tab/>
              <w:t>i</w:t>
            </w:r>
          </w:p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500"/>
                <w:tab w:val="left" w:pos="796"/>
                <w:tab w:val="left" w:pos="1296"/>
                <w:tab w:val="left" w:pos="1634"/>
                <w:tab w:val="left" w:pos="2592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23,0</w:t>
            </w:r>
            <w:r>
              <w:rPr>
                <w:rStyle w:val="Zkladntext2FranklinGothicHeavy65pt0"/>
              </w:rPr>
              <w:tab/>
              <w:t>j</w:t>
            </w:r>
            <w:r>
              <w:rPr>
                <w:rStyle w:val="Zkladntext2FranklinGothicHeavy65pt0"/>
              </w:rPr>
              <w:tab/>
              <w:t>25,0</w:t>
            </w:r>
            <w:r>
              <w:rPr>
                <w:rStyle w:val="Zkladntext2FranklinGothicHeavy65pt0"/>
              </w:rPr>
              <w:tab/>
              <w:t>;</w:t>
            </w:r>
            <w:r>
              <w:rPr>
                <w:rStyle w:val="Zkladntext2FranklinGothicHeavy65pt0"/>
              </w:rPr>
              <w:tab/>
              <w:t>460,0</w:t>
            </w:r>
            <w:r>
              <w:rPr>
                <w:rStyle w:val="Zkladntext2FranklinGothicHeavy65pt0"/>
              </w:rPr>
              <w:tab/>
              <w:t>500,0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960,0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20.40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ind w:right="200"/>
              <w:jc w:val="right"/>
            </w:pPr>
            <w:r>
              <w:rPr>
                <w:rStyle w:val="Zkladntext2FranklinGothicHeavy65pt0"/>
              </w:rPr>
              <w:t>s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51" w:lineRule="exact"/>
            </w:pPr>
            <w:r>
              <w:rPr>
                <w:rStyle w:val="Zkladntext2FranklinGothicHeavy65pt0"/>
              </w:rPr>
              <w:t>Demontáže stávajících elektroinstalaci v rozsahu:</w:t>
            </w:r>
          </w:p>
          <w:p w:rsidR="007A1E19" w:rsidRDefault="00692FAC">
            <w:pPr>
              <w:pStyle w:val="Zkladntext20"/>
              <w:framePr w:w="14170" w:wrap="notBeside" w:vAnchor="text" w:hAnchor="text" w:xAlign="center" w:y="1"/>
              <w:numPr>
                <w:ilvl w:val="0"/>
                <w:numId w:val="66"/>
              </w:numPr>
              <w:shd w:val="clear" w:color="auto" w:fill="auto"/>
              <w:tabs>
                <w:tab w:val="left" w:pos="72"/>
              </w:tabs>
              <w:spacing w:line="151" w:lineRule="exact"/>
            </w:pPr>
            <w:r>
              <w:rPr>
                <w:rStyle w:val="Zkladntext2FranklinGothicHeavy65pt0"/>
              </w:rPr>
              <w:t>demontáž stávajícího rozvaděče DT20 velikostí šxvxh 800x800x250</w:t>
            </w:r>
          </w:p>
          <w:p w:rsidR="007A1E19" w:rsidRDefault="00692FAC">
            <w:pPr>
              <w:pStyle w:val="Zkladntext20"/>
              <w:framePr w:w="14170" w:wrap="notBeside" w:vAnchor="text" w:hAnchor="text" w:xAlign="center" w:y="1"/>
              <w:numPr>
                <w:ilvl w:val="0"/>
                <w:numId w:val="66"/>
              </w:numPr>
              <w:shd w:val="clear" w:color="auto" w:fill="auto"/>
              <w:tabs>
                <w:tab w:val="left" w:pos="76"/>
              </w:tabs>
              <w:spacing w:line="151" w:lineRule="exact"/>
            </w:pPr>
            <w:r>
              <w:rPr>
                <w:rStyle w:val="Zkladntext2FranklinGothicHeavy65pt0"/>
              </w:rPr>
              <w:t xml:space="preserve">šetrná demontáž stávajícího řídícího systému jeho popsání a uložení u investora. Komponenty řídícího systému budou </w:t>
            </w:r>
            <w:r>
              <w:rPr>
                <w:rStyle w:val="Zkladntext2FranklinGothicHeavy65ptKurzva0"/>
              </w:rPr>
              <w:t>uloženy</w:t>
            </w:r>
            <w:r>
              <w:rPr>
                <w:rStyle w:val="Zkladntext2FranklinGothicHeavy65pt0"/>
              </w:rPr>
              <w:t xml:space="preserve"> podle zásad manipulace s citlivou elektronikou, jednotlivé komponenty budou uloženy do antistatického obalu a celek uložen v pevné a </w:t>
            </w:r>
            <w:r>
              <w:rPr>
                <w:rStyle w:val="Zkladntext2FranklinGothicHeavy65pt0"/>
              </w:rPr>
              <w:t>těsně uzavíratelné schránce (plast). Schránka bude označena číslem stanice a bude obsahovat seznam komponent, provés samostatně pro každou stanici a předat k uskladnění.</w:t>
            </w:r>
          </w:p>
          <w:p w:rsidR="007A1E19" w:rsidRDefault="00692FAC">
            <w:pPr>
              <w:pStyle w:val="Zkladntext20"/>
              <w:framePr w:w="14170" w:wrap="notBeside" w:vAnchor="text" w:hAnchor="text" w:xAlign="center" w:y="1"/>
              <w:numPr>
                <w:ilvl w:val="0"/>
                <w:numId w:val="66"/>
              </w:numPr>
              <w:shd w:val="clear" w:color="auto" w:fill="auto"/>
              <w:tabs>
                <w:tab w:val="left" w:pos="72"/>
              </w:tabs>
              <w:spacing w:line="151" w:lineRule="exact"/>
            </w:pPr>
            <w:r>
              <w:rPr>
                <w:rStyle w:val="Zkladntext2FranklinGothicHeavy65pt0"/>
              </w:rPr>
              <w:t xml:space="preserve">demontáž části stávajících kabelových tras v max. délce </w:t>
            </w:r>
            <w:r>
              <w:rPr>
                <w:rStyle w:val="Zkladntext2FranklinGothicHeavy55pt2"/>
              </w:rPr>
              <w:t>10</w:t>
            </w:r>
            <w:r>
              <w:rPr>
                <w:rStyle w:val="Zkladntext2FranklinGothicHeavy65pt0"/>
              </w:rPr>
              <w:t>m včetně kabelů.</w:t>
            </w:r>
          </w:p>
          <w:p w:rsidR="007A1E19" w:rsidRDefault="00692FAC">
            <w:pPr>
              <w:pStyle w:val="Zkladntext20"/>
              <w:framePr w:w="14170" w:wrap="notBeside" w:vAnchor="text" w:hAnchor="text" w:xAlign="center" w:y="1"/>
              <w:numPr>
                <w:ilvl w:val="0"/>
                <w:numId w:val="66"/>
              </w:numPr>
              <w:shd w:val="clear" w:color="auto" w:fill="auto"/>
              <w:tabs>
                <w:tab w:val="left" w:pos="72"/>
              </w:tabs>
              <w:spacing w:line="151" w:lineRule="exact"/>
            </w:pPr>
            <w:r>
              <w:rPr>
                <w:rStyle w:val="Zkladntext2FranklinGothicHeavy65pt0"/>
              </w:rPr>
              <w:t>odpojení st</w:t>
            </w:r>
            <w:r>
              <w:rPr>
                <w:rStyle w:val="Zkladntext2FranklinGothicHeavy65pt0"/>
              </w:rPr>
              <w:t>ávající kabsíáže a pnprava pro demontáže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Kurzva0"/>
              </w:rPr>
              <w:t>ASŘTP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24" w:lineRule="exact"/>
              <w:jc w:val="right"/>
            </w:pPr>
            <w:r>
              <w:rPr>
                <w:rStyle w:val="Zkladntext2FranklinGothicHeavy55pt2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kpí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ind w:left="180"/>
            </w:pPr>
            <w:r>
              <w:rPr>
                <w:rStyle w:val="Zkladntext2FranklinGothicHeavy65pt0"/>
              </w:rPr>
              <w:t>24 000,0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24" w:lineRule="exact"/>
              <w:jc w:val="center"/>
            </w:pPr>
            <w:r>
              <w:rPr>
                <w:rStyle w:val="Zkladntext2FranklinGothicHeavy55pt2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24 000,0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24" w:lineRule="exact"/>
              <w:jc w:val="center"/>
            </w:pPr>
            <w:r>
              <w:rPr>
                <w:rStyle w:val="Zkladntext2FranklinGothicHeavy55pt2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24 000,0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983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20.41 !</w:t>
            </w:r>
            <w:r>
              <w:rPr>
                <w:rStyle w:val="Zkladntext2FranklinGothicHeavy65pt0"/>
              </w:rPr>
              <w:tab/>
              <w:t>S MM-MP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90" w:lineRule="exact"/>
              <w:jc w:val="center"/>
            </w:pPr>
            <w:r>
              <w:rPr>
                <w:rStyle w:val="Zkladntext2FranklinGothicHeavy4ptdkovn0ptMtko40"/>
              </w:rPr>
              <w:t>.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Propojení stávajících a nových kabelů mezi rozvaděči RM a DT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Kurzva0"/>
              </w:rPr>
              <w:t>ASŘTP</w:t>
            </w:r>
          </w:p>
        </w:tc>
        <w:tc>
          <w:tcPr>
            <w:tcW w:w="427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803"/>
                <w:tab w:val="left" w:pos="1278"/>
                <w:tab w:val="left" w:pos="1487"/>
                <w:tab w:val="left" w:pos="2473"/>
                <w:tab w:val="left" w:pos="3006"/>
                <w:tab w:val="left" w:pos="3316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llkpi i</w:t>
            </w:r>
            <w:r>
              <w:rPr>
                <w:rStyle w:val="Zkladntext2FranklinGothicHeavy65pt0"/>
              </w:rPr>
              <w:tab/>
              <w:t>0,0</w:t>
            </w:r>
            <w:r>
              <w:rPr>
                <w:rStyle w:val="Zkladntext2FranklinGothicHeavy65pt0"/>
              </w:rPr>
              <w:tab/>
              <w:t>!</w:t>
            </w:r>
            <w:r>
              <w:rPr>
                <w:rStyle w:val="Zkladntext2FranklinGothicHeavy65pt0"/>
              </w:rPr>
              <w:tab/>
              <w:t>9000,0 I</w:t>
            </w:r>
            <w:r>
              <w:rPr>
                <w:rStyle w:val="Zkladntext2FranklinGothicHeavy65pt0"/>
              </w:rPr>
              <w:tab/>
              <w:t>0,0</w:t>
            </w:r>
            <w:r>
              <w:rPr>
                <w:rStyle w:val="Zkladntext2FranklinGothicHeavy65pt0"/>
              </w:rPr>
              <w:tab/>
              <w:t>i</w:t>
            </w:r>
            <w:r>
              <w:rPr>
                <w:rStyle w:val="Zkladntext2FranklinGothicHeavy65pt0"/>
              </w:rPr>
              <w:tab/>
              <w:t>9000,0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9 000,0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313"/>
          <w:jc w:val="center"/>
        </w:trPr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983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20-42</w:t>
            </w:r>
            <w:r>
              <w:rPr>
                <w:rStyle w:val="Zkladntext2FranklinGothicHeavy65pt0"/>
              </w:rPr>
              <w:tab/>
              <w:t>[MM-MP</w:t>
            </w:r>
          </w:p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475"/>
                <w:tab w:val="left" w:pos="1080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1</w:t>
            </w:r>
            <w:r>
              <w:rPr>
                <w:rStyle w:val="Zkladntext2FranklinGothicHeavy65pt0"/>
              </w:rPr>
              <w:tab/>
              <w:t>i</w:t>
            </w:r>
            <w:r>
              <w:rPr>
                <w:rStyle w:val="Zkladntext2FranklinGothicHeavy65pt0"/>
              </w:rPr>
              <w:tab/>
              <w:t>í</w:t>
            </w:r>
          </w:p>
        </w:tc>
        <w:tc>
          <w:tcPr>
            <w:tcW w:w="730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0"/>
              </w:rPr>
              <w:t xml:space="preserve">i Pomocný a spojovací materiál - šrouby, vruty, hmoždinky, šroubové i bezš roubové svorky, oka, stahovací I </w:t>
            </w:r>
            <w:r>
              <w:rPr>
                <w:rStyle w:val="Zkladntext2FranklinGothicHeavy65ptKurzva0"/>
              </w:rPr>
              <w:t>ASŘTP</w:t>
            </w:r>
          </w:p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5699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ía izolační pásky, závěsné tyče a konzole, distanční příchytky, kabelové štítky, atd.</w:t>
            </w:r>
            <w:r>
              <w:rPr>
                <w:rStyle w:val="Zkladntext2FranklinGothicHeavy65pt0"/>
              </w:rPr>
              <w:tab/>
              <w:t>i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1lkpl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2 500,0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472"/>
                <w:tab w:val="left" w:pos="752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0,0</w:t>
            </w:r>
            <w:r>
              <w:rPr>
                <w:rStyle w:val="Zkladntext2FranklinGothicHeavy65pt0"/>
              </w:rPr>
              <w:tab/>
              <w:t>j</w:t>
            </w:r>
            <w:r>
              <w:rPr>
                <w:rStyle w:val="Zkladntext2FranklinGothicHeavy65pt0"/>
              </w:rPr>
              <w:tab/>
              <w:t>2 500,0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2 500.0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891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983"/>
                <w:tab w:val="left" w:pos="1926"/>
                <w:tab w:val="left" w:pos="2394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20,43 j</w:t>
            </w:r>
            <w:r>
              <w:rPr>
                <w:rStyle w:val="Zkladntext2FranklinGothicHeavy65pt0"/>
              </w:rPr>
              <w:tab/>
              <w:t xml:space="preserve">| </w:t>
            </w:r>
            <w:r>
              <w:rPr>
                <w:rStyle w:val="Zkladntext2FranklinGothicHeavy65pt0"/>
              </w:rPr>
              <w:t>MM-MP i</w:t>
            </w:r>
            <w:r>
              <w:rPr>
                <w:rStyle w:val="Zkladntext2FranklinGothicHeavy65pt0"/>
              </w:rPr>
              <w:tab/>
              <w:t>-</w:t>
            </w:r>
            <w:r>
              <w:rPr>
                <w:rStyle w:val="Zkladntext2FranklinGothicHeavy65pt0"/>
              </w:rPr>
              <w:tab/>
              <w:t xml:space="preserve">j Ukončení stávajícího metalického komunikačního kabelu s popisem, připojení a odpojení komponent EZS. i </w:t>
            </w:r>
            <w:r>
              <w:rPr>
                <w:rStyle w:val="Zkladntext2FranklinGothicHeavy65ptKurzva0"/>
              </w:rPr>
              <w:t>ASŘTP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0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kpl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450,0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1 000.0</w:t>
            </w:r>
          </w:p>
        </w:tc>
        <w:tc>
          <w:tcPr>
            <w:tcW w:w="28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601"/>
                <w:tab w:val="left" w:pos="918"/>
                <w:tab w:val="left" w:pos="1588"/>
                <w:tab w:val="left" w:pos="1890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450,0</w:t>
            </w:r>
            <w:r>
              <w:rPr>
                <w:rStyle w:val="Zkladntext2FranklinGothicHeavy65pt0"/>
              </w:rPr>
              <w:tab/>
              <w:t>j</w:t>
            </w:r>
            <w:r>
              <w:rPr>
                <w:rStyle w:val="Zkladntext2FranklinGothicHeavy65pt0"/>
              </w:rPr>
              <w:tab/>
              <w:t>1 000,0</w:t>
            </w:r>
            <w:r>
              <w:rPr>
                <w:rStyle w:val="Zkladntext2FranklinGothicHeavy65pt0"/>
              </w:rPr>
              <w:tab/>
              <w:t>=</w:t>
            </w:r>
            <w:r>
              <w:rPr>
                <w:rStyle w:val="Zkladntext2FranklinGothicHeavy65pt0"/>
              </w:rPr>
              <w:tab/>
              <w:t>1 450,0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86"/>
          <w:jc w:val="center"/>
        </w:trPr>
        <w:tc>
          <w:tcPr>
            <w:tcW w:w="927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594"/>
                <w:tab w:val="left" w:pos="1098"/>
                <w:tab w:val="left" w:pos="2012"/>
                <w:tab w:val="left" w:leader="hyphen" w:pos="3089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1</w:t>
            </w:r>
            <w:r>
              <w:rPr>
                <w:rStyle w:val="Zkladntext2FranklinGothicHeavy65pt0"/>
              </w:rPr>
              <w:tab/>
              <w:t>i</w:t>
            </w:r>
            <w:r>
              <w:rPr>
                <w:rStyle w:val="Zkladntext2FranklinGothicHeavy65pt0"/>
              </w:rPr>
              <w:tab/>
            </w:r>
            <w:r>
              <w:rPr>
                <w:rStyle w:val="Zkladntext2FranklinGothicHeavy4ptdkovn0ptMtko40"/>
              </w:rPr>
              <w:t>►</w:t>
            </w:r>
            <w:r>
              <w:rPr>
                <w:rStyle w:val="Zkladntext2FranklinGothicHeavy4ptdkovn0ptMtko40"/>
              </w:rPr>
              <w:tab/>
            </w:r>
            <w:r>
              <w:rPr>
                <w:rStyle w:val="Zkladntext2FranklinGothicHeavy65pt0"/>
              </w:rPr>
              <w:t>1</w:t>
            </w:r>
            <w:r>
              <w:rPr>
                <w:rStyle w:val="Zkladntext2FranklinGothicHeavy65pt0"/>
              </w:rPr>
              <w:tab/>
              <w:t xml:space="preserve"> </w:t>
            </w:r>
            <w:r>
              <w:rPr>
                <w:rStyle w:val="Zkladntext2FranklinGothicHeavy4ptdkovn0ptMtko40"/>
              </w:rPr>
              <w:t xml:space="preserve">• </w:t>
            </w:r>
            <w:r>
              <w:rPr>
                <w:rStyle w:val="Zkladntext2FranklinGothicHeavy65pt0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66"/>
          <w:jc w:val="center"/>
        </w:trPr>
        <w:tc>
          <w:tcPr>
            <w:tcW w:w="9676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leader="dot" w:pos="1717"/>
                <w:tab w:val="left" w:leader="dot" w:pos="3956"/>
                <w:tab w:val="left" w:leader="dot" w:pos="7074"/>
                <w:tab w:val="left" w:leader="dot" w:pos="7808"/>
                <w:tab w:val="left" w:leader="dot" w:pos="9450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I</w:t>
            </w:r>
            <w:r>
              <w:rPr>
                <w:rStyle w:val="Zkladntext2FranklinGothicHeavy65pt0"/>
              </w:rPr>
              <w:tab/>
              <w:t xml:space="preserve"> </w:t>
            </w:r>
            <w:r>
              <w:rPr>
                <w:rStyle w:val="Zkladntext2FranklinGothicHeavy65pt0"/>
              </w:rPr>
              <w:tab/>
            </w:r>
            <w:r>
              <w:rPr>
                <w:rStyle w:val="Zkladntext2FranklinGothicHeavy65ptKurzva0"/>
              </w:rPr>
              <w:t xml:space="preserve">0!P úpravy na centrálním pracovišti na velinu  </w:t>
            </w:r>
            <w:r>
              <w:rPr>
                <w:rStyle w:val="Zkladntext2FranklinGothicHeavy65pt0"/>
              </w:rPr>
              <w:tab/>
              <w:t xml:space="preserve"> </w:t>
            </w:r>
            <w:r>
              <w:rPr>
                <w:rStyle w:val="Zkladntext2FranklinGothicHeavy65pt0"/>
              </w:rPr>
              <w:tab/>
              <w:t xml:space="preserve"> </w:t>
            </w:r>
            <w:r>
              <w:rPr>
                <w:rStyle w:val="Zkladntext2FranklinGothicHeavy65pt0"/>
              </w:rPr>
              <w:tab/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238"/>
                <w:tab w:val="left" w:pos="932"/>
                <w:tab w:val="left" w:pos="1231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|</w:t>
            </w:r>
            <w:r>
              <w:rPr>
                <w:rStyle w:val="Zkladntext2FranklinGothicHeavy65pt0"/>
              </w:rPr>
              <w:tab/>
              <w:t>17 985,0</w:t>
            </w:r>
            <w:r>
              <w:rPr>
                <w:rStyle w:val="Zkladntext2FranklinGothicHeavy65pt0"/>
              </w:rPr>
              <w:tab/>
              <w:t>|</w:t>
            </w:r>
            <w:r>
              <w:rPr>
                <w:rStyle w:val="Zkladntext2FranklinGothicHeavy65pt0"/>
              </w:rPr>
              <w:tab/>
            </w:r>
            <w:r>
              <w:rPr>
                <w:rStyle w:val="Zkladntext2FranklinGothicHeavy65pt0"/>
              </w:rPr>
              <w:t>1 600,0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0"/>
              </w:rPr>
              <w:t>19 565,0 i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249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20.44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DM-RO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Kurzva0"/>
              </w:rPr>
              <w:t>Komunikace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Průmyslový konvertor metalika / optika, 10/1008aseT(RJ-45) / 100PX Singlemode ST.</w:t>
            </w:r>
          </w:p>
          <w:p w:rsidR="007A1E19" w:rsidRDefault="00692FAC">
            <w:pPr>
              <w:pStyle w:val="Zkladntext20"/>
              <w:framePr w:w="14170" w:wrap="notBeside" w:vAnchor="text" w:hAnchor="text" w:xAlign="center" w:y="1"/>
              <w:numPr>
                <w:ilvl w:val="0"/>
                <w:numId w:val="67"/>
              </w:numPr>
              <w:shd w:val="clear" w:color="auto" w:fill="auto"/>
              <w:tabs>
                <w:tab w:val="left" w:pos="72"/>
              </w:tabs>
              <w:spacing w:line="148" w:lineRule="exact"/>
            </w:pPr>
            <w:r>
              <w:rPr>
                <w:rStyle w:val="Zkladntext2FranklinGothicHeavy65pt0"/>
              </w:rPr>
              <w:t>bez menagementu, provedené stand-alone nebo do šasi</w:t>
            </w:r>
          </w:p>
          <w:p w:rsidR="007A1E19" w:rsidRDefault="00692FAC">
            <w:pPr>
              <w:pStyle w:val="Zkladntext20"/>
              <w:framePr w:w="14170" w:wrap="notBeside" w:vAnchor="text" w:hAnchor="text" w:xAlign="center" w:y="1"/>
              <w:numPr>
                <w:ilvl w:val="0"/>
                <w:numId w:val="67"/>
              </w:numPr>
              <w:shd w:val="clear" w:color="auto" w:fill="auto"/>
              <w:tabs>
                <w:tab w:val="left" w:pos="72"/>
              </w:tabs>
              <w:spacing w:line="148" w:lineRule="exact"/>
            </w:pPr>
            <w:r>
              <w:rPr>
                <w:rStyle w:val="Zkladntext2FranklinGothicHeavy65pt0"/>
              </w:rPr>
              <w:t>vstup 10/100 BaseT(RJ-45)</w:t>
            </w:r>
          </w:p>
          <w:p w:rsidR="007A1E19" w:rsidRDefault="00692FAC">
            <w:pPr>
              <w:pStyle w:val="Zkladntext20"/>
              <w:framePr w:w="14170" w:wrap="notBeside" w:vAnchor="text" w:hAnchor="text" w:xAlign="center" w:y="1"/>
              <w:numPr>
                <w:ilvl w:val="0"/>
                <w:numId w:val="67"/>
              </w:numPr>
              <w:shd w:val="clear" w:color="auto" w:fill="auto"/>
              <w:tabs>
                <w:tab w:val="left" w:pos="76"/>
              </w:tabs>
              <w:spacing w:line="148" w:lineRule="exact"/>
            </w:pPr>
            <w:r>
              <w:rPr>
                <w:rStyle w:val="Zkladntext2FranklinGothicHeavy65pt0"/>
              </w:rPr>
              <w:t xml:space="preserve">výstup 100FX Singlemode ST. rychlost 10OMb/s </w:t>
            </w:r>
            <w:r>
              <w:rPr>
                <w:rStyle w:val="Zkladntext2FranklinGothicHeavy65pt0"/>
              </w:rPr>
              <w:t>-optické vlákno SINGLEMODE, konektor ST</w:t>
            </w:r>
          </w:p>
          <w:p w:rsidR="007A1E19" w:rsidRDefault="00692FAC">
            <w:pPr>
              <w:pStyle w:val="Zkladntext20"/>
              <w:framePr w:w="14170" w:wrap="notBeside" w:vAnchor="text" w:hAnchor="text" w:xAlign="center" w:y="1"/>
              <w:numPr>
                <w:ilvl w:val="0"/>
                <w:numId w:val="67"/>
              </w:numPr>
              <w:shd w:val="clear" w:color="auto" w:fill="auto"/>
              <w:tabs>
                <w:tab w:val="left" w:pos="76"/>
              </w:tabs>
              <w:spacing w:line="148" w:lineRule="exact"/>
            </w:pPr>
            <w:r>
              <w:rPr>
                <w:rStyle w:val="Zkladntext2FranklinGothicHeavy65pt0"/>
              </w:rPr>
              <w:t>Provozní teplota -40°C...75°C</w:t>
            </w:r>
          </w:p>
          <w:p w:rsidR="007A1E19" w:rsidRDefault="00692FAC">
            <w:pPr>
              <w:pStyle w:val="Zkladntext20"/>
              <w:framePr w:w="14170" w:wrap="notBeside" w:vAnchor="text" w:hAnchor="text" w:xAlign="center" w:y="1"/>
              <w:numPr>
                <w:ilvl w:val="0"/>
                <w:numId w:val="67"/>
              </w:numPr>
              <w:shd w:val="clear" w:color="auto" w:fill="auto"/>
              <w:tabs>
                <w:tab w:val="left" w:pos="72"/>
              </w:tabs>
              <w:spacing w:line="148" w:lineRule="exact"/>
            </w:pPr>
            <w:r>
              <w:rPr>
                <w:rStyle w:val="Zkladntext2FranklinGothicHeavy65pt0"/>
              </w:rPr>
              <w:t>napájení 24VDC</w:t>
            </w:r>
          </w:p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Doplněno do stávajícího rozvaděče DT17 na veiinu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Kurzva0"/>
              </w:rPr>
              <w:t>ASŘTP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0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ks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ind w:left="180"/>
            </w:pPr>
            <w:r>
              <w:rPr>
                <w:rStyle w:val="Zkladntext2FranklinGothicHeavy65pt0"/>
              </w:rPr>
              <w:t>12415,0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1 000,0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12 415,0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1 000,0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13415,0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616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20.45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84" w:lineRule="exact"/>
            </w:pPr>
            <w:r>
              <w:rPr>
                <w:rStyle w:val="Zkladntext2Corbel75ptMalpsmenaMtko60"/>
              </w:rPr>
              <w:t>Tom-řó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Komunikace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Komunikační příslušenství:</w:t>
            </w:r>
          </w:p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4ptdkovn0ptMtko40"/>
              </w:rPr>
              <w:t xml:space="preserve">- </w:t>
            </w:r>
            <w:r>
              <w:rPr>
                <w:rStyle w:val="Zkladntext2FranklinGothicHeavy65pt0"/>
              </w:rPr>
              <w:t xml:space="preserve">1x propojovací </w:t>
            </w:r>
            <w:r>
              <w:rPr>
                <w:rStyle w:val="Zkladntext2FranklinGothicHeavy65pt0"/>
              </w:rPr>
              <w:t>patch kabel UTP Ethernet CAT6 délka cca 2m; propojeni CPU a převodníku,</w:t>
            </w:r>
          </w:p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-Ixpatch kabel SM 9/125 duplex, připojeni konektory SC/ST, délka min. 2m</w:t>
            </w:r>
          </w:p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Doplněno do stávajícího rozvaděče DT17 na velírs u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Kurzva0"/>
              </w:rPr>
              <w:t>ASŘTP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0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kpl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after="100" w:line="148" w:lineRule="exact"/>
              <w:jc w:val="center"/>
            </w:pPr>
            <w:r>
              <w:rPr>
                <w:rStyle w:val="Zkladntext2FranklinGothicHeavy65pt0"/>
              </w:rPr>
              <w:t>550,0</w:t>
            </w:r>
          </w:p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leader="underscore" w:pos="468"/>
              </w:tabs>
              <w:spacing w:before="100" w:line="90" w:lineRule="exact"/>
              <w:jc w:val="both"/>
            </w:pPr>
            <w:r>
              <w:rPr>
                <w:rStyle w:val="Zkladntext2FranklinGothicHeavy4ptdkovn0ptMtko40"/>
              </w:rPr>
              <w:t xml:space="preserve">... ... </w:t>
            </w:r>
            <w:r>
              <w:rPr>
                <w:rStyle w:val="Zkladntext2FranklinGothicHeavy4ptdkovn0ptMtko40"/>
              </w:rPr>
              <w:tab/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600,0</w:t>
            </w:r>
          </w:p>
        </w:tc>
        <w:tc>
          <w:tcPr>
            <w:tcW w:w="28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954"/>
              </w:tabs>
              <w:spacing w:line="184" w:lineRule="exact"/>
              <w:jc w:val="both"/>
            </w:pPr>
            <w:r>
              <w:rPr>
                <w:rStyle w:val="Zkladntext2Corbel75ptMtko600"/>
              </w:rPr>
              <w:t>j</w:t>
            </w:r>
            <w:r>
              <w:rPr>
                <w:rStyle w:val="Zkladntext2Corbel75ptMtko600"/>
              </w:rPr>
              <w:tab/>
              <w:t>i</w:t>
            </w:r>
          </w:p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605"/>
                <w:tab w:val="left" w:pos="961"/>
                <w:tab w:val="left" w:pos="1584"/>
                <w:tab w:val="left" w:pos="1890"/>
              </w:tabs>
              <w:spacing w:line="184" w:lineRule="exact"/>
              <w:jc w:val="both"/>
            </w:pPr>
            <w:r>
              <w:rPr>
                <w:rStyle w:val="Zkladntext2FranklinGothicHeavy65pt0"/>
              </w:rPr>
              <w:t>550,0</w:t>
            </w:r>
            <w:r>
              <w:rPr>
                <w:rStyle w:val="Zkladntext2FranklinGothicHeavy65pt0"/>
              </w:rPr>
              <w:tab/>
            </w:r>
            <w:r>
              <w:rPr>
                <w:rStyle w:val="Zkladntext2FranklinGothicHeavy4ptdkovn0ptMtko40"/>
              </w:rPr>
              <w:t>|</w:t>
            </w:r>
            <w:r>
              <w:rPr>
                <w:rStyle w:val="Zkladntext2FranklinGothicHeavy4ptdkovn0ptMtko40"/>
              </w:rPr>
              <w:tab/>
            </w:r>
            <w:r>
              <w:rPr>
                <w:rStyle w:val="Zkladntext2FranklinGothicHeavy65pt0"/>
              </w:rPr>
              <w:t>600,0</w:t>
            </w:r>
            <w:r>
              <w:rPr>
                <w:rStyle w:val="Zkladntext2FranklinGothicHeavy65pt0"/>
              </w:rPr>
              <w:tab/>
            </w:r>
            <w:r>
              <w:rPr>
                <w:rStyle w:val="Zkladntext2Corbel75ptMtko600"/>
              </w:rPr>
              <w:t>j</w:t>
            </w:r>
            <w:r>
              <w:rPr>
                <w:rStyle w:val="Zkladntext2Corbel75ptMtko600"/>
              </w:rPr>
              <w:tab/>
            </w:r>
            <w:r>
              <w:rPr>
                <w:rStyle w:val="Zkladntext2FranklinGothicHeavy65pt0"/>
              </w:rPr>
              <w:t xml:space="preserve">1 </w:t>
            </w:r>
            <w:r>
              <w:rPr>
                <w:rStyle w:val="Zkladntext2FranklinGothicHeavy65pt0"/>
              </w:rPr>
              <w:t>150,0</w:t>
            </w:r>
          </w:p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950"/>
              </w:tabs>
              <w:spacing w:line="184" w:lineRule="exact"/>
              <w:jc w:val="both"/>
            </w:pPr>
            <w:r>
              <w:rPr>
                <w:rStyle w:val="Zkladntext2Corbel75ptMtko600"/>
              </w:rPr>
              <w:t>í</w:t>
            </w:r>
            <w:r>
              <w:rPr>
                <w:rStyle w:val="Zkladntext2Corbel75ptMtko600"/>
              </w:rPr>
              <w:tab/>
              <w:t>I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990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20.46 I</w:t>
            </w:r>
            <w:r>
              <w:rPr>
                <w:rStyle w:val="Zkladntext2FranklinGothicHeavy65pt0"/>
              </w:rPr>
              <w:tab/>
              <w:t>; SW</w:t>
            </w:r>
          </w:p>
        </w:tc>
        <w:tc>
          <w:tcPr>
            <w:tcW w:w="730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6498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Komunikace i Konfigurace datově sítě v souvislostí s připojením nové stanice na velín</w:t>
            </w:r>
            <w:r>
              <w:rPr>
                <w:rStyle w:val="Zkladntext2FranklinGothicHeavy65pt0"/>
              </w:rPr>
              <w:tab/>
              <w:t xml:space="preserve">i </w:t>
            </w:r>
            <w:r>
              <w:rPr>
                <w:rStyle w:val="Zkladntext2FranklinGothicHeavy65ptKurzva0"/>
              </w:rPr>
              <w:t>ASŘTP</w:t>
            </w:r>
          </w:p>
        </w:tc>
        <w:tc>
          <w:tcPr>
            <w:tcW w:w="235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1271"/>
                <w:tab w:val="left" w:pos="1609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1 |kp! I 5 000,0</w:t>
            </w:r>
            <w:r>
              <w:rPr>
                <w:rStyle w:val="Zkladntext2FranklinGothicHeavy65pt0"/>
              </w:rPr>
              <w:tab/>
              <w:t>[</w:t>
            </w:r>
            <w:r>
              <w:rPr>
                <w:rStyle w:val="Zkladntext2FranklinGothicHeavy65pt0"/>
              </w:rPr>
              <w:tab/>
              <w:t>0.0</w:t>
            </w:r>
          </w:p>
        </w:tc>
        <w:tc>
          <w:tcPr>
            <w:tcW w:w="28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644"/>
                <w:tab w:val="left" w:pos="1069"/>
                <w:tab w:val="left" w:pos="1631"/>
                <w:tab w:val="left" w:pos="1926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5 000,0</w:t>
            </w:r>
            <w:r>
              <w:rPr>
                <w:rStyle w:val="Zkladntext2FranklinGothicHeavy65pt0"/>
              </w:rPr>
              <w:tab/>
            </w:r>
            <w:r>
              <w:rPr>
                <w:rStyle w:val="Zkladntext2FranklinGothicHeavy4ptdkovn0ptMtko40"/>
              </w:rPr>
              <w:t>■</w:t>
            </w:r>
            <w:r>
              <w:rPr>
                <w:rStyle w:val="Zkladntext2FranklinGothicHeavy4ptdkovn0ptMtko40"/>
              </w:rPr>
              <w:tab/>
            </w:r>
            <w:r>
              <w:rPr>
                <w:rStyle w:val="Zkladntext2FranklinGothicHeavy65pt0"/>
              </w:rPr>
              <w:t>0,0</w:t>
            </w:r>
            <w:r>
              <w:rPr>
                <w:rStyle w:val="Zkladntext2FranklinGothicHeavy65pt0"/>
              </w:rPr>
              <w:tab/>
            </w:r>
            <w:r>
              <w:rPr>
                <w:rStyle w:val="Zkladntext2FranklinGothicHeavy4ptdkovn0ptMtko40"/>
              </w:rPr>
              <w:t>=</w:t>
            </w:r>
            <w:r>
              <w:rPr>
                <w:rStyle w:val="Zkladntext2FranklinGothicHeavy4ptdkovn0ptMtko40"/>
              </w:rPr>
              <w:tab/>
            </w:r>
            <w:r>
              <w:rPr>
                <w:rStyle w:val="Zkladntext2FranklinGothicHeavy65pt0"/>
              </w:rPr>
              <w:t>5 000,0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90"/>
          <w:jc w:val="center"/>
        </w:trPr>
        <w:tc>
          <w:tcPr>
            <w:tcW w:w="11271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601"/>
                <w:tab w:val="left" w:pos="1091"/>
                <w:tab w:val="left" w:pos="7722"/>
                <w:tab w:val="left" w:pos="8413"/>
                <w:tab w:val="left" w:leader="hyphen" w:pos="8777"/>
                <w:tab w:val="left" w:leader="hyphen" w:pos="9180"/>
                <w:tab w:val="left" w:leader="hyphen" w:pos="9972"/>
                <w:tab w:val="left" w:leader="hyphen" w:pos="10310"/>
              </w:tabs>
              <w:spacing w:line="90" w:lineRule="exact"/>
              <w:jc w:val="both"/>
            </w:pPr>
            <w:r>
              <w:rPr>
                <w:rStyle w:val="Zkladntext2FranklinGothicHeavy4ptdkovn0ptMtko40"/>
              </w:rPr>
              <w:t>1</w:t>
            </w:r>
            <w:r>
              <w:rPr>
                <w:rStyle w:val="Zkladntext2FranklinGothicHeavy4ptdkovn0ptMtko40"/>
              </w:rPr>
              <w:tab/>
              <w:t>;</w:t>
            </w:r>
            <w:r>
              <w:rPr>
                <w:rStyle w:val="Zkladntext2FranklinGothicHeavy4ptdkovn0ptMtko40"/>
              </w:rPr>
              <w:tab/>
              <w:t>7</w:t>
            </w:r>
            <w:r>
              <w:rPr>
                <w:rStyle w:val="Zkladntext2FranklinGothicHeavy4ptdkovn0ptMtko40"/>
              </w:rPr>
              <w:tab/>
            </w:r>
            <w:r>
              <w:rPr>
                <w:rStyle w:val="Zkladntext2FranklinGothicHeavy4ptKurzva"/>
              </w:rPr>
              <w:t>^</w:t>
            </w:r>
            <w:r>
              <w:rPr>
                <w:rStyle w:val="Zkladntext2FranklinGothicHeavy4ptdkovn0ptMtko40"/>
              </w:rPr>
              <w:tab/>
              <w:t>r-</w:t>
            </w:r>
            <w:r>
              <w:rPr>
                <w:rStyle w:val="Zkladntext2FranklinGothicHeavy4ptdkovn0ptMtko40"/>
              </w:rPr>
              <w:tab/>
              <w:t>i</w:t>
            </w:r>
            <w:r>
              <w:rPr>
                <w:rStyle w:val="Zkladntext2FranklinGothicHeavy4ptdkovn0ptMtko40"/>
              </w:rPr>
              <w:tab/>
              <w:t>i</w:t>
            </w:r>
            <w:r>
              <w:rPr>
                <w:rStyle w:val="Zkladntext2FranklinGothicHeavy4ptdkovn0ptMtko40"/>
              </w:rPr>
              <w:tab/>
              <w:t>3</w:t>
            </w:r>
            <w:r>
              <w:rPr>
                <w:rStyle w:val="Zkladntext2FranklinGothicHeavy4ptdkovn0ptMtko40"/>
              </w:rPr>
              <w:tab/>
            </w:r>
          </w:p>
        </w:tc>
        <w:tc>
          <w:tcPr>
            <w:tcW w:w="28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62"/>
          <w:jc w:val="center"/>
        </w:trPr>
        <w:tc>
          <w:tcPr>
            <w:tcW w:w="11271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leader="dot" w:pos="1822"/>
                <w:tab w:val="left" w:pos="3856"/>
                <w:tab w:val="left" w:pos="5825"/>
                <w:tab w:val="left" w:leader="dot" w:pos="5839"/>
                <w:tab w:val="left" w:leader="dot" w:pos="6170"/>
                <w:tab w:val="left" w:leader="dot" w:pos="6919"/>
                <w:tab w:val="left" w:leader="dot" w:pos="6970"/>
              </w:tabs>
              <w:spacing w:line="148" w:lineRule="exact"/>
              <w:jc w:val="both"/>
            </w:pPr>
            <w:r>
              <w:rPr>
                <w:rStyle w:val="Zkladntext2FranklinGothicHeavy4ptdkovn0ptMtko40"/>
              </w:rPr>
              <w:t>■■■.■ ■ ■■-u.Ýv.--.-/.'.-...</w:t>
            </w:r>
            <w:r>
              <w:rPr>
                <w:rStyle w:val="Zkladntext2FranklinGothicHeavy4ptdkovn0ptMtko40"/>
              </w:rPr>
              <w:tab/>
              <w:t xml:space="preserve"> .. </w:t>
            </w:r>
            <w:r>
              <w:rPr>
                <w:rStyle w:val="Zkladntext2FranklinGothicHeavy4ptdkovn0ptMtko400"/>
              </w:rPr>
              <w:t>..••••</w:t>
            </w:r>
            <w:r>
              <w:rPr>
                <w:rStyle w:val="Zkladntext2FranklinGothicHeavy4ptdkovn0ptMtko400"/>
              </w:rPr>
              <w:tab/>
            </w:r>
            <w:r>
              <w:rPr>
                <w:rStyle w:val="Zkladntext2FranklinGothicHeavy65ptKurzva0"/>
              </w:rPr>
              <w:t>-Inženýrské výkony a služby</w:t>
            </w:r>
            <w:r>
              <w:rPr>
                <w:rStyle w:val="Zkladntext2FranklinGothicHeavy65pt0"/>
              </w:rPr>
              <w:t xml:space="preserve"> </w:t>
            </w:r>
            <w:r>
              <w:rPr>
                <w:rStyle w:val="Zkladntext2FranklinGothicHeavy4ptdkovn0ptMtko400"/>
              </w:rPr>
              <w:t>•</w:t>
            </w:r>
            <w:r>
              <w:rPr>
                <w:rStyle w:val="Zkladntext2FranklinGothicHeavy4ptdkovn0ptMtko400"/>
              </w:rPr>
              <w:tab/>
            </w:r>
            <w:r>
              <w:rPr>
                <w:rStyle w:val="Zkladntext2FranklinGothicHeavy4ptdkovn0ptMtko400"/>
              </w:rPr>
              <w:tab/>
            </w:r>
            <w:r>
              <w:rPr>
                <w:rStyle w:val="Zkladntext2FranklinGothicHeavy4ptdkovn0ptMtko400"/>
              </w:rPr>
              <w:tab/>
            </w:r>
            <w:r>
              <w:rPr>
                <w:rStyle w:val="Zkladntext2FranklinGothicHeavy4ptKurzva"/>
              </w:rPr>
              <w:t>Ř.</w:t>
            </w:r>
            <w:r>
              <w:rPr>
                <w:rStyle w:val="Zkladntext2FranklinGothicHeavy4ptdkovn0ptMtko400"/>
              </w:rPr>
              <w:tab/>
            </w:r>
            <w:r>
              <w:rPr>
                <w:rStyle w:val="Zkladntext2FranklinGothicHeavy4ptdkovn0ptMtko400"/>
              </w:rPr>
              <w:tab/>
              <w:t xml:space="preserve"> ...</w:t>
            </w:r>
          </w:p>
        </w:tc>
        <w:tc>
          <w:tcPr>
            <w:tcW w:w="28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536"/>
                <w:tab w:val="left" w:pos="1523"/>
                <w:tab w:val="left" w:pos="1732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0,0</w:t>
            </w:r>
            <w:r>
              <w:rPr>
                <w:rStyle w:val="Zkladntext2FranklinGothicHeavy65pt0"/>
              </w:rPr>
              <w:tab/>
              <w:t>i .172 000,0</w:t>
            </w:r>
            <w:r>
              <w:rPr>
                <w:rStyle w:val="Zkladntext2FranklinGothicHeavy65pt0"/>
              </w:rPr>
              <w:tab/>
              <w:t>|</w:t>
            </w:r>
            <w:r>
              <w:rPr>
                <w:rStyle w:val="Zkladntext2FranklinGothicHeavy65pt0"/>
              </w:rPr>
              <w:tab/>
              <w:t>172 000,0 j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20.47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84" w:lineRule="exact"/>
              <w:ind w:right="180"/>
              <w:jc w:val="right"/>
            </w:pPr>
            <w:r>
              <w:rPr>
                <w:rStyle w:val="Zkladntext2Corbel75ptMtko600"/>
              </w:rPr>
              <w:t>IN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71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5670"/>
                <w:tab w:val="left" w:pos="6642"/>
                <w:tab w:val="left" w:pos="7456"/>
                <w:tab w:val="left" w:pos="7916"/>
                <w:tab w:val="left" w:pos="9119"/>
                <w:tab w:val="left" w:pos="9652"/>
                <w:tab w:val="left" w:pos="9932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Zpracování výrobní a realizační dokumentace dodavatele rozvaděčů DT</w:t>
            </w:r>
            <w:r>
              <w:rPr>
                <w:rStyle w:val="Zkladntext2FranklinGothicHeavy65pt0"/>
              </w:rPr>
              <w:tab/>
              <w:t>| ASR7P i</w:t>
            </w:r>
            <w:r>
              <w:rPr>
                <w:rStyle w:val="Zkladntext2FranklinGothicHeavy65pt0"/>
              </w:rPr>
              <w:tab/>
            </w:r>
            <w:r>
              <w:rPr>
                <w:rStyle w:val="Zkladntext2FranklinGothicHeavy55pt2"/>
              </w:rPr>
              <w:t>1</w:t>
            </w:r>
            <w:r>
              <w:rPr>
                <w:rStyle w:val="Zkladntext2FranklinGothicHeavy65pt0"/>
              </w:rPr>
              <w:t xml:space="preserve"> skpt 1</w:t>
            </w:r>
            <w:r>
              <w:rPr>
                <w:rStyle w:val="Zkladntext2FranklinGothicHeavy65pt0"/>
              </w:rPr>
              <w:tab/>
              <w:t>0,0</w:t>
            </w:r>
            <w:r>
              <w:rPr>
                <w:rStyle w:val="Zkladntext2FranklinGothicHeavy65pt0"/>
              </w:rPr>
              <w:tab/>
              <w:t>I 15000,0</w:t>
            </w:r>
            <w:r>
              <w:rPr>
                <w:rStyle w:val="Zkladntext2FranklinGothicHeavy65pt0"/>
              </w:rPr>
              <w:tab/>
              <w:t>0,0</w:t>
            </w:r>
            <w:r>
              <w:rPr>
                <w:rStyle w:val="Zkladntext2FranklinGothicHeavy65pt0"/>
              </w:rPr>
              <w:tab/>
              <w:t>I</w:t>
            </w:r>
            <w:r>
              <w:rPr>
                <w:rStyle w:val="Zkladntext2FranklinGothicHeavy65pt0"/>
              </w:rPr>
              <w:tab/>
              <w:t>15 000,0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15 000,0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324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20.43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ind w:right="180"/>
              <w:jc w:val="right"/>
            </w:pPr>
            <w:r>
              <w:rPr>
                <w:rStyle w:val="Zkladntext2FranklinGothicHeavy65pt0"/>
              </w:rPr>
              <w:t>! SW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0"/>
              </w:rPr>
              <w:t xml:space="preserve">Softwarové vybavení řídícího systému stanice v rozvaděč? DT20 - </w:t>
            </w:r>
            <w:r>
              <w:rPr>
                <w:rStyle w:val="Zkladntext2FranklinGothicHeavy65ptKurzva0"/>
              </w:rPr>
              <w:t>řídicí algoritmus včetně</w:t>
            </w:r>
            <w:r>
              <w:rPr>
                <w:rStyle w:val="Zkladntext2FranklinGothicHeavy65pt0"/>
              </w:rPr>
              <w:t xml:space="preserve"> návazností nsj </w:t>
            </w:r>
            <w:r>
              <w:rPr>
                <w:rStyle w:val="Zkladntext2FranklinGothicHeavy65ptKurzva0"/>
              </w:rPr>
              <w:t>ASŘTP</w:t>
            </w:r>
          </w:p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5663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vizuaiizad.</w:t>
            </w:r>
            <w:r>
              <w:rPr>
                <w:rStyle w:val="Zkladntext2FranklinGothicHeavy65pt0"/>
              </w:rPr>
              <w:tab/>
              <w:t>j</w:t>
            </w:r>
          </w:p>
        </w:tc>
        <w:tc>
          <w:tcPr>
            <w:tcW w:w="4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803"/>
                <w:tab w:val="left" w:pos="1271"/>
                <w:tab w:val="left" w:pos="2466"/>
                <w:tab w:val="left" w:pos="3006"/>
                <w:tab w:val="left" w:pos="3280"/>
              </w:tabs>
              <w:spacing w:line="104" w:lineRule="exact"/>
              <w:jc w:val="both"/>
            </w:pPr>
            <w:r>
              <w:rPr>
                <w:rStyle w:val="Zkladntext2FranklinGothicHeavy65pt0"/>
              </w:rPr>
              <w:t xml:space="preserve">ijkpl </w:t>
            </w:r>
            <w:r>
              <w:rPr>
                <w:rStyle w:val="Zkladntext2Corbel75ptMtko600"/>
              </w:rPr>
              <w:t>;</w:t>
            </w:r>
            <w:r>
              <w:rPr>
                <w:rStyle w:val="Zkladntext2Corbel75ptMtko600"/>
              </w:rPr>
              <w:tab/>
            </w:r>
            <w:r>
              <w:rPr>
                <w:rStyle w:val="Zkladntext2FranklinGothicHeavy65pt0"/>
              </w:rPr>
              <w:t>0,0</w:t>
            </w:r>
            <w:r>
              <w:rPr>
                <w:rStyle w:val="Zkladntext2FranklinGothicHeavy65pt0"/>
              </w:rPr>
              <w:tab/>
            </w:r>
            <w:r>
              <w:rPr>
                <w:rStyle w:val="Zkladntext2Corbel75ptMtko600"/>
              </w:rPr>
              <w:t xml:space="preserve">I </w:t>
            </w:r>
            <w:r>
              <w:rPr>
                <w:rStyle w:val="Zkladntext2FranklinGothicHeavy65pt0"/>
              </w:rPr>
              <w:t xml:space="preserve">50 000,0 </w:t>
            </w:r>
            <w:r>
              <w:rPr>
                <w:rStyle w:val="Zkladntext2Corbel75ptMtko600"/>
              </w:rPr>
              <w:t>i</w:t>
            </w:r>
            <w:r>
              <w:rPr>
                <w:rStyle w:val="Zkladntext2Corbel75ptMtko600"/>
              </w:rPr>
              <w:tab/>
            </w:r>
            <w:r>
              <w:rPr>
                <w:rStyle w:val="Zkladntext2FranklinGothicHeavy65pt0"/>
              </w:rPr>
              <w:t>0,0</w:t>
            </w:r>
            <w:r>
              <w:rPr>
                <w:rStyle w:val="Zkladntext2FranklinGothicHeavy65pt0"/>
              </w:rPr>
              <w:tab/>
              <w:t>i</w:t>
            </w:r>
            <w:r>
              <w:rPr>
                <w:rStyle w:val="Zkladntext2FranklinGothicHeavy65pt0"/>
              </w:rPr>
              <w:tab/>
              <w:t>50 000.0</w:t>
            </w:r>
          </w:p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tabs>
                <w:tab w:val="left" w:pos="400"/>
              </w:tabs>
              <w:spacing w:line="104" w:lineRule="exact"/>
              <w:jc w:val="both"/>
            </w:pPr>
            <w:r>
              <w:rPr>
                <w:rStyle w:val="Zkladntext2Corbel75ptMtko600"/>
              </w:rPr>
              <w:t>!</w:t>
            </w:r>
            <w:r>
              <w:rPr>
                <w:rStyle w:val="Zkladntext2Corbel75ptMtko600"/>
              </w:rPr>
              <w:tab/>
            </w:r>
            <w:r>
              <w:rPr>
                <w:rStyle w:val="Zkladntext2FranklinGothicHeavy55pt2"/>
              </w:rPr>
              <w:t>1</w:t>
            </w:r>
            <w:r>
              <w:rPr>
                <w:rStyle w:val="Zkladntext2FranklinGothicHeavy65pt0"/>
              </w:rPr>
              <w:t xml:space="preserve"> iii.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0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50 000,0</w:t>
            </w:r>
          </w:p>
        </w:tc>
      </w:tr>
    </w:tbl>
    <w:p w:rsidR="007A1E19" w:rsidRDefault="007A1E19">
      <w:pPr>
        <w:framePr w:w="14170" w:wrap="notBeside" w:vAnchor="text" w:hAnchor="text" w:xAlign="center" w:y="1"/>
        <w:rPr>
          <w:sz w:val="2"/>
          <w:szCs w:val="2"/>
        </w:rPr>
      </w:pPr>
    </w:p>
    <w:p w:rsidR="007A1E19" w:rsidRDefault="007A1E19">
      <w:pPr>
        <w:rPr>
          <w:sz w:val="2"/>
          <w:szCs w:val="2"/>
        </w:rPr>
      </w:pPr>
    </w:p>
    <w:p w:rsidR="007A1E19" w:rsidRDefault="00692FAC">
      <w:pPr>
        <w:pStyle w:val="Zkladntext120"/>
        <w:shd w:val="clear" w:color="auto" w:fill="auto"/>
        <w:spacing w:before="527"/>
        <w:sectPr w:rsidR="007A1E19">
          <w:headerReference w:type="even" r:id="rId99"/>
          <w:headerReference w:type="default" r:id="rId100"/>
          <w:footerReference w:type="even" r:id="rId101"/>
          <w:footerReference w:type="default" r:id="rId102"/>
          <w:headerReference w:type="first" r:id="rId103"/>
          <w:footerReference w:type="first" r:id="rId104"/>
          <w:pgSz w:w="16840" w:h="11900" w:orient="landscape"/>
          <w:pgMar w:top="1336" w:right="1245" w:bottom="682" w:left="1325" w:header="0" w:footer="3" w:gutter="0"/>
          <w:pgNumType w:start="37"/>
          <w:cols w:space="720"/>
          <w:noEndnote/>
          <w:docGrid w:linePitch="360"/>
        </w:sectPr>
      </w:pPr>
      <w:r>
        <w:t>35T4Q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"/>
        <w:gridCol w:w="601"/>
        <w:gridCol w:w="497"/>
        <w:gridCol w:w="918"/>
        <w:gridCol w:w="5695"/>
        <w:gridCol w:w="691"/>
        <w:gridCol w:w="353"/>
        <w:gridCol w:w="407"/>
        <w:gridCol w:w="796"/>
        <w:gridCol w:w="796"/>
        <w:gridCol w:w="936"/>
        <w:gridCol w:w="979"/>
        <w:gridCol w:w="979"/>
      </w:tblGrid>
      <w:tr w:rsidR="007A1E19">
        <w:tblPrEx>
          <w:tblCellMar>
            <w:top w:w="0" w:type="dxa"/>
            <w:bottom w:w="0" w:type="dxa"/>
          </w:tblCellMar>
        </w:tblPrEx>
        <w:trPr>
          <w:trHeight w:hRule="exact" w:val="526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37" w:lineRule="exact"/>
              <w:jc w:val="center"/>
            </w:pPr>
            <w:r>
              <w:rPr>
                <w:rStyle w:val="Zkladntext2FranklinGothicHeavy65pt0"/>
              </w:rPr>
              <w:lastRenderedPageBreak/>
              <w:t>Číslo polteSfcý'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, Ožná&amp;tit;</w:t>
            </w:r>
          </w:p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; 'polcžky ;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37" w:lineRule="exact"/>
              <w:jc w:val="both"/>
            </w:pPr>
            <w:r>
              <w:rPr>
                <w:rStyle w:val="Zkladntext2FranklinGothicHeavy65pt0"/>
              </w:rPr>
              <w:t>Způsob - dodávky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tabs>
                <w:tab w:val="left" w:pos="1912"/>
                <w:tab w:val="left" w:pos="2509"/>
                <w:tab w:val="left" w:pos="3128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 xml:space="preserve">. -řopíszánzcjti </w:t>
            </w:r>
            <w:r>
              <w:rPr>
                <w:rStyle w:val="Zkladntext2FranklinGothicHeavy65ptKurzva0"/>
              </w:rPr>
              <w:t>■</w:t>
            </w:r>
            <w:r>
              <w:rPr>
                <w:rStyle w:val="Zkladntext2FranklinGothicHeavy65pt0"/>
              </w:rPr>
              <w:tab/>
              <w:t>- v -</w:t>
            </w:r>
            <w:r>
              <w:rPr>
                <w:rStyle w:val="Zkladntext2FranklinGothicHeavy65pt0"/>
              </w:rPr>
              <w:tab/>
              <w:t>;.ý: '■ ■ ■ ■</w:t>
            </w:r>
            <w:r>
              <w:rPr>
                <w:rStyle w:val="Zkladntext2FranklinGothicHeavy65pt0"/>
              </w:rPr>
              <w:tab/>
            </w:r>
            <w:r>
              <w:rPr>
                <w:rStyle w:val="Zkladntext2FranklinGothicHeavy65pt0"/>
                <w:vertAlign w:val="superscript"/>
              </w:rPr>
              <w:t>:</w:t>
            </w:r>
            <w:r>
              <w:rPr>
                <w:rStyle w:val="Zkladntext2FranklinGothicHeavy65pt0"/>
              </w:rPr>
              <w:t xml:space="preserve"> ■.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■Výrobce/</w:t>
            </w:r>
          </w:p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dodavatel ’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Kurzva0"/>
              </w:rPr>
              <w:t>PoZčt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Jeán.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Dodávka K&amp;ks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Montáž Kč/fcs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33" w:lineRule="exact"/>
              <w:jc w:val="center"/>
            </w:pPr>
            <w:r>
              <w:rPr>
                <w:rStyle w:val="Zkladntext2FranklinGothicHeavy65pt0"/>
              </w:rPr>
              <w:t xml:space="preserve">Dodávka -celtem / </w:t>
            </w:r>
            <w:r>
              <w:rPr>
                <w:rStyle w:val="Zkladntext2FranklinGothicHeavy65pt0"/>
              </w:rPr>
              <w:t>Kf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Zkladntext2FranklinGothicHeavy65pt0"/>
              </w:rPr>
              <w:t xml:space="preserve">M«n.t£ž celkem / </w:t>
            </w:r>
            <w:r>
              <w:rPr>
                <w:rStyle w:val="Zkladntext2FranklinGothicHeavy65ptKurzva0"/>
              </w:rPr>
              <w:t>Ki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Zkladntext2FranklinGothicHeavy65pt0"/>
              </w:rPr>
              <w:t>Dodávka a montáž OClkemřKř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20.49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0"/>
              </w:rPr>
              <w:t>sw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0"/>
              </w:rPr>
              <w:t>Softwarové vybaveni operátorského panelu.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Kurzva0"/>
              </w:rPr>
              <w:t>ASŘTP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ind w:left="280"/>
            </w:pPr>
            <w:r>
              <w:rPr>
                <w:rStyle w:val="Zkladntext2FranklinGothicHeavy65pt0"/>
              </w:rPr>
              <w:t>1Í kpl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0.0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ind w:left="200"/>
            </w:pPr>
            <w:r>
              <w:rPr>
                <w:rStyle w:val="Zkladntext2FranklinGothicHeavy65pt0"/>
              </w:rPr>
              <w:t>25 000,0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25 000,0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25 000.0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313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20,50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0"/>
              </w:rPr>
              <w:t xml:space="preserve">j </w:t>
            </w:r>
            <w:r>
              <w:rPr>
                <w:rStyle w:val="Zkladntext2FranklinGothicHeavy6ptTun0"/>
              </w:rPr>
              <w:t xml:space="preserve">sw </w:t>
            </w:r>
            <w:r>
              <w:rPr>
                <w:rStyle w:val="Zkladntext2FranklinGothicHeavy65pt0"/>
              </w:rPr>
              <w:t>!</w:t>
            </w:r>
          </w:p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tabs>
                <w:tab w:val="left" w:pos="493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*</w:t>
            </w:r>
            <w:r>
              <w:rPr>
                <w:rStyle w:val="Zkladntext2FranklinGothicHeavy65pt0"/>
              </w:rPr>
              <w:tab/>
            </w:r>
            <w:r>
              <w:rPr>
                <w:rStyle w:val="Zkladntext2FranklinGothicHeavy6ptTun0"/>
              </w:rPr>
              <w:t>L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0"/>
              </w:rPr>
              <w:t xml:space="preserve">Software operátorského inženýrského pracoviště (grafická schémata, generování adres, </w:t>
            </w:r>
            <w:r>
              <w:rPr>
                <w:rStyle w:val="Zkladntext2FranklinGothicHeavy65pt0"/>
              </w:rPr>
              <w:t>zpracování dat do bilancí a provozních deníků, atd.) včetně návodu pro obsluhu.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Kurzva0"/>
              </w:rPr>
              <w:t>ASfiŤP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ind w:left="280"/>
            </w:pPr>
            <w:r>
              <w:rPr>
                <w:rStyle w:val="Zkladntext2FranklinGothicHeavy65pt0"/>
              </w:rPr>
              <w:t>tjkpi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0,0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ind w:left="200"/>
            </w:pPr>
            <w:r>
              <w:rPr>
                <w:rStyle w:val="Zkladntext2FranklinGothicHeavy65pt0"/>
              </w:rPr>
              <w:t>30 000,0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30 000.0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30 000,0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1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20.51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0"/>
              </w:rPr>
              <w:t>SW [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0"/>
              </w:rPr>
              <w:t>Software pro realizaci datového přenosu - příprava dat pro přenos na paralelní vizuslizaci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Kurzva0"/>
              </w:rPr>
              <w:t>ASŘTP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ind w:left="280"/>
            </w:pPr>
            <w:r>
              <w:rPr>
                <w:rStyle w:val="Zkladntext2FranklinGothicHeavy65pt0"/>
              </w:rPr>
              <w:t>líkpi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0,0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10 000,0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10 000,0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10 000,0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i 20.52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9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0"/>
              </w:rPr>
              <w:t>NEOBSAZENO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0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kpl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0,0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20.53 I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SW-IN</w:t>
            </w: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ind w:left="920"/>
            </w:pPr>
            <w:r>
              <w:rPr>
                <w:rStyle w:val="Zkladntext2FranklinGothicHeavy65pt0"/>
              </w:rPr>
              <w:t>:Zmapování stávající struktury řízeni a stávajícího způsobu ovládání řídíď stanice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Kurzva0"/>
              </w:rPr>
              <w:t>ASŘTP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0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kpl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0,0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4 000,0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4 000,0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4 000,0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1"/>
          <w:jc w:val="center"/>
        </w:trPr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, 20.54 :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IN</w:t>
            </w: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ind w:left="920"/>
            </w:pPr>
            <w:r>
              <w:rPr>
                <w:rStyle w:val="Zkladntext2FranklinGothicHeavy65pt0"/>
              </w:rPr>
              <w:t xml:space="preserve">1 Oživeni vstupú/výstupů, </w:t>
            </w:r>
            <w:r>
              <w:rPr>
                <w:rStyle w:val="Zkladntext2FranklinGothicHeavy65pt0"/>
              </w:rPr>
              <w:t>včetně odladění software na stavbě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Kurzva0"/>
              </w:rPr>
              <w:t>ASŘTP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0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kpl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0.0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7 500.0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7 500,0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7 500.0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48"/>
          <w:jc w:val="center"/>
        </w:trPr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i 20.55 j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IN</w:t>
            </w:r>
          </w:p>
        </w:tc>
        <w:tc>
          <w:tcPr>
            <w:tcW w:w="6613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ind w:left="920"/>
            </w:pPr>
            <w:r>
              <w:rPr>
                <w:rStyle w:val="Zkladntext2FranklinGothicHeavy65pt0"/>
              </w:rPr>
              <w:t>1 Výchozí revize elektrických zařízeni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tabs>
                <w:tab w:val="left" w:pos="817"/>
              </w:tabs>
              <w:spacing w:line="148" w:lineRule="exact"/>
              <w:jc w:val="both"/>
            </w:pPr>
            <w:r>
              <w:rPr>
                <w:rStyle w:val="Zkladntext2FranklinGothicHeavy65ptKurzva0"/>
              </w:rPr>
              <w:t>ASŘTP</w:t>
            </w:r>
            <w:r>
              <w:rPr>
                <w:rStyle w:val="Zkladntext2FranklinGothicHeavy65pt0"/>
              </w:rPr>
              <w:t xml:space="preserve"> í</w:t>
            </w:r>
            <w:r>
              <w:rPr>
                <w:rStyle w:val="Zkladntext2FranklinGothicHeavy65pt0"/>
              </w:rPr>
              <w:tab/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kpi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0,0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4 000,0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0.0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4 000,0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4 000,0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i 20.56 i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IN</w:t>
            </w: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ind w:left="920"/>
            </w:pPr>
            <w:r>
              <w:rPr>
                <w:rStyle w:val="Zkladntext2FranklinGothicHeavy65pt0"/>
              </w:rPr>
              <w:t>i Funkční zkoušky, uvedení do provozu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0"/>
              </w:rPr>
              <w:t>ASŘTP</w:t>
            </w:r>
          </w:p>
        </w:tc>
        <w:tc>
          <w:tcPr>
            <w:tcW w:w="35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0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kp!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0,0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9 000,0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2 000,0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tabs>
                <w:tab w:val="left" w:pos="666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9 000,0 '</w:t>
            </w:r>
            <w:r>
              <w:rPr>
                <w:rStyle w:val="Zkladntext2FranklinGothicHeavy65pt0"/>
              </w:rPr>
              <w:tab/>
              <w:t>■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i 20.57 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IN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0"/>
              </w:rPr>
              <w:t>Zkušební provoz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0"/>
              </w:rPr>
              <w:t>ASŘTP</w:t>
            </w:r>
          </w:p>
        </w:tc>
        <w:tc>
          <w:tcPr>
            <w:tcW w:w="35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0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kpl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0,0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5 000,0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208" w:lineRule="exact"/>
              <w:ind w:right="180"/>
              <w:jc w:val="right"/>
            </w:pPr>
            <w:r>
              <w:rPr>
                <w:rStyle w:val="Zkladntext285ptKurzva0"/>
              </w:rPr>
              <w:t>ojT~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5 000,0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tabs>
                <w:tab w:val="left" w:pos="659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5 000,0</w:t>
            </w:r>
            <w:r>
              <w:rPr>
                <w:rStyle w:val="Zkladntext2FranklinGothicHeavy65pt0"/>
              </w:rPr>
              <w:tab/>
              <w:t>j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1"/>
          <w:jc w:val="center"/>
        </w:trPr>
        <w:tc>
          <w:tcPr>
            <w:tcW w:w="110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20.58 1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IN</w:t>
            </w: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ind w:left="900"/>
            </w:pPr>
            <w:r>
              <w:rPr>
                <w:rStyle w:val="Zkladntext2FranklinGothicHeavy65pt0"/>
              </w:rPr>
              <w:t>[Zaškolení personálu obsluhy a údržby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0"/>
              </w:rPr>
              <w:t>ASŘTP</w:t>
            </w:r>
          </w:p>
        </w:tc>
        <w:tc>
          <w:tcPr>
            <w:tcW w:w="35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Kurzva0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kpl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0.0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5 500,0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5 500,0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0"/>
              </w:rPr>
              <w:t>5 500,0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: 20.53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IN</w:t>
            </w: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ind w:left="900"/>
            </w:pPr>
            <w:r>
              <w:rPr>
                <w:rStyle w:val="Zkladntext2FranklinGothicHeavy65pt0"/>
              </w:rPr>
              <w:t xml:space="preserve">i Vyhotovení dokumentace skutečného stavu a </w:t>
            </w:r>
            <w:r>
              <w:rPr>
                <w:rStyle w:val="Zkladntext2FranklinGothicHeavy65pt0"/>
              </w:rPr>
              <w:t>podkladů pro provozní řád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0"/>
              </w:rPr>
              <w:t>ASŘTP</w:t>
            </w:r>
          </w:p>
        </w:tc>
        <w:tc>
          <w:tcPr>
            <w:tcW w:w="35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0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kp!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0,0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6 000,0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6 000.0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0"/>
              </w:rPr>
              <w:t>6 000,0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i 20.60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IN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0"/>
              </w:rPr>
              <w:t>Zařízení staveniště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0"/>
              </w:rPr>
              <w:t>ASŘTP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1 í lípl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0,0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500,0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500,0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500.0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: 20,61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IN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0"/>
              </w:rPr>
              <w:t>Likvidace demontovaného odpadu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0"/>
              </w:rPr>
              <w:t>ASŘTP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tikpl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0,0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500.0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0.0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500,0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500,0</w:t>
            </w:r>
          </w:p>
        </w:tc>
      </w:tr>
    </w:tbl>
    <w:p w:rsidR="007A1E19" w:rsidRDefault="007A1E19">
      <w:pPr>
        <w:framePr w:w="14155" w:wrap="notBeside" w:vAnchor="text" w:hAnchor="text" w:xAlign="center" w:y="1"/>
        <w:rPr>
          <w:sz w:val="2"/>
          <w:szCs w:val="2"/>
        </w:rPr>
      </w:pPr>
    </w:p>
    <w:p w:rsidR="007A1E19" w:rsidRDefault="007A1E19">
      <w:pPr>
        <w:rPr>
          <w:sz w:val="2"/>
          <w:szCs w:val="2"/>
        </w:rPr>
        <w:sectPr w:rsidR="007A1E19">
          <w:headerReference w:type="even" r:id="rId105"/>
          <w:headerReference w:type="default" r:id="rId106"/>
          <w:footerReference w:type="even" r:id="rId107"/>
          <w:footerReference w:type="default" r:id="rId108"/>
          <w:pgSz w:w="16840" w:h="11900" w:orient="landscape"/>
          <w:pgMar w:top="1093" w:right="1364" w:bottom="1590" w:left="1303" w:header="0" w:footer="3" w:gutter="0"/>
          <w:pgNumType w:start="37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"/>
        <w:gridCol w:w="601"/>
        <w:gridCol w:w="500"/>
        <w:gridCol w:w="914"/>
        <w:gridCol w:w="5702"/>
        <w:gridCol w:w="691"/>
        <w:gridCol w:w="356"/>
        <w:gridCol w:w="407"/>
        <w:gridCol w:w="796"/>
        <w:gridCol w:w="799"/>
        <w:gridCol w:w="936"/>
        <w:gridCol w:w="986"/>
        <w:gridCol w:w="983"/>
      </w:tblGrid>
      <w:tr w:rsidR="007A1E19">
        <w:tblPrEx>
          <w:tblCellMar>
            <w:top w:w="0" w:type="dxa"/>
            <w:bottom w:w="0" w:type="dxa"/>
          </w:tblCellMar>
        </w:tblPrEx>
        <w:trPr>
          <w:trHeight w:hRule="exact" w:val="554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lastRenderedPageBreak/>
              <w:t>;.Cfeió"-</w:t>
            </w:r>
          </w:p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potbžký.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30" w:lineRule="exact"/>
              <w:jc w:val="both"/>
            </w:pPr>
            <w:r>
              <w:rPr>
                <w:rStyle w:val="Zkladntext2FranklinGothicHeavy65pt0"/>
              </w:rPr>
              <w:t>■Označení</w:t>
            </w:r>
            <w:r>
              <w:rPr>
                <w:rStyle w:val="Zkladntext2FranklinGothicHeavy65pt0"/>
              </w:rPr>
              <w:t>.. ■■■'-položky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26" w:lineRule="exact"/>
              <w:jc w:val="both"/>
            </w:pPr>
            <w:r>
              <w:rPr>
                <w:rStyle w:val="Zkladntext2FranklinGothicHeavy65pt0"/>
              </w:rPr>
              <w:t xml:space="preserve">Způsob </w:t>
            </w:r>
            <w:r>
              <w:rPr>
                <w:rStyle w:val="Zkladntext2FranklinGothicHeavy65ptMalpsmena0"/>
              </w:rPr>
              <w:t>;;::':v:ííV-,..'</w:t>
            </w:r>
            <w:r>
              <w:rPr>
                <w:rStyle w:val="Zkladntext2FranklinGothicHeavy65pt0"/>
              </w:rPr>
              <w:t xml:space="preserve"> dodávky ,. -' '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tabs>
                <w:tab w:val="left" w:pos="1775"/>
                <w:tab w:val="left" w:pos="2300"/>
                <w:tab w:val="left" w:pos="3841"/>
              </w:tabs>
              <w:spacing w:line="148" w:lineRule="exact"/>
              <w:jc w:val="both"/>
            </w:pPr>
            <w:r>
              <w:rPr>
                <w:rStyle w:val="Zkladntext2FranklinGothicHeavy65ptdkovn1pt1"/>
              </w:rPr>
              <w:t>-v■;v;-v.-:-■■Vy..</w:t>
            </w:r>
            <w:r>
              <w:rPr>
                <w:rStyle w:val="Zkladntext2FranklinGothicHeavy65pt0"/>
              </w:rPr>
              <w:t xml:space="preserve"> V-</w:t>
            </w:r>
            <w:r>
              <w:rPr>
                <w:rStyle w:val="Zkladntext2FranklinGothicHeavy65pt0"/>
              </w:rPr>
              <w:tab/>
              <w:t>‘,</w:t>
            </w:r>
            <w:r>
              <w:rPr>
                <w:rStyle w:val="Zkladntext2FranklinGothicHeavy65pt0"/>
                <w:vertAlign w:val="superscript"/>
              </w:rPr>
              <w:t>v</w:t>
            </w:r>
            <w:r>
              <w:rPr>
                <w:rStyle w:val="Zkladntext2FranklinGothicHeavy65pt0"/>
              </w:rPr>
              <w:tab/>
              <w:t>Popiszařízení</w:t>
            </w:r>
            <w:r>
              <w:rPr>
                <w:rStyle w:val="Zkladntext2FranklinGothicHeavy65pt0"/>
              </w:rPr>
              <w:tab/>
            </w:r>
            <w:r>
              <w:rPr>
                <w:rStyle w:val="Zkladntext2FranklinGothicHeavy65ptdkovn1pt1"/>
              </w:rPr>
              <w:t>v..'--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 xml:space="preserve">jVyrabcci/ </w:t>
            </w:r>
            <w:r>
              <w:rPr>
                <w:rStyle w:val="Zkladntext2FranklinGothicHeavy55pt2"/>
              </w:rPr>
              <w:t>.’</w:t>
            </w:r>
          </w:p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'dodavatel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0"/>
              </w:rPr>
              <w:t>Počet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; JcdR.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Dodávka Kč/ks</w:t>
            </w:r>
            <w:r>
              <w:rPr>
                <w:rStyle w:val="Zkladntext2FranklinGothicHeavy65pt0"/>
                <w:vertAlign w:val="superscript"/>
              </w:rP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Montáž Kč/ks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 xml:space="preserve">Dodávka </w:t>
            </w:r>
            <w:r>
              <w:rPr>
                <w:rStyle w:val="Zkladntext2CenturySchoolbook55pt2"/>
              </w:rPr>
              <w:t xml:space="preserve">etikem </w:t>
            </w:r>
            <w:r>
              <w:rPr>
                <w:rStyle w:val="Zkladntext2FranklinGothicHeavy65pt0"/>
              </w:rPr>
              <w:t>/</w:t>
            </w:r>
          </w:p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ind w:left="240"/>
            </w:pPr>
            <w:r>
              <w:rPr>
                <w:rStyle w:val="Zkladntext2FranklinGothicHeavy65pt0"/>
              </w:rPr>
              <w:t>■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33" w:lineRule="exact"/>
              <w:jc w:val="center"/>
            </w:pPr>
            <w:r>
              <w:rPr>
                <w:rStyle w:val="Zkladntext2FranklinGothicHeavy65pt0"/>
              </w:rPr>
              <w:t xml:space="preserve">Montáž celkem </w:t>
            </w:r>
            <w:r>
              <w:rPr>
                <w:rStyle w:val="Zkladntext2FranklinGothicHeavy65ptKurzva0"/>
              </w:rPr>
              <w:t xml:space="preserve">] </w:t>
            </w:r>
            <w:r>
              <w:rPr>
                <w:rStyle w:val="Zkladntext2FranklinGothicHeavy65pt0"/>
              </w:rPr>
              <w:t>KE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33" w:lineRule="exact"/>
              <w:jc w:val="center"/>
            </w:pPr>
            <w:r>
              <w:rPr>
                <w:rStyle w:val="Zkladntext2FranklinGothicHeavy65pt0"/>
              </w:rPr>
              <w:t>Dodávka a montáž etikem/Kč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84"/>
          <w:jc w:val="center"/>
        </w:trPr>
        <w:tc>
          <w:tcPr>
            <w:tcW w:w="14171" w:type="dxa"/>
            <w:gridSpan w:val="13"/>
            <w:tcBorders>
              <w:top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9671" w:type="dxa"/>
            <w:gridSpan w:val="8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tabs>
                <w:tab w:val="left" w:leader="dot" w:pos="238"/>
                <w:tab w:val="left" w:pos="414"/>
                <w:tab w:val="left" w:pos="4381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ab/>
            </w:r>
            <w:r>
              <w:rPr>
                <w:rStyle w:val="Zkladntext2FranklinGothicHeavy65pt0"/>
              </w:rPr>
              <w:tab/>
              <w:t xml:space="preserve">• </w:t>
            </w:r>
            <w:r>
              <w:rPr>
                <w:rStyle w:val="Zkladntext2FranklinGothicHeavy65ptKurzva0"/>
              </w:rPr>
              <w:t>.Čerpáif'štahicé</w:t>
            </w:r>
            <w:r>
              <w:rPr>
                <w:rStyle w:val="Zkladntext2FranklinGothicHeavy65ptKurzva0"/>
                <w:vertAlign w:val="superscript"/>
              </w:rPr>
              <w:t>:</w:t>
            </w:r>
            <w:r>
              <w:rPr>
                <w:rStyle w:val="Zkladntext2FranklinGothicHeavy65ptKurzva0"/>
              </w:rPr>
              <w:t>R33;-výměnařícl'íčíhošýsťémií-'CElKEM</w:t>
            </w:r>
            <w:r>
              <w:rPr>
                <w:rStyle w:val="Zkladntext2FranklinGothicHeavy65ptKurzva0"/>
              </w:rPr>
              <w:tab/>
              <w:t>■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tabs>
                <w:tab w:val="left" w:pos="932"/>
                <w:tab w:val="left" w:pos="1148"/>
                <w:tab w:val="left" w:pos="1919"/>
                <w:tab w:val="left" w:pos="2120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 xml:space="preserve">j </w:t>
            </w:r>
            <w:r>
              <w:rPr>
                <w:rStyle w:val="Zkladntext2FranklinGothicHeavy55pt3"/>
              </w:rPr>
              <w:t>216 684,3</w:t>
            </w:r>
            <w:r>
              <w:rPr>
                <w:rStyle w:val="Zkladntext2FranklinGothicHeavy55pt3"/>
              </w:rPr>
              <w:tab/>
            </w:r>
            <w:r>
              <w:rPr>
                <w:rStyle w:val="Zkladntext2FranklinGothicHeavy65pt0"/>
              </w:rPr>
              <w:t>!</w:t>
            </w:r>
            <w:r>
              <w:rPr>
                <w:rStyle w:val="Zkladntext2FranklinGothicHeavy65pt0"/>
              </w:rPr>
              <w:tab/>
            </w:r>
            <w:r>
              <w:rPr>
                <w:rStyle w:val="Zkladntext2FranklinGothicHeavy55pt3"/>
              </w:rPr>
              <w:t>234885,0</w:t>
            </w:r>
            <w:r>
              <w:rPr>
                <w:rStyle w:val="Zkladntext2FranklinGothicHeavy55pt3"/>
              </w:rPr>
              <w:tab/>
              <w:t>|</w:t>
            </w:r>
            <w:r>
              <w:rPr>
                <w:rStyle w:val="Zkladntext2FranklinGothicHeavy55pt3"/>
              </w:rPr>
              <w:tab/>
              <w:t>451 569,5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9671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tabs>
                <w:tab w:val="left" w:pos="432"/>
                <w:tab w:val="left" w:leader="hyphen" w:pos="1418"/>
                <w:tab w:val="left" w:leader="dot" w:pos="1912"/>
                <w:tab w:val="left" w:leader="dot" w:pos="3038"/>
                <w:tab w:val="left" w:leader="dot" w:pos="3233"/>
                <w:tab w:val="left" w:leader="dot" w:pos="3355"/>
                <w:tab w:val="left" w:leader="dot" w:pos="3658"/>
                <w:tab w:val="left" w:pos="4482"/>
                <w:tab w:val="left" w:leader="dot" w:pos="4774"/>
                <w:tab w:val="left" w:pos="6311"/>
                <w:tab w:val="left" w:leader="dot" w:pos="6847"/>
                <w:tab w:val="left" w:leader="dot" w:pos="6898"/>
                <w:tab w:val="left" w:pos="7556"/>
                <w:tab w:val="left" w:leader="dot" w:pos="7632"/>
                <w:tab w:val="left" w:leader="hyphen" w:pos="8172"/>
                <w:tab w:val="left" w:leader="hyphen" w:pos="8568"/>
              </w:tabs>
              <w:spacing w:line="148" w:lineRule="exact"/>
              <w:jc w:val="both"/>
            </w:pPr>
            <w:r>
              <w:rPr>
                <w:rStyle w:val="Zkladntext2FranklinGothicHeavy55pt2"/>
                <w:vertAlign w:val="superscript"/>
              </w:rPr>
              <w:t>!</w:t>
            </w:r>
            <w:r>
              <w:rPr>
                <w:rStyle w:val="Zkladntext2FranklinGothicHeavy55pt2"/>
              </w:rPr>
              <w:tab/>
            </w:r>
            <w:r>
              <w:rPr>
                <w:rStyle w:val="Zkladntext2FranklinGothicHeavy65pt0"/>
              </w:rPr>
              <w:t xml:space="preserve">-I </w:t>
            </w:r>
            <w:r>
              <w:rPr>
                <w:rStyle w:val="Zkladntext2FranklinGothicHeavy55pt2"/>
              </w:rPr>
              <w:t>-</w:t>
            </w:r>
            <w:r>
              <w:rPr>
                <w:rStyle w:val="Zkladntext2FranklinGothicHeavy55pt2"/>
              </w:rPr>
              <w:tab/>
            </w:r>
            <w:r>
              <w:rPr>
                <w:rStyle w:val="Zkladntext2FranklinGothicHeavy55pt2"/>
              </w:rPr>
              <w:tab/>
              <w:t xml:space="preserve"> </w:t>
            </w:r>
            <w:r>
              <w:rPr>
                <w:rStyle w:val="Zkladntext2FranklinGothicHeavy55pt2"/>
              </w:rPr>
              <w:tab/>
            </w:r>
            <w:r>
              <w:rPr>
                <w:rStyle w:val="Zkladntext2FranklinGothicHeavy55pt2"/>
              </w:rPr>
              <w:tab/>
            </w:r>
            <w:r>
              <w:rPr>
                <w:rStyle w:val="Zkladntext2FranklinGothicHeavy55pt2"/>
              </w:rPr>
              <w:tab/>
            </w:r>
            <w:r>
              <w:rPr>
                <w:rStyle w:val="Zkladntext2FranklinGothicHeavy55pt2"/>
              </w:rPr>
              <w:tab/>
              <w:t xml:space="preserve"> .—</w:t>
            </w:r>
            <w:r>
              <w:rPr>
                <w:rStyle w:val="Zkladntext2FranklinGothicHeavy55pt2"/>
              </w:rPr>
              <w:tab/>
            </w:r>
            <w:r>
              <w:rPr>
                <w:rStyle w:val="Zkladntext2FranklinGothicHeavy55pt2"/>
              </w:rPr>
              <w:tab/>
              <w:t xml:space="preserve"> ■■■</w:t>
            </w:r>
            <w:r>
              <w:rPr>
                <w:rStyle w:val="Zkladntext2FranklinGothicHeavy55pt2"/>
              </w:rPr>
              <w:tab/>
            </w:r>
            <w:r>
              <w:rPr>
                <w:rStyle w:val="Zkladntext2FranklinGothicHeavy65pt0"/>
              </w:rPr>
              <w:tab/>
            </w:r>
            <w:r>
              <w:rPr>
                <w:rStyle w:val="Zkladntext2FranklinGothicHeavy55pt2"/>
              </w:rPr>
              <w:tab/>
              <w:t xml:space="preserve"> </w:t>
            </w:r>
            <w:r>
              <w:rPr>
                <w:rStyle w:val="Zkladntext2FranklinGothicHeavy65pt0"/>
              </w:rPr>
              <w:t>~M</w:t>
            </w:r>
            <w:r>
              <w:rPr>
                <w:rStyle w:val="Zkladntext2FranklinGothicHeavy65pt0"/>
              </w:rPr>
              <w:tab/>
            </w:r>
            <w:r>
              <w:rPr>
                <w:rStyle w:val="Zkladntext2FranklinGothicHeavy65pt0"/>
              </w:rPr>
              <w:tab/>
              <w:t>'</w:t>
            </w:r>
            <w:r>
              <w:rPr>
                <w:rStyle w:val="Zkladntext2FranklinGothicHeavy55pt2"/>
              </w:rPr>
              <w:tab/>
            </w:r>
            <w:r>
              <w:rPr>
                <w:rStyle w:val="Zkladntext2FranklinGothicHeavy65pt0"/>
              </w:rPr>
              <w:t>!</w:t>
            </w:r>
            <w:r>
              <w:rPr>
                <w:rStyle w:val="Zkladntext2FranklinGothicHeavy55pt2"/>
              </w:rPr>
              <w:tab/>
            </w:r>
          </w:p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tabs>
                <w:tab w:val="left" w:pos="529"/>
                <w:tab w:val="left" w:pos="4525"/>
                <w:tab w:val="left" w:leader="dot" w:pos="4831"/>
                <w:tab w:val="left" w:leader="dot" w:pos="4853"/>
                <w:tab w:val="left" w:leader="dot" w:pos="4896"/>
                <w:tab w:val="left" w:pos="6156"/>
              </w:tabs>
              <w:spacing w:line="148" w:lineRule="exact"/>
              <w:jc w:val="both"/>
            </w:pPr>
            <w:r>
              <w:rPr>
                <w:rStyle w:val="Zkladntext2FranklinGothicHeavy65ptKurzva0"/>
              </w:rPr>
              <w:t>■</w:t>
            </w:r>
            <w:r>
              <w:rPr>
                <w:rStyle w:val="Zkladntext2FranklinGothicHeavy65ptKurzva0"/>
              </w:rPr>
              <w:tab/>
              <w:t>Řídící systéme řnateriálMaR umístěný v rozvaděči DT33</w:t>
            </w:r>
            <w:r>
              <w:rPr>
                <w:rStyle w:val="Zkladntext2FranklinGothicHeavy65pt0"/>
              </w:rPr>
              <w:tab/>
            </w:r>
            <w:r>
              <w:rPr>
                <w:rStyle w:val="Zkladntext2FranklinGothicHeavy65pt0"/>
              </w:rPr>
              <w:tab/>
            </w:r>
            <w:r>
              <w:rPr>
                <w:rStyle w:val="Zkladntext2FranklinGothicHeavy65pt0"/>
              </w:rPr>
              <w:tab/>
            </w:r>
            <w:r>
              <w:rPr>
                <w:rStyle w:val="Zkladntext2FranklinGothicHeavy65pt0"/>
              </w:rPr>
              <w:tab/>
              <w:t xml:space="preserve"> v: h .■ r</w:t>
            </w:r>
            <w:r>
              <w:rPr>
                <w:rStyle w:val="Zkladntext2FranklinGothicHeavy65pt0"/>
              </w:rPr>
              <w:tab/>
              <w:t>■//.'. ■</w:t>
            </w:r>
          </w:p>
        </w:tc>
        <w:tc>
          <w:tcPr>
            <w:tcW w:w="351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tabs>
                <w:tab w:val="left" w:pos="446"/>
                <w:tab w:val="left" w:pos="673"/>
                <w:tab w:val="left" w:pos="1382"/>
                <w:tab w:val="left" w:pos="1645"/>
              </w:tabs>
              <w:spacing w:line="148" w:lineRule="exact"/>
              <w:jc w:val="both"/>
            </w:pPr>
            <w:r>
              <w:rPr>
                <w:rStyle w:val="Zkladntext2FranklinGothicHeavy65ptMalpsmena0"/>
              </w:rPr>
              <w:t xml:space="preserve">um.- </w:t>
            </w:r>
            <w:r>
              <w:rPr>
                <w:rStyle w:val="Zkladntext2FranklinGothicHeavy55pt3"/>
              </w:rPr>
              <w:t>.</w:t>
            </w:r>
            <w:r>
              <w:rPr>
                <w:rStyle w:val="Zkladntext2FranklinGothicHeavy55pt3"/>
              </w:rPr>
              <w:tab/>
            </w:r>
            <w:r>
              <w:rPr>
                <w:rStyle w:val="Zkladntext2FranklinGothicHeavy65pt0"/>
              </w:rPr>
              <w:t>|</w:t>
            </w:r>
            <w:r>
              <w:rPr>
                <w:rStyle w:val="Zkladntext2FranklinGothicHeavy65pt0"/>
              </w:rPr>
              <w:tab/>
            </w:r>
            <w:r>
              <w:rPr>
                <w:rStyle w:val="Zkladntext2FranklinGothicHeavy55pt3"/>
              </w:rPr>
              <w:t>83 840,0</w:t>
            </w:r>
            <w:r>
              <w:rPr>
                <w:rStyle w:val="Zkladntext2FranklinGothicHeavy55pt3"/>
              </w:rPr>
              <w:tab/>
            </w:r>
            <w:r>
              <w:rPr>
                <w:rStyle w:val="Zkladntext2FranklinGothicHeavy65pt0"/>
              </w:rPr>
              <w:t>|</w:t>
            </w:r>
            <w:r>
              <w:rPr>
                <w:rStyle w:val="Zkladntext2FranklinGothicHeavy65pt0"/>
              </w:rPr>
              <w:tab/>
            </w:r>
            <w:r>
              <w:rPr>
                <w:rStyle w:val="Zkladntext2FranklinGothicHeavy55pt3"/>
              </w:rPr>
              <w:t>12 750,0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24" w:lineRule="exact"/>
              <w:jc w:val="center"/>
            </w:pPr>
            <w:r>
              <w:rPr>
                <w:rStyle w:val="Zkladntext2FranklinGothicHeavy55pt3"/>
              </w:rPr>
              <w:t>96 590,0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202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0"/>
              </w:rPr>
              <w:t>33.1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ind w:right="220"/>
              <w:jc w:val="right"/>
            </w:pPr>
            <w:r>
              <w:rPr>
                <w:rStyle w:val="Zkladntext2FranklinGothicHeavy65pt0"/>
              </w:rPr>
              <w:t>ŘS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D-RO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RS A33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 xml:space="preserve">Modulární stanice řídicího systému v rozvaděči DT33 v sestavě (celkem 32xDÍ, 16xDO, SxAi, </w:t>
            </w:r>
            <w:r>
              <w:rPr>
                <w:rStyle w:val="Zkladntext2FranklinGothicHeavy65ptKurzva0"/>
              </w:rPr>
              <w:t>2xAO):</w:t>
            </w:r>
          </w:p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 xml:space="preserve">1x teiemetrická jednotka sfunkcionalitou pině programovatelného PLC s vlastním CPU -napájeni 12...30VDC, 7W/24VDC, 16MB FLASH, 4 MB RAM -32xDl, </w:t>
            </w:r>
            <w:r>
              <w:rPr>
                <w:rStyle w:val="Zkladntext2FranklinGothicHeavy65pt0"/>
              </w:rPr>
              <w:t>16xDOR, SxAI (0/4... .20 mé, 0....S/1OV), 2xAO (0/4..^OmA)</w:t>
            </w:r>
          </w:p>
          <w:p w:rsidR="007A1E19" w:rsidRDefault="00692FAC">
            <w:pPr>
              <w:pStyle w:val="Zkladntext20"/>
              <w:framePr w:w="14173" w:wrap="notBeside" w:vAnchor="text" w:hAnchor="text" w:xAlign="center" w:y="1"/>
              <w:numPr>
                <w:ilvl w:val="0"/>
                <w:numId w:val="68"/>
              </w:numPr>
              <w:shd w:val="clear" w:color="auto" w:fill="auto"/>
              <w:tabs>
                <w:tab w:val="left" w:pos="94"/>
              </w:tabs>
              <w:spacing w:line="148" w:lineRule="exact"/>
            </w:pPr>
            <w:r>
              <w:rPr>
                <w:rStyle w:val="Zkladntext2FranklinGothicHeavy65pt0"/>
              </w:rPr>
              <w:t>2x seriál port RS-232/485,1 x seriál port RS-232; podporované protokoly DN P3. IEC 50870-5-101, Modbus RTU slavě/ master, DF1</w:t>
            </w:r>
          </w:p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 xml:space="preserve">-ix Ethernet port 10/100 Mbps UTP; podporované protokoly DNP3 TCP, </w:t>
            </w:r>
            <w:r>
              <w:rPr>
                <w:rStyle w:val="Zkladntext2FranklinGothicHeavy65ptKurzva0"/>
              </w:rPr>
              <w:t>UOP,</w:t>
            </w:r>
            <w:r>
              <w:rPr>
                <w:rStyle w:val="Zkladntext2FranklinGothicHeavy65pt0"/>
              </w:rPr>
              <w:t xml:space="preserve"> IEC 60870-5-101, Modbus TCP server/ciient</w:t>
            </w:r>
          </w:p>
          <w:p w:rsidR="007A1E19" w:rsidRDefault="00692FAC">
            <w:pPr>
              <w:pStyle w:val="Zkladntext20"/>
              <w:framePr w:w="14173" w:wrap="notBeside" w:vAnchor="text" w:hAnchor="text" w:xAlign="center" w:y="1"/>
              <w:numPr>
                <w:ilvl w:val="0"/>
                <w:numId w:val="68"/>
              </w:numPr>
              <w:shd w:val="clear" w:color="auto" w:fill="auto"/>
              <w:tabs>
                <w:tab w:val="left" w:pos="65"/>
              </w:tabs>
              <w:spacing w:line="148" w:lineRule="exact"/>
            </w:pPr>
            <w:r>
              <w:rPr>
                <w:rStyle w:val="Zkladntext2FranklinGothicHeavy65pt0"/>
              </w:rPr>
              <w:t>konektory, propojovací kabely, svorkovnice a veškeré příslušenství</w:t>
            </w:r>
          </w:p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Rozsah provozních teplot-4G'C...70°C, provozní vlhkost 5%RH...95%RH</w:t>
            </w:r>
          </w:p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Standardní záruka min. 3 roky</w:t>
            </w:r>
          </w:p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55pt3"/>
              </w:rPr>
              <w:t>Kompletní sestava umístěná v rozvaděči DT33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Kurzva0"/>
              </w:rPr>
              <w:t>ASŘT</w:t>
            </w:r>
            <w:r>
              <w:rPr>
                <w:rStyle w:val="Zkladntext2FranklinGothicHeavy65ptKurzva0"/>
              </w:rPr>
              <w:t>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kpl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ind w:left="200"/>
            </w:pPr>
            <w:r>
              <w:rPr>
                <w:rStyle w:val="Zkladntext2FranklinGothicHeavy65pt0"/>
              </w:rPr>
              <w:t>49 500,0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4 000,0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ind w:left="240"/>
            </w:pPr>
            <w:r>
              <w:rPr>
                <w:rStyle w:val="Zkladntext2FranklinGothicHeavy65ptKurzva0"/>
              </w:rPr>
              <w:t>49</w:t>
            </w:r>
            <w:r>
              <w:rPr>
                <w:rStyle w:val="Zkladntext2FranklinGothicHeavy65pt0"/>
              </w:rPr>
              <w:t xml:space="preserve"> 500,0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4 000,0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after="600" w:line="148" w:lineRule="exact"/>
              <w:jc w:val="center"/>
            </w:pPr>
            <w:r>
              <w:rPr>
                <w:rStyle w:val="Zkladntext2FranklinGothicHeavy65pt0"/>
              </w:rPr>
              <w:t>53 500.0</w:t>
            </w:r>
          </w:p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before="600" w:line="124" w:lineRule="exact"/>
              <w:jc w:val="right"/>
            </w:pPr>
            <w:r>
              <w:rPr>
                <w:rStyle w:val="Zkladntext2FranklinGothicHeavy55pt2"/>
                <w:vertAlign w:val="superscript"/>
              </w:rPr>
              <w:t>: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464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0"/>
              </w:rPr>
              <w:t>33.2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ind w:right="220"/>
              <w:jc w:val="right"/>
            </w:pPr>
            <w:r>
              <w:rPr>
                <w:rStyle w:val="Zkladntext2FranklinGothicHeavy65pt0"/>
              </w:rPr>
              <w:t>ŘS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D-RO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OP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OP: Grafický barevný displej dotykový, velikost 7,5", 1xSD card slot včetně karty, 2x seriál port 1x</w:t>
            </w:r>
          </w:p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Ethernet 2x USB, napájení 24VDC.</w:t>
            </w:r>
          </w:p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Stejný výrobce jako řídicí systém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Kurzva0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0"/>
              </w:rPr>
              <w:t>1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 xml:space="preserve">ks I 23 </w:t>
            </w:r>
            <w:r>
              <w:rPr>
                <w:rStyle w:val="Zkladntext2FranklinGothicHeavy65pt0"/>
              </w:rPr>
              <w:t>640,0</w:t>
            </w:r>
          </w:p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ind w:left="400"/>
            </w:pPr>
            <w:r>
              <w:rPr>
                <w:rStyle w:val="Zkladntext2FranklinGothicHeavy65pt0"/>
              </w:rPr>
              <w:t>;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5 000,0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ind w:left="240"/>
            </w:pPr>
            <w:r>
              <w:rPr>
                <w:rStyle w:val="Zkladntext2FranklinGothicHeavy65pt0"/>
              </w:rPr>
              <w:t>23 640.0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73" w:lineRule="exact"/>
              <w:jc w:val="right"/>
            </w:pPr>
            <w:r>
              <w:rPr>
                <w:rStyle w:val="Zkladntext2FranklinGothicHeavy65pt0"/>
              </w:rPr>
              <w:t>l</w:t>
            </w:r>
          </w:p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tabs>
                <w:tab w:val="left" w:pos="666"/>
                <w:tab w:val="left" w:pos="932"/>
              </w:tabs>
              <w:spacing w:line="173" w:lineRule="exact"/>
              <w:jc w:val="both"/>
            </w:pPr>
            <w:r>
              <w:rPr>
                <w:rStyle w:val="Zkladntext2FranklinGothicHeavy65pt0"/>
              </w:rPr>
              <w:t>5 000,0</w:t>
            </w:r>
            <w:r>
              <w:rPr>
                <w:rStyle w:val="Zkladntext2FranklinGothicHeavy65pt0"/>
              </w:rPr>
              <w:tab/>
              <w:t>j</w:t>
            </w:r>
            <w:r>
              <w:rPr>
                <w:rStyle w:val="Zkladntext2FranklinGothicHeavy65pt0"/>
              </w:rPr>
              <w:tab/>
              <w:t>28640,0</w:t>
            </w:r>
          </w:p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73" w:lineRule="exact"/>
              <w:jc w:val="center"/>
            </w:pPr>
            <w:r>
              <w:rPr>
                <w:rStyle w:val="Zkladntext2FranklinGothicHeavy65pt0"/>
              </w:rPr>
              <w:t>I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084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0"/>
              </w:rPr>
              <w:t>33.3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ind w:right="220"/>
              <w:jc w:val="right"/>
            </w:pPr>
            <w:r>
              <w:rPr>
                <w:rStyle w:val="Zkladntext2FranklinGothicHeavy65pt0"/>
              </w:rPr>
              <w:t>ŘS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D-RO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24" w:lineRule="exact"/>
            </w:pPr>
            <w:r>
              <w:rPr>
                <w:rStyle w:val="Zkladntext2FranklinGothicHeavy55pt3"/>
              </w:rPr>
              <w:t>Komunikace</w:t>
            </w:r>
          </w:p>
        </w:tc>
        <w:tc>
          <w:tcPr>
            <w:tcW w:w="63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tabs>
                <w:tab w:val="left" w:pos="5663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 xml:space="preserve">Průmyslový konvertor metalika </w:t>
            </w:r>
            <w:r>
              <w:rPr>
                <w:rStyle w:val="Zkladntext2FranklinGothicHeavy65ptKurzva0"/>
              </w:rPr>
              <w:t>i</w:t>
            </w:r>
            <w:r>
              <w:rPr>
                <w:rStyle w:val="Zkladntext2FranklinGothicHeavy65pt0"/>
              </w:rPr>
              <w:t xml:space="preserve"> optika, 1Q/100BaseT{RJ-45) </w:t>
            </w:r>
            <w:r>
              <w:rPr>
                <w:rStyle w:val="Zkladntext2FranklinGothicHeavy65ptKurzva0"/>
              </w:rPr>
              <w:t>i</w:t>
            </w:r>
            <w:r>
              <w:rPr>
                <w:rStyle w:val="Zkladntext2FranklinGothicHeavy65pt0"/>
              </w:rPr>
              <w:t xml:space="preserve"> 1Ď0FX Singiemode ST.</w:t>
            </w:r>
            <w:r>
              <w:rPr>
                <w:rStyle w:val="Zkladntext2FranklinGothicHeavy65pt0"/>
              </w:rPr>
              <w:tab/>
            </w:r>
            <w:r>
              <w:rPr>
                <w:rStyle w:val="Zkladntext2FranklinGothicHeavy55pt2"/>
              </w:rPr>
              <w:t xml:space="preserve">} </w:t>
            </w:r>
            <w:r>
              <w:rPr>
                <w:rStyle w:val="Zkladntext2FranklinGothicHeavy65ptKurzva0"/>
              </w:rPr>
              <w:t>ASŘTP</w:t>
            </w:r>
          </w:p>
          <w:p w:rsidR="007A1E19" w:rsidRDefault="00692FAC">
            <w:pPr>
              <w:pStyle w:val="Zkladntext20"/>
              <w:framePr w:w="14173" w:wrap="notBeside" w:vAnchor="text" w:hAnchor="text" w:xAlign="center" w:y="1"/>
              <w:numPr>
                <w:ilvl w:val="0"/>
                <w:numId w:val="69"/>
              </w:numPr>
              <w:shd w:val="clear" w:color="auto" w:fill="auto"/>
              <w:tabs>
                <w:tab w:val="left" w:pos="72"/>
                <w:tab w:val="left" w:pos="5663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bez managementu, provedené stand-alone nebo do šasi</w:t>
            </w:r>
            <w:r>
              <w:rPr>
                <w:rStyle w:val="Zkladntext2FranklinGothicHeavy65pt0"/>
              </w:rPr>
              <w:tab/>
            </w:r>
            <w:r>
              <w:rPr>
                <w:rStyle w:val="Zkladntext2FranklinGothicHeavy55pt2"/>
              </w:rPr>
              <w:t>j</w:t>
            </w:r>
          </w:p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tabs>
                <w:tab w:val="right" w:pos="5681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-vstup 10/1 OOBaseT{RJ-45)</w:t>
            </w:r>
            <w:r>
              <w:rPr>
                <w:rStyle w:val="Zkladntext2FranklinGothicHeavy65pt0"/>
              </w:rPr>
              <w:tab/>
              <w:t>i</w:t>
            </w:r>
          </w:p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tabs>
                <w:tab w:val="left" w:pos="5670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 xml:space="preserve">-výstup </w:t>
            </w:r>
            <w:r>
              <w:rPr>
                <w:rStyle w:val="Zkladntext2FranklinGothicHeavy65pt0"/>
              </w:rPr>
              <w:t>100FX Singiemode ST, rychlost 1GQMb/s</w:t>
            </w:r>
            <w:r>
              <w:rPr>
                <w:rStyle w:val="Zkladntext2FranklinGothicHeavy65pt0"/>
              </w:rPr>
              <w:tab/>
            </w:r>
            <w:r>
              <w:rPr>
                <w:rStyle w:val="Zkladntext2FranklinGothicHeavy55pt2"/>
              </w:rPr>
              <w:t>I</w:t>
            </w:r>
          </w:p>
          <w:p w:rsidR="007A1E19" w:rsidRDefault="00692FAC">
            <w:pPr>
              <w:pStyle w:val="Zkladntext20"/>
              <w:framePr w:w="14173" w:wrap="notBeside" w:vAnchor="text" w:hAnchor="text" w:xAlign="center" w:y="1"/>
              <w:numPr>
                <w:ilvl w:val="0"/>
                <w:numId w:val="69"/>
              </w:numPr>
              <w:shd w:val="clear" w:color="auto" w:fill="auto"/>
              <w:tabs>
                <w:tab w:val="left" w:pos="72"/>
                <w:tab w:val="right" w:pos="5692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optické vlákno SINGIEMODE, konektor ST</w:t>
            </w:r>
            <w:r>
              <w:rPr>
                <w:rStyle w:val="Zkladntext2FranklinGothicHeavy65pt0"/>
              </w:rPr>
              <w:tab/>
              <w:t>j</w:t>
            </w:r>
          </w:p>
          <w:p w:rsidR="007A1E19" w:rsidRDefault="00692FAC">
            <w:pPr>
              <w:pStyle w:val="Zkladntext20"/>
              <w:framePr w:w="14173" w:wrap="notBeside" w:vAnchor="text" w:hAnchor="text" w:xAlign="center" w:y="1"/>
              <w:numPr>
                <w:ilvl w:val="0"/>
                <w:numId w:val="69"/>
              </w:numPr>
              <w:shd w:val="clear" w:color="auto" w:fill="auto"/>
              <w:tabs>
                <w:tab w:val="left" w:pos="79"/>
                <w:tab w:val="left" w:pos="5663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 xml:space="preserve">Provozni teplota -40 </w:t>
            </w:r>
            <w:r>
              <w:rPr>
                <w:rStyle w:val="Zkladntext2FranklinGothicHeavy55pt2"/>
              </w:rPr>
              <w:t xml:space="preserve">°C„, </w:t>
            </w:r>
            <w:r>
              <w:rPr>
                <w:rStyle w:val="Zkladntext2FranklinGothicHeavy65pt0"/>
              </w:rPr>
              <w:t>75° C</w:t>
            </w:r>
            <w:r>
              <w:rPr>
                <w:rStyle w:val="Zkladntext2FranklinGothicHeavy65pt0"/>
              </w:rPr>
              <w:tab/>
            </w:r>
            <w:r>
              <w:rPr>
                <w:rStyle w:val="Zkladntext2FranklinGothicHeavy55pt2"/>
              </w:rPr>
              <w:t>|</w:t>
            </w:r>
          </w:p>
          <w:p w:rsidR="007A1E19" w:rsidRDefault="00692FAC">
            <w:pPr>
              <w:pStyle w:val="Zkladntext20"/>
              <w:framePr w:w="14173" w:wrap="notBeside" w:vAnchor="text" w:hAnchor="text" w:xAlign="center" w:y="1"/>
              <w:numPr>
                <w:ilvl w:val="0"/>
                <w:numId w:val="69"/>
              </w:numPr>
              <w:shd w:val="clear" w:color="auto" w:fill="auto"/>
              <w:tabs>
                <w:tab w:val="left" w:pos="79"/>
                <w:tab w:val="right" w:pos="5688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napájení 24VDC</w:t>
            </w:r>
            <w:r>
              <w:rPr>
                <w:rStyle w:val="Zkladntext2FranklinGothicHeavy65pt0"/>
              </w:rPr>
              <w:tab/>
            </w:r>
            <w:r>
              <w:rPr>
                <w:rStyle w:val="Zkladntext2FranklinGothicHeavy55pt2"/>
              </w:rPr>
              <w:t>}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0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ks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9 800,0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3 000,0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9 500,0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04" w:lineRule="exact"/>
              <w:jc w:val="center"/>
            </w:pPr>
            <w:r>
              <w:rPr>
                <w:rStyle w:val="Zkladntext2FranklinGothicHeavy55pt2"/>
              </w:rPr>
              <w:t>í</w:t>
            </w:r>
          </w:p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04" w:lineRule="exact"/>
              <w:jc w:val="center"/>
            </w:pPr>
            <w:r>
              <w:rPr>
                <w:rStyle w:val="Zkladntext2FranklinGothicHeavy55pt2"/>
              </w:rPr>
              <w:t>I</w:t>
            </w:r>
          </w:p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tabs>
                <w:tab w:val="left" w:pos="673"/>
                <w:tab w:val="left" w:pos="943"/>
              </w:tabs>
              <w:spacing w:line="104" w:lineRule="exact"/>
              <w:jc w:val="both"/>
            </w:pPr>
            <w:r>
              <w:rPr>
                <w:rStyle w:val="Zkladntext2FranklinGothicHeavy65pt0"/>
              </w:rPr>
              <w:t>3 000,0</w:t>
            </w:r>
            <w:r>
              <w:rPr>
                <w:rStyle w:val="Zkladntext2FranklinGothicHeavy65pt0"/>
              </w:rPr>
              <w:tab/>
              <w:t>I</w:t>
            </w:r>
            <w:r>
              <w:rPr>
                <w:rStyle w:val="Zkladntext2FranklinGothicHeavy65pt0"/>
              </w:rPr>
              <w:tab/>
              <w:t>12 800,0</w:t>
            </w:r>
          </w:p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24" w:lineRule="exact"/>
              <w:jc w:val="center"/>
            </w:pPr>
            <w:r>
              <w:rPr>
                <w:rStyle w:val="Zkladntext2FranklinGothicHeavy55pt2"/>
              </w:rPr>
              <w:t>)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508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0"/>
              </w:rPr>
              <w:t>33.4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ŘS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 xml:space="preserve">DM-RO </w:t>
            </w:r>
            <w:r>
              <w:rPr>
                <w:rStyle w:val="Zkladntext2FranklinGothicHeavy55pt2"/>
              </w:rPr>
              <w:t xml:space="preserve">i </w:t>
            </w:r>
            <w:r>
              <w:rPr>
                <w:rStyle w:val="Zkladntext2FranklinGothicHeavy65pt0"/>
              </w:rPr>
              <w:t>Kom unika ca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Komunikační příslušenství:</w:t>
            </w:r>
          </w:p>
          <w:p w:rsidR="007A1E19" w:rsidRDefault="00692FAC">
            <w:pPr>
              <w:pStyle w:val="Zkladntext20"/>
              <w:framePr w:w="14173" w:wrap="notBeside" w:vAnchor="text" w:hAnchor="text" w:xAlign="center" w:y="1"/>
              <w:numPr>
                <w:ilvl w:val="0"/>
                <w:numId w:val="70"/>
              </w:numPr>
              <w:shd w:val="clear" w:color="auto" w:fill="auto"/>
              <w:tabs>
                <w:tab w:val="left" w:pos="90"/>
              </w:tabs>
              <w:spacing w:line="148" w:lineRule="exact"/>
            </w:pPr>
            <w:r>
              <w:rPr>
                <w:rStyle w:val="Zkladntext2FranklinGothicHeavy65pt0"/>
              </w:rPr>
              <w:t xml:space="preserve">1x </w:t>
            </w:r>
            <w:r>
              <w:rPr>
                <w:rStyle w:val="Zkladntext2FranklinGothicHeavy65pt0"/>
              </w:rPr>
              <w:t>propojovací pateb kabel UTP Ethernet CATSe délka cca 1m; propojení CPU a převodníku.</w:t>
            </w:r>
          </w:p>
          <w:p w:rsidR="007A1E19" w:rsidRDefault="00692FAC">
            <w:pPr>
              <w:pStyle w:val="Zkladntext20"/>
              <w:framePr w:w="14173" w:wrap="notBeside" w:vAnchor="text" w:hAnchor="text" w:xAlign="center" w:y="1"/>
              <w:numPr>
                <w:ilvl w:val="0"/>
                <w:numId w:val="70"/>
              </w:numPr>
              <w:shd w:val="clear" w:color="auto" w:fill="auto"/>
              <w:tabs>
                <w:tab w:val="left" w:pos="72"/>
              </w:tabs>
              <w:spacing w:line="148" w:lineRule="exact"/>
            </w:pPr>
            <w:r>
              <w:rPr>
                <w:rStyle w:val="Zkladntext2FranklinGothicHeavy65pt0"/>
              </w:rPr>
              <w:t>1x patch kabel SM 9/125 duplex, připojení konektory SC/ST, délka míru 1 Dm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Kurzva0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0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kp!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900,0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24" w:lineRule="exact"/>
              <w:jc w:val="center"/>
            </w:pPr>
            <w:r>
              <w:rPr>
                <w:rStyle w:val="Zkladntext2FranklinGothicHeavy55pt2"/>
              </w:rPr>
              <w:t>I</w:t>
            </w:r>
          </w:p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tabs>
                <w:tab w:val="left" w:pos="868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 xml:space="preserve">750,0 </w:t>
            </w:r>
            <w:r>
              <w:rPr>
                <w:rStyle w:val="Zkladntext2FranklinGothicHeavy55pt2"/>
              </w:rPr>
              <w:t>j</w:t>
            </w:r>
            <w:r>
              <w:rPr>
                <w:rStyle w:val="Zkladntext2FranklinGothicHeavy55pt2"/>
              </w:rPr>
              <w:tab/>
            </w:r>
            <w:r>
              <w:rPr>
                <w:rStyle w:val="Zkladntext2FranklinGothicHeavy65pt0"/>
              </w:rPr>
              <w:t>900,0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750,0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after="80" w:line="148" w:lineRule="exact"/>
              <w:jc w:val="center"/>
            </w:pPr>
            <w:r>
              <w:rPr>
                <w:rStyle w:val="Zkladntext2FranklinGothicHeavy65pt0"/>
              </w:rPr>
              <w:t>1 650.0</w:t>
            </w:r>
          </w:p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before="80" w:line="124" w:lineRule="exact"/>
              <w:jc w:val="right"/>
            </w:pPr>
            <w:r>
              <w:rPr>
                <w:rStyle w:val="Zkladntext2FranklinGothicHeavy55pt2"/>
              </w:rPr>
              <w:t>—i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9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24" w:lineRule="exact"/>
              <w:ind w:left="240"/>
            </w:pPr>
            <w:r>
              <w:rPr>
                <w:rStyle w:val="Zkladntext2FranklinGothicHeavy55pt3"/>
              </w:rPr>
              <w:t>78 308,0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24" w:lineRule="exact"/>
              <w:jc w:val="center"/>
            </w:pPr>
            <w:r>
              <w:rPr>
                <w:rStyle w:val="Zkladntext2FranklinGothicHeavy55pt3"/>
              </w:rPr>
              <w:t>30 000,0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tabs>
                <w:tab w:val="left" w:pos="752"/>
              </w:tabs>
              <w:spacing w:line="124" w:lineRule="exact"/>
              <w:jc w:val="both"/>
            </w:pPr>
            <w:r>
              <w:rPr>
                <w:rStyle w:val="Zkladntext2FranklinGothicHeavy55pt3"/>
              </w:rPr>
              <w:t>i 08 308,0</w:t>
            </w:r>
            <w:r>
              <w:rPr>
                <w:rStyle w:val="Zkladntext2FranklinGothicHeavy55pt3"/>
              </w:rPr>
              <w:tab/>
            </w:r>
            <w:r>
              <w:rPr>
                <w:rStyle w:val="Zkladntext2FranklinGothicHeavy55pt2"/>
              </w:rPr>
              <w:t>|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0"/>
              </w:rPr>
              <w:t>33.5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0"/>
              </w:rPr>
              <w:t>DT33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ROZV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300x1230x300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Nástěnný rozvaděč oceloplechový 500x1200x300 (š x v x h), IP 54, ochrana dle CSN 33 20004-41 samočinným odpojením vadné části v síti TN-S, barva RAL 7035, montážní deska, příslušenství.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Kurzva0"/>
              </w:rPr>
              <w:t>ASŘTP</w:t>
            </w:r>
            <w:r>
              <w:rPr>
                <w:rStyle w:val="Zkladntext2FranklinGothicHeavy65pt0"/>
              </w:rPr>
              <w:t xml:space="preserve"> </w:t>
            </w:r>
            <w:r>
              <w:rPr>
                <w:rStyle w:val="Zkladntext2FranklinGothicHeavy55pt2"/>
              </w:rPr>
              <w:t>i</w:t>
            </w:r>
          </w:p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55pt2"/>
              </w:rPr>
              <w:t xml:space="preserve">! </w:t>
            </w:r>
            <w:r>
              <w:rPr>
                <w:rStyle w:val="Zkladntext2FranklinGothicHeavy65pt0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ks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ind w:left="200"/>
            </w:pPr>
            <w:r>
              <w:rPr>
                <w:rStyle w:val="Zkladntext2FranklinGothicHeavy65pt0"/>
              </w:rPr>
              <w:t>13989,0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ind w:left="240"/>
            </w:pPr>
            <w:r>
              <w:rPr>
                <w:rStyle w:val="Zkladntext2FranklinGothicHeavy65pt0"/>
              </w:rPr>
              <w:t>13 989,0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0"/>
              </w:rPr>
              <w:t>13 989,0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1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0"/>
              </w:rPr>
              <w:t>33.6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tabs>
                <w:tab w:val="left" w:pos="335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F!</w:t>
            </w:r>
            <w:r>
              <w:rPr>
                <w:rStyle w:val="Zkladntext2FranklinGothicHeavy65pt0"/>
              </w:rPr>
              <w:tab/>
              <w:t>i ROZV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Fl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 xml:space="preserve">Híavnf vypínač ve formě jističe s nsdproudovou ochranou </w:t>
            </w:r>
            <w:r>
              <w:rPr>
                <w:rStyle w:val="Zkladntext2FranklinGothicHeavy55pt2"/>
              </w:rPr>
              <w:t xml:space="preserve">- </w:t>
            </w:r>
            <w:r>
              <w:rPr>
                <w:rStyle w:val="Zkladntext2FranklinGothicHeavy65pt0"/>
              </w:rPr>
              <w:t>230VAC, !n=16A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tabs>
                <w:tab w:val="left" w:pos="817"/>
              </w:tabs>
              <w:spacing w:line="148" w:lineRule="exact"/>
              <w:jc w:val="both"/>
            </w:pPr>
            <w:r>
              <w:rPr>
                <w:rStyle w:val="Zkladntext2FranklinGothicHeavy65ptKurzva0"/>
              </w:rPr>
              <w:t xml:space="preserve">ASŘTP </w:t>
            </w:r>
            <w:r>
              <w:rPr>
                <w:rStyle w:val="Zkladntext2FranklinGothicHeavy4ptKurzva0"/>
              </w:rPr>
              <w:t>■</w:t>
            </w:r>
            <w:r>
              <w:rPr>
                <w:rStyle w:val="Zkladntext2FranklinGothicHeavy55pt2"/>
              </w:rPr>
              <w:tab/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ks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tabs>
                <w:tab w:val="left" w:pos="529"/>
                <w:tab w:val="left" w:pos="860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414,0</w:t>
            </w:r>
            <w:r>
              <w:rPr>
                <w:rStyle w:val="Zkladntext2FranklinGothicHeavy65pt0"/>
              </w:rPr>
              <w:tab/>
            </w:r>
            <w:r>
              <w:rPr>
                <w:rStyle w:val="Zkladntext2FranklinGothicHeavy55pt2"/>
              </w:rPr>
              <w:t>!</w:t>
            </w:r>
            <w:r>
              <w:rPr>
                <w:rStyle w:val="Zkladntext2FranklinGothicHeavy55pt2"/>
              </w:rPr>
              <w:tab/>
            </w:r>
            <w:r>
              <w:rPr>
                <w:rStyle w:val="Zkladntext2FranklinGothicHeavy65pt0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414.0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414,0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0"/>
              </w:rPr>
              <w:t>33.7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FV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ROZV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FV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4" w:lineRule="exact"/>
            </w:pPr>
            <w:r>
              <w:rPr>
                <w:rStyle w:val="Zkladntext2FranklinGothicHeavy65pt0"/>
              </w:rPr>
              <w:t xml:space="preserve">Dvoupólcvá přepěťová ochrana 2 stupně pro soustavu TN-S se signalizačním kontaktem </w:t>
            </w:r>
            <w:r>
              <w:rPr>
                <w:rStyle w:val="Zkladntext2FranklinGothicHeavy55pt2"/>
              </w:rPr>
              <w:t xml:space="preserve">- </w:t>
            </w:r>
            <w:r>
              <w:rPr>
                <w:rStyle w:val="Zkladntext2FranklinGothicHeavy65pt0"/>
              </w:rPr>
              <w:t>275V, 25kA (5/25)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0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0"/>
              </w:rPr>
              <w:t>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kp!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2310,0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0,0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tabs>
                <w:tab w:val="left" w:pos="644"/>
                <w:tab w:val="left" w:pos="1069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4 620,0</w:t>
            </w:r>
            <w:r>
              <w:rPr>
                <w:rStyle w:val="Zkladntext2FranklinGothicHeavy65pt0"/>
              </w:rPr>
              <w:tab/>
              <w:t>;</w:t>
            </w:r>
            <w:r>
              <w:rPr>
                <w:rStyle w:val="Zkladntext2FranklinGothicHeavy65pt0"/>
              </w:rPr>
              <w:tab/>
              <w:t>0.0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0"/>
              </w:rPr>
              <w:t>4 620,0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0"/>
              </w:rPr>
              <w:t>33.S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0"/>
              </w:rPr>
              <w:t>FV i ROZV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FV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Přepěťová ochrana třetího stupně s VFfiltrem, včetně signalizačního kontaktu.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0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0"/>
              </w:rPr>
              <w:t>2</w:t>
            </w:r>
          </w:p>
        </w:tc>
        <w:tc>
          <w:tcPr>
            <w:tcW w:w="293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tabs>
                <w:tab w:val="left" w:pos="1166"/>
                <w:tab w:val="left" w:pos="1498"/>
                <w:tab w:val="left" w:pos="1966"/>
                <w:tab w:val="left" w:pos="2254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ks I 2590,0</w:t>
            </w:r>
            <w:r>
              <w:rPr>
                <w:rStyle w:val="Zkladntext2FranklinGothicHeavy65pt0"/>
              </w:rPr>
              <w:tab/>
              <w:t>!</w:t>
            </w:r>
            <w:r>
              <w:rPr>
                <w:rStyle w:val="Zkladntext2FranklinGothicHeavy65pt0"/>
              </w:rPr>
              <w:tab/>
              <w:t>0.0</w:t>
            </w:r>
            <w:r>
              <w:rPr>
                <w:rStyle w:val="Zkladntext2FranklinGothicHeavy65pt0"/>
              </w:rPr>
              <w:tab/>
              <w:t>i</w:t>
            </w:r>
            <w:r>
              <w:rPr>
                <w:rStyle w:val="Zkladntext2FranklinGothicHeavy65pt0"/>
              </w:rPr>
              <w:tab/>
              <w:t>5180,0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0"/>
              </w:rPr>
              <w:t>5 180,0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0"/>
              </w:rPr>
              <w:t>33.9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0"/>
              </w:rPr>
              <w:t>2X i ROZV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ZX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Zásuvka pro instalací na DIN iištu 230VAČ/16A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0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0"/>
              </w:rPr>
              <w:t>1</w:t>
            </w:r>
          </w:p>
        </w:tc>
        <w:tc>
          <w:tcPr>
            <w:tcW w:w="293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tabs>
                <w:tab w:val="left" w:pos="644"/>
                <w:tab w:val="left" w:pos="1501"/>
                <w:tab w:val="left" w:pos="1962"/>
                <w:tab w:val="left" w:pos="2300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kpl i</w:t>
            </w:r>
            <w:r>
              <w:rPr>
                <w:rStyle w:val="Zkladntext2FranklinGothicHeavy65pt0"/>
              </w:rPr>
              <w:tab/>
              <w:t>165.0 i</w:t>
            </w:r>
            <w:r>
              <w:rPr>
                <w:rStyle w:val="Zkladntext2FranklinGothicHeavy65pt0"/>
              </w:rPr>
              <w:tab/>
              <w:t>0,0</w:t>
            </w:r>
            <w:r>
              <w:rPr>
                <w:rStyle w:val="Zkladntext2FranklinGothicHeavy65pt0"/>
              </w:rPr>
              <w:tab/>
              <w:t>i</w:t>
            </w:r>
            <w:r>
              <w:rPr>
                <w:rStyle w:val="Zkladntext2FranklinGothicHeavy65pt0"/>
              </w:rPr>
              <w:tab/>
              <w:t>165,0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165,0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1601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33.10 ! ŘS i ROZV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V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Napájecí zdroj 230VAC / 24VOC -120 W/5 A - napájení komponent ŘS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0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0"/>
              </w:rPr>
              <w:t>2</w:t>
            </w:r>
          </w:p>
        </w:tc>
        <w:tc>
          <w:tcPr>
            <w:tcW w:w="293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tabs>
                <w:tab w:val="left" w:pos="371"/>
                <w:tab w:val="left" w:pos="1501"/>
                <w:tab w:val="left" w:pos="1969"/>
                <w:tab w:val="left" w:pos="2250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ks</w:t>
            </w:r>
            <w:r>
              <w:rPr>
                <w:rStyle w:val="Zkladntext2FranklinGothicHeavy65pt0"/>
              </w:rPr>
              <w:tab/>
              <w:t>i 2395,0</w:t>
            </w:r>
            <w:r>
              <w:rPr>
                <w:rStyle w:val="Zkladntext2FranklinGothicHeavy65pt0"/>
              </w:rPr>
              <w:tab/>
              <w:t>0,0</w:t>
            </w:r>
            <w:r>
              <w:rPr>
                <w:rStyle w:val="Zkladntext2FranklinGothicHeavy65pt0"/>
              </w:rPr>
              <w:tab/>
              <w:t>í</w:t>
            </w:r>
            <w:r>
              <w:rPr>
                <w:rStyle w:val="Zkladntext2FranklinGothicHeavy65pt0"/>
              </w:rPr>
              <w:tab/>
              <w:t>4790,0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0"/>
              </w:rPr>
              <w:t>4 790,0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110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tabs>
                <w:tab w:val="left" w:pos="608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33.11 !</w:t>
            </w:r>
            <w:r>
              <w:rPr>
                <w:rStyle w:val="Zkladntext2FranklinGothicHeavy65pt0"/>
              </w:rPr>
              <w:tab/>
              <w:t>2$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ROZV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zs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Měřicí svorkovnice pro převodové transformátory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0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0"/>
              </w:rPr>
              <w:t>1</w:t>
            </w:r>
          </w:p>
        </w:tc>
        <w:tc>
          <w:tcPr>
            <w:tcW w:w="392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tabs>
                <w:tab w:val="left" w:pos="1498"/>
                <w:tab w:val="left" w:pos="1962"/>
                <w:tab w:val="left" w:pos="2300"/>
                <w:tab w:val="left" w:pos="2905"/>
                <w:tab w:val="left" w:pos="3326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 xml:space="preserve">ks i </w:t>
            </w:r>
            <w:r>
              <w:rPr>
                <w:rStyle w:val="Zkladntext2FranklinGothicHeavy65pt0"/>
              </w:rPr>
              <w:t>995,0 i</w:t>
            </w:r>
            <w:r>
              <w:rPr>
                <w:rStyle w:val="Zkladntext2FranklinGothicHeavy65pt0"/>
              </w:rPr>
              <w:tab/>
              <w:t>0.0</w:t>
            </w:r>
            <w:r>
              <w:rPr>
                <w:rStyle w:val="Zkladntext2FranklinGothicHeavy65pt0"/>
              </w:rPr>
              <w:tab/>
              <w:t>i</w:t>
            </w:r>
            <w:r>
              <w:rPr>
                <w:rStyle w:val="Zkladntext2FranklinGothicHeavy65pt0"/>
              </w:rPr>
              <w:tab/>
              <w:t>995,0</w:t>
            </w:r>
            <w:r>
              <w:rPr>
                <w:rStyle w:val="Zkladntext2FranklinGothicHeavy65pt0"/>
              </w:rPr>
              <w:tab/>
              <w:t>i</w:t>
            </w:r>
            <w:r>
              <w:rPr>
                <w:rStyle w:val="Zkladntext2FranklinGothicHeavy65pt0"/>
              </w:rPr>
              <w:tab/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995,0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110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0"/>
              </w:rPr>
              <w:t>33.12 i EH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ROZV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32" w:lineRule="exact"/>
              <w:jc w:val="center"/>
            </w:pPr>
            <w:r>
              <w:rPr>
                <w:rStyle w:val="Zkladntext2CenturySchoolbook55pt2"/>
              </w:rPr>
              <w:t>EH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Vytápěni rozvaděče - topné těleso do výkonu 100W, 230VAC připojené přes termostat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dkovn1pt0"/>
              </w:rPr>
              <w:t>ASŘTP'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ind w:right="220"/>
              <w:jc w:val="right"/>
            </w:pPr>
            <w:r>
              <w:rPr>
                <w:rStyle w:val="Zkladntext2FranklinGothicHeavy65pt0"/>
              </w:rPr>
              <w:t>1iks I 1990,0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tabs>
                <w:tab w:val="left" w:pos="464"/>
                <w:tab w:val="left" w:pos="760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0,0</w:t>
            </w:r>
            <w:r>
              <w:rPr>
                <w:rStyle w:val="Zkladntext2FranklinGothicHeavy65pt0"/>
              </w:rPr>
              <w:tab/>
              <w:t>i</w:t>
            </w:r>
            <w:r>
              <w:rPr>
                <w:rStyle w:val="Zkladntext2FranklinGothicHeavy65pt0"/>
              </w:rPr>
              <w:tab/>
              <w:t>1 990,0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tabs>
                <w:tab w:val="left" w:pos="652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1 990,0</w:t>
            </w:r>
            <w:r>
              <w:rPr>
                <w:rStyle w:val="Zkladntext2FranklinGothicHeavy65pt0"/>
              </w:rPr>
              <w:tab/>
              <w:t>i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313"/>
          <w:jc w:val="center"/>
        </w:trPr>
        <w:tc>
          <w:tcPr>
            <w:tcW w:w="500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33.13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BT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ROZV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BT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 xml:space="preserve">Termostat pro vytápěni rozvaděče s přepínacím </w:t>
            </w:r>
            <w:r>
              <w:rPr>
                <w:rStyle w:val="Zkladntext2FranklinGothicHeavy65pt0"/>
              </w:rPr>
              <w:t>kontaktem, 23ĎVAC, nastavitelný v min. rozsahu 0~60°C.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0"/>
              </w:rPr>
              <w:t>ASŘTP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ind w:left="280"/>
            </w:pPr>
            <w:r>
              <w:rPr>
                <w:rStyle w:val="Zkladntext2FranklinGothicHeavy65pt0"/>
              </w:rPr>
              <w:t>1 jks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691,0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691,0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tabs>
                <w:tab w:val="left" w:pos="623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691,0</w:t>
            </w:r>
            <w:r>
              <w:rPr>
                <w:rStyle w:val="Zkladntext2FranklinGothicHeavy65pt0"/>
              </w:rPr>
              <w:tab/>
              <w:t>j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1"/>
          <w:jc w:val="center"/>
        </w:trPr>
        <w:tc>
          <w:tcPr>
            <w:tcW w:w="5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33.14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EL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ROZV</w:t>
            </w:r>
          </w:p>
        </w:tc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tabs>
                <w:tab w:val="left" w:pos="486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S</w:t>
            </w:r>
            <w:r>
              <w:rPr>
                <w:rStyle w:val="Zkladntext2FranklinGothicHeavy65pt0"/>
              </w:rPr>
              <w:tab/>
              <w:t>i Osvětlení rozvaděče 230VAC s koncovým spínačem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0"/>
              </w:rPr>
              <w:t>ASŘTP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ind w:left="280"/>
            </w:pPr>
            <w:r>
              <w:rPr>
                <w:rStyle w:val="Zkladntext2FranklinGothicHeavy65pt0"/>
              </w:rPr>
              <w:t>1 i ks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878,0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876,0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tabs>
                <w:tab w:val="left" w:pos="896"/>
                <w:tab w:val="left" w:pos="1508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0,0</w:t>
            </w:r>
            <w:r>
              <w:rPr>
                <w:rStyle w:val="Zkladntext2FranklinGothicHeavy65pt0"/>
              </w:rPr>
              <w:tab/>
              <w:t>876,0</w:t>
            </w:r>
            <w:r>
              <w:rPr>
                <w:rStyle w:val="Zkladntext2FranklinGothicHeavy65pt0"/>
              </w:rPr>
              <w:tab/>
              <w:t>i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5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33.15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32" w:lineRule="exact"/>
              <w:jc w:val="center"/>
            </w:pPr>
            <w:r>
              <w:rPr>
                <w:rStyle w:val="Zkladntext2CenturySchoolbook55pt2"/>
              </w:rPr>
              <w:t>E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ROZV</w:t>
            </w:r>
          </w:p>
        </w:tc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tabs>
                <w:tab w:val="left" w:pos="490"/>
              </w:tabs>
              <w:spacing w:line="148" w:lineRule="exact"/>
              <w:jc w:val="both"/>
            </w:pPr>
            <w:r>
              <w:rPr>
                <w:rStyle w:val="Zkladntext2CenturySchoolbook55pt2"/>
              </w:rPr>
              <w:t>EM</w:t>
            </w:r>
            <w:r>
              <w:rPr>
                <w:rStyle w:val="Zkladntext2CenturySchoolbook55pt2"/>
              </w:rPr>
              <w:tab/>
            </w:r>
            <w:r>
              <w:rPr>
                <w:rStyle w:val="Zkladntext2FranklinGothicHeavy65pt0"/>
              </w:rPr>
              <w:t xml:space="preserve">| Elektroměr pro nepřímé měření s </w:t>
            </w:r>
            <w:r>
              <w:rPr>
                <w:rStyle w:val="Zkladntext2FranklinGothicHeavy65pt0"/>
              </w:rPr>
              <w:t>impulsním výstupem a komunikaci RS232/485 Modbus RTU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0"/>
              </w:rPr>
              <w:t>ASŘTP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ind w:left="280"/>
            </w:pPr>
            <w:r>
              <w:rPr>
                <w:rStyle w:val="Zkladntext2FranklinGothicHeavy65pt0"/>
              </w:rPr>
              <w:t>1:ks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6214,0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S 214,0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tabs>
                <w:tab w:val="left" w:pos="846"/>
                <w:tab w:val="left" w:pos="1516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0.0</w:t>
            </w:r>
            <w:r>
              <w:rPr>
                <w:rStyle w:val="Zkladntext2FranklinGothicHeavy65pt0"/>
              </w:rPr>
              <w:tab/>
              <w:t>6 214.0</w:t>
            </w:r>
            <w:r>
              <w:rPr>
                <w:rStyle w:val="Zkladntext2FranklinGothicHeavy65pt0"/>
              </w:rPr>
              <w:tab/>
              <w:t>i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110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33.16 ! FV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ROZV</w:t>
            </w:r>
          </w:p>
        </w:tc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tabs>
                <w:tab w:val="left" w:pos="515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FV</w:t>
            </w:r>
            <w:r>
              <w:rPr>
                <w:rStyle w:val="Zkladntext2FranklinGothicHeavy65pt0"/>
              </w:rPr>
              <w:tab/>
              <w:t>[Signálová přepěťová ochrana pro analogové s digitální signály na úrovni 24VDC, dvoukanálové provedení,</w:t>
            </w:r>
          </w:p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ind w:left="900"/>
            </w:pPr>
            <w:r>
              <w:rPr>
                <w:rStyle w:val="Zkladntext2FranklinGothicHeavy65pt0"/>
              </w:rPr>
              <w:t xml:space="preserve">1 třída svodiče -typ 1, bleskový </w:t>
            </w:r>
            <w:r>
              <w:rPr>
                <w:rStyle w:val="Zkladntext2FranklinGothicHeavy65pt0"/>
              </w:rPr>
              <w:t>proud (10/350) -10kA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0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0"/>
              </w:rPr>
              <w:t>5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Ks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2302,0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11 510,0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0.0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0"/>
              </w:rPr>
              <w:t>11 510,0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1101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33.17 i Flí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ROZV</w:t>
            </w:r>
          </w:p>
        </w:tc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tabs>
                <w:tab w:val="left" w:pos="515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Fl)</w:t>
            </w:r>
            <w:r>
              <w:rPr>
                <w:rStyle w:val="Zkladntext2FranklinGothicHeavy65pt0"/>
              </w:rPr>
              <w:tab/>
              <w:t>J Rozpšťovací svorka řadová včetně pojistky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0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0"/>
              </w:rPr>
              <w:t>20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ks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69,0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0,0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tabs>
                <w:tab w:val="left" w:pos="1069"/>
              </w:tabs>
              <w:spacing w:line="148" w:lineRule="exact"/>
              <w:jc w:val="both"/>
            </w:pPr>
            <w:r>
              <w:rPr>
                <w:rStyle w:val="Zkladntext2FranklinGothicHeavy55pt3"/>
              </w:rPr>
              <w:t xml:space="preserve">1 </w:t>
            </w:r>
            <w:r>
              <w:rPr>
                <w:rStyle w:val="Zkladntext2FranklinGothicHeavy65pt0"/>
              </w:rPr>
              <w:t>380,0 I</w:t>
            </w:r>
            <w:r>
              <w:rPr>
                <w:rStyle w:val="Zkladntext2FranklinGothicHeavy65pt0"/>
              </w:rPr>
              <w:tab/>
              <w:t>0.0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tabs>
                <w:tab w:val="left" w:pos="659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1 38C.0</w:t>
            </w:r>
            <w:r>
              <w:rPr>
                <w:rStyle w:val="Zkladntext2FranklinGothicHeavy65pt0"/>
              </w:rPr>
              <w:tab/>
              <w:t>j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110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33.13 i FA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ROZV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32" w:lineRule="exact"/>
              <w:jc w:val="center"/>
            </w:pPr>
            <w:r>
              <w:rPr>
                <w:rStyle w:val="Zkladntext2CenturySchoolbook55pt2"/>
              </w:rPr>
              <w:t>FA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Jednopólový jistič do velikostí Irm10A, char, B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tabs>
                <w:tab w:val="left" w:pos="745"/>
              </w:tabs>
              <w:spacing w:line="148" w:lineRule="exact"/>
              <w:jc w:val="both"/>
            </w:pPr>
            <w:r>
              <w:rPr>
                <w:rStyle w:val="Zkladntext2FranklinGothicHeavy65ptKurzva0"/>
              </w:rPr>
              <w:t>ASŘTP \</w:t>
            </w:r>
            <w:r>
              <w:rPr>
                <w:rStyle w:val="Zkladntext2FranklinGothicHeavy65pt0"/>
              </w:rPr>
              <w:tab/>
              <w:t>10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ks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ind w:left="240"/>
            </w:pPr>
            <w:r>
              <w:rPr>
                <w:rStyle w:val="Zkladntext2FranklinGothicHeavy65pt0"/>
              </w:rPr>
              <w:t>159,6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0,0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tabs>
                <w:tab w:val="left" w:pos="644"/>
                <w:tab w:val="left" w:pos="1069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1 590,0</w:t>
            </w:r>
            <w:r>
              <w:rPr>
                <w:rStyle w:val="Zkladntext2FranklinGothicHeavy65pt0"/>
              </w:rPr>
              <w:tab/>
              <w:t>I</w:t>
            </w:r>
            <w:r>
              <w:rPr>
                <w:rStyle w:val="Zkladntext2FranklinGothicHeavy65pt0"/>
              </w:rPr>
              <w:tab/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0"/>
              </w:rPr>
              <w:t>1 590,0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 xml:space="preserve">33.19 </w:t>
            </w:r>
            <w:r>
              <w:rPr>
                <w:rStyle w:val="Zkladntext2FranklinGothicHeavy55pt2"/>
              </w:rPr>
              <w:t xml:space="preserve">i </w:t>
            </w:r>
            <w:r>
              <w:rPr>
                <w:rStyle w:val="Zkladntext2FranklinGothicHeavy65pt0"/>
              </w:rPr>
              <w:t>KA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tabs>
                <w:tab w:val="left" w:pos="781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ROZV i</w:t>
            </w:r>
            <w:r>
              <w:rPr>
                <w:rStyle w:val="Zkladntext2FranklinGothicHeavy65pt0"/>
              </w:rPr>
              <w:tab/>
            </w:r>
            <w:r>
              <w:rPr>
                <w:rStyle w:val="Zkladntext2CenturySchoolbook55pt2"/>
              </w:rPr>
              <w:t>KA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 xml:space="preserve">Pomocné relé, Uc=24VDC, </w:t>
            </w:r>
            <w:r>
              <w:rPr>
                <w:rStyle w:val="Zkladntext2FranklinGothicHeavy65ptKurzva0"/>
              </w:rPr>
              <w:t>Z</w:t>
            </w:r>
            <w:r>
              <w:rPr>
                <w:rStyle w:val="Zkladntext2FranklinGothicHeavy65pt0"/>
              </w:rPr>
              <w:t xml:space="preserve"> přep. koni, včetně patice a příslušenství.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tabs>
                <w:tab w:val="left" w:pos="731"/>
              </w:tabs>
              <w:spacing w:line="148" w:lineRule="exact"/>
              <w:jc w:val="both"/>
            </w:pPr>
            <w:r>
              <w:rPr>
                <w:rStyle w:val="Zkladntext2FranklinGothicHeavy65ptKurzva0"/>
              </w:rPr>
              <w:t>ASŘTP</w:t>
            </w:r>
            <w:r>
              <w:rPr>
                <w:rStyle w:val="Zkladntext2FranklinGothicHeavy65pt0"/>
              </w:rPr>
              <w:t xml:space="preserve"> !</w:t>
            </w:r>
            <w:r>
              <w:rPr>
                <w:rStyle w:val="Zkladntext2FranklinGothicHeavy65pt0"/>
              </w:rPr>
              <w:tab/>
              <w:t>40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ks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328,0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0,0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tabs>
                <w:tab w:val="left" w:pos="1098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13120,0 í</w:t>
            </w:r>
            <w:r>
              <w:rPr>
                <w:rStyle w:val="Zkladntext2FranklinGothicHeavy65pt0"/>
              </w:rPr>
              <w:tab/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0"/>
              </w:rPr>
              <w:t>13 120,0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1"/>
          <w:jc w:val="center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33.20 ! KA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tabs>
                <w:tab w:val="left" w:pos="788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R02V i</w:t>
            </w:r>
            <w:r>
              <w:rPr>
                <w:rStyle w:val="Zkladntext2FranklinGothicHeavy65pt0"/>
              </w:rPr>
              <w:tab/>
            </w:r>
            <w:r>
              <w:rPr>
                <w:rStyle w:val="Zkladntext2FranklinGothicHeavy65ptMalpsmena0"/>
              </w:rPr>
              <w:t>Ka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 xml:space="preserve">Pomocné relé, Uc=230VAC, 2 přep. kont., včetně patice a </w:t>
            </w:r>
            <w:r>
              <w:rPr>
                <w:rStyle w:val="Zkladntext2FranklinGothicHeavy65pt0"/>
              </w:rPr>
              <w:t>příslušenství.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Kurzva0"/>
              </w:rPr>
              <w:t>ASŘTP</w:t>
            </w:r>
            <w:r>
              <w:rPr>
                <w:rStyle w:val="Zkladntext2FranklinGothicHeavy65pt0"/>
              </w:rPr>
              <w:t xml:space="preserve"> í 16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ks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328,0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tabs>
                <w:tab w:val="left" w:pos="457"/>
                <w:tab w:val="left" w:pos="745"/>
                <w:tab w:val="left" w:pos="1400"/>
                <w:tab w:val="left" w:pos="1825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0,0</w:t>
            </w:r>
            <w:r>
              <w:rPr>
                <w:rStyle w:val="Zkladntext2FranklinGothicHeavy65pt0"/>
              </w:rPr>
              <w:tab/>
              <w:t>;</w:t>
            </w:r>
            <w:r>
              <w:rPr>
                <w:rStyle w:val="Zkladntext2FranklinGothicHeavy65pt0"/>
              </w:rPr>
              <w:tab/>
              <w:t>5 248,0</w:t>
            </w:r>
            <w:r>
              <w:rPr>
                <w:rStyle w:val="Zkladntext2FranklinGothicHeavy65pt0"/>
              </w:rPr>
              <w:tab/>
              <w:t>i</w:t>
            </w:r>
            <w:r>
              <w:rPr>
                <w:rStyle w:val="Zkladntext2FranklinGothicHeavy65pt0"/>
              </w:rPr>
              <w:tab/>
              <w:t>0.0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tabs>
                <w:tab w:val="left" w:pos="659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5 248,0</w:t>
            </w:r>
            <w:r>
              <w:rPr>
                <w:rStyle w:val="Zkladntext2FranklinGothicHeavy65pt0"/>
              </w:rPr>
              <w:tab/>
              <w:t>l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1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33.21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AT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tabs>
                <w:tab w:val="left" w:pos="781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R02V I</w:t>
            </w:r>
            <w:r>
              <w:rPr>
                <w:rStyle w:val="Zkladntext2FranklinGothicHeavy65pt0"/>
              </w:rPr>
              <w:tab/>
            </w:r>
            <w:r>
              <w:rPr>
                <w:rStyle w:val="Zkladntext2CenturySchoolbook55pt2"/>
              </w:rPr>
              <w:t>AŤ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Převodník siqnálu PtlOO na signál 4,..20mA pasivní, naoájení 24VDC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0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0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ks</w:t>
            </w:r>
          </w:p>
        </w:tc>
        <w:tc>
          <w:tcPr>
            <w:tcW w:w="351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tabs>
                <w:tab w:val="left" w:pos="904"/>
                <w:tab w:val="left" w:pos="1364"/>
                <w:tab w:val="left" w:pos="1645"/>
                <w:tab w:val="left" w:pos="2300"/>
                <w:tab w:val="left" w:pos="2725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2234,0 l</w:t>
            </w:r>
            <w:r>
              <w:rPr>
                <w:rStyle w:val="Zkladntext2FranklinGothicHeavy65pt0"/>
              </w:rPr>
              <w:tab/>
              <w:t>0,0</w:t>
            </w:r>
            <w:r>
              <w:rPr>
                <w:rStyle w:val="Zkladntext2FranklinGothicHeavy65pt0"/>
              </w:rPr>
              <w:tab/>
              <w:t>í</w:t>
            </w:r>
            <w:r>
              <w:rPr>
                <w:rStyle w:val="Zkladntext2FranklinGothicHeavy65pt0"/>
              </w:rPr>
              <w:tab/>
              <w:t>2 284,0</w:t>
            </w:r>
            <w:r>
              <w:rPr>
                <w:rStyle w:val="Zkladntext2FranklinGothicHeavy65pt0"/>
              </w:rPr>
              <w:tab/>
              <w:t>í</w:t>
            </w:r>
            <w:r>
              <w:rPr>
                <w:rStyle w:val="Zkladntext2FranklinGothicHeavy65pt0"/>
              </w:rPr>
              <w:tab/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0"/>
              </w:rPr>
              <w:t>2 284,0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33.22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X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tabs>
                <w:tab w:val="left" w:pos="824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ROZV ;</w:t>
            </w:r>
            <w:r>
              <w:rPr>
                <w:rStyle w:val="Zkladntext2FranklinGothicHeavy65pt0"/>
              </w:rPr>
              <w:tab/>
              <w:t>X~ ”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Řadové svorky do velikosti 2,5mm2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0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0"/>
              </w:rPr>
              <w:t>100</w:t>
            </w:r>
          </w:p>
        </w:tc>
        <w:tc>
          <w:tcPr>
            <w:tcW w:w="3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tabs>
                <w:tab w:val="left" w:pos="673"/>
                <w:tab w:val="left" w:pos="1163"/>
                <w:tab w:val="left" w:pos="1501"/>
                <w:tab w:val="left" w:pos="1969"/>
                <w:tab w:val="left" w:pos="2257"/>
                <w:tab w:val="left" w:pos="2909"/>
                <w:tab w:val="left" w:pos="3330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ks i</w:t>
            </w:r>
            <w:r>
              <w:rPr>
                <w:rStyle w:val="Zkladntext2FranklinGothicHeavy65pt0"/>
              </w:rPr>
              <w:tab/>
              <w:t>12,5</w:t>
            </w:r>
            <w:r>
              <w:rPr>
                <w:rStyle w:val="Zkladntext2FranklinGothicHeavy65pt0"/>
              </w:rPr>
              <w:tab/>
              <w:t>i</w:t>
            </w:r>
            <w:r>
              <w:rPr>
                <w:rStyle w:val="Zkladntext2FranklinGothicHeavy65pt0"/>
              </w:rPr>
              <w:tab/>
              <w:t>0,0</w:t>
            </w:r>
            <w:r>
              <w:rPr>
                <w:rStyle w:val="Zkladntext2FranklinGothicHeavy65pt0"/>
              </w:rPr>
              <w:tab/>
              <w:t>!</w:t>
            </w:r>
            <w:r>
              <w:rPr>
                <w:rStyle w:val="Zkladntext2FranklinGothicHeavy65pt0"/>
              </w:rPr>
              <w:tab/>
              <w:t>1 250,0</w:t>
            </w:r>
            <w:r>
              <w:rPr>
                <w:rStyle w:val="Zkladntext2FranklinGothicHeavy65pt0"/>
              </w:rPr>
              <w:tab/>
              <w:t>i</w:t>
            </w:r>
            <w:r>
              <w:rPr>
                <w:rStyle w:val="Zkladntext2FranklinGothicHeavy65pt0"/>
              </w:rPr>
              <w:tab/>
              <w:t>0,0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73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0"/>
              </w:rPr>
              <w:t>1 250,0</w:t>
            </w:r>
          </w:p>
        </w:tc>
      </w:tr>
    </w:tbl>
    <w:p w:rsidR="007A1E19" w:rsidRDefault="007A1E19">
      <w:pPr>
        <w:framePr w:w="14173" w:wrap="notBeside" w:vAnchor="text" w:hAnchor="text" w:xAlign="center" w:y="1"/>
        <w:rPr>
          <w:sz w:val="2"/>
          <w:szCs w:val="2"/>
        </w:rPr>
      </w:pPr>
    </w:p>
    <w:p w:rsidR="007A1E19" w:rsidRDefault="007A1E19">
      <w:pPr>
        <w:rPr>
          <w:sz w:val="2"/>
          <w:szCs w:val="2"/>
        </w:rPr>
        <w:sectPr w:rsidR="007A1E19">
          <w:headerReference w:type="even" r:id="rId109"/>
          <w:headerReference w:type="default" r:id="rId110"/>
          <w:footerReference w:type="even" r:id="rId111"/>
          <w:footerReference w:type="default" r:id="rId112"/>
          <w:pgSz w:w="16840" w:h="11900" w:orient="landscape"/>
          <w:pgMar w:top="1093" w:right="1364" w:bottom="1590" w:left="1303" w:header="0" w:footer="3" w:gutter="0"/>
          <w:pgNumType w:start="39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601"/>
        <w:gridCol w:w="504"/>
        <w:gridCol w:w="907"/>
        <w:gridCol w:w="5692"/>
        <w:gridCol w:w="691"/>
        <w:gridCol w:w="356"/>
        <w:gridCol w:w="400"/>
        <w:gridCol w:w="796"/>
        <w:gridCol w:w="799"/>
        <w:gridCol w:w="940"/>
        <w:gridCol w:w="972"/>
        <w:gridCol w:w="990"/>
      </w:tblGrid>
      <w:tr w:rsidR="007A1E19">
        <w:tblPrEx>
          <w:tblCellMar>
            <w:top w:w="0" w:type="dxa"/>
            <w:bottom w:w="0" w:type="dxa"/>
          </w:tblCellMar>
        </w:tblPrEx>
        <w:trPr>
          <w:trHeight w:hRule="exact" w:val="54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lastRenderedPageBreak/>
              <w:t>.■fČSlO:':'</w:t>
            </w:r>
          </w:p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položky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/Označení</w:t>
            </w:r>
          </w:p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■položky;;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37" w:lineRule="exact"/>
              <w:jc w:val="both"/>
            </w:pPr>
            <w:r>
              <w:rPr>
                <w:rStyle w:val="Zkladntext2FranklinGothicHeavy65pt0"/>
              </w:rPr>
              <w:t>Způsob. dodávky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■■■ 'Typ ..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tabs>
                <w:tab w:val="left" w:pos="2380"/>
                <w:tab w:val="left" w:pos="5004"/>
              </w:tabs>
              <w:spacing w:line="148" w:lineRule="exact"/>
              <w:jc w:val="both"/>
            </w:pPr>
            <w:r>
              <w:rPr>
                <w:rStyle w:val="Zkladntext2FranklinGothicHeavy65ptdkovn3pt3"/>
              </w:rPr>
              <w:t>■.=4-.:v</w:t>
            </w:r>
            <w:r>
              <w:rPr>
                <w:rStyle w:val="Zkladntext2FranklinGothicHeavy65ptdkovn3pt3"/>
                <w:vertAlign w:val="superscript"/>
              </w:rPr>
              <w:t>:</w:t>
            </w:r>
            <w:r>
              <w:rPr>
                <w:rStyle w:val="Zkladntext2FranklinGothicHeavy65ptdkovn3pt3"/>
              </w:rPr>
              <w:t>■■</w:t>
            </w:r>
            <w:r>
              <w:rPr>
                <w:rStyle w:val="Zkladntext2FranklinGothicHeavy65pt0"/>
              </w:rPr>
              <w:tab/>
              <w:t>f:Popiszá řízen! ■■ v</w:t>
            </w:r>
            <w:r>
              <w:rPr>
                <w:rStyle w:val="Zkladntext2FranklinGothicHeavy65ptKurzva0"/>
              </w:rPr>
              <w:t>■</w:t>
            </w:r>
            <w:r>
              <w:rPr>
                <w:rStyle w:val="Zkladntext2FranklinGothicHeavy65pt0"/>
              </w:rPr>
              <w:t xml:space="preserve"> V-</w:t>
            </w:r>
            <w:r>
              <w:rPr>
                <w:rStyle w:val="Zkladntext2FranklinGothicHeavy65pt0"/>
              </w:rPr>
              <w:tab/>
              <w:t>.</w:t>
            </w:r>
            <w:r>
              <w:rPr>
                <w:rStyle w:val="Zkladntext2FranklinGothicHeavy65pt0"/>
                <w:vertAlign w:val="superscript"/>
              </w:rPr>
              <w:t>:</w:t>
            </w:r>
            <w:r>
              <w:rPr>
                <w:rStyle w:val="Zkladntext2FranklinGothicHeavy65pt0"/>
              </w:rPr>
              <w:t xml:space="preserve">■ </w:t>
            </w:r>
            <w:r>
              <w:rPr>
                <w:rStyle w:val="Zkladntext2FranklinGothicHeavy65ptdkovn3pt4"/>
                <w:vertAlign w:val="superscript"/>
              </w:rPr>
              <w:t>1</w:t>
            </w:r>
            <w:r>
              <w:rPr>
                <w:rStyle w:val="Zkladntext2FranklinGothicHeavy65ptdkovn3pt4"/>
              </w:rPr>
              <w:t>.■:.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37" w:lineRule="exact"/>
              <w:jc w:val="right"/>
            </w:pPr>
            <w:r>
              <w:rPr>
                <w:rStyle w:val="Zkladntext2FranklinGothicHeavy65pt0"/>
              </w:rPr>
              <w:t xml:space="preserve">v </w:t>
            </w:r>
            <w:r>
              <w:rPr>
                <w:rStyle w:val="Zkladntext2FranklinGothicHeavy65ptMalpsmena0"/>
              </w:rPr>
              <w:t>Yjtoíjcí/</w:t>
            </w:r>
            <w:r>
              <w:rPr>
                <w:rStyle w:val="Zkladntext2FranklinGothicHeavy65pt0"/>
              </w:rPr>
              <w:t xml:space="preserve"> </w:t>
            </w:r>
            <w:r>
              <w:rPr>
                <w:rStyle w:val="Zkladntext2FranklinGothicHeavy65pt0"/>
                <w:vertAlign w:val="superscript"/>
              </w:rPr>
              <w:t>1</w:t>
            </w:r>
            <w:r>
              <w:rPr>
                <w:rStyle w:val="Zkladntext2FranklinGothicHeavy65pt0"/>
              </w:rPr>
              <w:t xml:space="preserve"> -■ dodá-tatcť.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0"/>
              </w:rPr>
              <w:t>Poíet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■Jed re’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Dodavkz Kčlts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Montáž K&amp;ks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Dodávka celkem</w:t>
            </w:r>
          </w:p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ind w:left="240"/>
            </w:pPr>
            <w:r>
              <w:rPr>
                <w:rStyle w:val="Zkladntext2FranklinGothicHeavy65ptKurzva0"/>
              </w:rPr>
              <w:t xml:space="preserve">■ </w:t>
            </w:r>
            <w:r>
              <w:rPr>
                <w:rStyle w:val="Zkladntext2FranklinGothicHeavy65ptKurzvadkovn1pt1"/>
              </w:rPr>
              <w:t>-::</w:t>
            </w:r>
            <w:r>
              <w:rPr>
                <w:rStyle w:val="Zkladntext2FranklinGothicHeavy65ptKurzvadkovn1pt1"/>
                <w:vertAlign w:val="superscript"/>
              </w:rPr>
              <w:t>Ki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37" w:lineRule="exact"/>
              <w:jc w:val="center"/>
            </w:pPr>
            <w:r>
              <w:rPr>
                <w:rStyle w:val="Zkladntext2FranklinGothicHeavy65pt0"/>
              </w:rPr>
              <w:t xml:space="preserve">Montáž celkem </w:t>
            </w:r>
            <w:r>
              <w:rPr>
                <w:rStyle w:val="Zkladntext2FranklinGothicHeavy65ptKurzvadkovn1pt1"/>
              </w:rPr>
              <w:t xml:space="preserve">í </w:t>
            </w:r>
            <w:r>
              <w:rPr>
                <w:rStyle w:val="Zkladntext2FranklinGothicHeavy65pt0"/>
              </w:rPr>
              <w:t>KS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33" w:lineRule="exact"/>
              <w:jc w:val="center"/>
            </w:pPr>
            <w:r>
              <w:rPr>
                <w:rStyle w:val="Zkladntext2FranklinGothicHeavy65pt0"/>
              </w:rPr>
              <w:t>Dodávka a montáž celkem / Kč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33.23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0"/>
              </w:rPr>
              <w:t>ROZV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-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0"/>
              </w:rPr>
              <w:t>Drobný montážní a instalační materiál - vodiče, popisy, kabelové kanály, kabelové průchodky, atd.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Kurzva0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0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kpl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2000,0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0.0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2 000,0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2 000,0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! 33.24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*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0"/>
              </w:rPr>
              <w:t>RGZV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-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0"/>
              </w:rPr>
              <w:t>Montáž a osazeni řídícího systému</w:t>
            </w:r>
            <w:r>
              <w:rPr>
                <w:rStyle w:val="Zkladntext2FranklinGothicHeavy65pt0"/>
              </w:rPr>
              <w:t xml:space="preserve"> a komponent MaR do rozvaděče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Kurzva0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0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kpl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6000,0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0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6 000,0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5 000,0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1"/>
          <w:jc w:val="center"/>
        </w:trPr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S 33.25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0"/>
              </w:rPr>
              <w:t>R02V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-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0"/>
              </w:rPr>
              <w:t>Výroba rozvaděče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Kurzva0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0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kpl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24000,0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0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24 000,0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24 000,0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83"/>
          <w:jc w:val="center"/>
        </w:trPr>
        <w:tc>
          <w:tcPr>
            <w:tcW w:w="1609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9655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tabs>
                <w:tab w:val="left" w:pos="803"/>
                <w:tab w:val="left" w:leader="dot" w:pos="3571"/>
                <w:tab w:val="left" w:leader="dot" w:pos="3924"/>
                <w:tab w:val="left" w:leader="dot" w:pos="3967"/>
                <w:tab w:val="left" w:leader="dot" w:pos="4450"/>
                <w:tab w:val="left" w:leader="dot" w:pos="4644"/>
                <w:tab w:val="left" w:leader="dot" w:pos="4687"/>
                <w:tab w:val="left" w:leader="dot" w:pos="5335"/>
                <w:tab w:val="left" w:leader="dot" w:pos="5882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■</w:t>
            </w:r>
            <w:r>
              <w:rPr>
                <w:rStyle w:val="Zkladntext2FranklinGothicHeavy65pt0"/>
              </w:rPr>
              <w:tab/>
            </w:r>
            <w:r>
              <w:rPr>
                <w:rStyle w:val="Zkladntext2FranklinGothicHeavy65ptKurzva0"/>
              </w:rPr>
              <w:t>Montážní a instalační materiál, demontáže ■</w:t>
            </w:r>
            <w:r>
              <w:rPr>
                <w:rStyle w:val="Zkladntext2FranklinGothicHeavy65pt0"/>
              </w:rPr>
              <w:tab/>
              <w:t xml:space="preserve"> </w:t>
            </w:r>
            <w:r>
              <w:rPr>
                <w:rStyle w:val="Zkladntext2FranklinGothicHeavy65pt0"/>
              </w:rPr>
              <w:tab/>
            </w:r>
            <w:r>
              <w:rPr>
                <w:rStyle w:val="Zkladntext2FranklinGothicHeavy65pt0"/>
              </w:rPr>
              <w:tab/>
            </w:r>
            <w:r>
              <w:rPr>
                <w:rStyle w:val="Zkladntext2FranklinGothicHeavy65pt0"/>
              </w:rPr>
              <w:tab/>
            </w:r>
            <w:r>
              <w:rPr>
                <w:rStyle w:val="Zkladntext2FranklinGothicHeavy65pt0"/>
              </w:rPr>
              <w:tab/>
            </w:r>
            <w:r>
              <w:rPr>
                <w:rStyle w:val="Zkladntext2FranklinGothicHeavy65pt0"/>
              </w:rPr>
              <w:tab/>
            </w:r>
            <w:r>
              <w:rPr>
                <w:rStyle w:val="Zkladntext2FranklinGothicHeavy65pt0"/>
              </w:rPr>
              <w:tab/>
            </w:r>
            <w:r>
              <w:rPr>
                <w:rStyle w:val="Zkladntext2FranklinGothicHeavy65pt0"/>
              </w:rPr>
              <w:tab/>
            </w:r>
          </w:p>
        </w:tc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tabs>
                <w:tab w:val="left" w:leader="dot" w:pos="7"/>
                <w:tab w:val="left" w:leader="dot" w:pos="396"/>
                <w:tab w:val="left" w:pos="1724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ab/>
            </w:r>
            <w:r>
              <w:rPr>
                <w:rStyle w:val="Zkladntext2FranklinGothicHeavy65pt0"/>
              </w:rPr>
              <w:tab/>
              <w:t xml:space="preserve"> |</w:t>
            </w:r>
            <w:r>
              <w:rPr>
                <w:rStyle w:val="Zkladntext2FranklinGothicHeavy65pt0"/>
              </w:rPr>
              <w:tab/>
              <w:t xml:space="preserve">36 </w:t>
            </w:r>
            <w:r>
              <w:rPr>
                <w:rStyle w:val="Zkladntext2FranklinGothicHeavy55pt3"/>
              </w:rPr>
              <w:t xml:space="preserve">£71,5 </w:t>
            </w:r>
            <w:r>
              <w:rPr>
                <w:rStyle w:val="Zkladntext2FranklinGothicHeavy65pt0"/>
              </w:rPr>
              <w:t>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24" w:lineRule="exact"/>
              <w:jc w:val="center"/>
            </w:pPr>
            <w:r>
              <w:rPr>
                <w:rStyle w:val="Zkladntext2FranklinGothicHeavy55pt3"/>
              </w:rPr>
              <w:t>18 535,0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tabs>
                <w:tab w:val="left" w:pos="227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!</w:t>
            </w:r>
            <w:r>
              <w:rPr>
                <w:rStyle w:val="Zkladntext2FranklinGothicHeavy65pt0"/>
              </w:rPr>
              <w:tab/>
            </w:r>
            <w:r>
              <w:rPr>
                <w:rStyle w:val="Zkladntext2FranklinGothicHeavy55pt3"/>
              </w:rPr>
              <w:t>55106,5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1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33.25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Kurzva0"/>
              </w:rPr>
              <w:t>!</w:t>
            </w:r>
            <w:r>
              <w:rPr>
                <w:rStyle w:val="Zkladntext2FranklinGothicHeavy65pt0"/>
              </w:rPr>
              <w:t xml:space="preserve"> MM-MP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0"/>
              </w:rPr>
              <w:t>CYKY-J 3x1.5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propojovací kabel silový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Kurzva0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0"/>
              </w:rPr>
              <w:t>20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m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13,5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22,0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270,0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440,0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710,0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33,27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0"/>
              </w:rPr>
              <w:t>í MM-MP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0"/>
              </w:rPr>
              <w:t>CYKY-J 4x2,5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propojovací kabel silový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Kurzva0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0"/>
              </w:rPr>
              <w:t>20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m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26,9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22,0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538,0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440,0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tabs>
                <w:tab w:val="left" w:pos="342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i</w:t>
            </w:r>
            <w:r>
              <w:rPr>
                <w:rStyle w:val="Zkladntext2FranklinGothicHeavy65pt0"/>
              </w:rPr>
              <w:tab/>
              <w:t>978,0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33.26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0"/>
              </w:rPr>
              <w:t>: MM-MP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0"/>
              </w:rPr>
              <w:t>CYKY-J 5x1,5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propojovací kabel silový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Kurzva0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0"/>
              </w:rPr>
              <w:t>20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m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2S.5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28,0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570,0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560,0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1 130,0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33.29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Kurzva0"/>
              </w:rPr>
              <w:t>)</w:t>
            </w:r>
            <w:r>
              <w:rPr>
                <w:rStyle w:val="Zkladntext2FranklinGothicHeavy65pt0"/>
              </w:rPr>
              <w:t xml:space="preserve"> MM-MP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0"/>
              </w:rPr>
              <w:t>JYTY-J 7x1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propojovací kabel ovládací stíněný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Kurzva0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0"/>
              </w:rPr>
              <w:t>25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m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22,0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28,0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550,0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700,0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1 250,0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33.30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0"/>
              </w:rPr>
              <w:t>j MM-MP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0"/>
              </w:rPr>
              <w:t>JYTY- 0 4x1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propojovací kabei ovládací stíněný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Kurzva0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0"/>
              </w:rPr>
              <w:t>20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m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16,5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22,0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330,0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440,0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770.0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! 33.31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0"/>
              </w:rPr>
              <w:t>i MM-MP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0"/>
              </w:rPr>
              <w:t>JYTY-J 14x1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propojovací kabel ovládací stíněný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Kurzva0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0"/>
              </w:rPr>
              <w:t>20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m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77,0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39,0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1 540,0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760,0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2 320,0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48"/>
          <w:jc w:val="center"/>
        </w:trPr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3332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0"/>
              </w:rPr>
              <w:t>; MM-MP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0"/>
              </w:rPr>
              <w:t>CYS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CY 6 - měděný vodič izolovaný na pospojení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Kurzva0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0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m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20,6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25,0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206,0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250,0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456,0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1"/>
          <w:jc w:val="center"/>
        </w:trPr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I 33.33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0"/>
              </w:rPr>
              <w:t>í MM-MP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-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Elektroinstalační lišta hranatá 40x40 včetně víka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Kurzva0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0"/>
              </w:rPr>
              <w:t>15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m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33,0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40,0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495,0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600,0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1 095,0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1"/>
          <w:jc w:val="center"/>
        </w:trPr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' 33.34'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0"/>
              </w:rPr>
              <w:t>i MM-MP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-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Elektroinstalační lišta hranatá 20x50 včetně víka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Kurzva0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0"/>
              </w:rPr>
              <w:t>15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Kurzva0"/>
              </w:rPr>
              <w:t>m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26,5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45.0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397,5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675,0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1 072.5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i 33.35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0"/>
              </w:rPr>
              <w:t>i MM-MP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-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Sektroinstaíacrti Esta hranatá 50x100 včetně víka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Kurzva0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0"/>
              </w:rPr>
              <w:t>15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m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275,0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200.0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4 125,0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3 000,0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 xml:space="preserve">7 </w:t>
            </w:r>
            <w:r>
              <w:rPr>
                <w:rStyle w:val="Zkladntext2FranklinGothicHeavy65pt0"/>
              </w:rPr>
              <w:t>125,0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33.36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0"/>
              </w:rPr>
              <w:t>i MM-MP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"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Elektroinstalační trubka pevná do průměru 2Smm včetně příchytek a tvarových dílů (kolena, spojky, vývodky), plastová pro venkovní použiti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Kurzva0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0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m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37,0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40,0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370,0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400,0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770,0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33.37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0"/>
              </w:rPr>
              <w:t>; MM-MP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"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4" w:lineRule="exact"/>
            </w:pPr>
            <w:r>
              <w:rPr>
                <w:rStyle w:val="Zkladntext2FranklinGothicHeavy65pt0"/>
              </w:rPr>
              <w:t xml:space="preserve">Bektroinstaíačni trubka ohebná cto </w:t>
            </w:r>
            <w:r>
              <w:rPr>
                <w:rStyle w:val="Zkladntext2FranklinGothicHeavy65pt0"/>
              </w:rPr>
              <w:t>průměru 25mm včetně příchytek acpřísíušenství (spojky, vývodky), plastová pro venkovní použití.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Kurzva0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0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m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23,0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2S,0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230,0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250,0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480,0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4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33,3£</w:t>
            </w:r>
          </w:p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i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Demontáže stávajících elektroinstalací v rozsahu:</w:t>
            </w:r>
          </w:p>
          <w:p w:rsidR="007A1E19" w:rsidRDefault="00692FAC">
            <w:pPr>
              <w:pStyle w:val="Zkladntext20"/>
              <w:framePr w:w="14152" w:wrap="notBeside" w:vAnchor="text" w:hAnchor="text" w:xAlign="center" w:y="1"/>
              <w:numPr>
                <w:ilvl w:val="0"/>
                <w:numId w:val="71"/>
              </w:numPr>
              <w:shd w:val="clear" w:color="auto" w:fill="auto"/>
              <w:tabs>
                <w:tab w:val="left" w:pos="72"/>
              </w:tabs>
              <w:spacing w:line="148" w:lineRule="exact"/>
            </w:pPr>
            <w:r>
              <w:rPr>
                <w:rStyle w:val="Zkladntext2FranklinGothicHeavy65pt0"/>
              </w:rPr>
              <w:t xml:space="preserve">demontáž stávajícího rozvaděče DT33 velikosti Šxvxh </w:t>
            </w:r>
            <w:r>
              <w:rPr>
                <w:rStyle w:val="Zkladntext2FranklinGothicHeavy65pt0"/>
              </w:rPr>
              <w:t>300x800x250</w:t>
            </w:r>
          </w:p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-šetrná demontáž stávajícího řídícího systému jeho popsání a uložení u investora. Komponenty řídicího systému budou uloženy podle zásad manipulace s citlivou elektronikou, jednotlivé komponenty budou uloženy do antistatického obalu a celek ulož</w:t>
            </w:r>
            <w:r>
              <w:rPr>
                <w:rStyle w:val="Zkladntext2FranklinGothicHeavy65pt0"/>
              </w:rPr>
              <w:t>en v pevné a těsně uzavíráte!né schránce (plast). Schránka bude označena čistem stanice a bude obsahovat seznam komponent provés samostatně pro každou stanicí a předat k uskladnění.</w:t>
            </w:r>
          </w:p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-demontáž část' stávajících kabelových tras v max. délce 10m včetně kabeíů</w:t>
            </w:r>
            <w:r>
              <w:rPr>
                <w:rStyle w:val="Zkladntext2FranklinGothicHeavy65pt0"/>
              </w:rPr>
              <w:t>.</w:t>
            </w:r>
          </w:p>
          <w:p w:rsidR="007A1E19" w:rsidRDefault="00692FAC">
            <w:pPr>
              <w:pStyle w:val="Zkladntext20"/>
              <w:framePr w:w="14152" w:wrap="notBeside" w:vAnchor="text" w:hAnchor="text" w:xAlign="center" w:y="1"/>
              <w:numPr>
                <w:ilvl w:val="0"/>
                <w:numId w:val="71"/>
              </w:numPr>
              <w:shd w:val="clear" w:color="auto" w:fill="auto"/>
              <w:tabs>
                <w:tab w:val="left" w:pos="72"/>
              </w:tabs>
              <w:spacing w:line="148" w:lineRule="exact"/>
            </w:pPr>
            <w:r>
              <w:rPr>
                <w:rStyle w:val="Zkladntext2FranklinGothicHeavy65pt0"/>
              </w:rPr>
              <w:t>odpojení stávající kabeláže a příprava pro demontáže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Kurzva0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0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kpl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ind w:left="200"/>
            </w:pPr>
            <w:r>
              <w:rPr>
                <w:rStyle w:val="Zkladntext2FranklinGothicHeavy65pt0"/>
              </w:rPr>
              <w:t>24 000,0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after="640" w:line="148" w:lineRule="exact"/>
            </w:pPr>
            <w:r>
              <w:rPr>
                <w:rStyle w:val="Zkladntext2FranklinGothicHeavy65pt0"/>
              </w:rPr>
              <w:t>—</w:t>
            </w:r>
          </w:p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before="640" w:line="148" w:lineRule="exact"/>
              <w:ind w:left="240"/>
            </w:pPr>
            <w:r>
              <w:rPr>
                <w:rStyle w:val="Zkladntext2FranklinGothicHeavy65pt0"/>
              </w:rPr>
              <w:t>24 000,0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24 000,0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1"/>
          <w:jc w:val="center"/>
        </w:trPr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33.39 i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0"/>
              </w:rPr>
              <w:t>MM-MP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-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Propojeni stávajících a nových kabelů mezi rozvaděči RM a DT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Kurzva0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0"/>
              </w:rPr>
              <w:t>t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kpl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9 000,0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0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9 000,0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tabs>
                <w:tab w:val="left" w:pos="659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9 000,0</w:t>
            </w:r>
            <w:r>
              <w:rPr>
                <w:rStyle w:val="Zkladntext2FranklinGothicHeavy65pt0"/>
              </w:rPr>
              <w:tab/>
              <w:t>i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33.40 j</w:t>
            </w:r>
          </w:p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tabs>
                <w:tab w:val="left" w:pos="479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i</w:t>
            </w:r>
            <w:r>
              <w:rPr>
                <w:rStyle w:val="Zkladntext2FranklinGothicHeavy65pt0"/>
              </w:rPr>
              <w:tab/>
              <w:t>[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0"/>
              </w:rPr>
              <w:t>MM-MP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 xml:space="preserve">Pomocný </w:t>
            </w:r>
            <w:r>
              <w:rPr>
                <w:rStyle w:val="Zkladntext2FranklinGothicHeavy65pt0"/>
              </w:rPr>
              <w:t>a spojovací materiál - šrouby, vruty, hmoždinky, šroubové i bezšroubové svorky, oka, stahovací a izolační pásky, závěsné tyče a konzole, distanční příchytky, kabelové štítky, atd.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Kurzva0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0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kpl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2 500,0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2 500,0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0.0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tabs>
                <w:tab w:val="left" w:pos="666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2 500,0</w:t>
            </w:r>
            <w:r>
              <w:rPr>
                <w:rStyle w:val="Zkladntext2FranklinGothicHeavy65pt0"/>
              </w:rPr>
              <w:tab/>
              <w:t>j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313"/>
          <w:jc w:val="center"/>
        </w:trPr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33.41 |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0"/>
              </w:rPr>
              <w:t>MM-MP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"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 xml:space="preserve">Ukončení </w:t>
            </w:r>
            <w:r>
              <w:rPr>
                <w:rStyle w:val="Zkladntext2FranklinGothicHeavy65pt0"/>
              </w:rPr>
              <w:t>stávajícího metalického komunikačního kabelu s popisem, připojení a odpojení komponent EZS.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Kurzva0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Zkladntext2CenturySchoolbook10pt"/>
                <w:vertAlign w:val="superscript"/>
              </w:rPr>
              <w:t>!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kpl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450,0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1 000,0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450.0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1 000,0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tabs>
                <w:tab w:val="left" w:pos="652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1 450,0</w:t>
            </w:r>
            <w:r>
              <w:rPr>
                <w:rStyle w:val="Zkladntext2FranklinGothicHeavy65pt0"/>
              </w:rPr>
              <w:tab/>
              <w:t>l</w:t>
            </w:r>
          </w:p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0"/>
              </w:rPr>
              <w:t>I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90"/>
          <w:jc w:val="center"/>
        </w:trPr>
        <w:tc>
          <w:tcPr>
            <w:tcW w:w="110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tabs>
                <w:tab w:val="left" w:pos="961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i</w:t>
            </w:r>
            <w:r>
              <w:rPr>
                <w:rStyle w:val="Zkladntext2FranklinGothicHeavy65pt0"/>
              </w:rPr>
              <w:tab/>
              <w:t>I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69"/>
          <w:jc w:val="center"/>
        </w:trPr>
        <w:tc>
          <w:tcPr>
            <w:tcW w:w="9655" w:type="dxa"/>
            <w:gridSpan w:val="8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tabs>
                <w:tab w:val="left" w:pos="3985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I</w:t>
            </w:r>
            <w:r>
              <w:rPr>
                <w:rStyle w:val="Zkladntext2FranklinGothicHeavy65pt0"/>
              </w:rPr>
              <w:tab/>
            </w:r>
            <w:r>
              <w:rPr>
                <w:rStyle w:val="Zkladntext2FranklinGothicHeavy65ptKurzva0"/>
              </w:rPr>
              <w:t>OIP úpravy nc centrálním prcco'si£ti nc veifnu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24" w:lineRule="exact"/>
              <w:ind w:left="240"/>
            </w:pPr>
            <w:r>
              <w:rPr>
                <w:rStyle w:val="Zkladntext2FranklinGothicHeavy55pt3"/>
              </w:rPr>
              <w:t>17 965,0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24" w:lineRule="exact"/>
              <w:jc w:val="center"/>
            </w:pPr>
            <w:r>
              <w:rPr>
                <w:rStyle w:val="Zkladntext2FranklinGothicHeavy55pt3"/>
              </w:rPr>
              <w:t>1 500,0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24" w:lineRule="exact"/>
              <w:jc w:val="right"/>
            </w:pPr>
            <w:r>
              <w:rPr>
                <w:rStyle w:val="Zkladntext2FranklinGothicHeavy55pt3"/>
              </w:rPr>
              <w:t>19 565,0 .í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231"/>
          <w:jc w:val="center"/>
        </w:trPr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after="260" w:line="148" w:lineRule="exact"/>
            </w:pPr>
            <w:r>
              <w:rPr>
                <w:rStyle w:val="Zkladntext2FranklinGothicHeavy65pt0"/>
              </w:rPr>
              <w:t>| 33.42</w:t>
            </w:r>
          </w:p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before="260" w:line="148" w:lineRule="exact"/>
            </w:pPr>
            <w:r>
              <w:rPr>
                <w:rStyle w:val="Zkladntext2FranklinGothicHeavy65pt0"/>
              </w:rPr>
              <w:t>i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0"/>
              </w:rPr>
              <w:t>DM-RO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Komunikace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4" w:lineRule="exact"/>
            </w:pPr>
            <w:r>
              <w:rPr>
                <w:rStyle w:val="Zkladntext2FranklinGothicHeavy65pt0"/>
              </w:rPr>
              <w:t xml:space="preserve">Průmyslový konvertor metalika </w:t>
            </w:r>
            <w:r>
              <w:rPr>
                <w:rStyle w:val="Zkladntext2FranklinGothicHeavy65ptKurzva0"/>
              </w:rPr>
              <w:t>!</w:t>
            </w:r>
            <w:r>
              <w:rPr>
                <w:rStyle w:val="Zkladntext2FranklinGothicHeavy65pt0"/>
              </w:rPr>
              <w:t>optika, 10/1008aseT(RJ-45) / lOCFXSinglemcde ST.</w:t>
            </w:r>
          </w:p>
          <w:p w:rsidR="007A1E19" w:rsidRDefault="00692FAC">
            <w:pPr>
              <w:pStyle w:val="Zkladntext20"/>
              <w:framePr w:w="14152" w:wrap="notBeside" w:vAnchor="text" w:hAnchor="text" w:xAlign="center" w:y="1"/>
              <w:numPr>
                <w:ilvl w:val="0"/>
                <w:numId w:val="72"/>
              </w:numPr>
              <w:shd w:val="clear" w:color="auto" w:fill="auto"/>
              <w:tabs>
                <w:tab w:val="left" w:pos="76"/>
              </w:tabs>
              <w:spacing w:line="144" w:lineRule="exact"/>
            </w:pPr>
            <w:r>
              <w:rPr>
                <w:rStyle w:val="Zkladntext2FranklinGothicHeavy65pt0"/>
              </w:rPr>
              <w:t>bez menagementu, provedené stand-aione nebo do šasi -vstup 10/10G3aseT(RJ-45)</w:t>
            </w:r>
          </w:p>
          <w:p w:rsidR="007A1E19" w:rsidRDefault="00692FAC">
            <w:pPr>
              <w:pStyle w:val="Zkladntext20"/>
              <w:framePr w:w="14152" w:wrap="notBeside" w:vAnchor="text" w:hAnchor="text" w:xAlign="center" w:y="1"/>
              <w:numPr>
                <w:ilvl w:val="0"/>
                <w:numId w:val="72"/>
              </w:numPr>
              <w:shd w:val="clear" w:color="auto" w:fill="auto"/>
              <w:tabs>
                <w:tab w:val="left" w:pos="72"/>
              </w:tabs>
              <w:spacing w:line="144" w:lineRule="exact"/>
            </w:pPr>
            <w:r>
              <w:rPr>
                <w:rStyle w:val="Zkladntext2FranklinGothicHeavy65pt0"/>
              </w:rPr>
              <w:t>výstup 1CQFX Stnglemode ST, rychlost 1OGMbís</w:t>
            </w:r>
          </w:p>
          <w:p w:rsidR="007A1E19" w:rsidRDefault="00692FAC">
            <w:pPr>
              <w:pStyle w:val="Zkladntext20"/>
              <w:framePr w:w="14152" w:wrap="notBeside" w:vAnchor="text" w:hAnchor="text" w:xAlign="center" w:y="1"/>
              <w:numPr>
                <w:ilvl w:val="0"/>
                <w:numId w:val="72"/>
              </w:numPr>
              <w:shd w:val="clear" w:color="auto" w:fill="auto"/>
              <w:tabs>
                <w:tab w:val="left" w:pos="72"/>
              </w:tabs>
              <w:spacing w:line="144" w:lineRule="exact"/>
            </w:pPr>
            <w:r>
              <w:rPr>
                <w:rStyle w:val="Zkladntext2FranklinGothicHeavy65pt0"/>
              </w:rPr>
              <w:t>optické vlákno SINGLEMODE, konektor ST</w:t>
            </w:r>
          </w:p>
          <w:p w:rsidR="007A1E19" w:rsidRDefault="00692FAC">
            <w:pPr>
              <w:pStyle w:val="Zkladntext20"/>
              <w:framePr w:w="14152" w:wrap="notBeside" w:vAnchor="text" w:hAnchor="text" w:xAlign="center" w:y="1"/>
              <w:numPr>
                <w:ilvl w:val="0"/>
                <w:numId w:val="72"/>
              </w:numPr>
              <w:shd w:val="clear" w:color="auto" w:fill="auto"/>
              <w:tabs>
                <w:tab w:val="left" w:pos="72"/>
              </w:tabs>
              <w:spacing w:line="144" w:lineRule="exact"/>
            </w:pPr>
            <w:r>
              <w:rPr>
                <w:rStyle w:val="Zkladntext2FranklinGothicHeavy65pt0"/>
              </w:rPr>
              <w:t>Provozní teplota -40°C,..75*C</w:t>
            </w:r>
          </w:p>
          <w:p w:rsidR="007A1E19" w:rsidRDefault="00692FAC">
            <w:pPr>
              <w:pStyle w:val="Zkladntext20"/>
              <w:framePr w:w="14152" w:wrap="notBeside" w:vAnchor="text" w:hAnchor="text" w:xAlign="center" w:y="1"/>
              <w:numPr>
                <w:ilvl w:val="0"/>
                <w:numId w:val="72"/>
              </w:numPr>
              <w:shd w:val="clear" w:color="auto" w:fill="auto"/>
              <w:tabs>
                <w:tab w:val="left" w:pos="72"/>
              </w:tabs>
              <w:spacing w:line="144" w:lineRule="exact"/>
            </w:pPr>
            <w:r>
              <w:rPr>
                <w:rStyle w:val="Zkladntext2FranklinGothicHeavy65pt0"/>
              </w:rPr>
              <w:t>napájení 24VDC</w:t>
            </w:r>
          </w:p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4" w:lineRule="exact"/>
            </w:pPr>
            <w:r>
              <w:rPr>
                <w:rStyle w:val="Zkladntext2FranklinGothicHeavy65pt0"/>
              </w:rPr>
              <w:t>Doplněno do stávajícího rozvaděče DT17 na velínu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Kurzva0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342" w:lineRule="exact"/>
              <w:jc w:val="right"/>
            </w:pPr>
            <w: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ks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ind w:left="180"/>
            </w:pPr>
            <w:r>
              <w:rPr>
                <w:rStyle w:val="Zkladntext2FranklinGothicHeavy65pt0"/>
              </w:rPr>
              <w:t>12 415,0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1 000,0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ind w:left="240"/>
            </w:pPr>
            <w:r>
              <w:rPr>
                <w:rStyle w:val="Zkladntext2FranklinGothicHeavy65pt0"/>
              </w:rPr>
              <w:t>12 415,0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1 000</w:t>
            </w:r>
            <w:r>
              <w:rPr>
                <w:rStyle w:val="Zkladntext2FranklinGothicHeavy65pt0"/>
                <w:vertAlign w:val="subscript"/>
              </w:rPr>
              <w:t>T</w:t>
            </w:r>
            <w:r>
              <w:rPr>
                <w:rStyle w:val="Zkladntext2FranklinGothicHeavy65pt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0"/>
              </w:rPr>
              <w:t>i</w:t>
            </w:r>
          </w:p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0"/>
              </w:rPr>
              <w:t>I</w:t>
            </w:r>
          </w:p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after="80" w:line="148" w:lineRule="exact"/>
              <w:jc w:val="right"/>
            </w:pPr>
            <w:r>
              <w:rPr>
                <w:rStyle w:val="Zkladntext2FranklinGothicHeavy65pt0"/>
              </w:rPr>
              <w:t>j</w:t>
            </w:r>
          </w:p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before="80" w:line="148" w:lineRule="exact"/>
              <w:jc w:val="both"/>
            </w:pPr>
            <w:r>
              <w:rPr>
                <w:rStyle w:val="Zkladntext2FranklinGothicHeavy65pt0"/>
              </w:rPr>
              <w:t>13 415,0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61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33.43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0"/>
              </w:rPr>
              <w:t>| OM-RQ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Komunikace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Komun ikačm* příslušenství:</w:t>
            </w:r>
          </w:p>
          <w:p w:rsidR="007A1E19" w:rsidRDefault="00692FAC">
            <w:pPr>
              <w:pStyle w:val="Zkladntext20"/>
              <w:framePr w:w="14152" w:wrap="notBeside" w:vAnchor="text" w:hAnchor="text" w:xAlign="center" w:y="1"/>
              <w:numPr>
                <w:ilvl w:val="0"/>
                <w:numId w:val="73"/>
              </w:numPr>
              <w:shd w:val="clear" w:color="auto" w:fill="auto"/>
              <w:tabs>
                <w:tab w:val="left" w:pos="79"/>
              </w:tabs>
              <w:spacing w:line="140" w:lineRule="exact"/>
            </w:pPr>
            <w:r>
              <w:rPr>
                <w:rStyle w:val="Zkladntext2FranklinGothicHeavy65pt0"/>
              </w:rPr>
              <w:t xml:space="preserve">1x propojovací patch kabei UTP Ethernet CAT6 </w:t>
            </w:r>
            <w:r>
              <w:rPr>
                <w:rStyle w:val="Zkladntext2FranklinGothicHeavy65pt0"/>
              </w:rPr>
              <w:t>délka cca 2m: propojení CPU a převodníku.</w:t>
            </w:r>
          </w:p>
          <w:p w:rsidR="007A1E19" w:rsidRDefault="00692FAC">
            <w:pPr>
              <w:pStyle w:val="Zkladntext20"/>
              <w:framePr w:w="14152" w:wrap="notBeside" w:vAnchor="text" w:hAnchor="text" w:xAlign="center" w:y="1"/>
              <w:numPr>
                <w:ilvl w:val="0"/>
                <w:numId w:val="73"/>
              </w:numPr>
              <w:shd w:val="clear" w:color="auto" w:fill="auto"/>
              <w:tabs>
                <w:tab w:val="left" w:pos="79"/>
              </w:tabs>
              <w:spacing w:line="140" w:lineRule="exact"/>
            </w:pPr>
            <w:r>
              <w:rPr>
                <w:rStyle w:val="Zkladntext2FranklinGothicHeavy65pt0"/>
              </w:rPr>
              <w:t>1x paich kabel SM 9/125 duplex, připojení konektory SC/ST, délka min. 2m</w:t>
            </w:r>
          </w:p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FranklinGothicHeavy65pt0"/>
              </w:rPr>
              <w:t>Doplněno do stávajícího rozvaděče 0T17 na velínu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Kurzva0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244" w:lineRule="exact"/>
              <w:jc w:val="right"/>
            </w:pPr>
            <w:r>
              <w:rPr>
                <w:rStyle w:val="Zkladntext210pt1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kpl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550,0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Zkladntext210pt1"/>
              </w:rPr>
              <w:t>sao</w:t>
            </w:r>
            <w:r>
              <w:rPr>
                <w:rStyle w:val="Zkladntext210pt1"/>
                <w:vertAlign w:val="subscript"/>
              </w:rPr>
              <w:t>T</w:t>
            </w:r>
            <w:r>
              <w:rPr>
                <w:rStyle w:val="Zkladntext210pt1"/>
              </w:rPr>
              <w:t>o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550,0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600,0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tabs>
                <w:tab w:val="left" w:pos="652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1 150,0</w:t>
            </w:r>
            <w:r>
              <w:rPr>
                <w:rStyle w:val="Zkladntext2FranklinGothicHeavy65pt0"/>
              </w:rPr>
              <w:tab/>
              <w:t>|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1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33.44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ind w:right="160"/>
              <w:jc w:val="right"/>
            </w:pPr>
            <w:r>
              <w:rPr>
                <w:rStyle w:val="Zkladntext2FranklinGothicHeavy65pt0"/>
              </w:rPr>
              <w:t>I SW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Komunikace</w:t>
            </w:r>
          </w:p>
        </w:tc>
        <w:tc>
          <w:tcPr>
            <w:tcW w:w="56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Konfigurace datové sítě</w:t>
            </w:r>
            <w:r>
              <w:rPr>
                <w:rStyle w:val="Zkladntext2FranklinGothicHeavy65pt0"/>
              </w:rPr>
              <w:t xml:space="preserve"> v souvislosti s připojením nové stanice na veifn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Kurzva0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244" w:lineRule="exact"/>
              <w:jc w:val="right"/>
            </w:pPr>
            <w:r>
              <w:rPr>
                <w:rStyle w:val="Zkladntext210pt1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kpl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5 000.0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5 000.0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0.0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0"/>
              </w:rPr>
              <w:t>5 000,0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83"/>
          <w:jc w:val="center"/>
        </w:trPr>
        <w:tc>
          <w:tcPr>
            <w:tcW w:w="9655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tabs>
                <w:tab w:val="left" w:pos="594"/>
                <w:tab w:val="left" w:pos="745"/>
                <w:tab w:val="left" w:pos="2012"/>
                <w:tab w:val="left" w:pos="4748"/>
                <w:tab w:val="left" w:pos="6340"/>
                <w:tab w:val="left" w:leader="dot" w:pos="6545"/>
                <w:tab w:val="left" w:pos="8384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>'</w:t>
            </w:r>
            <w:r>
              <w:rPr>
                <w:rStyle w:val="Zkladntext2FranklinGothicHeavy65pt0"/>
              </w:rPr>
              <w:tab/>
            </w:r>
            <w:r>
              <w:rPr>
                <w:rStyle w:val="Zkladntext2FranklinGothicHeavy65pt0"/>
                <w:vertAlign w:val="superscript"/>
              </w:rPr>
              <w:t>!</w:t>
            </w:r>
            <w:r>
              <w:rPr>
                <w:rStyle w:val="Zkladntext2FranklinGothicHeavy65pt0"/>
              </w:rPr>
              <w:tab/>
              <w:t>-..</w:t>
            </w:r>
            <w:r>
              <w:rPr>
                <w:rStyle w:val="Zkladntext2FranklinGothicHeavy65pt0"/>
              </w:rPr>
              <w:tab/>
              <w:t>'</w:t>
            </w:r>
            <w:r>
              <w:rPr>
                <w:rStyle w:val="Zkladntext2FranklinGothicHeavy65pt0"/>
              </w:rPr>
              <w:tab/>
              <w:t>-</w:t>
            </w:r>
            <w:r>
              <w:rPr>
                <w:rStyle w:val="Zkladntext2FranklinGothicHeavy65pt0"/>
              </w:rPr>
              <w:tab/>
            </w:r>
            <w:r>
              <w:rPr>
                <w:rStyle w:val="Zkladntext2FranklinGothicHeavy65pt0"/>
              </w:rPr>
              <w:tab/>
              <w:t xml:space="preserve"> I</w:t>
            </w:r>
            <w:r>
              <w:rPr>
                <w:rStyle w:val="Zkladntext2FranklinGothicHeavy65pt0"/>
              </w:rPr>
              <w:tab/>
              <w:t>: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tabs>
                <w:tab w:val="left" w:leader="hyphen" w:pos="781"/>
                <w:tab w:val="left" w:leader="hyphen" w:pos="1721"/>
                <w:tab w:val="left" w:leader="hyphen" w:pos="2696"/>
                <w:tab w:val="left" w:leader="hyphen" w:pos="3654"/>
                <w:tab w:val="left" w:leader="hyphen" w:pos="3668"/>
              </w:tabs>
              <w:spacing w:line="148" w:lineRule="exact"/>
              <w:jc w:val="both"/>
            </w:pPr>
            <w:r>
              <w:rPr>
                <w:rStyle w:val="Zkladntext2FranklinGothicHeavy65pt0"/>
              </w:rPr>
              <w:tab/>
              <w:t>:</w:t>
            </w:r>
            <w:r>
              <w:rPr>
                <w:rStyle w:val="Zkladntext2FranklinGothicHeavy65pt0"/>
              </w:rPr>
              <w:tab/>
              <w:t>;</w:t>
            </w:r>
            <w:r>
              <w:rPr>
                <w:rStyle w:val="Zkladntext2FranklinGothicHeavy65pt0"/>
              </w:rPr>
              <w:tab/>
              <w:t>1</w:t>
            </w:r>
            <w:r>
              <w:rPr>
                <w:rStyle w:val="Zkladntext2FranklinGothicHeavy65pt0"/>
              </w:rPr>
              <w:tab/>
            </w:r>
            <w:r>
              <w:rPr>
                <w:rStyle w:val="Zkladntext2FranklinGothicHeavy65pt0"/>
                <w:vertAlign w:val="superscript"/>
              </w:rPr>
              <w:tab/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66"/>
          <w:jc w:val="center"/>
        </w:trPr>
        <w:tc>
          <w:tcPr>
            <w:tcW w:w="9655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tabs>
                <w:tab w:val="left" w:pos="551"/>
                <w:tab w:val="left" w:pos="2653"/>
                <w:tab w:val="left" w:pos="4057"/>
                <w:tab w:val="left" w:pos="7247"/>
                <w:tab w:val="left" w:leader="dot" w:pos="7502"/>
              </w:tabs>
              <w:spacing w:line="148" w:lineRule="exact"/>
              <w:jc w:val="both"/>
            </w:pPr>
            <w:r>
              <w:rPr>
                <w:rStyle w:val="Zkladntext2FranklinGothicHeavy65pt0"/>
                <w:vertAlign w:val="superscript"/>
              </w:rPr>
              <w:t>j</w:t>
            </w:r>
            <w:r>
              <w:rPr>
                <w:rStyle w:val="Zkladntext2FranklinGothicHeavy65pt0"/>
                <w:vertAlign w:val="superscript"/>
              </w:rPr>
              <w:tab/>
            </w:r>
            <w:r>
              <w:rPr>
                <w:rStyle w:val="Zkladntext2FranklinGothicHeavy65ptMalpsmenadkovn1pt"/>
                <w:vertAlign w:val="superscript"/>
              </w:rPr>
              <w:t>lj</w:t>
            </w:r>
            <w:r>
              <w:rPr>
                <w:rStyle w:val="Zkladntext2FranklinGothicHeavy65ptMalpsmenadkovn1pt"/>
              </w:rPr>
              <w:t>a.-</w:t>
            </w:r>
            <w:r>
              <w:rPr>
                <w:rStyle w:val="Zkladntext2FranklinGothicHeavy65ptMalpsmenadkovn1pt"/>
              </w:rPr>
              <w:tab/>
              <w:t>'</w:t>
            </w:r>
            <w:r>
              <w:rPr>
                <w:rStyle w:val="Zkladntext2FranklinGothicHeavy65ptMalpsmenadkovn1pt"/>
              </w:rPr>
              <w:tab/>
              <w:t xml:space="preserve">' </w:t>
            </w:r>
            <w:r>
              <w:rPr>
                <w:rStyle w:val="Zkladntext2FranklinGothicHeavy65ptKurzva0"/>
              </w:rPr>
              <w:t xml:space="preserve">inženýrskéyýfcónýaslztžžty </w:t>
            </w:r>
            <w:r>
              <w:rPr>
                <w:rStyle w:val="Zkladntext2FranklinGothicHeavy65ptKurzva0"/>
                <w:vertAlign w:val="subscript"/>
              </w:rPr>
              <w:t>:</w:t>
            </w:r>
            <w:r>
              <w:rPr>
                <w:rStyle w:val="Zkladntext2FranklinGothicHeavy65ptdkovn1pt1"/>
              </w:rPr>
              <w:tab/>
            </w:r>
            <w:r>
              <w:rPr>
                <w:rStyle w:val="Zkladntext2FranklinGothicHeavy65ptdkovn1pt1"/>
              </w:rPr>
              <w:tab/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tabs>
                <w:tab w:val="left" w:pos="529"/>
              </w:tabs>
              <w:spacing w:line="148" w:lineRule="exact"/>
              <w:jc w:val="both"/>
            </w:pPr>
            <w:r>
              <w:rPr>
                <w:rStyle w:val="Zkladntext2FranklinGothicHeavy55pt3"/>
              </w:rPr>
              <w:t>0,0</w:t>
            </w:r>
            <w:r>
              <w:rPr>
                <w:rStyle w:val="Zkladntext2FranklinGothicHeavy55pt3"/>
              </w:rPr>
              <w:tab/>
            </w:r>
            <w:r>
              <w:rPr>
                <w:rStyle w:val="Zkladntext2FranklinGothicHeavy65ptdkovn1pt1"/>
              </w:rPr>
              <w:t>I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24" w:lineRule="exact"/>
              <w:jc w:val="center"/>
            </w:pPr>
            <w:r>
              <w:rPr>
                <w:rStyle w:val="Zkladntext2FranklinGothicHeavy55pt3"/>
              </w:rPr>
              <w:t>172 000,0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24" w:lineRule="exact"/>
              <w:jc w:val="center"/>
            </w:pPr>
            <w:r>
              <w:rPr>
                <w:rStyle w:val="Zkladntext2FranklinGothicHeavy55pt3"/>
              </w:rPr>
              <w:t>172 000,0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33.45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ind w:right="920"/>
              <w:jc w:val="right"/>
            </w:pPr>
            <w:r>
              <w:rPr>
                <w:rStyle w:val="Zkladntext2FranklinGothicHeavy65pt0"/>
              </w:rPr>
              <w:t>1N i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 xml:space="preserve">Zpracování výrobní a realizační dokumentace </w:t>
            </w:r>
            <w:r>
              <w:rPr>
                <w:rStyle w:val="Zkladntext2FranklinGothicHeavy65pt0"/>
              </w:rPr>
              <w:t>dodavatele rozvaděčů DT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Kurzva0"/>
              </w:rPr>
              <w:t>ASŘTP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1 kpl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0.0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0"/>
              </w:rPr>
              <w:t>15000,0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0"/>
              </w:rPr>
              <w:t>0.0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15 000,0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15 000,0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33.45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ind w:right="920"/>
              <w:jc w:val="right"/>
            </w:pPr>
            <w:r>
              <w:rPr>
                <w:rStyle w:val="Zkladntext2FranklinGothicHeavy65pt0"/>
              </w:rPr>
              <w:t>SW I</w:t>
            </w:r>
          </w:p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216" w:lineRule="exact"/>
              <w:ind w:right="920"/>
              <w:jc w:val="right"/>
            </w:pPr>
            <w:r>
              <w:rPr>
                <w:rStyle w:val="Zkladntext2FranklinGothicHeavy95ptMtko300"/>
              </w:rPr>
              <w:t>i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Softwarové vybaveni řídícího systému stanice v rozvaděči DT33 - řídící algoritmus včetně návazností na</w:t>
            </w:r>
          </w:p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vjzualizaá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Kurzva0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244" w:lineRule="exact"/>
              <w:jc w:val="right"/>
            </w:pPr>
            <w:r>
              <w:rPr>
                <w:rStyle w:val="Zkladntext210pt1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kpl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0"/>
              </w:rPr>
              <w:t>50 000,0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0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50 000,0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50 000,0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7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33.47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SW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Softwarové vybavení operátorského paneiu,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Kurzva0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0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kpl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0"/>
              </w:rPr>
              <w:t>25 000,0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0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25 000.0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52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25000,0</w:t>
            </w:r>
          </w:p>
        </w:tc>
      </w:tr>
    </w:tbl>
    <w:p w:rsidR="007A1E19" w:rsidRDefault="007A1E19">
      <w:pPr>
        <w:framePr w:w="14152" w:wrap="notBeside" w:vAnchor="text" w:hAnchor="text" w:xAlign="center" w:y="1"/>
        <w:rPr>
          <w:sz w:val="2"/>
          <w:szCs w:val="2"/>
        </w:rPr>
      </w:pPr>
    </w:p>
    <w:p w:rsidR="007A1E19" w:rsidRDefault="007A1E19">
      <w:pPr>
        <w:rPr>
          <w:sz w:val="2"/>
          <w:szCs w:val="2"/>
        </w:rPr>
      </w:pPr>
    </w:p>
    <w:p w:rsidR="007A1E19" w:rsidRDefault="007A1E19">
      <w:pPr>
        <w:rPr>
          <w:sz w:val="2"/>
          <w:szCs w:val="2"/>
        </w:rPr>
        <w:sectPr w:rsidR="007A1E19">
          <w:headerReference w:type="even" r:id="rId113"/>
          <w:headerReference w:type="default" r:id="rId114"/>
          <w:footerReference w:type="even" r:id="rId115"/>
          <w:footerReference w:type="default" r:id="rId116"/>
          <w:pgSz w:w="16840" w:h="11900" w:orient="landscape"/>
          <w:pgMar w:top="1093" w:right="1364" w:bottom="1590" w:left="1303" w:header="0" w:footer="3" w:gutter="0"/>
          <w:pgNumType w:start="39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605"/>
        <w:gridCol w:w="504"/>
        <w:gridCol w:w="914"/>
        <w:gridCol w:w="5706"/>
        <w:gridCol w:w="688"/>
        <w:gridCol w:w="356"/>
        <w:gridCol w:w="403"/>
        <w:gridCol w:w="803"/>
        <w:gridCol w:w="803"/>
        <w:gridCol w:w="932"/>
        <w:gridCol w:w="979"/>
        <w:gridCol w:w="986"/>
      </w:tblGrid>
      <w:tr w:rsidR="007A1E19">
        <w:tblPrEx>
          <w:tblCellMar>
            <w:top w:w="0" w:type="dxa"/>
            <w:bottom w:w="0" w:type="dxa"/>
          </w:tblCellMar>
        </w:tblPrEx>
        <w:trPr>
          <w:trHeight w:hRule="exact" w:val="536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E2EDCA"/>
            <w:vAlign w:val="center"/>
          </w:tcPr>
          <w:p w:rsidR="007A1E19" w:rsidRDefault="00692FAC">
            <w:pPr>
              <w:pStyle w:val="Zkladntext20"/>
              <w:framePr w:w="14198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Kurzva0"/>
              </w:rPr>
              <w:lastRenderedPageBreak/>
              <w:t>Číslo</w:t>
            </w:r>
          </w:p>
          <w:p w:rsidR="007A1E19" w:rsidRDefault="00692FAC">
            <w:pPr>
              <w:pStyle w:val="Zkladntext20"/>
              <w:framePr w:w="14198" w:wrap="notBeside" w:vAnchor="text" w:hAnchor="text" w:xAlign="center" w:y="1"/>
              <w:shd w:val="clear" w:color="auto" w:fill="auto"/>
              <w:spacing w:line="132" w:lineRule="exact"/>
            </w:pPr>
            <w:r>
              <w:rPr>
                <w:rStyle w:val="Zkladntext2CenturySchoolbook55pt1"/>
              </w:rPr>
              <w:t>položky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E2EDCA"/>
            <w:vAlign w:val="center"/>
          </w:tcPr>
          <w:p w:rsidR="007A1E19" w:rsidRDefault="00692FAC">
            <w:pPr>
              <w:pStyle w:val="Zkladntext20"/>
              <w:framePr w:w="14198" w:wrap="notBeside" w:vAnchor="text" w:hAnchor="text" w:xAlign="center" w:y="1"/>
              <w:shd w:val="clear" w:color="auto" w:fill="auto"/>
              <w:spacing w:line="132" w:lineRule="exact"/>
            </w:pPr>
            <w:r>
              <w:rPr>
                <w:rStyle w:val="Zkladntext2CenturySchoolbook55pt1"/>
              </w:rPr>
              <w:t>Označení</w:t>
            </w:r>
          </w:p>
          <w:p w:rsidR="007A1E19" w:rsidRDefault="00692FAC">
            <w:pPr>
              <w:pStyle w:val="Zkladntext20"/>
              <w:framePr w:w="14198" w:wrap="notBeside" w:vAnchor="text" w:hAnchor="text" w:xAlign="center" w:y="1"/>
              <w:shd w:val="clear" w:color="auto" w:fill="auto"/>
              <w:spacing w:line="132" w:lineRule="exact"/>
            </w:pPr>
            <w:r>
              <w:rPr>
                <w:rStyle w:val="Zkladntext2CenturySchoolbook55pt1"/>
              </w:rPr>
              <w:t>položky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E2EDCA"/>
            <w:vAlign w:val="center"/>
          </w:tcPr>
          <w:p w:rsidR="007A1E19" w:rsidRDefault="00692FAC">
            <w:pPr>
              <w:pStyle w:val="Zkladntext20"/>
              <w:framePr w:w="14198" w:wrap="notBeside" w:vAnchor="text" w:hAnchor="text" w:xAlign="center" w:y="1"/>
              <w:shd w:val="clear" w:color="auto" w:fill="auto"/>
              <w:spacing w:line="132" w:lineRule="exact"/>
            </w:pPr>
            <w:r>
              <w:rPr>
                <w:rStyle w:val="Zkladntext2CenturySchoolbook55pt1"/>
              </w:rPr>
              <w:t>Způsob</w:t>
            </w:r>
          </w:p>
          <w:p w:rsidR="007A1E19" w:rsidRDefault="00692FAC">
            <w:pPr>
              <w:pStyle w:val="Zkladntext20"/>
              <w:framePr w:w="14198" w:wrap="notBeside" w:vAnchor="text" w:hAnchor="text" w:xAlign="center" w:y="1"/>
              <w:shd w:val="clear" w:color="auto" w:fill="auto"/>
              <w:spacing w:line="132" w:lineRule="exact"/>
            </w:pPr>
            <w:r>
              <w:rPr>
                <w:rStyle w:val="Zkladntext2CenturySchoolbook55pt1"/>
              </w:rPr>
              <w:t>dodávky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E2EDCA"/>
            <w:vAlign w:val="center"/>
          </w:tcPr>
          <w:p w:rsidR="007A1E19" w:rsidRDefault="00692FAC">
            <w:pPr>
              <w:pStyle w:val="Zkladntext20"/>
              <w:framePr w:w="14198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Typ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98" w:wrap="notBeside" w:vAnchor="text" w:hAnchor="text" w:xAlign="center" w:y="1"/>
              <w:shd w:val="clear" w:color="auto" w:fill="auto"/>
              <w:spacing w:line="132" w:lineRule="exact"/>
              <w:jc w:val="center"/>
            </w:pPr>
            <w:r>
              <w:rPr>
                <w:rStyle w:val="Zkladntext2CenturySchoolbook55pt1"/>
              </w:rPr>
              <w:t>Popis zařízení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98" w:wrap="notBeside" w:vAnchor="text" w:hAnchor="text" w:xAlign="center" w:y="1"/>
              <w:shd w:val="clear" w:color="auto" w:fill="auto"/>
              <w:spacing w:line="132" w:lineRule="exact"/>
              <w:ind w:left="140"/>
            </w:pPr>
            <w:r>
              <w:rPr>
                <w:rStyle w:val="Zkladntext2CenturySchoolbook55pt1"/>
              </w:rPr>
              <w:t>Výrobce/</w:t>
            </w:r>
          </w:p>
          <w:p w:rsidR="007A1E19" w:rsidRDefault="00692FAC">
            <w:pPr>
              <w:pStyle w:val="Zkladntext20"/>
              <w:framePr w:w="14198" w:wrap="notBeside" w:vAnchor="text" w:hAnchor="text" w:xAlign="center" w:y="1"/>
              <w:shd w:val="clear" w:color="auto" w:fill="auto"/>
              <w:spacing w:line="132" w:lineRule="exact"/>
              <w:ind w:left="140"/>
            </w:pPr>
            <w:r>
              <w:rPr>
                <w:rStyle w:val="Zkladntext2CenturySchoolbook55pt1"/>
              </w:rPr>
              <w:t>dodavatel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E2EDCA"/>
            <w:vAlign w:val="center"/>
          </w:tcPr>
          <w:p w:rsidR="007A1E19" w:rsidRDefault="00692FAC">
            <w:pPr>
              <w:pStyle w:val="Zkladntext20"/>
              <w:framePr w:w="14198" w:wrap="notBeside" w:vAnchor="text" w:hAnchor="text" w:xAlign="center" w:y="1"/>
              <w:shd w:val="clear" w:color="auto" w:fill="auto"/>
              <w:spacing w:line="132" w:lineRule="exact"/>
              <w:jc w:val="right"/>
            </w:pPr>
            <w:r>
              <w:rPr>
                <w:rStyle w:val="Zkladntext2CenturySchoolbook55pt1"/>
              </w:rPr>
              <w:t>Počet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E2EDCA"/>
            <w:vAlign w:val="center"/>
          </w:tcPr>
          <w:p w:rsidR="007A1E19" w:rsidRDefault="00692FAC">
            <w:pPr>
              <w:pStyle w:val="Zkladntext20"/>
              <w:framePr w:w="14198" w:wrap="notBeside" w:vAnchor="text" w:hAnchor="text" w:xAlign="center" w:y="1"/>
              <w:shd w:val="clear" w:color="auto" w:fill="auto"/>
              <w:spacing w:line="132" w:lineRule="exact"/>
            </w:pPr>
            <w:r>
              <w:rPr>
                <w:rStyle w:val="Zkladntext2CenturySchoolbook55pt1"/>
              </w:rPr>
              <w:t>Jcdn.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E2EDCA"/>
            <w:vAlign w:val="center"/>
          </w:tcPr>
          <w:p w:rsidR="007A1E19" w:rsidRDefault="00692FAC">
            <w:pPr>
              <w:pStyle w:val="Zkladntext20"/>
              <w:framePr w:w="14198" w:wrap="notBeside" w:vAnchor="text" w:hAnchor="text" w:xAlign="center" w:y="1"/>
              <w:shd w:val="clear" w:color="auto" w:fill="auto"/>
              <w:spacing w:line="132" w:lineRule="exact"/>
            </w:pPr>
            <w:r>
              <w:rPr>
                <w:rStyle w:val="Zkladntext2CenturySchoolbook55pt1"/>
              </w:rPr>
              <w:t>Dodávka Kč/ks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98" w:wrap="notBeside" w:vAnchor="text" w:hAnchor="text" w:xAlign="center" w:y="1"/>
              <w:shd w:val="clear" w:color="auto" w:fill="auto"/>
              <w:spacing w:line="132" w:lineRule="exact"/>
            </w:pPr>
            <w:r>
              <w:rPr>
                <w:rStyle w:val="Zkladntext2CenturySchoolbook55pt1"/>
              </w:rPr>
              <w:t>Montáž Kč/ks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98" w:wrap="notBeside" w:vAnchor="text" w:hAnchor="text" w:xAlign="center" w:y="1"/>
              <w:shd w:val="clear" w:color="auto" w:fill="auto"/>
              <w:spacing w:line="133" w:lineRule="exact"/>
              <w:jc w:val="center"/>
            </w:pPr>
            <w:r>
              <w:rPr>
                <w:rStyle w:val="Zkladntext2CenturySchoolbook55pt1"/>
              </w:rPr>
              <w:t xml:space="preserve">Dodávka celkem </w:t>
            </w:r>
            <w:r>
              <w:rPr>
                <w:rStyle w:val="Zkladntext2FranklinGothicHeavy65pt0"/>
              </w:rPr>
              <w:t xml:space="preserve">/ </w:t>
            </w:r>
            <w:r>
              <w:rPr>
                <w:rStyle w:val="Zkladntext2CenturySchoolbook55pt1"/>
              </w:rPr>
              <w:t>Kč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E2EDCA"/>
            <w:vAlign w:val="center"/>
          </w:tcPr>
          <w:p w:rsidR="007A1E19" w:rsidRDefault="00692FAC">
            <w:pPr>
              <w:pStyle w:val="Zkladntext20"/>
              <w:framePr w:w="14198" w:wrap="notBeside" w:vAnchor="text" w:hAnchor="text" w:xAlign="center" w:y="1"/>
              <w:shd w:val="clear" w:color="auto" w:fill="auto"/>
              <w:spacing w:line="133" w:lineRule="exact"/>
              <w:jc w:val="center"/>
            </w:pPr>
            <w:r>
              <w:rPr>
                <w:rStyle w:val="Zkladntext2CenturySchoolbook55pt1"/>
              </w:rPr>
              <w:t xml:space="preserve">Montáž celkem / </w:t>
            </w:r>
            <w:r>
              <w:rPr>
                <w:rStyle w:val="Zkladntext2FranklinGothicHeavy65pt0"/>
              </w:rPr>
              <w:t>Kč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DCA"/>
            <w:vAlign w:val="center"/>
          </w:tcPr>
          <w:p w:rsidR="007A1E19" w:rsidRDefault="00692FAC">
            <w:pPr>
              <w:pStyle w:val="Zkladntext20"/>
              <w:framePr w:w="14198" w:wrap="notBeside" w:vAnchor="text" w:hAnchor="text" w:xAlign="center" w:y="1"/>
              <w:shd w:val="clear" w:color="auto" w:fill="auto"/>
              <w:spacing w:line="137" w:lineRule="exact"/>
              <w:jc w:val="center"/>
            </w:pPr>
            <w:r>
              <w:rPr>
                <w:rStyle w:val="Zkladntext2CenturySchoolbook55pt1"/>
              </w:rPr>
              <w:t>Dodávka a montáž celkem/Kč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32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98" w:wrap="notBeside" w:vAnchor="text" w:hAnchor="text" w:xAlign="center" w:y="1"/>
              <w:shd w:val="clear" w:color="auto" w:fill="auto"/>
              <w:spacing w:line="172" w:lineRule="exact"/>
            </w:pPr>
            <w:r>
              <w:rPr>
                <w:rStyle w:val="Zkladntext2Sylfaen65pt"/>
              </w:rPr>
              <w:t>33.48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98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0"/>
              </w:rPr>
              <w:t>SW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98" w:wrap="notBeside" w:vAnchor="text" w:hAnchor="text" w:xAlign="center" w:y="1"/>
              <w:shd w:val="clear" w:color="auto" w:fill="auto"/>
              <w:spacing w:line="144" w:lineRule="exact"/>
              <w:jc w:val="both"/>
            </w:pPr>
            <w:r>
              <w:rPr>
                <w:rStyle w:val="Zkladntext2FranklinGothicHeavy65pt0"/>
              </w:rPr>
              <w:t>Software operátorského inženýrského pracoviště (grafická schémata, generováni adres, zpracování dat do bilancí a provozních deníků, atd.) včetně návodu pro obsluhu.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98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0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98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0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98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kpl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98" w:wrap="notBeside" w:vAnchor="text" w:hAnchor="text" w:xAlign="center" w:y="1"/>
              <w:shd w:val="clear" w:color="auto" w:fill="auto"/>
              <w:spacing w:line="172" w:lineRule="exact"/>
              <w:jc w:val="center"/>
            </w:pPr>
            <w:r>
              <w:rPr>
                <w:rStyle w:val="Zkladntext2Sylfaen65pt"/>
              </w:rPr>
              <w:t>0.0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98" w:wrap="notBeside" w:vAnchor="text" w:hAnchor="text" w:xAlign="center" w:y="1"/>
              <w:shd w:val="clear" w:color="auto" w:fill="auto"/>
              <w:spacing w:line="172" w:lineRule="exact"/>
              <w:ind w:left="200"/>
            </w:pPr>
            <w:r>
              <w:rPr>
                <w:rStyle w:val="Zkladntext2Sylfaen65pt"/>
              </w:rPr>
              <w:t>30</w:t>
            </w:r>
            <w:r>
              <w:rPr>
                <w:rStyle w:val="Zkladntext2FranklinGothicHeavy4pt1"/>
              </w:rPr>
              <w:t xml:space="preserve"> </w:t>
            </w:r>
            <w:r>
              <w:rPr>
                <w:rStyle w:val="Zkladntext2Sylfaen65pt"/>
              </w:rPr>
              <w:t>000,0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98" w:wrap="notBeside" w:vAnchor="text" w:hAnchor="text" w:xAlign="center" w:y="1"/>
              <w:shd w:val="clear" w:color="auto" w:fill="auto"/>
              <w:spacing w:line="158" w:lineRule="exact"/>
              <w:jc w:val="center"/>
            </w:pPr>
            <w:r>
              <w:rPr>
                <w:rStyle w:val="Zkladntext2Sylfaen6pt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98" w:wrap="notBeside" w:vAnchor="text" w:hAnchor="text" w:xAlign="center" w:y="1"/>
              <w:shd w:val="clear" w:color="auto" w:fill="auto"/>
              <w:spacing w:line="172" w:lineRule="exact"/>
              <w:jc w:val="center"/>
            </w:pPr>
            <w:r>
              <w:rPr>
                <w:rStyle w:val="Zkladntext2Sylfaen65pt"/>
              </w:rPr>
              <w:t>30</w:t>
            </w:r>
            <w:r>
              <w:rPr>
                <w:rStyle w:val="Zkladntext2FranklinGothicHeavy4pt1"/>
              </w:rPr>
              <w:t xml:space="preserve"> </w:t>
            </w:r>
            <w:r>
              <w:rPr>
                <w:rStyle w:val="Zkladntext2Sylfaen65pt"/>
              </w:rPr>
              <w:t>000,0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19" w:rsidRDefault="00692FAC">
            <w:pPr>
              <w:pStyle w:val="Zkladntext20"/>
              <w:framePr w:w="14198" w:wrap="notBeside" w:vAnchor="text" w:hAnchor="text" w:xAlign="center" w:y="1"/>
              <w:shd w:val="clear" w:color="auto" w:fill="auto"/>
              <w:spacing w:line="172" w:lineRule="exact"/>
              <w:jc w:val="center"/>
            </w:pPr>
            <w:r>
              <w:rPr>
                <w:rStyle w:val="Zkladntext2Sylfaen65pt"/>
              </w:rPr>
              <w:t>30</w:t>
            </w:r>
            <w:r>
              <w:rPr>
                <w:rStyle w:val="Zkladntext2FranklinGothicHeavy4pt1"/>
              </w:rPr>
              <w:t xml:space="preserve"> </w:t>
            </w:r>
            <w:r>
              <w:rPr>
                <w:rStyle w:val="Zkladntext2Sylfaen65pt"/>
              </w:rPr>
              <w:t>000,0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62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98" w:wrap="notBeside" w:vAnchor="text" w:hAnchor="text" w:xAlign="center" w:y="1"/>
              <w:shd w:val="clear" w:color="auto" w:fill="auto"/>
              <w:spacing w:line="172" w:lineRule="exact"/>
            </w:pPr>
            <w:r>
              <w:rPr>
                <w:rStyle w:val="Zkladntext2Sylfaen65pt"/>
              </w:rPr>
              <w:t>33.49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98" w:wrap="notBeside" w:vAnchor="text" w:hAnchor="text" w:xAlign="center" w:y="1"/>
              <w:shd w:val="clear" w:color="auto" w:fill="auto"/>
              <w:spacing w:line="148" w:lineRule="exact"/>
              <w:ind w:left="160"/>
            </w:pPr>
            <w:r>
              <w:rPr>
                <w:rStyle w:val="Zkladntext2FranklinGothicHeavy65pt0"/>
              </w:rPr>
              <w:t>SW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98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0"/>
              </w:rPr>
              <w:t>Software pro realizaci datového přenosu - příprava dat pro přenos na paralelní vizualizaci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98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0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98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0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98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kpl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98" w:wrap="notBeside" w:vAnchor="text" w:hAnchor="text" w:xAlign="center" w:y="1"/>
              <w:shd w:val="clear" w:color="auto" w:fill="auto"/>
              <w:spacing w:line="172" w:lineRule="exact"/>
              <w:jc w:val="center"/>
            </w:pPr>
            <w:r>
              <w:rPr>
                <w:rStyle w:val="Zkladntext2Sylfaen65pt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98" w:wrap="notBeside" w:vAnchor="text" w:hAnchor="text" w:xAlign="center" w:y="1"/>
              <w:shd w:val="clear" w:color="auto" w:fill="auto"/>
              <w:spacing w:line="172" w:lineRule="exact"/>
              <w:ind w:left="200"/>
            </w:pPr>
            <w:r>
              <w:rPr>
                <w:rStyle w:val="Zkladntext2Sylfaen65pt"/>
              </w:rPr>
              <w:t>10</w:t>
            </w:r>
            <w:r>
              <w:rPr>
                <w:rStyle w:val="Zkladntext2FranklinGothicHeavy4pt1"/>
              </w:rPr>
              <w:t xml:space="preserve"> </w:t>
            </w:r>
            <w:r>
              <w:rPr>
                <w:rStyle w:val="Zkladntext2Sylfaen65pt"/>
              </w:rPr>
              <w:t>000,0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98" w:wrap="notBeside" w:vAnchor="text" w:hAnchor="text" w:xAlign="center" w:y="1"/>
              <w:shd w:val="clear" w:color="auto" w:fill="auto"/>
              <w:spacing w:line="172" w:lineRule="exact"/>
              <w:jc w:val="center"/>
            </w:pPr>
            <w:r>
              <w:rPr>
                <w:rStyle w:val="Zkladntext2Sylfaen65pt"/>
              </w:rPr>
              <w:t>0.0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98" w:wrap="notBeside" w:vAnchor="text" w:hAnchor="text" w:xAlign="center" w:y="1"/>
              <w:shd w:val="clear" w:color="auto" w:fill="auto"/>
              <w:spacing w:line="172" w:lineRule="exact"/>
              <w:jc w:val="center"/>
            </w:pPr>
            <w:r>
              <w:rPr>
                <w:rStyle w:val="Zkladntext2Sylfaen65pt"/>
              </w:rPr>
              <w:t>10</w:t>
            </w:r>
            <w:r>
              <w:rPr>
                <w:rStyle w:val="Zkladntext2FranklinGothicHeavy4pt1"/>
              </w:rPr>
              <w:t xml:space="preserve"> </w:t>
            </w:r>
            <w:r>
              <w:rPr>
                <w:rStyle w:val="Zkladntext2Sylfaen6pt"/>
              </w:rPr>
              <w:t>000.0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98" w:wrap="notBeside" w:vAnchor="text" w:hAnchor="text" w:xAlign="center" w:y="1"/>
              <w:shd w:val="clear" w:color="auto" w:fill="auto"/>
              <w:spacing w:line="172" w:lineRule="exact"/>
              <w:jc w:val="center"/>
            </w:pPr>
            <w:r>
              <w:rPr>
                <w:rStyle w:val="Zkladntext2Sylfaen65pt"/>
              </w:rPr>
              <w:t>10</w:t>
            </w:r>
            <w:r>
              <w:rPr>
                <w:rStyle w:val="Zkladntext2FranklinGothicHeavy4pt1"/>
              </w:rPr>
              <w:t xml:space="preserve"> </w:t>
            </w:r>
            <w:r>
              <w:rPr>
                <w:rStyle w:val="Zkladntext2Sylfaen65pt"/>
              </w:rPr>
              <w:t>000,0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98" w:wrap="notBeside" w:vAnchor="text" w:hAnchor="text" w:xAlign="center" w:y="1"/>
              <w:shd w:val="clear" w:color="auto" w:fill="auto"/>
              <w:spacing w:line="172" w:lineRule="exact"/>
            </w:pPr>
            <w:r>
              <w:rPr>
                <w:rStyle w:val="Zkladntext2Sylfaen65pt"/>
              </w:rPr>
              <w:t>33.51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98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SW-IN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98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0"/>
              </w:rPr>
              <w:t>Zmapování stávající struktury řízení a stávajícího způsobu ovládání řídící stanice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98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0"/>
              </w:rPr>
              <w:t>ASRTP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98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0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98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kpl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98" w:wrap="notBeside" w:vAnchor="text" w:hAnchor="text" w:xAlign="center" w:y="1"/>
              <w:shd w:val="clear" w:color="auto" w:fill="auto"/>
              <w:spacing w:line="172" w:lineRule="exact"/>
              <w:jc w:val="center"/>
            </w:pPr>
            <w:r>
              <w:rPr>
                <w:rStyle w:val="Zkladntext2Sylfaen65pt"/>
              </w:rPr>
              <w:t>0.0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98" w:wrap="notBeside" w:vAnchor="text" w:hAnchor="text" w:xAlign="center" w:y="1"/>
              <w:shd w:val="clear" w:color="auto" w:fill="auto"/>
              <w:spacing w:line="172" w:lineRule="exact"/>
              <w:jc w:val="center"/>
            </w:pPr>
            <w:r>
              <w:rPr>
                <w:rStyle w:val="Zkladntext2Sylfaen65pt"/>
              </w:rPr>
              <w:t>4</w:t>
            </w:r>
            <w:r>
              <w:rPr>
                <w:rStyle w:val="Zkladntext2FranklinGothicHeavy4pt1"/>
              </w:rPr>
              <w:t xml:space="preserve"> </w:t>
            </w:r>
            <w:r>
              <w:rPr>
                <w:rStyle w:val="Zkladntext2Sylfaen65pt"/>
              </w:rPr>
              <w:t>000,0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98" w:wrap="notBeside" w:vAnchor="text" w:hAnchor="text" w:xAlign="center" w:y="1"/>
              <w:shd w:val="clear" w:color="auto" w:fill="auto"/>
              <w:spacing w:line="172" w:lineRule="exact"/>
              <w:jc w:val="center"/>
            </w:pPr>
            <w:r>
              <w:rPr>
                <w:rStyle w:val="Zkladntext2Sylfaen65pt"/>
              </w:rPr>
              <w:t>0.0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98" w:wrap="notBeside" w:vAnchor="text" w:hAnchor="text" w:xAlign="center" w:y="1"/>
              <w:shd w:val="clear" w:color="auto" w:fill="auto"/>
              <w:spacing w:line="172" w:lineRule="exact"/>
              <w:jc w:val="center"/>
            </w:pPr>
            <w:r>
              <w:rPr>
                <w:rStyle w:val="Zkladntext2Sylfaen65pt"/>
              </w:rPr>
              <w:t>4</w:t>
            </w:r>
            <w:r>
              <w:rPr>
                <w:rStyle w:val="Zkladntext2FranklinGothicHeavy4pt1"/>
              </w:rPr>
              <w:t xml:space="preserve"> </w:t>
            </w:r>
            <w:r>
              <w:rPr>
                <w:rStyle w:val="Zkladntext2Sylfaen65pt"/>
              </w:rPr>
              <w:t>000,0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98" w:wrap="notBeside" w:vAnchor="text" w:hAnchor="text" w:xAlign="center" w:y="1"/>
              <w:shd w:val="clear" w:color="auto" w:fill="auto"/>
              <w:spacing w:line="172" w:lineRule="exact"/>
              <w:ind w:left="200"/>
            </w:pPr>
            <w:r>
              <w:rPr>
                <w:rStyle w:val="Zkladntext2FranklinGothicHeavy65pt0"/>
              </w:rPr>
              <w:t xml:space="preserve">" </w:t>
            </w:r>
            <w:r>
              <w:rPr>
                <w:rStyle w:val="Zkladntext2Sylfaen65pt"/>
              </w:rPr>
              <w:t>4</w:t>
            </w:r>
            <w:r>
              <w:rPr>
                <w:rStyle w:val="Zkladntext2FranklinGothicHeavy4pt1"/>
              </w:rPr>
              <w:t xml:space="preserve"> </w:t>
            </w:r>
            <w:r>
              <w:rPr>
                <w:rStyle w:val="Zkladntext2Sylfaen65pt"/>
              </w:rPr>
              <w:t>000.0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98" w:wrap="notBeside" w:vAnchor="text" w:hAnchor="text" w:xAlign="center" w:y="1"/>
              <w:shd w:val="clear" w:color="auto" w:fill="auto"/>
              <w:spacing w:line="172" w:lineRule="exact"/>
            </w:pPr>
            <w:r>
              <w:rPr>
                <w:rStyle w:val="Zkladntext2Sylfaen65pt"/>
              </w:rPr>
              <w:t>33.52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98" w:wrap="notBeside" w:vAnchor="text" w:hAnchor="text" w:xAlign="center" w:y="1"/>
              <w:shd w:val="clear" w:color="auto" w:fill="auto"/>
              <w:spacing w:line="136" w:lineRule="exact"/>
              <w:jc w:val="center"/>
            </w:pPr>
            <w:r>
              <w:rPr>
                <w:rStyle w:val="Zkladntext2FranklinGothicHeavy6pt"/>
              </w:rPr>
              <w:t>IN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98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0"/>
              </w:rPr>
              <w:t>Oživení vstupů/výstupů, včetně odladění software na stavbě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98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0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98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0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98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kpl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98" w:wrap="notBeside" w:vAnchor="text" w:hAnchor="text" w:xAlign="center" w:y="1"/>
              <w:shd w:val="clear" w:color="auto" w:fill="auto"/>
              <w:spacing w:line="172" w:lineRule="exact"/>
              <w:jc w:val="center"/>
            </w:pPr>
            <w:r>
              <w:rPr>
                <w:rStyle w:val="Zkladntext2Sylfaen65pt"/>
              </w:rPr>
              <w:t>0.0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98" w:wrap="notBeside" w:vAnchor="text" w:hAnchor="text" w:xAlign="center" w:y="1"/>
              <w:shd w:val="clear" w:color="auto" w:fill="auto"/>
              <w:spacing w:line="172" w:lineRule="exact"/>
              <w:jc w:val="center"/>
            </w:pPr>
            <w:r>
              <w:rPr>
                <w:rStyle w:val="Zkladntext2Sylfaen65pt"/>
              </w:rPr>
              <w:t>7</w:t>
            </w:r>
            <w:r>
              <w:rPr>
                <w:rStyle w:val="Zkladntext2FranklinGothicHeavy4pt1"/>
              </w:rPr>
              <w:t xml:space="preserve"> </w:t>
            </w:r>
            <w:r>
              <w:rPr>
                <w:rStyle w:val="Zkladntext2Sylfaen65pt"/>
              </w:rPr>
              <w:t>500,0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98" w:wrap="notBeside" w:vAnchor="text" w:hAnchor="text" w:xAlign="center" w:y="1"/>
              <w:shd w:val="clear" w:color="auto" w:fill="auto"/>
              <w:spacing w:line="172" w:lineRule="exact"/>
              <w:jc w:val="center"/>
            </w:pPr>
            <w:r>
              <w:rPr>
                <w:rStyle w:val="Zkladntext2Sylfaen65pt"/>
              </w:rPr>
              <w:t>0.0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98" w:wrap="notBeside" w:vAnchor="text" w:hAnchor="text" w:xAlign="center" w:y="1"/>
              <w:shd w:val="clear" w:color="auto" w:fill="auto"/>
              <w:spacing w:line="172" w:lineRule="exact"/>
              <w:jc w:val="center"/>
            </w:pPr>
            <w:r>
              <w:rPr>
                <w:rStyle w:val="Zkladntext2Sylfaen65pt"/>
              </w:rPr>
              <w:t>7</w:t>
            </w:r>
            <w:r>
              <w:rPr>
                <w:rStyle w:val="Zkladntext2FranklinGothicHeavy4pt1"/>
              </w:rPr>
              <w:t xml:space="preserve"> </w:t>
            </w:r>
            <w:r>
              <w:rPr>
                <w:rStyle w:val="Zkladntext2Sylfaen65pt"/>
              </w:rPr>
              <w:t>500,0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98" w:wrap="notBeside" w:vAnchor="text" w:hAnchor="text" w:xAlign="center" w:y="1"/>
              <w:shd w:val="clear" w:color="auto" w:fill="auto"/>
              <w:tabs>
                <w:tab w:val="left" w:pos="227"/>
              </w:tabs>
              <w:spacing w:line="172" w:lineRule="exact"/>
              <w:jc w:val="both"/>
            </w:pPr>
            <w:r>
              <w:rPr>
                <w:rStyle w:val="Zkladntext2FranklinGothicHeavy4pt1"/>
              </w:rPr>
              <w:t>.-</w:t>
            </w:r>
            <w:r>
              <w:rPr>
                <w:rStyle w:val="Zkladntext2FranklinGothicHeavy4pt1"/>
              </w:rPr>
              <w:tab/>
            </w:r>
            <w:r>
              <w:rPr>
                <w:rStyle w:val="Zkladntext2Sylfaen65pt"/>
              </w:rPr>
              <w:t>7</w:t>
            </w:r>
            <w:r>
              <w:rPr>
                <w:rStyle w:val="Zkladntext2FranklinGothicHeavy4pt1"/>
              </w:rPr>
              <w:t xml:space="preserve"> </w:t>
            </w:r>
            <w:r>
              <w:rPr>
                <w:rStyle w:val="Zkladntext2Sylfaen65pt"/>
              </w:rPr>
              <w:t>500,0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4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98" w:wrap="notBeside" w:vAnchor="text" w:hAnchor="text" w:xAlign="center" w:y="1"/>
              <w:shd w:val="clear" w:color="auto" w:fill="auto"/>
              <w:spacing w:line="172" w:lineRule="exact"/>
            </w:pPr>
            <w:r>
              <w:rPr>
                <w:rStyle w:val="Zkladntext2Sylfaen65pt"/>
              </w:rPr>
              <w:t>33.53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98" w:wrap="notBeside" w:vAnchor="text" w:hAnchor="text" w:xAlign="center" w:y="1"/>
              <w:shd w:val="clear" w:color="auto" w:fill="auto"/>
              <w:spacing w:line="136" w:lineRule="exact"/>
              <w:jc w:val="center"/>
            </w:pPr>
            <w:r>
              <w:rPr>
                <w:rStyle w:val="Zkladntext2FranklinGothicHeavy6pt"/>
              </w:rPr>
              <w:t>IN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98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0"/>
              </w:rPr>
              <w:t>Výchozí revize elektrických zařízení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98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0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98" w:wrap="notBeside" w:vAnchor="text" w:hAnchor="text" w:xAlign="center" w:y="1"/>
              <w:shd w:val="clear" w:color="auto" w:fill="auto"/>
              <w:spacing w:line="172" w:lineRule="exact"/>
              <w:jc w:val="right"/>
            </w:pPr>
            <w:r>
              <w:rPr>
                <w:rStyle w:val="Zkladntext2Sylfaen65pt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98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kpl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98" w:wrap="notBeside" w:vAnchor="text" w:hAnchor="text" w:xAlign="center" w:y="1"/>
              <w:shd w:val="clear" w:color="auto" w:fill="auto"/>
              <w:spacing w:line="172" w:lineRule="exact"/>
              <w:jc w:val="center"/>
            </w:pPr>
            <w:r>
              <w:rPr>
                <w:rStyle w:val="Zkladntext2Sylfaen65pt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98" w:wrap="notBeside" w:vAnchor="text" w:hAnchor="text" w:xAlign="center" w:y="1"/>
              <w:shd w:val="clear" w:color="auto" w:fill="auto"/>
              <w:spacing w:line="172" w:lineRule="exact"/>
              <w:jc w:val="center"/>
            </w:pPr>
            <w:r>
              <w:rPr>
                <w:rStyle w:val="Zkladntext2Sylfaen65pt"/>
              </w:rPr>
              <w:t>4</w:t>
            </w:r>
            <w:r>
              <w:rPr>
                <w:rStyle w:val="Zkladntext2FranklinGothicHeavy4pt1"/>
              </w:rPr>
              <w:t xml:space="preserve"> </w:t>
            </w:r>
            <w:r>
              <w:rPr>
                <w:rStyle w:val="Zkladntext2Sylfaen65pt"/>
              </w:rPr>
              <w:t>000,0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98" w:wrap="notBeside" w:vAnchor="text" w:hAnchor="text" w:xAlign="center" w:y="1"/>
              <w:shd w:val="clear" w:color="auto" w:fill="auto"/>
              <w:spacing w:line="172" w:lineRule="exact"/>
              <w:jc w:val="center"/>
            </w:pPr>
            <w:r>
              <w:rPr>
                <w:rStyle w:val="Zkladntext2Sylfaen65pt"/>
              </w:rPr>
              <w:t>0.0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98" w:wrap="notBeside" w:vAnchor="text" w:hAnchor="text" w:xAlign="center" w:y="1"/>
              <w:shd w:val="clear" w:color="auto" w:fill="auto"/>
              <w:spacing w:line="172" w:lineRule="exact"/>
              <w:jc w:val="center"/>
            </w:pPr>
            <w:r>
              <w:rPr>
                <w:rStyle w:val="Zkladntext2Sylfaen65pt"/>
              </w:rPr>
              <w:t>4</w:t>
            </w:r>
            <w:r>
              <w:rPr>
                <w:rStyle w:val="Zkladntext2FranklinGothicHeavy4pt1"/>
              </w:rPr>
              <w:t xml:space="preserve"> </w:t>
            </w:r>
            <w:r>
              <w:rPr>
                <w:rStyle w:val="Zkladntext2Sylfaen65pt"/>
              </w:rPr>
              <w:t>000,0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98" w:wrap="notBeside" w:vAnchor="text" w:hAnchor="text" w:xAlign="center" w:y="1"/>
              <w:shd w:val="clear" w:color="auto" w:fill="auto"/>
              <w:spacing w:line="172" w:lineRule="exact"/>
              <w:jc w:val="center"/>
            </w:pPr>
            <w:r>
              <w:rPr>
                <w:rStyle w:val="Zkladntext2Sylfaen65pt"/>
              </w:rPr>
              <w:t>4000</w:t>
            </w:r>
            <w:r>
              <w:rPr>
                <w:rStyle w:val="Zkladntext2FranklinGothicHeavy4pt1"/>
              </w:rPr>
              <w:t>.</w:t>
            </w:r>
            <w:r>
              <w:rPr>
                <w:rStyle w:val="Zkladntext2Sylfaen65pt"/>
              </w:rPr>
              <w:t>0</w:t>
            </w:r>
            <w:r>
              <w:rPr>
                <w:rStyle w:val="Zkladntext2FranklinGothicHeavy4pt1"/>
              </w:rPr>
              <w:t>-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98" w:wrap="notBeside" w:vAnchor="text" w:hAnchor="text" w:xAlign="center" w:y="1"/>
              <w:shd w:val="clear" w:color="auto" w:fill="auto"/>
              <w:spacing w:line="172" w:lineRule="exact"/>
            </w:pPr>
            <w:r>
              <w:rPr>
                <w:rStyle w:val="Zkladntext2Sylfaen65pt"/>
              </w:rPr>
              <w:t>33.54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98" w:wrap="notBeside" w:vAnchor="text" w:hAnchor="text" w:xAlign="center" w:y="1"/>
              <w:shd w:val="clear" w:color="auto" w:fill="auto"/>
              <w:spacing w:line="136" w:lineRule="exact"/>
              <w:jc w:val="center"/>
            </w:pPr>
            <w:r>
              <w:rPr>
                <w:rStyle w:val="Zkladntext2FranklinGothicHeavy6pt"/>
              </w:rPr>
              <w:t>IN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98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0"/>
              </w:rPr>
              <w:t>Funkční zkoušky, uvedení do provozu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98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0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98" w:wrap="notBeside" w:vAnchor="text" w:hAnchor="text" w:xAlign="center" w:y="1"/>
              <w:shd w:val="clear" w:color="auto" w:fill="auto"/>
              <w:spacing w:line="172" w:lineRule="exact"/>
              <w:jc w:val="right"/>
            </w:pPr>
            <w:r>
              <w:rPr>
                <w:rStyle w:val="Zkladntext2Sylfaen65pt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98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kpl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98" w:wrap="notBeside" w:vAnchor="text" w:hAnchor="text" w:xAlign="center" w:y="1"/>
              <w:shd w:val="clear" w:color="auto" w:fill="auto"/>
              <w:spacing w:line="158" w:lineRule="exact"/>
              <w:jc w:val="center"/>
            </w:pPr>
            <w:r>
              <w:rPr>
                <w:rStyle w:val="Zkladntext2Sylfaen6pt"/>
              </w:rPr>
              <w:t>0.0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98" w:wrap="notBeside" w:vAnchor="text" w:hAnchor="text" w:xAlign="center" w:y="1"/>
              <w:shd w:val="clear" w:color="auto" w:fill="auto"/>
              <w:spacing w:line="172" w:lineRule="exact"/>
              <w:jc w:val="center"/>
            </w:pPr>
            <w:r>
              <w:rPr>
                <w:rStyle w:val="Zkladntext2Sylfaen65pt"/>
              </w:rPr>
              <w:t>9</w:t>
            </w:r>
            <w:r>
              <w:rPr>
                <w:rStyle w:val="Zkladntext2FranklinGothicHeavy4pt1"/>
              </w:rPr>
              <w:t xml:space="preserve"> </w:t>
            </w:r>
            <w:r>
              <w:rPr>
                <w:rStyle w:val="Zkladntext2Sylfaen65pt"/>
              </w:rPr>
              <w:t>000,0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98" w:wrap="notBeside" w:vAnchor="text" w:hAnchor="text" w:xAlign="center" w:y="1"/>
              <w:shd w:val="clear" w:color="auto" w:fill="auto"/>
              <w:spacing w:line="158" w:lineRule="exact"/>
              <w:jc w:val="center"/>
            </w:pPr>
            <w:r>
              <w:rPr>
                <w:rStyle w:val="Zkladntext2Sylfaen6pt"/>
              </w:rPr>
              <w:t>0.0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98" w:wrap="notBeside" w:vAnchor="text" w:hAnchor="text" w:xAlign="center" w:y="1"/>
              <w:shd w:val="clear" w:color="auto" w:fill="auto"/>
              <w:spacing w:line="172" w:lineRule="exact"/>
              <w:jc w:val="center"/>
            </w:pPr>
            <w:r>
              <w:rPr>
                <w:rStyle w:val="Zkladntext2Sylfaen65pt"/>
              </w:rPr>
              <w:t>9</w:t>
            </w:r>
            <w:r>
              <w:rPr>
                <w:rStyle w:val="Zkladntext2FranklinGothicHeavy4pt1"/>
              </w:rPr>
              <w:t xml:space="preserve"> </w:t>
            </w:r>
            <w:r>
              <w:rPr>
                <w:rStyle w:val="Zkladntext2Sylfaen65pt"/>
              </w:rPr>
              <w:t>000.0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98" w:wrap="notBeside" w:vAnchor="text" w:hAnchor="text" w:xAlign="center" w:y="1"/>
              <w:shd w:val="clear" w:color="auto" w:fill="auto"/>
              <w:spacing w:line="172" w:lineRule="exact"/>
              <w:jc w:val="center"/>
            </w:pPr>
            <w:r>
              <w:rPr>
                <w:rStyle w:val="Zkladntext2Sylfaen65pt"/>
              </w:rPr>
              <w:t>9</w:t>
            </w:r>
            <w:r>
              <w:rPr>
                <w:rStyle w:val="Zkladntext2FranklinGothicHeavy4pt1"/>
              </w:rPr>
              <w:t xml:space="preserve"> </w:t>
            </w:r>
            <w:r>
              <w:rPr>
                <w:rStyle w:val="Zkladntext2Sylfaen65pt"/>
              </w:rPr>
              <w:t>000.0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98" w:wrap="notBeside" w:vAnchor="text" w:hAnchor="text" w:xAlign="center" w:y="1"/>
              <w:shd w:val="clear" w:color="auto" w:fill="auto"/>
              <w:spacing w:line="172" w:lineRule="exact"/>
            </w:pPr>
            <w:r>
              <w:rPr>
                <w:rStyle w:val="Zkladntext2Sylfaen65pt"/>
              </w:rPr>
              <w:t>33.55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98" w:wrap="notBeside" w:vAnchor="text" w:hAnchor="text" w:xAlign="center" w:y="1"/>
              <w:shd w:val="clear" w:color="auto" w:fill="auto"/>
              <w:spacing w:line="136" w:lineRule="exact"/>
              <w:jc w:val="center"/>
            </w:pPr>
            <w:r>
              <w:rPr>
                <w:rStyle w:val="Zkladntext2FranklinGothicHeavy6pt"/>
              </w:rPr>
              <w:t>IN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98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0"/>
              </w:rPr>
              <w:t>Zkušební provoz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98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0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98" w:wrap="notBeside" w:vAnchor="text" w:hAnchor="text" w:xAlign="center" w:y="1"/>
              <w:shd w:val="clear" w:color="auto" w:fill="auto"/>
              <w:spacing w:line="172" w:lineRule="exact"/>
              <w:jc w:val="right"/>
            </w:pPr>
            <w:r>
              <w:rPr>
                <w:rStyle w:val="Zkladntext2Sylfaen65pt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98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kpl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98" w:wrap="notBeside" w:vAnchor="text" w:hAnchor="text" w:xAlign="center" w:y="1"/>
              <w:shd w:val="clear" w:color="auto" w:fill="auto"/>
              <w:spacing w:line="172" w:lineRule="exact"/>
              <w:jc w:val="center"/>
            </w:pPr>
            <w:r>
              <w:rPr>
                <w:rStyle w:val="Zkladntext2Sylfaen65pt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98" w:wrap="notBeside" w:vAnchor="text" w:hAnchor="text" w:xAlign="center" w:y="1"/>
              <w:shd w:val="clear" w:color="auto" w:fill="auto"/>
              <w:spacing w:line="172" w:lineRule="exact"/>
              <w:jc w:val="center"/>
            </w:pPr>
            <w:r>
              <w:rPr>
                <w:rStyle w:val="Zkladntext2Sylfaen65pt"/>
              </w:rPr>
              <w:t>5</w:t>
            </w:r>
            <w:r>
              <w:rPr>
                <w:rStyle w:val="Zkladntext2FranklinGothicHeavy4pt1"/>
              </w:rPr>
              <w:t xml:space="preserve"> </w:t>
            </w:r>
            <w:r>
              <w:rPr>
                <w:rStyle w:val="Zkladntext2Sylfaen65pt"/>
              </w:rPr>
              <w:t>000,0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98" w:wrap="notBeside" w:vAnchor="text" w:hAnchor="text" w:xAlign="center" w:y="1"/>
              <w:shd w:val="clear" w:color="auto" w:fill="auto"/>
              <w:spacing w:line="172" w:lineRule="exact"/>
              <w:jc w:val="center"/>
            </w:pPr>
            <w:r>
              <w:rPr>
                <w:rStyle w:val="Zkladntext2Sylfaen65pt"/>
              </w:rPr>
              <w:t>0.0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98" w:wrap="notBeside" w:vAnchor="text" w:hAnchor="text" w:xAlign="center" w:y="1"/>
              <w:shd w:val="clear" w:color="auto" w:fill="auto"/>
              <w:spacing w:line="172" w:lineRule="exact"/>
              <w:jc w:val="center"/>
            </w:pPr>
            <w:r>
              <w:rPr>
                <w:rStyle w:val="Zkladntext2Sylfaen65pt"/>
              </w:rPr>
              <w:t>5</w:t>
            </w:r>
            <w:r>
              <w:rPr>
                <w:rStyle w:val="Zkladntext2FranklinGothicHeavy4pt1"/>
              </w:rPr>
              <w:t xml:space="preserve"> </w:t>
            </w:r>
            <w:r>
              <w:rPr>
                <w:rStyle w:val="Zkladntext2Sylfaen65pt"/>
              </w:rPr>
              <w:t>000.0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98" w:wrap="notBeside" w:vAnchor="text" w:hAnchor="text" w:xAlign="center" w:y="1"/>
              <w:shd w:val="clear" w:color="auto" w:fill="auto"/>
              <w:spacing w:line="172" w:lineRule="exact"/>
              <w:jc w:val="center"/>
            </w:pPr>
            <w:r>
              <w:rPr>
                <w:rStyle w:val="Zkladntext2Sylfaen65pt"/>
              </w:rPr>
              <w:t>5000.0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98" w:wrap="notBeside" w:vAnchor="text" w:hAnchor="text" w:xAlign="center" w:y="1"/>
              <w:shd w:val="clear" w:color="auto" w:fill="auto"/>
              <w:spacing w:line="172" w:lineRule="exact"/>
            </w:pPr>
            <w:r>
              <w:rPr>
                <w:rStyle w:val="Zkladntext2Sylfaen65pt"/>
              </w:rPr>
              <w:t>33.56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98" w:wrap="notBeside" w:vAnchor="text" w:hAnchor="text" w:xAlign="center" w:y="1"/>
              <w:shd w:val="clear" w:color="auto" w:fill="auto"/>
              <w:spacing w:line="136" w:lineRule="exact"/>
              <w:jc w:val="center"/>
            </w:pPr>
            <w:r>
              <w:rPr>
                <w:rStyle w:val="Zkladntext2FranklinGothicHeavy6pt"/>
              </w:rPr>
              <w:t>IN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98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0"/>
              </w:rPr>
              <w:t>Zaškolení personálu obsluhy a údržby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98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0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98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0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98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kpl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98" w:wrap="notBeside" w:vAnchor="text" w:hAnchor="text" w:xAlign="center" w:y="1"/>
              <w:shd w:val="clear" w:color="auto" w:fill="auto"/>
              <w:spacing w:line="172" w:lineRule="exact"/>
              <w:jc w:val="center"/>
            </w:pPr>
            <w:r>
              <w:rPr>
                <w:rStyle w:val="Zkladntext2Sylfaen65pt"/>
              </w:rPr>
              <w:t>0.0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98" w:wrap="notBeside" w:vAnchor="text" w:hAnchor="text" w:xAlign="center" w:y="1"/>
              <w:shd w:val="clear" w:color="auto" w:fill="auto"/>
              <w:spacing w:line="172" w:lineRule="exact"/>
              <w:jc w:val="center"/>
            </w:pPr>
            <w:r>
              <w:rPr>
                <w:rStyle w:val="Zkladntext2Sylfaen65pt"/>
              </w:rPr>
              <w:t>5</w:t>
            </w:r>
            <w:r>
              <w:rPr>
                <w:rStyle w:val="Zkladntext2FranklinGothicHeavy4pt1"/>
              </w:rPr>
              <w:t xml:space="preserve"> </w:t>
            </w:r>
            <w:r>
              <w:rPr>
                <w:rStyle w:val="Zkladntext2Sylfaen65pt"/>
              </w:rPr>
              <w:t>500,0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98" w:wrap="notBeside" w:vAnchor="text" w:hAnchor="text" w:xAlign="center" w:y="1"/>
              <w:shd w:val="clear" w:color="auto" w:fill="auto"/>
              <w:spacing w:line="172" w:lineRule="exact"/>
              <w:jc w:val="center"/>
            </w:pPr>
            <w:r>
              <w:rPr>
                <w:rStyle w:val="Zkladntext2Sylfaen65pt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98" w:wrap="notBeside" w:vAnchor="text" w:hAnchor="text" w:xAlign="center" w:y="1"/>
              <w:shd w:val="clear" w:color="auto" w:fill="auto"/>
              <w:spacing w:line="172" w:lineRule="exact"/>
              <w:jc w:val="center"/>
            </w:pPr>
            <w:r>
              <w:rPr>
                <w:rStyle w:val="Zkladntext2Sylfaen65pt"/>
              </w:rPr>
              <w:t>5</w:t>
            </w:r>
            <w:r>
              <w:rPr>
                <w:rStyle w:val="Zkladntext2FranklinGothicHeavy4pt1"/>
              </w:rPr>
              <w:t xml:space="preserve"> </w:t>
            </w:r>
            <w:r>
              <w:rPr>
                <w:rStyle w:val="Zkladntext2Sylfaen65pt"/>
              </w:rPr>
              <w:t>500,0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98" w:wrap="notBeside" w:vAnchor="text" w:hAnchor="text" w:xAlign="center" w:y="1"/>
              <w:shd w:val="clear" w:color="auto" w:fill="auto"/>
              <w:spacing w:line="172" w:lineRule="exact"/>
              <w:jc w:val="center"/>
            </w:pPr>
            <w:r>
              <w:rPr>
                <w:rStyle w:val="Zkladntext2Sylfaen65pt"/>
              </w:rPr>
              <w:t>5</w:t>
            </w:r>
            <w:r>
              <w:rPr>
                <w:rStyle w:val="Zkladntext2FranklinGothicHeavy4pt1"/>
              </w:rPr>
              <w:t xml:space="preserve"> </w:t>
            </w:r>
            <w:r>
              <w:rPr>
                <w:rStyle w:val="Zkladntext2Sylfaen65pt"/>
              </w:rPr>
              <w:t>500.0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51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98" w:wrap="notBeside" w:vAnchor="text" w:hAnchor="text" w:xAlign="center" w:y="1"/>
              <w:shd w:val="clear" w:color="auto" w:fill="auto"/>
              <w:spacing w:line="172" w:lineRule="exact"/>
            </w:pPr>
            <w:r>
              <w:rPr>
                <w:rStyle w:val="Zkladntext2Sylfaen65pt"/>
              </w:rPr>
              <w:t>33.57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98" w:wrap="notBeside" w:vAnchor="text" w:hAnchor="text" w:xAlign="center" w:y="1"/>
              <w:shd w:val="clear" w:color="auto" w:fill="auto"/>
              <w:spacing w:line="136" w:lineRule="exact"/>
              <w:jc w:val="center"/>
            </w:pPr>
            <w:r>
              <w:rPr>
                <w:rStyle w:val="Zkladntext2FranklinGothicHeavy6pt"/>
              </w:rPr>
              <w:t>IN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98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0"/>
              </w:rPr>
              <w:t>Vyhotovení dokumentace skutečného stavu a podkladů pro provozní řád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98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0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98" w:wrap="notBeside" w:vAnchor="text" w:hAnchor="text" w:xAlign="center" w:y="1"/>
              <w:shd w:val="clear" w:color="auto" w:fill="auto"/>
              <w:spacing w:line="172" w:lineRule="exact"/>
              <w:jc w:val="right"/>
            </w:pPr>
            <w:r>
              <w:rPr>
                <w:rStyle w:val="Zkladntext2Sylfaen65pt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98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kpl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98" w:wrap="notBeside" w:vAnchor="text" w:hAnchor="text" w:xAlign="center" w:y="1"/>
              <w:shd w:val="clear" w:color="auto" w:fill="auto"/>
              <w:spacing w:line="172" w:lineRule="exact"/>
              <w:jc w:val="center"/>
            </w:pPr>
            <w:r>
              <w:rPr>
                <w:rStyle w:val="Zkladntext2Sylfaen65pt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98" w:wrap="notBeside" w:vAnchor="text" w:hAnchor="text" w:xAlign="center" w:y="1"/>
              <w:shd w:val="clear" w:color="auto" w:fill="auto"/>
              <w:spacing w:line="172" w:lineRule="exact"/>
              <w:jc w:val="center"/>
            </w:pPr>
            <w:r>
              <w:rPr>
                <w:rStyle w:val="Zkladntext2Sylfaen65pt"/>
              </w:rPr>
              <w:t>6</w:t>
            </w:r>
            <w:r>
              <w:rPr>
                <w:rStyle w:val="Zkladntext2FranklinGothicHeavy4pt1"/>
              </w:rPr>
              <w:t xml:space="preserve"> </w:t>
            </w:r>
            <w:r>
              <w:rPr>
                <w:rStyle w:val="Zkladntext2Sylfaen65pt"/>
              </w:rPr>
              <w:t>000,0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98" w:wrap="notBeside" w:vAnchor="text" w:hAnchor="text" w:xAlign="center" w:y="1"/>
              <w:shd w:val="clear" w:color="auto" w:fill="auto"/>
              <w:spacing w:line="158" w:lineRule="exact"/>
              <w:jc w:val="center"/>
            </w:pPr>
            <w:r>
              <w:rPr>
                <w:rStyle w:val="Zkladntext2Sylfaen6pt"/>
              </w:rPr>
              <w:t>0.0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98" w:wrap="notBeside" w:vAnchor="text" w:hAnchor="text" w:xAlign="center" w:y="1"/>
              <w:shd w:val="clear" w:color="auto" w:fill="auto"/>
              <w:spacing w:line="172" w:lineRule="exact"/>
              <w:jc w:val="center"/>
            </w:pPr>
            <w:r>
              <w:rPr>
                <w:rStyle w:val="Zkladntext2Sylfaen65pt"/>
              </w:rPr>
              <w:t>6</w:t>
            </w:r>
            <w:r>
              <w:rPr>
                <w:rStyle w:val="Zkladntext2FranklinGothicHeavy4pt1"/>
              </w:rPr>
              <w:t xml:space="preserve"> </w:t>
            </w:r>
            <w:r>
              <w:rPr>
                <w:rStyle w:val="Zkladntext2Sylfaen65pt"/>
              </w:rPr>
              <w:t>000,0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98" w:wrap="notBeside" w:vAnchor="text" w:hAnchor="text" w:xAlign="center" w:y="1"/>
              <w:shd w:val="clear" w:color="auto" w:fill="auto"/>
              <w:spacing w:line="158" w:lineRule="exact"/>
              <w:ind w:left="200"/>
            </w:pPr>
            <w:r>
              <w:rPr>
                <w:rStyle w:val="Zkladntext2FranklinGothicHeavy65pt0"/>
              </w:rPr>
              <w:t xml:space="preserve">: 6 </w:t>
            </w:r>
            <w:r>
              <w:rPr>
                <w:rStyle w:val="Zkladntext2Sylfaen6pt"/>
              </w:rPr>
              <w:t>000.0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62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98" w:wrap="notBeside" w:vAnchor="text" w:hAnchor="text" w:xAlign="center" w:y="1"/>
              <w:shd w:val="clear" w:color="auto" w:fill="auto"/>
              <w:spacing w:line="172" w:lineRule="exact"/>
            </w:pPr>
            <w:r>
              <w:rPr>
                <w:rStyle w:val="Zkladntext2Sylfaen65pt"/>
              </w:rPr>
              <w:t>33.58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98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IN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98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0"/>
              </w:rPr>
              <w:t>Zařízení staveniště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98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0"/>
              </w:rPr>
              <w:t>ASRTP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98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0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98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kpl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98" w:wrap="notBeside" w:vAnchor="text" w:hAnchor="text" w:xAlign="center" w:y="1"/>
              <w:shd w:val="clear" w:color="auto" w:fill="auto"/>
              <w:spacing w:line="158" w:lineRule="exact"/>
              <w:jc w:val="center"/>
            </w:pPr>
            <w:r>
              <w:rPr>
                <w:rStyle w:val="Zkladntext2Sylfaen6pt"/>
              </w:rPr>
              <w:t>0.0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98" w:wrap="notBeside" w:vAnchor="text" w:hAnchor="text" w:xAlign="center" w:y="1"/>
              <w:shd w:val="clear" w:color="auto" w:fill="auto"/>
              <w:spacing w:line="172" w:lineRule="exact"/>
              <w:jc w:val="center"/>
            </w:pPr>
            <w:r>
              <w:rPr>
                <w:rStyle w:val="Zkladntext2Sylfaen65pt"/>
              </w:rPr>
              <w:t>500,0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98" w:wrap="notBeside" w:vAnchor="text" w:hAnchor="text" w:xAlign="center" w:y="1"/>
              <w:shd w:val="clear" w:color="auto" w:fill="auto"/>
              <w:spacing w:line="158" w:lineRule="exact"/>
              <w:jc w:val="center"/>
            </w:pPr>
            <w:r>
              <w:rPr>
                <w:rStyle w:val="Zkladntext2Sylfaen6pt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98" w:wrap="notBeside" w:vAnchor="text" w:hAnchor="text" w:xAlign="center" w:y="1"/>
              <w:shd w:val="clear" w:color="auto" w:fill="auto"/>
              <w:spacing w:line="172" w:lineRule="exact"/>
              <w:jc w:val="center"/>
            </w:pPr>
            <w:r>
              <w:rPr>
                <w:rStyle w:val="Zkladntext2Sylfaen65pt"/>
              </w:rPr>
              <w:t>500,0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98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500,0</w:t>
            </w:r>
          </w:p>
        </w:tc>
      </w:tr>
      <w:tr w:rsidR="007A1E19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98" w:wrap="notBeside" w:vAnchor="text" w:hAnchor="text" w:xAlign="center" w:y="1"/>
              <w:shd w:val="clear" w:color="auto" w:fill="auto"/>
              <w:spacing w:line="172" w:lineRule="exact"/>
            </w:pPr>
            <w:r>
              <w:rPr>
                <w:rStyle w:val="Zkladntext2Sylfaen65pt"/>
              </w:rPr>
              <w:t>33.59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98" w:wrap="notBeside" w:vAnchor="text" w:hAnchor="text" w:xAlign="center" w:y="1"/>
              <w:shd w:val="clear" w:color="auto" w:fill="auto"/>
              <w:spacing w:line="148" w:lineRule="exact"/>
              <w:jc w:val="center"/>
            </w:pPr>
            <w:r>
              <w:rPr>
                <w:rStyle w:val="Zkladntext2FranklinGothicHeavy65pt0"/>
              </w:rPr>
              <w:t>IN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7A1E19">
            <w:pPr>
              <w:framePr w:w="141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98" w:wrap="notBeside" w:vAnchor="text" w:hAnchor="text" w:xAlign="center" w:y="1"/>
              <w:shd w:val="clear" w:color="auto" w:fill="auto"/>
              <w:spacing w:line="148" w:lineRule="exact"/>
              <w:jc w:val="both"/>
            </w:pPr>
            <w:r>
              <w:rPr>
                <w:rStyle w:val="Zkladntext2FranklinGothicHeavy65pt0"/>
              </w:rPr>
              <w:t>Likvidace demontovaného odpadu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98" w:wrap="notBeside" w:vAnchor="text" w:hAnchor="text" w:xAlign="center" w:y="1"/>
              <w:shd w:val="clear" w:color="auto" w:fill="auto"/>
              <w:spacing w:line="148" w:lineRule="exact"/>
              <w:ind w:left="140"/>
            </w:pPr>
            <w:r>
              <w:rPr>
                <w:rStyle w:val="Zkladntext2FranklinGothicHeavy65ptKurzva0"/>
              </w:rPr>
              <w:t>ASŘTP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98" w:wrap="notBeside" w:vAnchor="text" w:hAnchor="text" w:xAlign="center" w:y="1"/>
              <w:shd w:val="clear" w:color="auto" w:fill="auto"/>
              <w:spacing w:line="148" w:lineRule="exact"/>
              <w:jc w:val="right"/>
            </w:pPr>
            <w:r>
              <w:rPr>
                <w:rStyle w:val="Zkladntext2FranklinGothicHeavy65pt0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98" w:wrap="notBeside" w:vAnchor="text" w:hAnchor="text" w:xAlign="center" w:y="1"/>
              <w:shd w:val="clear" w:color="auto" w:fill="auto"/>
              <w:spacing w:line="148" w:lineRule="exact"/>
            </w:pPr>
            <w:r>
              <w:rPr>
                <w:rStyle w:val="Zkladntext2FranklinGothicHeavy65pt0"/>
              </w:rPr>
              <w:t>kpl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98" w:wrap="notBeside" w:vAnchor="text" w:hAnchor="text" w:xAlign="center" w:y="1"/>
              <w:shd w:val="clear" w:color="auto" w:fill="auto"/>
              <w:spacing w:line="158" w:lineRule="exact"/>
              <w:jc w:val="center"/>
            </w:pPr>
            <w:r>
              <w:rPr>
                <w:rStyle w:val="Zkladntext2Sylfaen6pt"/>
              </w:rPr>
              <w:t>0.0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98" w:wrap="notBeside" w:vAnchor="text" w:hAnchor="text" w:xAlign="center" w:y="1"/>
              <w:shd w:val="clear" w:color="auto" w:fill="auto"/>
              <w:spacing w:line="172" w:lineRule="exact"/>
              <w:jc w:val="center"/>
            </w:pPr>
            <w:r>
              <w:rPr>
                <w:rStyle w:val="Zkladntext2Sylfaen65pt"/>
              </w:rPr>
              <w:t>500,0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1E19" w:rsidRDefault="00692FAC">
            <w:pPr>
              <w:pStyle w:val="Zkladntext20"/>
              <w:framePr w:w="14198" w:wrap="notBeside" w:vAnchor="text" w:hAnchor="text" w:xAlign="center" w:y="1"/>
              <w:shd w:val="clear" w:color="auto" w:fill="auto"/>
              <w:spacing w:line="158" w:lineRule="exact"/>
              <w:jc w:val="center"/>
            </w:pPr>
            <w:r>
              <w:rPr>
                <w:rStyle w:val="Zkladntext2Sylfaen6pt"/>
              </w:rPr>
              <w:t>0.0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98" w:wrap="notBeside" w:vAnchor="text" w:hAnchor="text" w:xAlign="center" w:y="1"/>
              <w:shd w:val="clear" w:color="auto" w:fill="auto"/>
              <w:spacing w:line="172" w:lineRule="exact"/>
              <w:jc w:val="center"/>
            </w:pPr>
            <w:r>
              <w:rPr>
                <w:rStyle w:val="Zkladntext2Sylfaen65pt"/>
              </w:rPr>
              <w:t>500,0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E19" w:rsidRDefault="00692FAC">
            <w:pPr>
              <w:pStyle w:val="Zkladntext20"/>
              <w:framePr w:w="14198" w:wrap="notBeside" w:vAnchor="text" w:hAnchor="text" w:xAlign="center" w:y="1"/>
              <w:shd w:val="clear" w:color="auto" w:fill="auto"/>
              <w:spacing w:line="172" w:lineRule="exact"/>
              <w:jc w:val="center"/>
            </w:pPr>
            <w:r>
              <w:rPr>
                <w:rStyle w:val="Zkladntext2Sylfaen65pt"/>
              </w:rPr>
              <w:t>500.0</w:t>
            </w:r>
          </w:p>
        </w:tc>
      </w:tr>
    </w:tbl>
    <w:p w:rsidR="007A1E19" w:rsidRDefault="007A1E19">
      <w:pPr>
        <w:framePr w:w="14198" w:wrap="notBeside" w:vAnchor="text" w:hAnchor="text" w:xAlign="center" w:y="1"/>
        <w:rPr>
          <w:sz w:val="2"/>
          <w:szCs w:val="2"/>
        </w:rPr>
      </w:pPr>
    </w:p>
    <w:p w:rsidR="007A1E19" w:rsidRDefault="007A1E19">
      <w:pPr>
        <w:spacing w:line="1120" w:lineRule="exact"/>
      </w:pPr>
    </w:p>
    <w:p w:rsidR="007A1E19" w:rsidRDefault="0050392E">
      <w:pPr>
        <w:framePr w:h="5411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8267700" cy="3444240"/>
            <wp:effectExtent l="0" t="0" r="0" b="0"/>
            <wp:docPr id="94" name="obrázek 5" descr="C:\Users\sandovam\AppData\Local\Temp\ABBYY\PDFTransformer\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ndovam\AppData\Local\Temp\ABBYY\PDFTransformer\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0" cy="344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E19" w:rsidRDefault="007A1E19">
      <w:pPr>
        <w:rPr>
          <w:sz w:val="2"/>
          <w:szCs w:val="2"/>
        </w:rPr>
      </w:pPr>
    </w:p>
    <w:p w:rsidR="007A1E19" w:rsidRDefault="00692FAC">
      <w:pPr>
        <w:pStyle w:val="Zkladntext60"/>
        <w:shd w:val="clear" w:color="auto" w:fill="auto"/>
        <w:spacing w:before="625"/>
      </w:pPr>
      <w:r>
        <w:t>40/40</w:t>
      </w:r>
      <w:r>
        <w:br w:type="page"/>
      </w:r>
    </w:p>
    <w:sectPr w:rsidR="007A1E19">
      <w:headerReference w:type="even" r:id="rId118"/>
      <w:headerReference w:type="default" r:id="rId119"/>
      <w:footerReference w:type="even" r:id="rId120"/>
      <w:footerReference w:type="default" r:id="rId121"/>
      <w:pgSz w:w="16840" w:h="11900" w:orient="landscape"/>
      <w:pgMar w:top="1324" w:right="1252" w:bottom="717" w:left="698" w:header="0" w:footer="3" w:gutter="0"/>
      <w:pgNumType w:start="4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FAC" w:rsidRDefault="00692FAC">
      <w:r>
        <w:separator/>
      </w:r>
    </w:p>
  </w:endnote>
  <w:endnote w:type="continuationSeparator" w:id="0">
    <w:p w:rsidR="00692FAC" w:rsidRDefault="00692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E19" w:rsidRDefault="0050392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9723755</wp:posOffset>
              </wp:positionH>
              <wp:positionV relativeFrom="page">
                <wp:posOffset>6940550</wp:posOffset>
              </wp:positionV>
              <wp:extent cx="153035" cy="71755"/>
              <wp:effectExtent l="0" t="0" r="635" b="0"/>
              <wp:wrapNone/>
              <wp:docPr id="84" name="Text Box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71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1E19" w:rsidRDefault="00692FAC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'0/40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4" o:spid="_x0000_s1071" type="#_x0000_t202" style="position:absolute;margin-left:765.65pt;margin-top:546.5pt;width:12.05pt;height:5.65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" filled="f" stroked="f">
              <v:textbox style="mso-fit-shape-to-text:t" inset="0,0,0,0">
                <w:txbxContent>
                  <w:p w:rsidR="007A1E19" w:rsidRDefault="00692FAC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i/>
                        <w:iCs/>
                      </w:rPr>
                      <w:t>'0/40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E19" w:rsidRDefault="0050392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2" behindDoc="1" locked="0" layoutInCell="1" allowOverlap="1">
              <wp:simplePos x="0" y="0"/>
              <wp:positionH relativeFrom="page">
                <wp:posOffset>9665335</wp:posOffset>
              </wp:positionH>
              <wp:positionV relativeFrom="page">
                <wp:posOffset>6797675</wp:posOffset>
              </wp:positionV>
              <wp:extent cx="184785" cy="85090"/>
              <wp:effectExtent l="0" t="0" r="0" b="3810"/>
              <wp:wrapNone/>
              <wp:docPr id="66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1E19" w:rsidRDefault="00692FAC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Calibri55ptNekurzva"/>
                            </w:rPr>
                            <w:t>7 7/40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89" type="#_x0000_t202" style="position:absolute;margin-left:761.05pt;margin-top:535.25pt;width:14.55pt;height:6.7pt;z-index:-18874403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" filled="f" stroked="f">
              <v:textbox style="mso-fit-shape-to-text:t" inset="0,0,0,0">
                <w:txbxContent>
                  <w:p w:rsidR="007A1E19" w:rsidRDefault="00692FAC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Calibri55ptNekurzva"/>
                      </w:rPr>
                      <w:t>7 7/40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E19" w:rsidRDefault="0050392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3" behindDoc="1" locked="0" layoutInCell="1" allowOverlap="1">
              <wp:simplePos x="0" y="0"/>
              <wp:positionH relativeFrom="page">
                <wp:posOffset>9665335</wp:posOffset>
              </wp:positionH>
              <wp:positionV relativeFrom="page">
                <wp:posOffset>6797675</wp:posOffset>
              </wp:positionV>
              <wp:extent cx="167005" cy="64135"/>
              <wp:effectExtent l="0" t="0" r="0" b="0"/>
              <wp:wrapNone/>
              <wp:docPr id="65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64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1E19" w:rsidRDefault="00692FAC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Calibri55ptNekurzva"/>
                            </w:rPr>
                            <w:t>7 7/40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90" type="#_x0000_t202" style="position:absolute;margin-left:761.05pt;margin-top:535.25pt;width:13.15pt;height:5.05pt;z-index:-18874403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" filled="f" stroked="f">
              <v:textbox style="mso-fit-shape-to-text:t" inset="0,0,0,0">
                <w:txbxContent>
                  <w:p w:rsidR="007A1E19" w:rsidRDefault="00692FAC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Calibri55ptNekurzva"/>
                      </w:rPr>
                      <w:t>7 7/40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E19" w:rsidRDefault="0050392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6" behindDoc="1" locked="0" layoutInCell="1" allowOverlap="1">
              <wp:simplePos x="0" y="0"/>
              <wp:positionH relativeFrom="page">
                <wp:posOffset>9686925</wp:posOffset>
              </wp:positionH>
              <wp:positionV relativeFrom="page">
                <wp:posOffset>7017385</wp:posOffset>
              </wp:positionV>
              <wp:extent cx="175895" cy="71755"/>
              <wp:effectExtent l="0" t="0" r="0" b="0"/>
              <wp:wrapNone/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71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1E19" w:rsidRDefault="00692FAC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0392E" w:rsidRPr="0050392E">
                            <w:rPr>
                              <w:rStyle w:val="ZhlavneboZpat1"/>
                              <w:i/>
                              <w:iCs/>
                              <w:noProof/>
                            </w:rPr>
                            <w:t>18</w:t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/40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93" type="#_x0000_t202" style="position:absolute;margin-left:762.75pt;margin-top:552.55pt;width:13.85pt;height:5.65pt;z-index:-18874403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" filled="f" stroked="f">
              <v:textbox style="mso-fit-shape-to-text:t" inset="0,0,0,0">
                <w:txbxContent>
                  <w:p w:rsidR="007A1E19" w:rsidRDefault="00692FAC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0392E" w:rsidRPr="0050392E">
                      <w:rPr>
                        <w:rStyle w:val="ZhlavneboZpat1"/>
                        <w:i/>
                        <w:iCs/>
                        <w:noProof/>
                      </w:rPr>
                      <w:t>18</w:t>
                    </w:r>
                    <w:r>
                      <w:rPr>
                        <w:rStyle w:val="ZhlavneboZpat1"/>
                        <w:i/>
                        <w:iCs/>
                      </w:rPr>
                      <w:fldChar w:fldCharType="end"/>
                    </w:r>
                    <w:r>
                      <w:rPr>
                        <w:rStyle w:val="ZhlavneboZpat1"/>
                        <w:i/>
                        <w:iCs/>
                      </w:rPr>
                      <w:t>/40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E19" w:rsidRDefault="0050392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7" behindDoc="1" locked="0" layoutInCell="1" allowOverlap="1">
              <wp:simplePos x="0" y="0"/>
              <wp:positionH relativeFrom="page">
                <wp:posOffset>9686925</wp:posOffset>
              </wp:positionH>
              <wp:positionV relativeFrom="page">
                <wp:posOffset>7017385</wp:posOffset>
              </wp:positionV>
              <wp:extent cx="168910" cy="54610"/>
              <wp:effectExtent l="0" t="0" r="2540" b="0"/>
              <wp:wrapNone/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54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1E19" w:rsidRDefault="00692FAC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#</w:t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/40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1" o:spid="_x0000_s1094" type="#_x0000_t202" style="position:absolute;margin-left:762.75pt;margin-top:552.55pt;width:13.3pt;height:4.3pt;z-index:-18874403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" filled="f" stroked="f">
              <v:textbox style="mso-fit-shape-to-text:t" inset="0,0,0,0">
                <w:txbxContent>
                  <w:p w:rsidR="007A1E19" w:rsidRDefault="00692FAC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ZhlavneboZpat1"/>
                        <w:i/>
                        <w:iCs/>
                      </w:rPr>
                      <w:t>#</w:t>
                    </w:r>
                    <w:r>
                      <w:rPr>
                        <w:rStyle w:val="ZhlavneboZpat1"/>
                        <w:i/>
                        <w:iCs/>
                      </w:rPr>
                      <w:fldChar w:fldCharType="end"/>
                    </w:r>
                    <w:r>
                      <w:rPr>
                        <w:rStyle w:val="ZhlavneboZpat1"/>
                        <w:i/>
                        <w:iCs/>
                      </w:rPr>
                      <w:t>/40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E19" w:rsidRDefault="007A1E19"/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E19" w:rsidRDefault="007A1E19"/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E19" w:rsidRDefault="0050392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52" behindDoc="1" locked="0" layoutInCell="1" allowOverlap="1">
              <wp:simplePos x="0" y="0"/>
              <wp:positionH relativeFrom="page">
                <wp:posOffset>9676765</wp:posOffset>
              </wp:positionH>
              <wp:positionV relativeFrom="page">
                <wp:posOffset>7051675</wp:posOffset>
              </wp:positionV>
              <wp:extent cx="175895" cy="71755"/>
              <wp:effectExtent l="0" t="3175" r="0" b="1270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71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1E19" w:rsidRDefault="00692FAC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0392E" w:rsidRPr="0050392E">
                            <w:rPr>
                              <w:rStyle w:val="ZhlavneboZpat1"/>
                              <w:i/>
                              <w:iCs/>
                              <w:noProof/>
                            </w:rPr>
                            <w:t>20</w:t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/40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99" type="#_x0000_t202" style="position:absolute;margin-left:761.95pt;margin-top:555.25pt;width:13.85pt;height:5.65pt;z-index:-1887440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" filled="f" stroked="f">
              <v:textbox style="mso-fit-shape-to-text:t" inset="0,0,0,0">
                <w:txbxContent>
                  <w:p w:rsidR="007A1E19" w:rsidRDefault="00692FAC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0392E" w:rsidRPr="0050392E">
                      <w:rPr>
                        <w:rStyle w:val="ZhlavneboZpat1"/>
                        <w:i/>
                        <w:iCs/>
                        <w:noProof/>
                      </w:rPr>
                      <w:t>20</w:t>
                    </w:r>
                    <w:r>
                      <w:rPr>
                        <w:rStyle w:val="ZhlavneboZpat1"/>
                        <w:i/>
                        <w:iCs/>
                      </w:rPr>
                      <w:fldChar w:fldCharType="end"/>
                    </w:r>
                    <w:r>
                      <w:rPr>
                        <w:rStyle w:val="ZhlavneboZpat1"/>
                        <w:i/>
                        <w:iCs/>
                      </w:rPr>
                      <w:t>/40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E19" w:rsidRDefault="0050392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53" behindDoc="1" locked="0" layoutInCell="1" allowOverlap="1">
              <wp:simplePos x="0" y="0"/>
              <wp:positionH relativeFrom="page">
                <wp:posOffset>9676765</wp:posOffset>
              </wp:positionH>
              <wp:positionV relativeFrom="page">
                <wp:posOffset>7051675</wp:posOffset>
              </wp:positionV>
              <wp:extent cx="178435" cy="61595"/>
              <wp:effectExtent l="0" t="3175" r="3175" b="1905"/>
              <wp:wrapNone/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61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1E19" w:rsidRDefault="00692FAC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#</w:t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/40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5" o:spid="_x0000_s1100" type="#_x0000_t202" style="position:absolute;margin-left:761.95pt;margin-top:555.25pt;width:14.05pt;height:4.85pt;z-index:-18874402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" filled="f" stroked="f">
              <v:textbox style="mso-fit-shape-to-text:t" inset="0,0,0,0">
                <w:txbxContent>
                  <w:p w:rsidR="007A1E19" w:rsidRDefault="00692FAC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ZhlavneboZpat1"/>
                        <w:i/>
                        <w:iCs/>
                      </w:rPr>
                      <w:t>#</w:t>
                    </w:r>
                    <w:r>
                      <w:rPr>
                        <w:rStyle w:val="ZhlavneboZpat1"/>
                        <w:i/>
                        <w:iCs/>
                      </w:rPr>
                      <w:fldChar w:fldCharType="end"/>
                    </w:r>
                    <w:r>
                      <w:rPr>
                        <w:rStyle w:val="ZhlavneboZpat1"/>
                        <w:i/>
                        <w:iCs/>
                      </w:rPr>
                      <w:t>/40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E19" w:rsidRDefault="007A1E19"/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E19" w:rsidRDefault="007A1E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E19" w:rsidRDefault="0050392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8" behindDoc="1" locked="0" layoutInCell="1" allowOverlap="1">
              <wp:simplePos x="0" y="0"/>
              <wp:positionH relativeFrom="page">
                <wp:posOffset>9706610</wp:posOffset>
              </wp:positionH>
              <wp:positionV relativeFrom="page">
                <wp:posOffset>7018020</wp:posOffset>
              </wp:positionV>
              <wp:extent cx="175895" cy="71755"/>
              <wp:effectExtent l="635" t="0" r="4445" b="0"/>
              <wp:wrapNone/>
              <wp:docPr id="80" name="Text Box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71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1E19" w:rsidRDefault="00692FAC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0392E" w:rsidRPr="0050392E">
                            <w:rPr>
                              <w:rStyle w:val="ZhlavneboZpat1"/>
                              <w:i/>
                              <w:iCs/>
                              <w:noProof/>
                            </w:rPr>
                            <w:t>14</w:t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/40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0" o:spid="_x0000_s1075" type="#_x0000_t202" style="position:absolute;margin-left:764.3pt;margin-top:552.6pt;width:13.85pt;height:5.65pt;z-index:-1887440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" filled="f" stroked="f">
              <v:textbox style="mso-fit-shape-to-text:t" inset="0,0,0,0">
                <w:txbxContent>
                  <w:p w:rsidR="007A1E19" w:rsidRDefault="00692FAC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0392E" w:rsidRPr="0050392E">
                      <w:rPr>
                        <w:rStyle w:val="ZhlavneboZpat1"/>
                        <w:i/>
                        <w:iCs/>
                        <w:noProof/>
                      </w:rPr>
                      <w:t>14</w:t>
                    </w:r>
                    <w:r>
                      <w:rPr>
                        <w:rStyle w:val="ZhlavneboZpat1"/>
                        <w:i/>
                        <w:iCs/>
                      </w:rPr>
                      <w:fldChar w:fldCharType="end"/>
                    </w:r>
                    <w:r>
                      <w:rPr>
                        <w:rStyle w:val="ZhlavneboZpat1"/>
                        <w:i/>
                        <w:iCs/>
                      </w:rPr>
                      <w:t>/40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E19" w:rsidRDefault="0050392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58" behindDoc="1" locked="0" layoutInCell="1" allowOverlap="1">
              <wp:simplePos x="0" y="0"/>
              <wp:positionH relativeFrom="page">
                <wp:posOffset>9706610</wp:posOffset>
              </wp:positionH>
              <wp:positionV relativeFrom="page">
                <wp:posOffset>6889115</wp:posOffset>
              </wp:positionV>
              <wp:extent cx="175895" cy="71755"/>
              <wp:effectExtent l="635" t="2540" r="4445" b="1905"/>
              <wp:wrapNone/>
              <wp:docPr id="50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71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1E19" w:rsidRDefault="00692FAC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0392E" w:rsidRPr="0050392E">
                            <w:rPr>
                              <w:rStyle w:val="ZhlavneboZpat1"/>
                              <w:i/>
                              <w:iCs/>
                              <w:noProof/>
                            </w:rPr>
                            <w:t>24</w:t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/40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0" o:spid="_x0000_s1105" type="#_x0000_t202" style="position:absolute;margin-left:764.3pt;margin-top:542.45pt;width:13.85pt;height:5.65pt;z-index:-18874402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" filled="f" stroked="f">
              <v:textbox style="mso-fit-shape-to-text:t" inset="0,0,0,0">
                <w:txbxContent>
                  <w:p w:rsidR="007A1E19" w:rsidRDefault="00692FAC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0392E" w:rsidRPr="0050392E">
                      <w:rPr>
                        <w:rStyle w:val="ZhlavneboZpat1"/>
                        <w:i/>
                        <w:iCs/>
                        <w:noProof/>
                      </w:rPr>
                      <w:t>24</w:t>
                    </w:r>
                    <w:r>
                      <w:rPr>
                        <w:rStyle w:val="ZhlavneboZpat1"/>
                        <w:i/>
                        <w:iCs/>
                      </w:rPr>
                      <w:fldChar w:fldCharType="end"/>
                    </w:r>
                    <w:r>
                      <w:rPr>
                        <w:rStyle w:val="ZhlavneboZpat1"/>
                        <w:i/>
                        <w:iCs/>
                      </w:rPr>
                      <w:t>/40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E19" w:rsidRDefault="0050392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59" behindDoc="1" locked="0" layoutInCell="1" allowOverlap="1">
              <wp:simplePos x="0" y="0"/>
              <wp:positionH relativeFrom="page">
                <wp:posOffset>9681845</wp:posOffset>
              </wp:positionH>
              <wp:positionV relativeFrom="page">
                <wp:posOffset>6891020</wp:posOffset>
              </wp:positionV>
              <wp:extent cx="175895" cy="71755"/>
              <wp:effectExtent l="4445" t="4445" r="635" b="0"/>
              <wp:wrapNone/>
              <wp:docPr id="49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71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1E19" w:rsidRDefault="00692FAC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0392E" w:rsidRPr="0050392E">
                            <w:rPr>
                              <w:rStyle w:val="ZhlavneboZpat1"/>
                              <w:i/>
                              <w:iCs/>
                              <w:noProof/>
                            </w:rPr>
                            <w:t>23</w:t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/40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106" type="#_x0000_t202" style="position:absolute;margin-left:762.35pt;margin-top:542.6pt;width:13.85pt;height:5.65pt;z-index:-18874402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" filled="f" stroked="f">
              <v:textbox style="mso-fit-shape-to-text:t" inset="0,0,0,0">
                <w:txbxContent>
                  <w:p w:rsidR="007A1E19" w:rsidRDefault="00692FAC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0392E" w:rsidRPr="0050392E">
                      <w:rPr>
                        <w:rStyle w:val="ZhlavneboZpat1"/>
                        <w:i/>
                        <w:iCs/>
                        <w:noProof/>
                      </w:rPr>
                      <w:t>23</w:t>
                    </w:r>
                    <w:r>
                      <w:rPr>
                        <w:rStyle w:val="ZhlavneboZpat1"/>
                        <w:i/>
                        <w:iCs/>
                      </w:rPr>
                      <w:fldChar w:fldCharType="end"/>
                    </w:r>
                    <w:r>
                      <w:rPr>
                        <w:rStyle w:val="ZhlavneboZpat1"/>
                        <w:i/>
                        <w:iCs/>
                      </w:rPr>
                      <w:t>/40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E19" w:rsidRDefault="0050392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61" behindDoc="1" locked="0" layoutInCell="1" allowOverlap="1">
              <wp:simplePos x="0" y="0"/>
              <wp:positionH relativeFrom="page">
                <wp:posOffset>9699625</wp:posOffset>
              </wp:positionH>
              <wp:positionV relativeFrom="page">
                <wp:posOffset>6896100</wp:posOffset>
              </wp:positionV>
              <wp:extent cx="175895" cy="71755"/>
              <wp:effectExtent l="3175" t="0" r="1905" b="4445"/>
              <wp:wrapNone/>
              <wp:docPr id="47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71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1E19" w:rsidRDefault="00692FAC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0392E" w:rsidRPr="0050392E">
                            <w:rPr>
                              <w:rStyle w:val="ZhlavneboZpat1"/>
                              <w:i/>
                              <w:iCs/>
                              <w:noProof/>
                            </w:rPr>
                            <w:t>22</w:t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/40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108" type="#_x0000_t202" style="position:absolute;margin-left:763.75pt;margin-top:543pt;width:13.85pt;height:5.65pt;z-index:-18874401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" filled="f" stroked="f">
              <v:textbox style="mso-fit-shape-to-text:t" inset="0,0,0,0">
                <w:txbxContent>
                  <w:p w:rsidR="007A1E19" w:rsidRDefault="00692FAC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0392E" w:rsidRPr="0050392E">
                      <w:rPr>
                        <w:rStyle w:val="ZhlavneboZpat1"/>
                        <w:i/>
                        <w:iCs/>
                        <w:noProof/>
                      </w:rPr>
                      <w:t>22</w:t>
                    </w:r>
                    <w:r>
                      <w:rPr>
                        <w:rStyle w:val="ZhlavneboZpat1"/>
                        <w:i/>
                        <w:iCs/>
                      </w:rPr>
                      <w:fldChar w:fldCharType="end"/>
                    </w:r>
                    <w:r>
                      <w:rPr>
                        <w:rStyle w:val="ZhlavneboZpat1"/>
                        <w:i/>
                        <w:iCs/>
                      </w:rPr>
                      <w:t>/40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E19" w:rsidRDefault="0050392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64" behindDoc="1" locked="0" layoutInCell="1" allowOverlap="1">
              <wp:simplePos x="0" y="0"/>
              <wp:positionH relativeFrom="page">
                <wp:posOffset>9672320</wp:posOffset>
              </wp:positionH>
              <wp:positionV relativeFrom="page">
                <wp:posOffset>6882130</wp:posOffset>
              </wp:positionV>
              <wp:extent cx="154305" cy="85090"/>
              <wp:effectExtent l="4445" t="0" r="3175" b="0"/>
              <wp:wrapNone/>
              <wp:docPr id="44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1E19" w:rsidRDefault="00692FAC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Calibri55pt"/>
                              <w:i/>
                              <w:iCs/>
                            </w:rPr>
                            <w:t>2&amp;40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4" o:spid="_x0000_s1111" type="#_x0000_t202" style="position:absolute;margin-left:761.6pt;margin-top:541.9pt;width:12.15pt;height:6.7pt;z-index:-1887440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" filled="f" stroked="f">
              <v:textbox style="mso-fit-shape-to-text:t" inset="0,0,0,0">
                <w:txbxContent>
                  <w:p w:rsidR="007A1E19" w:rsidRDefault="00692FAC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Calibri55pt"/>
                        <w:i/>
                        <w:iCs/>
                      </w:rPr>
                      <w:t>2&amp;40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E19" w:rsidRDefault="0050392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65" behindDoc="1" locked="0" layoutInCell="1" allowOverlap="1">
              <wp:simplePos x="0" y="0"/>
              <wp:positionH relativeFrom="page">
                <wp:posOffset>9672320</wp:posOffset>
              </wp:positionH>
              <wp:positionV relativeFrom="page">
                <wp:posOffset>6882130</wp:posOffset>
              </wp:positionV>
              <wp:extent cx="178435" cy="71120"/>
              <wp:effectExtent l="4445" t="0" r="0" b="0"/>
              <wp:wrapNone/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71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1E19" w:rsidRDefault="00692FAC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Calibri55pt"/>
                              <w:i/>
                              <w:iCs/>
                            </w:rPr>
                            <w:t>2&amp;40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112" type="#_x0000_t202" style="position:absolute;margin-left:761.6pt;margin-top:541.9pt;width:14.05pt;height:5.6pt;z-index:-18874401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" filled="f" stroked="f">
              <v:textbox style="mso-fit-shape-to-text:t" inset="0,0,0,0">
                <w:txbxContent>
                  <w:p w:rsidR="007A1E19" w:rsidRDefault="00692FAC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Calibri55pt"/>
                        <w:i/>
                        <w:iCs/>
                      </w:rPr>
                      <w:t>2&amp;40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E19" w:rsidRDefault="007A1E19"/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E19" w:rsidRDefault="0050392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68" behindDoc="1" locked="0" layoutInCell="1" allowOverlap="1">
              <wp:simplePos x="0" y="0"/>
              <wp:positionH relativeFrom="page">
                <wp:posOffset>9707880</wp:posOffset>
              </wp:positionH>
              <wp:positionV relativeFrom="page">
                <wp:posOffset>6898005</wp:posOffset>
              </wp:positionV>
              <wp:extent cx="175895" cy="71755"/>
              <wp:effectExtent l="1905" t="1905" r="3175" b="2540"/>
              <wp:wrapNone/>
              <wp:docPr id="40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71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1E19" w:rsidRDefault="00692FAC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0392E" w:rsidRPr="0050392E">
                            <w:rPr>
                              <w:rStyle w:val="ZhlavneboZpat1"/>
                              <w:i/>
                              <w:iCs/>
                              <w:noProof/>
                            </w:rPr>
                            <w:t>28</w:t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/40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" o:spid="_x0000_s1115" type="#_x0000_t202" style="position:absolute;margin-left:764.4pt;margin-top:543.15pt;width:13.85pt;height:5.65pt;z-index:-18874401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" filled="f" stroked="f">
              <v:textbox style="mso-fit-shape-to-text:t" inset="0,0,0,0">
                <w:txbxContent>
                  <w:p w:rsidR="007A1E19" w:rsidRDefault="00692FAC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0392E" w:rsidRPr="0050392E">
                      <w:rPr>
                        <w:rStyle w:val="ZhlavneboZpat1"/>
                        <w:i/>
                        <w:iCs/>
                        <w:noProof/>
                      </w:rPr>
                      <w:t>28</w:t>
                    </w:r>
                    <w:r>
                      <w:rPr>
                        <w:rStyle w:val="ZhlavneboZpat1"/>
                        <w:i/>
                        <w:iCs/>
                      </w:rPr>
                      <w:fldChar w:fldCharType="end"/>
                    </w:r>
                    <w:r>
                      <w:rPr>
                        <w:rStyle w:val="ZhlavneboZpat1"/>
                        <w:i/>
                        <w:iCs/>
                      </w:rPr>
                      <w:t>/40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E19" w:rsidRDefault="0050392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69" behindDoc="1" locked="0" layoutInCell="1" allowOverlap="1">
              <wp:simplePos x="0" y="0"/>
              <wp:positionH relativeFrom="page">
                <wp:posOffset>9681845</wp:posOffset>
              </wp:positionH>
              <wp:positionV relativeFrom="page">
                <wp:posOffset>6889115</wp:posOffset>
              </wp:positionV>
              <wp:extent cx="175895" cy="71755"/>
              <wp:effectExtent l="4445" t="2540" r="635" b="1905"/>
              <wp:wrapNone/>
              <wp:docPr id="39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71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1E19" w:rsidRDefault="00692FAC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0392E" w:rsidRPr="0050392E">
                            <w:rPr>
                              <w:rStyle w:val="ZhlavneboZpat1"/>
                              <w:i/>
                              <w:iCs/>
                              <w:noProof/>
                            </w:rPr>
                            <w:t>27</w:t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/40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" o:spid="_x0000_s1116" type="#_x0000_t202" style="position:absolute;margin-left:762.35pt;margin-top:542.45pt;width:13.85pt;height:5.65pt;z-index:-18874401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" filled="f" stroked="f">
              <v:textbox style="mso-fit-shape-to-text:t" inset="0,0,0,0">
                <w:txbxContent>
                  <w:p w:rsidR="007A1E19" w:rsidRDefault="00692FAC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0392E" w:rsidRPr="0050392E">
                      <w:rPr>
                        <w:rStyle w:val="ZhlavneboZpat1"/>
                        <w:i/>
                        <w:iCs/>
                        <w:noProof/>
                      </w:rPr>
                      <w:t>27</w:t>
                    </w:r>
                    <w:r>
                      <w:rPr>
                        <w:rStyle w:val="ZhlavneboZpat1"/>
                        <w:i/>
                        <w:iCs/>
                      </w:rPr>
                      <w:fldChar w:fldCharType="end"/>
                    </w:r>
                    <w:r>
                      <w:rPr>
                        <w:rStyle w:val="ZhlavneboZpat1"/>
                        <w:i/>
                        <w:iCs/>
                      </w:rPr>
                      <w:t>/40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E19" w:rsidRDefault="0050392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71" behindDoc="1" locked="0" layoutInCell="1" allowOverlap="1">
              <wp:simplePos x="0" y="0"/>
              <wp:positionH relativeFrom="page">
                <wp:posOffset>9666605</wp:posOffset>
              </wp:positionH>
              <wp:positionV relativeFrom="page">
                <wp:posOffset>7085330</wp:posOffset>
              </wp:positionV>
              <wp:extent cx="175895" cy="71755"/>
              <wp:effectExtent l="0" t="0" r="0" b="0"/>
              <wp:wrapNone/>
              <wp:docPr id="37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71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1E19" w:rsidRDefault="00692FAC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0392E" w:rsidRPr="0050392E">
                            <w:rPr>
                              <w:rStyle w:val="ZhlavneboZpat1"/>
                              <w:i/>
                              <w:iCs/>
                              <w:noProof/>
                            </w:rPr>
                            <w:t>26</w:t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/40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118" type="#_x0000_t202" style="position:absolute;margin-left:761.15pt;margin-top:557.9pt;width:13.85pt;height:5.65pt;z-index:-18874400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" filled="f" stroked="f">
              <v:textbox style="mso-fit-shape-to-text:t" inset="0,0,0,0">
                <w:txbxContent>
                  <w:p w:rsidR="007A1E19" w:rsidRDefault="00692FAC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0392E" w:rsidRPr="0050392E">
                      <w:rPr>
                        <w:rStyle w:val="ZhlavneboZpat1"/>
                        <w:i/>
                        <w:iCs/>
                        <w:noProof/>
                      </w:rPr>
                      <w:t>26</w:t>
                    </w:r>
                    <w:r>
                      <w:rPr>
                        <w:rStyle w:val="ZhlavneboZpat1"/>
                        <w:i/>
                        <w:iCs/>
                      </w:rPr>
                      <w:fldChar w:fldCharType="end"/>
                    </w:r>
                    <w:r>
                      <w:rPr>
                        <w:rStyle w:val="ZhlavneboZpat1"/>
                        <w:i/>
                        <w:iCs/>
                      </w:rPr>
                      <w:t>/40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E19" w:rsidRDefault="0050392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74" behindDoc="1" locked="0" layoutInCell="1" allowOverlap="1">
              <wp:simplePos x="0" y="0"/>
              <wp:positionH relativeFrom="page">
                <wp:posOffset>9685020</wp:posOffset>
              </wp:positionH>
              <wp:positionV relativeFrom="page">
                <wp:posOffset>6889115</wp:posOffset>
              </wp:positionV>
              <wp:extent cx="175895" cy="71755"/>
              <wp:effectExtent l="0" t="2540" r="0" b="1905"/>
              <wp:wrapNone/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71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1E19" w:rsidRDefault="00692FAC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25/40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121" type="#_x0000_t202" style="position:absolute;margin-left:762.6pt;margin-top:542.45pt;width:13.85pt;height:5.65pt;z-index:-18874400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" filled="f" stroked="f">
              <v:textbox style="mso-fit-shape-to-text:t" inset="0,0,0,0">
                <w:txbxContent>
                  <w:p w:rsidR="007A1E19" w:rsidRDefault="00692FAC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i/>
                        <w:iCs/>
                      </w:rPr>
                      <w:t>25/40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E19" w:rsidRDefault="0050392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9" behindDoc="1" locked="0" layoutInCell="1" allowOverlap="1">
              <wp:simplePos x="0" y="0"/>
              <wp:positionH relativeFrom="page">
                <wp:posOffset>9688195</wp:posOffset>
              </wp:positionH>
              <wp:positionV relativeFrom="page">
                <wp:posOffset>6903720</wp:posOffset>
              </wp:positionV>
              <wp:extent cx="175895" cy="71755"/>
              <wp:effectExtent l="1270" t="0" r="3810" b="0"/>
              <wp:wrapNone/>
              <wp:docPr id="79" name="Text Box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71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1E19" w:rsidRDefault="00692FAC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0392E" w:rsidRPr="0050392E">
                            <w:rPr>
                              <w:rStyle w:val="ZhlavneboZpat1"/>
                              <w:i/>
                              <w:iCs/>
                              <w:noProof/>
                            </w:rPr>
                            <w:t>13</w:t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/40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6" type="#_x0000_t202" style="position:absolute;margin-left:762.85pt;margin-top:543.6pt;width:13.85pt;height:5.65pt;z-index:-18874405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" filled="f" stroked="f">
              <v:textbox style="mso-fit-shape-to-text:t" inset="0,0,0,0">
                <w:txbxContent>
                  <w:p w:rsidR="007A1E19" w:rsidRDefault="00692FAC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0392E" w:rsidRPr="0050392E">
                      <w:rPr>
                        <w:rStyle w:val="ZhlavneboZpat1"/>
                        <w:i/>
                        <w:iCs/>
                        <w:noProof/>
                      </w:rPr>
                      <w:t>13</w:t>
                    </w:r>
                    <w:r>
                      <w:rPr>
                        <w:rStyle w:val="ZhlavneboZpat1"/>
                        <w:i/>
                        <w:iCs/>
                      </w:rPr>
                      <w:fldChar w:fldCharType="end"/>
                    </w:r>
                    <w:r>
                      <w:rPr>
                        <w:rStyle w:val="ZhlavneboZpat1"/>
                        <w:i/>
                        <w:iCs/>
                      </w:rPr>
                      <w:t>/40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E19" w:rsidRDefault="0050392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75" behindDoc="1" locked="0" layoutInCell="1" allowOverlap="1">
              <wp:simplePos x="0" y="0"/>
              <wp:positionH relativeFrom="page">
                <wp:posOffset>9685020</wp:posOffset>
              </wp:positionH>
              <wp:positionV relativeFrom="page">
                <wp:posOffset>6889115</wp:posOffset>
              </wp:positionV>
              <wp:extent cx="173990" cy="59690"/>
              <wp:effectExtent l="0" t="2540" r="0" b="4445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990" cy="59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1E19" w:rsidRDefault="00692FAC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25/40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122" type="#_x0000_t202" style="position:absolute;margin-left:762.6pt;margin-top:542.45pt;width:13.7pt;height:4.7pt;z-index:-18874400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" filled="f" stroked="f">
              <v:textbox style="mso-fit-shape-to-text:t" inset="0,0,0,0">
                <w:txbxContent>
                  <w:p w:rsidR="007A1E19" w:rsidRDefault="00692FAC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i/>
                        <w:iCs/>
                      </w:rPr>
                      <w:t>25/40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E19" w:rsidRDefault="007A1E19"/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E19" w:rsidRDefault="0050392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78" behindDoc="1" locked="0" layoutInCell="1" allowOverlap="1">
              <wp:simplePos x="0" y="0"/>
              <wp:positionH relativeFrom="page">
                <wp:posOffset>9702165</wp:posOffset>
              </wp:positionH>
              <wp:positionV relativeFrom="page">
                <wp:posOffset>6907530</wp:posOffset>
              </wp:positionV>
              <wp:extent cx="175895" cy="71755"/>
              <wp:effectExtent l="0" t="1905" r="0" b="254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71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1E19" w:rsidRDefault="00692FAC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0392E">
                            <w:rPr>
                              <w:noProof/>
                            </w:rPr>
                            <w:t>32</w:t>
                          </w:r>
                          <w:r>
                            <w:fldChar w:fldCharType="end"/>
                          </w:r>
                          <w:r>
                            <w:t>/40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5" type="#_x0000_t202" style="position:absolute;margin-left:763.95pt;margin-top:543.9pt;width:13.85pt;height:5.65pt;z-index:-18874400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" filled="f" stroked="f">
              <v:textbox style="mso-fit-shape-to-text:t" inset="0,0,0,0">
                <w:txbxContent>
                  <w:p w:rsidR="007A1E19" w:rsidRDefault="00692FAC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0392E">
                      <w:rPr>
                        <w:noProof/>
                      </w:rPr>
                      <w:t>32</w:t>
                    </w:r>
                    <w:r>
                      <w:fldChar w:fldCharType="end"/>
                    </w:r>
                    <w:r>
                      <w:t>/40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E19" w:rsidRDefault="0050392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79" behindDoc="1" locked="0" layoutInCell="1" allowOverlap="1">
              <wp:simplePos x="0" y="0"/>
              <wp:positionH relativeFrom="page">
                <wp:posOffset>9679305</wp:posOffset>
              </wp:positionH>
              <wp:positionV relativeFrom="page">
                <wp:posOffset>6886575</wp:posOffset>
              </wp:positionV>
              <wp:extent cx="175895" cy="71755"/>
              <wp:effectExtent l="1905" t="0" r="3175" b="4445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71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1E19" w:rsidRDefault="00692FAC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0392E">
                            <w:rPr>
                              <w:noProof/>
                            </w:rPr>
                            <w:t>31</w:t>
                          </w:r>
                          <w:r>
                            <w:fldChar w:fldCharType="end"/>
                          </w:r>
                          <w:r>
                            <w:t>/40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6" type="#_x0000_t202" style="position:absolute;margin-left:762.15pt;margin-top:542.25pt;width:13.85pt;height:5.65pt;z-index:-18874400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" filled="f" stroked="f">
              <v:textbox style="mso-fit-shape-to-text:t" inset="0,0,0,0">
                <w:txbxContent>
                  <w:p w:rsidR="007A1E19" w:rsidRDefault="00692FAC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0392E">
                      <w:rPr>
                        <w:noProof/>
                      </w:rPr>
                      <w:t>31</w:t>
                    </w:r>
                    <w:r>
                      <w:fldChar w:fldCharType="end"/>
                    </w:r>
                    <w:r>
                      <w:t>/40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E19" w:rsidRDefault="0050392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81" behindDoc="1" locked="0" layoutInCell="1" allowOverlap="1">
              <wp:simplePos x="0" y="0"/>
              <wp:positionH relativeFrom="page">
                <wp:posOffset>9705340</wp:posOffset>
              </wp:positionH>
              <wp:positionV relativeFrom="page">
                <wp:posOffset>6893560</wp:posOffset>
              </wp:positionV>
              <wp:extent cx="175895" cy="71755"/>
              <wp:effectExtent l="0" t="0" r="0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71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1E19" w:rsidRDefault="00692FAC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0392E" w:rsidRPr="0050392E">
                            <w:rPr>
                              <w:rStyle w:val="ZhlavneboZpat1"/>
                              <w:i/>
                              <w:iCs/>
                              <w:noProof/>
                            </w:rPr>
                            <w:t>30</w:t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/40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8" type="#_x0000_t202" style="position:absolute;margin-left:764.2pt;margin-top:542.8pt;width:13.85pt;height:5.65pt;z-index:-18874399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" filled="f" stroked="f">
              <v:textbox style="mso-fit-shape-to-text:t" inset="0,0,0,0">
                <w:txbxContent>
                  <w:p w:rsidR="007A1E19" w:rsidRDefault="00692FAC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0392E" w:rsidRPr="0050392E">
                      <w:rPr>
                        <w:rStyle w:val="ZhlavneboZpat1"/>
                        <w:i/>
                        <w:iCs/>
                        <w:noProof/>
                      </w:rPr>
                      <w:t>30</w:t>
                    </w:r>
                    <w:r>
                      <w:rPr>
                        <w:rStyle w:val="ZhlavneboZpat1"/>
                        <w:i/>
                        <w:iCs/>
                      </w:rPr>
                      <w:fldChar w:fldCharType="end"/>
                    </w:r>
                    <w:r>
                      <w:rPr>
                        <w:rStyle w:val="ZhlavneboZpat1"/>
                        <w:i/>
                        <w:iCs/>
                      </w:rPr>
                      <w:t>/40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E19" w:rsidRDefault="0050392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84" behindDoc="1" locked="0" layoutInCell="1" allowOverlap="1">
              <wp:simplePos x="0" y="0"/>
              <wp:positionH relativeFrom="page">
                <wp:posOffset>9681845</wp:posOffset>
              </wp:positionH>
              <wp:positionV relativeFrom="page">
                <wp:posOffset>6896100</wp:posOffset>
              </wp:positionV>
              <wp:extent cx="180975" cy="71755"/>
              <wp:effectExtent l="4445" t="0" r="0" b="4445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" cy="71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1E19" w:rsidRDefault="00692FAC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t>33T40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31" type="#_x0000_t202" style="position:absolute;margin-left:762.35pt;margin-top:543pt;width:14.25pt;height:5.65pt;z-index:-1887439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" filled="f" stroked="f">
              <v:textbox style="mso-fit-shape-to-text:t" inset="0,0,0,0">
                <w:txbxContent>
                  <w:p w:rsidR="007A1E19" w:rsidRDefault="00692FAC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t>33T40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E19" w:rsidRDefault="0050392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85" behindDoc="1" locked="0" layoutInCell="1" allowOverlap="1">
              <wp:simplePos x="0" y="0"/>
              <wp:positionH relativeFrom="page">
                <wp:posOffset>9681845</wp:posOffset>
              </wp:positionH>
              <wp:positionV relativeFrom="page">
                <wp:posOffset>6896100</wp:posOffset>
              </wp:positionV>
              <wp:extent cx="173990" cy="54610"/>
              <wp:effectExtent l="4445" t="0" r="2540" b="254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990" cy="54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1E19" w:rsidRDefault="00692FAC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t>33T40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32" type="#_x0000_t202" style="position:absolute;margin-left:762.35pt;margin-top:543pt;width:13.7pt;height:4.3pt;z-index:-18874399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" filled="f" stroked="f">
              <v:textbox style="mso-fit-shape-to-text:t" inset="0,0,0,0">
                <w:txbxContent>
                  <w:p w:rsidR="007A1E19" w:rsidRDefault="00692FAC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t>33T40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E19" w:rsidRDefault="007A1E19"/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E19" w:rsidRDefault="0050392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88" behindDoc="1" locked="0" layoutInCell="1" allowOverlap="1">
              <wp:simplePos x="0" y="0"/>
              <wp:positionH relativeFrom="page">
                <wp:posOffset>9687560</wp:posOffset>
              </wp:positionH>
              <wp:positionV relativeFrom="page">
                <wp:posOffset>6889115</wp:posOffset>
              </wp:positionV>
              <wp:extent cx="173990" cy="61595"/>
              <wp:effectExtent l="635" t="2540" r="0" b="254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990" cy="61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1E19" w:rsidRDefault="00692FAC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  <w:r>
                            <w:t>/40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35" type="#_x0000_t202" style="position:absolute;margin-left:762.8pt;margin-top:542.45pt;width:13.7pt;height:4.85pt;z-index:-1887439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" filled="f" stroked="f">
              <v:textbox style="mso-fit-shape-to-text:t" inset="0,0,0,0">
                <w:txbxContent>
                  <w:p w:rsidR="007A1E19" w:rsidRDefault="00692FAC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  <w:r>
                      <w:t>/40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E19" w:rsidRDefault="0050392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89" behindDoc="1" locked="0" layoutInCell="1" allowOverlap="1">
              <wp:simplePos x="0" y="0"/>
              <wp:positionH relativeFrom="page">
                <wp:posOffset>9687560</wp:posOffset>
              </wp:positionH>
              <wp:positionV relativeFrom="page">
                <wp:posOffset>6889115</wp:posOffset>
              </wp:positionV>
              <wp:extent cx="175895" cy="71755"/>
              <wp:effectExtent l="635" t="2540" r="4445" b="1905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71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1E19" w:rsidRDefault="00692FAC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0392E">
                            <w:rPr>
                              <w:noProof/>
                            </w:rPr>
                            <w:t>35</w:t>
                          </w:r>
                          <w:r>
                            <w:fldChar w:fldCharType="end"/>
                          </w:r>
                          <w:r>
                            <w:t>/40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136" type="#_x0000_t202" style="position:absolute;margin-left:762.8pt;margin-top:542.45pt;width:13.85pt;height:5.65pt;z-index:-18874399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" filled="f" stroked="f">
              <v:textbox style="mso-fit-shape-to-text:t" inset="0,0,0,0">
                <w:txbxContent>
                  <w:p w:rsidR="007A1E19" w:rsidRDefault="00692FAC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0392E">
                      <w:rPr>
                        <w:noProof/>
                      </w:rPr>
                      <w:t>35</w:t>
                    </w:r>
                    <w:r>
                      <w:fldChar w:fldCharType="end"/>
                    </w:r>
                    <w:r>
                      <w:t>/40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E19" w:rsidRDefault="0050392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1" behindDoc="1" locked="0" layoutInCell="1" allowOverlap="1">
              <wp:simplePos x="0" y="0"/>
              <wp:positionH relativeFrom="page">
                <wp:posOffset>9701530</wp:posOffset>
              </wp:positionH>
              <wp:positionV relativeFrom="page">
                <wp:posOffset>7021195</wp:posOffset>
              </wp:positionV>
              <wp:extent cx="175895" cy="71755"/>
              <wp:effectExtent l="0" t="1270" r="0" b="3175"/>
              <wp:wrapNone/>
              <wp:docPr id="77" name="Text Box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71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1E19" w:rsidRDefault="00692FAC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0392E" w:rsidRPr="0050392E">
                            <w:rPr>
                              <w:rStyle w:val="ZhlavneboZpat1"/>
                              <w:i/>
                              <w:iCs/>
                              <w:noProof/>
                            </w:rPr>
                            <w:t>12</w:t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/40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8" type="#_x0000_t202" style="position:absolute;margin-left:763.9pt;margin-top:552.85pt;width:13.85pt;height:5.65pt;z-index:-18874404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" filled="f" stroked="f">
              <v:textbox style="mso-fit-shape-to-text:t" inset="0,0,0,0">
                <w:txbxContent>
                  <w:p w:rsidR="007A1E19" w:rsidRDefault="00692FAC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0392E" w:rsidRPr="0050392E">
                      <w:rPr>
                        <w:rStyle w:val="ZhlavneboZpat1"/>
                        <w:i/>
                        <w:iCs/>
                        <w:noProof/>
                      </w:rPr>
                      <w:t>12</w:t>
                    </w:r>
                    <w:r>
                      <w:rPr>
                        <w:rStyle w:val="ZhlavneboZpat1"/>
                        <w:i/>
                        <w:iCs/>
                      </w:rPr>
                      <w:fldChar w:fldCharType="end"/>
                    </w:r>
                    <w:r>
                      <w:rPr>
                        <w:rStyle w:val="ZhlavneboZpat1"/>
                        <w:i/>
                        <w:iCs/>
                      </w:rPr>
                      <w:t>/40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E19" w:rsidRDefault="0050392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91" behindDoc="1" locked="0" layoutInCell="1" allowOverlap="1">
              <wp:simplePos x="0" y="0"/>
              <wp:positionH relativeFrom="page">
                <wp:posOffset>9711055</wp:posOffset>
              </wp:positionH>
              <wp:positionV relativeFrom="page">
                <wp:posOffset>6889115</wp:posOffset>
              </wp:positionV>
              <wp:extent cx="175895" cy="71755"/>
              <wp:effectExtent l="0" t="2540" r="0" b="1905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71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1E19" w:rsidRDefault="00692FAC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0392E">
                            <w:rPr>
                              <w:noProof/>
                            </w:rPr>
                            <w:t>34</w:t>
                          </w:r>
                          <w:r>
                            <w:fldChar w:fldCharType="end"/>
                          </w:r>
                          <w:r>
                            <w:t>/40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138" type="#_x0000_t202" style="position:absolute;margin-left:764.65pt;margin-top:542.45pt;width:13.85pt;height:5.65pt;z-index:-18874398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" filled="f" stroked="f">
              <v:textbox style="mso-fit-shape-to-text:t" inset="0,0,0,0">
                <w:txbxContent>
                  <w:p w:rsidR="007A1E19" w:rsidRDefault="00692FAC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0392E">
                      <w:rPr>
                        <w:noProof/>
                      </w:rPr>
                      <w:t>34</w:t>
                    </w:r>
                    <w:r>
                      <w:fldChar w:fldCharType="end"/>
                    </w:r>
                    <w:r>
                      <w:t>/40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E19" w:rsidRDefault="007A1E19"/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E19" w:rsidRDefault="007A1E19"/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E19" w:rsidRDefault="007A1E19"/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E19" w:rsidRDefault="0050392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96" behindDoc="1" locked="0" layoutInCell="1" allowOverlap="1">
              <wp:simplePos x="0" y="0"/>
              <wp:positionH relativeFrom="page">
                <wp:posOffset>9657080</wp:posOffset>
              </wp:positionH>
              <wp:positionV relativeFrom="page">
                <wp:posOffset>6878955</wp:posOffset>
              </wp:positionV>
              <wp:extent cx="178435" cy="57150"/>
              <wp:effectExtent l="0" t="1905" r="381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57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1E19" w:rsidRDefault="00692FAC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  <w:r>
                            <w:t>/40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43" type="#_x0000_t202" style="position:absolute;margin-left:760.4pt;margin-top:541.65pt;width:14.05pt;height:4.5pt;z-index:-18874398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" filled="f" stroked="f">
              <v:textbox style="mso-fit-shape-to-text:t" inset="0,0,0,0">
                <w:txbxContent>
                  <w:p w:rsidR="007A1E19" w:rsidRDefault="00692FAC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  <w:r>
                      <w:t>/40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E19" w:rsidRDefault="0050392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97" behindDoc="1" locked="0" layoutInCell="1" allowOverlap="1">
              <wp:simplePos x="0" y="0"/>
              <wp:positionH relativeFrom="page">
                <wp:posOffset>9657080</wp:posOffset>
              </wp:positionH>
              <wp:positionV relativeFrom="page">
                <wp:posOffset>6878955</wp:posOffset>
              </wp:positionV>
              <wp:extent cx="175895" cy="71755"/>
              <wp:effectExtent l="0" t="1905" r="0" b="254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71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1E19" w:rsidRDefault="00692FAC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0392E">
                            <w:rPr>
                              <w:noProof/>
                            </w:rPr>
                            <w:t>37</w:t>
                          </w:r>
                          <w:r>
                            <w:fldChar w:fldCharType="end"/>
                          </w:r>
                          <w:r>
                            <w:t>/40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144" type="#_x0000_t202" style="position:absolute;margin-left:760.4pt;margin-top:541.65pt;width:13.85pt;height:5.65pt;z-index:-18874398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" filled="f" stroked="f">
              <v:textbox style="mso-fit-shape-to-text:t" inset="0,0,0,0">
                <w:txbxContent>
                  <w:p w:rsidR="007A1E19" w:rsidRDefault="00692FAC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0392E">
                      <w:rPr>
                        <w:noProof/>
                      </w:rPr>
                      <w:t>37</w:t>
                    </w:r>
                    <w:r>
                      <w:fldChar w:fldCharType="end"/>
                    </w:r>
                    <w:r>
                      <w:t>/40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E19" w:rsidRDefault="0050392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500" behindDoc="1" locked="0" layoutInCell="1" allowOverlap="1">
              <wp:simplePos x="0" y="0"/>
              <wp:positionH relativeFrom="page">
                <wp:posOffset>9685655</wp:posOffset>
              </wp:positionH>
              <wp:positionV relativeFrom="page">
                <wp:posOffset>6877050</wp:posOffset>
              </wp:positionV>
              <wp:extent cx="178435" cy="59690"/>
              <wp:effectExtent l="0" t="0" r="381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59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1E19" w:rsidRDefault="00692FAC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t>3S/40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47" type="#_x0000_t202" style="position:absolute;margin-left:762.65pt;margin-top:541.5pt;width:14.05pt;height:4.7pt;z-index:-18874398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" filled="f" stroked="f">
              <v:textbox style="mso-fit-shape-to-text:t" inset="0,0,0,0">
                <w:txbxContent>
                  <w:p w:rsidR="007A1E19" w:rsidRDefault="00692FAC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t>3S/40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E19" w:rsidRDefault="0050392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501" behindDoc="1" locked="0" layoutInCell="1" allowOverlap="1">
              <wp:simplePos x="0" y="0"/>
              <wp:positionH relativeFrom="page">
                <wp:posOffset>9685655</wp:posOffset>
              </wp:positionH>
              <wp:positionV relativeFrom="page">
                <wp:posOffset>6877050</wp:posOffset>
              </wp:positionV>
              <wp:extent cx="192405" cy="71755"/>
              <wp:effectExtent l="0" t="0" r="0" b="444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71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1E19" w:rsidRDefault="00692FAC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t>3S/40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48" type="#_x0000_t202" style="position:absolute;margin-left:762.65pt;margin-top:541.5pt;width:15.15pt;height:5.65pt;z-index:-18874397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" filled="f" stroked="f">
              <v:textbox style="mso-fit-shape-to-text:t" inset="0,0,0,0">
                <w:txbxContent>
                  <w:p w:rsidR="007A1E19" w:rsidRDefault="00692FAC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t>3S/40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E19" w:rsidRDefault="0050392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504" behindDoc="1" locked="0" layoutInCell="1" allowOverlap="1">
              <wp:simplePos x="0" y="0"/>
              <wp:positionH relativeFrom="page">
                <wp:posOffset>9674225</wp:posOffset>
              </wp:positionH>
              <wp:positionV relativeFrom="page">
                <wp:posOffset>6865620</wp:posOffset>
              </wp:positionV>
              <wp:extent cx="173990" cy="57150"/>
              <wp:effectExtent l="0" t="0" r="635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990" cy="57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1E19" w:rsidRDefault="00692FAC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  <w:r>
                            <w:t>/40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51" type="#_x0000_t202" style="position:absolute;margin-left:761.75pt;margin-top:540.6pt;width:13.7pt;height:4.5pt;z-index:-1887439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" filled="f" stroked="f">
              <v:textbox style="mso-fit-shape-to-text:t" inset="0,0,0,0">
                <w:txbxContent>
                  <w:p w:rsidR="007A1E19" w:rsidRDefault="00692FAC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  <w:r>
                      <w:t>/40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E19" w:rsidRDefault="0050392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505" behindDoc="1" locked="0" layoutInCell="1" allowOverlap="1">
              <wp:simplePos x="0" y="0"/>
              <wp:positionH relativeFrom="page">
                <wp:posOffset>9674225</wp:posOffset>
              </wp:positionH>
              <wp:positionV relativeFrom="page">
                <wp:posOffset>6865620</wp:posOffset>
              </wp:positionV>
              <wp:extent cx="175895" cy="7175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71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1E19" w:rsidRDefault="00692FAC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0392E">
                            <w:rPr>
                              <w:noProof/>
                            </w:rPr>
                            <w:t>39</w:t>
                          </w:r>
                          <w:r>
                            <w:fldChar w:fldCharType="end"/>
                          </w:r>
                          <w:r>
                            <w:t>/40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52" type="#_x0000_t202" style="position:absolute;margin-left:761.75pt;margin-top:540.6pt;width:13.85pt;height:5.65pt;z-index:-18874397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" filled="f" stroked="f">
              <v:textbox style="mso-fit-shape-to-text:t" inset="0,0,0,0">
                <w:txbxContent>
                  <w:p w:rsidR="007A1E19" w:rsidRDefault="00692FAC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0392E">
                      <w:rPr>
                        <w:noProof/>
                      </w:rPr>
                      <w:t>39</w:t>
                    </w:r>
                    <w:r>
                      <w:fldChar w:fldCharType="end"/>
                    </w:r>
                    <w:r>
                      <w:t>/40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E19" w:rsidRDefault="0050392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4" behindDoc="1" locked="0" layoutInCell="1" allowOverlap="1">
              <wp:simplePos x="0" y="0"/>
              <wp:positionH relativeFrom="page">
                <wp:posOffset>9679940</wp:posOffset>
              </wp:positionH>
              <wp:positionV relativeFrom="page">
                <wp:posOffset>6903720</wp:posOffset>
              </wp:positionV>
              <wp:extent cx="170180" cy="71755"/>
              <wp:effectExtent l="2540" t="0" r="0" b="0"/>
              <wp:wrapNone/>
              <wp:docPr id="74" name="Text Box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80" cy="71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1E19" w:rsidRDefault="00692FAC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TĚ/40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1" type="#_x0000_t202" style="position:absolute;margin-left:762.2pt;margin-top:543.6pt;width:13.4pt;height:5.65pt;z-index:-18874404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" filled="f" stroked="f">
              <v:textbox style="mso-fit-shape-to-text:t" inset="0,0,0,0">
                <w:txbxContent>
                  <w:p w:rsidR="007A1E19" w:rsidRDefault="00692FAC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i/>
                        <w:iCs/>
                      </w:rPr>
                      <w:t>TĚ/40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E19" w:rsidRDefault="007A1E19"/>
</w:ftr>
</file>

<file path=word/footer5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E19" w:rsidRDefault="007A1E19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E19" w:rsidRDefault="0050392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5" behindDoc="1" locked="0" layoutInCell="1" allowOverlap="1">
              <wp:simplePos x="0" y="0"/>
              <wp:positionH relativeFrom="page">
                <wp:posOffset>9679940</wp:posOffset>
              </wp:positionH>
              <wp:positionV relativeFrom="page">
                <wp:posOffset>6903720</wp:posOffset>
              </wp:positionV>
              <wp:extent cx="168910" cy="64135"/>
              <wp:effectExtent l="2540" t="0" r="0" b="4445"/>
              <wp:wrapNone/>
              <wp:docPr id="73" name="Text Box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64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1E19" w:rsidRDefault="00692FAC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TĚ/40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2" type="#_x0000_t202" style="position:absolute;margin-left:762.2pt;margin-top:543.6pt;width:13.3pt;height:5.05pt;z-index:-18874404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" filled="f" stroked="f">
              <v:textbox style="mso-fit-shape-to-text:t" inset="0,0,0,0">
                <w:txbxContent>
                  <w:p w:rsidR="007A1E19" w:rsidRDefault="00692FAC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i/>
                        <w:iCs/>
                      </w:rPr>
                      <w:t>TĚ/40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E19" w:rsidRDefault="007A1E19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E19" w:rsidRDefault="0050392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8" behindDoc="1" locked="0" layoutInCell="1" allowOverlap="1">
              <wp:simplePos x="0" y="0"/>
              <wp:positionH relativeFrom="page">
                <wp:posOffset>9707880</wp:posOffset>
              </wp:positionH>
              <wp:positionV relativeFrom="page">
                <wp:posOffset>6997700</wp:posOffset>
              </wp:positionV>
              <wp:extent cx="175895" cy="71755"/>
              <wp:effectExtent l="1905" t="0" r="3175" b="0"/>
              <wp:wrapNone/>
              <wp:docPr id="70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71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1E19" w:rsidRDefault="00692FAC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0392E" w:rsidRPr="0050392E">
                            <w:rPr>
                              <w:rStyle w:val="ZhlavneboZpat1"/>
                              <w:i/>
                              <w:iCs/>
                              <w:noProof/>
                            </w:rPr>
                            <w:t>16</w:t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/40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5" type="#_x0000_t202" style="position:absolute;margin-left:764.4pt;margin-top:551pt;width:13.85pt;height:5.65pt;z-index:-18874404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" filled="f" stroked="f">
              <v:textbox style="mso-fit-shape-to-text:t" inset="0,0,0,0">
                <w:txbxContent>
                  <w:p w:rsidR="007A1E19" w:rsidRDefault="00692FAC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0392E" w:rsidRPr="0050392E">
                      <w:rPr>
                        <w:rStyle w:val="ZhlavneboZpat1"/>
                        <w:i/>
                        <w:iCs/>
                        <w:noProof/>
                      </w:rPr>
                      <w:t>16</w:t>
                    </w:r>
                    <w:r>
                      <w:rPr>
                        <w:rStyle w:val="ZhlavneboZpat1"/>
                        <w:i/>
                        <w:iCs/>
                      </w:rPr>
                      <w:fldChar w:fldCharType="end"/>
                    </w:r>
                    <w:r>
                      <w:rPr>
                        <w:rStyle w:val="ZhlavneboZpat1"/>
                        <w:i/>
                        <w:iCs/>
                      </w:rPr>
                      <w:t>/40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E19" w:rsidRDefault="0050392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9" behindDoc="1" locked="0" layoutInCell="1" allowOverlap="1">
              <wp:simplePos x="0" y="0"/>
              <wp:positionH relativeFrom="page">
                <wp:posOffset>9707880</wp:posOffset>
              </wp:positionH>
              <wp:positionV relativeFrom="page">
                <wp:posOffset>6997700</wp:posOffset>
              </wp:positionV>
              <wp:extent cx="173990" cy="57150"/>
              <wp:effectExtent l="1905" t="0" r="0" b="3175"/>
              <wp:wrapNone/>
              <wp:docPr id="69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990" cy="57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1E19" w:rsidRDefault="00692FAC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#</w:t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/40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6" type="#_x0000_t202" style="position:absolute;margin-left:764.4pt;margin-top:551pt;width:13.7pt;height:4.5pt;z-index:-18874404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" filled="f" stroked="f">
              <v:textbox style="mso-fit-shape-to-text:t" inset="0,0,0,0">
                <w:txbxContent>
                  <w:p w:rsidR="007A1E19" w:rsidRDefault="00692FAC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ZhlavneboZpat1"/>
                        <w:i/>
                        <w:iCs/>
                      </w:rPr>
                      <w:t>#</w:t>
                    </w:r>
                    <w:r>
                      <w:rPr>
                        <w:rStyle w:val="ZhlavneboZpat1"/>
                        <w:i/>
                        <w:iCs/>
                      </w:rPr>
                      <w:fldChar w:fldCharType="end"/>
                    </w:r>
                    <w:r>
                      <w:rPr>
                        <w:rStyle w:val="ZhlavneboZpat1"/>
                        <w:i/>
                        <w:iCs/>
                      </w:rPr>
                      <w:t>/40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FAC" w:rsidRDefault="00692FAC"/>
  </w:footnote>
  <w:footnote w:type="continuationSeparator" w:id="0">
    <w:p w:rsidR="00692FAC" w:rsidRDefault="00692F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E19" w:rsidRDefault="0050392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878840</wp:posOffset>
              </wp:positionH>
              <wp:positionV relativeFrom="page">
                <wp:posOffset>353695</wp:posOffset>
              </wp:positionV>
              <wp:extent cx="9006840" cy="85090"/>
              <wp:effectExtent l="2540" t="1270" r="1270" b="0"/>
              <wp:wrapNone/>
              <wp:docPr id="92" name="Text Box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06840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1E19" w:rsidRDefault="00692FAC">
                          <w:pPr>
                            <w:pStyle w:val="ZhlavneboZpat0"/>
                            <w:shd w:val="clear" w:color="auto" w:fill="auto"/>
                            <w:tabs>
                              <w:tab w:val="right" w:pos="7855"/>
                              <w:tab w:val="right" w:pos="14184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l/v Káraný - výměna PLC ffl.ETAPA</w:t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ab/>
                          </w:r>
                          <w:r>
                            <w:rPr>
                              <w:rStyle w:val="ZhlavneboZpatCalibri55pt"/>
                              <w:i/>
                              <w:iCs/>
                            </w:rPr>
                            <w:t>Technická specWkace-výk.CT výměr</w:t>
                          </w:r>
                          <w:r>
                            <w:rPr>
                              <w:rStyle w:val="ZhlavneboZpatCalibri55pt"/>
                              <w:i/>
                              <w:iCs/>
                            </w:rPr>
                            <w:tab/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ASŘTP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2" o:spid="_x0000_s1063" type="#_x0000_t202" style="position:absolute;margin-left:69.2pt;margin-top:27.85pt;width:709.2pt;height:6.7pt;z-index:-1887440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" filled="f" stroked="f">
              <v:textbox style="mso-fit-shape-to-text:t" inset="0,0,0,0">
                <w:txbxContent>
                  <w:p w:rsidR="007A1E19" w:rsidRDefault="00692FAC">
                    <w:pPr>
                      <w:pStyle w:val="ZhlavneboZpat0"/>
                      <w:shd w:val="clear" w:color="auto" w:fill="auto"/>
                      <w:tabs>
                        <w:tab w:val="right" w:pos="7855"/>
                        <w:tab w:val="right" w:pos="14184"/>
                      </w:tabs>
                      <w:spacing w:line="240" w:lineRule="auto"/>
                    </w:pPr>
                    <w:r>
                      <w:rPr>
                        <w:rStyle w:val="ZhlavneboZpat1"/>
                        <w:i/>
                        <w:iCs/>
                      </w:rPr>
                      <w:t>l/v Káraný - výměna PLC ffl.ETAPA</w:t>
                    </w:r>
                    <w:r>
                      <w:rPr>
                        <w:rStyle w:val="ZhlavneboZpat1"/>
                        <w:i/>
                        <w:iCs/>
                      </w:rPr>
                      <w:tab/>
                    </w:r>
                    <w:r>
                      <w:rPr>
                        <w:rStyle w:val="ZhlavneboZpatCalibri55pt"/>
                        <w:i/>
                        <w:iCs/>
                      </w:rPr>
                      <w:t>Technická specWkace-výk.CT výměr</w:t>
                    </w:r>
                    <w:r>
                      <w:rPr>
                        <w:rStyle w:val="ZhlavneboZpatCalibri55pt"/>
                        <w:i/>
                        <w:iCs/>
                      </w:rPr>
                      <w:tab/>
                    </w:r>
                    <w:r>
                      <w:rPr>
                        <w:rStyle w:val="ZhlavneboZpat1"/>
                        <w:i/>
                        <w:iCs/>
                      </w:rPr>
                      <w:t>ASŘTP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E19" w:rsidRDefault="0050392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>
              <wp:simplePos x="0" y="0"/>
              <wp:positionH relativeFrom="page">
                <wp:posOffset>857250</wp:posOffset>
              </wp:positionH>
              <wp:positionV relativeFrom="page">
                <wp:posOffset>475615</wp:posOffset>
              </wp:positionV>
              <wp:extent cx="9018270" cy="85090"/>
              <wp:effectExtent l="0" t="0" r="1905" b="1270"/>
              <wp:wrapNone/>
              <wp:docPr id="82" name="Text Box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8270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1E19" w:rsidRDefault="00692FAC">
                          <w:pPr>
                            <w:pStyle w:val="ZhlavneboZpat0"/>
                            <w:shd w:val="clear" w:color="auto" w:fill="auto"/>
                            <w:tabs>
                              <w:tab w:val="right" w:pos="7877"/>
                              <w:tab w:val="right" w:pos="14202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úv Káraný</w:t>
                          </w:r>
                          <w:r>
                            <w:rPr>
                              <w:rStyle w:val="ZhlavneboZpatCalibri55ptNekurzva"/>
                            </w:rPr>
                            <w:t xml:space="preserve"> - </w:t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vým&amp;na PLO I", ETAP A</w:t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ab/>
                            <w:t xml:space="preserve">Technická </w:t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spcáTikace-výkai výměr</w:t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ab/>
                            <w:t>ASŘTP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3" type="#_x0000_t202" style="position:absolute;margin-left:67.5pt;margin-top:37.45pt;width:710.1pt;height:6.7pt;z-index:-18874405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ZIlsAIAALI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" filled="f" stroked="f">
              <v:textbox style="mso-fit-shape-to-text:t" inset="0,0,0,0">
                <w:txbxContent>
                  <w:p w:rsidR="007A1E19" w:rsidRDefault="00692FAC">
                    <w:pPr>
                      <w:pStyle w:val="ZhlavneboZpat0"/>
                      <w:shd w:val="clear" w:color="auto" w:fill="auto"/>
                      <w:tabs>
                        <w:tab w:val="right" w:pos="7877"/>
                        <w:tab w:val="right" w:pos="14202"/>
                      </w:tabs>
                      <w:spacing w:line="240" w:lineRule="auto"/>
                    </w:pPr>
                    <w:r>
                      <w:rPr>
                        <w:rStyle w:val="ZhlavneboZpat1"/>
                        <w:i/>
                        <w:iCs/>
                      </w:rPr>
                      <w:t>úv Káraný</w:t>
                    </w:r>
                    <w:r>
                      <w:rPr>
                        <w:rStyle w:val="ZhlavneboZpatCalibri55ptNekurzva"/>
                      </w:rPr>
                      <w:t xml:space="preserve"> - </w:t>
                    </w:r>
                    <w:r>
                      <w:rPr>
                        <w:rStyle w:val="ZhlavneboZpat1"/>
                        <w:i/>
                        <w:iCs/>
                      </w:rPr>
                      <w:t>vým&amp;na PLO I", ETAP A</w:t>
                    </w:r>
                    <w:r>
                      <w:rPr>
                        <w:rStyle w:val="ZhlavneboZpat1"/>
                        <w:i/>
                        <w:iCs/>
                      </w:rPr>
                      <w:tab/>
                      <w:t xml:space="preserve">Technická </w:t>
                    </w:r>
                    <w:r>
                      <w:rPr>
                        <w:rStyle w:val="ZhlavneboZpat1"/>
                        <w:i/>
                        <w:iCs/>
                      </w:rPr>
                      <w:t>spcáTikace-výkai výměr</w:t>
                    </w:r>
                    <w:r>
                      <w:rPr>
                        <w:rStyle w:val="ZhlavneboZpat1"/>
                        <w:i/>
                        <w:iCs/>
                      </w:rPr>
                      <w:tab/>
                      <w:t>ASŘTP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E19" w:rsidRDefault="0050392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>
              <wp:simplePos x="0" y="0"/>
              <wp:positionH relativeFrom="page">
                <wp:posOffset>873125</wp:posOffset>
              </wp:positionH>
              <wp:positionV relativeFrom="page">
                <wp:posOffset>370205</wp:posOffset>
              </wp:positionV>
              <wp:extent cx="9009380" cy="71755"/>
              <wp:effectExtent l="0" t="0" r="4445" b="0"/>
              <wp:wrapNone/>
              <wp:docPr id="81" name="Text Box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09380" cy="71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1E19" w:rsidRDefault="00692FAC">
                          <w:pPr>
                            <w:pStyle w:val="ZhlavneboZpat0"/>
                            <w:shd w:val="clear" w:color="auto" w:fill="auto"/>
                            <w:tabs>
                              <w:tab w:val="right" w:pos="7862"/>
                              <w:tab w:val="right" w:pos="14188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OV Káraný - výméns PLC lit.ETAPA</w:t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ab/>
                            <w:t>Technická spůtifiksco-rfksz výenér</w:t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ab/>
                            <w:t>ASŘTP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4" type="#_x0000_t202" style="position:absolute;margin-left:68.75pt;margin-top:29.15pt;width:709.4pt;height:5.65pt;z-index:-18874405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" filled="f" stroked="f">
              <v:textbox style="mso-fit-shape-to-text:t" inset="0,0,0,0">
                <w:txbxContent>
                  <w:p w:rsidR="007A1E19" w:rsidRDefault="00692FAC">
                    <w:pPr>
                      <w:pStyle w:val="ZhlavneboZpat0"/>
                      <w:shd w:val="clear" w:color="auto" w:fill="auto"/>
                      <w:tabs>
                        <w:tab w:val="right" w:pos="7862"/>
                        <w:tab w:val="right" w:pos="14188"/>
                      </w:tabs>
                      <w:spacing w:line="240" w:lineRule="auto"/>
                    </w:pPr>
                    <w:r>
                      <w:rPr>
                        <w:rStyle w:val="ZhlavneboZpat1"/>
                        <w:i/>
                        <w:iCs/>
                      </w:rPr>
                      <w:t>OV Káraný - výméns PLC lit.ETAPA</w:t>
                    </w:r>
                    <w:r>
                      <w:rPr>
                        <w:rStyle w:val="ZhlavneboZpat1"/>
                        <w:i/>
                        <w:iCs/>
                      </w:rPr>
                      <w:tab/>
                      <w:t>Technická spůtifiksco-rfksz výenér</w:t>
                    </w:r>
                    <w:r>
                      <w:rPr>
                        <w:rStyle w:val="ZhlavneboZpat1"/>
                        <w:i/>
                        <w:iCs/>
                      </w:rPr>
                      <w:tab/>
                      <w:t>ASŘTP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E19" w:rsidRDefault="0050392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0" behindDoc="1" locked="0" layoutInCell="1" allowOverlap="1">
              <wp:simplePos x="0" y="0"/>
              <wp:positionH relativeFrom="page">
                <wp:posOffset>854710</wp:posOffset>
              </wp:positionH>
              <wp:positionV relativeFrom="page">
                <wp:posOffset>478790</wp:posOffset>
              </wp:positionV>
              <wp:extent cx="9022715" cy="85090"/>
              <wp:effectExtent l="0" t="2540" r="0" b="0"/>
              <wp:wrapNone/>
              <wp:docPr id="78" name="Text Box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22715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1E19" w:rsidRDefault="00692FAC">
                          <w:pPr>
                            <w:pStyle w:val="ZhlavneboZpat0"/>
                            <w:shd w:val="clear" w:color="auto" w:fill="auto"/>
                            <w:tabs>
                              <w:tab w:val="right" w:pos="7877"/>
                              <w:tab w:val="right" w:pos="14209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ŮV Káraný</w:t>
                          </w:r>
                          <w:r>
                            <w:rPr>
                              <w:rStyle w:val="ZhlavneboZpatCalibri55ptNekurzva"/>
                            </w:rPr>
                            <w:t xml:space="preserve"> - </w:t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výměna PLC ítt.ETAPA</w:t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ab/>
                            <w:t>T&amp;chnřcké spetífiksce^ýkaz výměr</w:t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ab/>
                            <w:t>ASŘTP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7" type="#_x0000_t202" style="position:absolute;margin-left:67.3pt;margin-top:37.7pt;width:710.45pt;height:6.7pt;z-index:-18874405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" filled="f" stroked="f">
              <v:textbox style="mso-fit-shape-to-text:t" inset="0,0,0,0">
                <w:txbxContent>
                  <w:p w:rsidR="007A1E19" w:rsidRDefault="00692FAC">
                    <w:pPr>
                      <w:pStyle w:val="ZhlavneboZpat0"/>
                      <w:shd w:val="clear" w:color="auto" w:fill="auto"/>
                      <w:tabs>
                        <w:tab w:val="right" w:pos="7877"/>
                        <w:tab w:val="right" w:pos="14209"/>
                      </w:tabs>
                      <w:spacing w:line="240" w:lineRule="auto"/>
                    </w:pPr>
                    <w:r>
                      <w:rPr>
                        <w:rStyle w:val="ZhlavneboZpat1"/>
                        <w:i/>
                        <w:iCs/>
                      </w:rPr>
                      <w:t>ŮV Káraný</w:t>
                    </w:r>
                    <w:r>
                      <w:rPr>
                        <w:rStyle w:val="ZhlavneboZpatCalibri55ptNekurzva"/>
                      </w:rPr>
                      <w:t xml:space="preserve"> - </w:t>
                    </w:r>
                    <w:r>
                      <w:rPr>
                        <w:rStyle w:val="ZhlavneboZpat1"/>
                        <w:i/>
                        <w:iCs/>
                      </w:rPr>
                      <w:t>výměna PLC ítt.ETAPA</w:t>
                    </w:r>
                    <w:r>
                      <w:rPr>
                        <w:rStyle w:val="ZhlavneboZpat1"/>
                        <w:i/>
                        <w:iCs/>
                      </w:rPr>
                      <w:tab/>
                      <w:t>T&amp;chnřcké spetífiksce^ýkaz výměr</w:t>
                    </w:r>
                    <w:r>
                      <w:rPr>
                        <w:rStyle w:val="ZhlavneboZpat1"/>
                        <w:i/>
                        <w:iCs/>
                      </w:rPr>
                      <w:tab/>
                      <w:t>ASŘTP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E19" w:rsidRDefault="0050392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2" behindDoc="1" locked="0" layoutInCell="1" allowOverlap="1">
              <wp:simplePos x="0" y="0"/>
              <wp:positionH relativeFrom="page">
                <wp:posOffset>871855</wp:posOffset>
              </wp:positionH>
              <wp:positionV relativeFrom="page">
                <wp:posOffset>388620</wp:posOffset>
              </wp:positionV>
              <wp:extent cx="9006840" cy="71755"/>
              <wp:effectExtent l="0" t="0" r="0" b="0"/>
              <wp:wrapNone/>
              <wp:docPr id="76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06840" cy="71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1E19" w:rsidRDefault="00692FAC">
                          <w:pPr>
                            <w:pStyle w:val="ZhlavneboZpat0"/>
                            <w:shd w:val="clear" w:color="auto" w:fill="auto"/>
                            <w:tabs>
                              <w:tab w:val="right" w:pos="7862"/>
                              <w:tab w:val="right" w:pos="14184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ŮV Káraný - výměna PLC !!l. ETAPA</w:t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ab/>
                            <w:t xml:space="preserve">Technická </w:t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spůtífiKšce^výkaz výměr</w:t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ab/>
                            <w:t>ASŘTP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9" type="#_x0000_t202" style="position:absolute;margin-left:68.65pt;margin-top:30.6pt;width:709.2pt;height:5.65pt;z-index:-18874404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" filled="f" stroked="f">
              <v:textbox style="mso-fit-shape-to-text:t" inset="0,0,0,0">
                <w:txbxContent>
                  <w:p w:rsidR="007A1E19" w:rsidRDefault="00692FAC">
                    <w:pPr>
                      <w:pStyle w:val="ZhlavneboZpat0"/>
                      <w:shd w:val="clear" w:color="auto" w:fill="auto"/>
                      <w:tabs>
                        <w:tab w:val="right" w:pos="7862"/>
                        <w:tab w:val="right" w:pos="14184"/>
                      </w:tabs>
                      <w:spacing w:line="240" w:lineRule="auto"/>
                    </w:pPr>
                    <w:r>
                      <w:rPr>
                        <w:rStyle w:val="ZhlavneboZpat1"/>
                        <w:i/>
                        <w:iCs/>
                      </w:rPr>
                      <w:t>ŮV Káraný - výměna PLC !!l. ETAPA</w:t>
                    </w:r>
                    <w:r>
                      <w:rPr>
                        <w:rStyle w:val="ZhlavneboZpat1"/>
                        <w:i/>
                        <w:iCs/>
                      </w:rPr>
                      <w:tab/>
                      <w:t xml:space="preserve">Technická </w:t>
                    </w:r>
                    <w:r>
                      <w:rPr>
                        <w:rStyle w:val="ZhlavneboZpat1"/>
                        <w:i/>
                        <w:iCs/>
                      </w:rPr>
                      <w:t>spůtífiKšce^výkaz výměr</w:t>
                    </w:r>
                    <w:r>
                      <w:rPr>
                        <w:rStyle w:val="ZhlavneboZpat1"/>
                        <w:i/>
                        <w:iCs/>
                      </w:rPr>
                      <w:tab/>
                      <w:t>ASŘTP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E19" w:rsidRDefault="0050392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3" behindDoc="1" locked="0" layoutInCell="1" allowOverlap="1">
              <wp:simplePos x="0" y="0"/>
              <wp:positionH relativeFrom="page">
                <wp:posOffset>871855</wp:posOffset>
              </wp:positionH>
              <wp:positionV relativeFrom="page">
                <wp:posOffset>388620</wp:posOffset>
              </wp:positionV>
              <wp:extent cx="9006840" cy="80010"/>
              <wp:effectExtent l="0" t="0" r="0" b="0"/>
              <wp:wrapNone/>
              <wp:docPr id="75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06840" cy="80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1E19" w:rsidRDefault="00692FAC">
                          <w:pPr>
                            <w:pStyle w:val="ZhlavneboZpat0"/>
                            <w:shd w:val="clear" w:color="auto" w:fill="auto"/>
                            <w:tabs>
                              <w:tab w:val="right" w:pos="7862"/>
                              <w:tab w:val="right" w:pos="14184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ŮV Káraný - výměna PLC !!l. ETAPA</w:t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ab/>
                            <w:t>Technická spůtífiKšce^výkaz výměr</w:t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ab/>
                            <w:t>ASŘTP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0" type="#_x0000_t202" style="position:absolute;margin-left:68.65pt;margin-top:30.6pt;width:709.2pt;height:6.3pt;z-index:-188744047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" filled="f" stroked="f">
              <v:textbox style="mso-fit-shape-to-text:t" inset="0,0,0,0">
                <w:txbxContent>
                  <w:p w:rsidR="007A1E19" w:rsidRDefault="00692FAC">
                    <w:pPr>
                      <w:pStyle w:val="ZhlavneboZpat0"/>
                      <w:shd w:val="clear" w:color="auto" w:fill="auto"/>
                      <w:tabs>
                        <w:tab w:val="right" w:pos="7862"/>
                        <w:tab w:val="right" w:pos="14184"/>
                      </w:tabs>
                      <w:spacing w:line="240" w:lineRule="auto"/>
                    </w:pPr>
                    <w:r>
                      <w:rPr>
                        <w:rStyle w:val="ZhlavneboZpat1"/>
                        <w:i/>
                        <w:iCs/>
                      </w:rPr>
                      <w:t>ŮV Káraný - výměna PLC !!l. ETAPA</w:t>
                    </w:r>
                    <w:r>
                      <w:rPr>
                        <w:rStyle w:val="ZhlavneboZpat1"/>
                        <w:i/>
                        <w:iCs/>
                      </w:rPr>
                      <w:tab/>
                      <w:t>Technická spůtífiKšce^výkaz výměr</w:t>
                    </w:r>
                    <w:r>
                      <w:rPr>
                        <w:rStyle w:val="ZhlavneboZpat1"/>
                        <w:i/>
                        <w:iCs/>
                      </w:rPr>
                      <w:tab/>
                      <w:t>ASŘTP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E19" w:rsidRDefault="007A1E19"/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E19" w:rsidRDefault="0050392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6" behindDoc="1" locked="0" layoutInCell="1" allowOverlap="1">
              <wp:simplePos x="0" y="0"/>
              <wp:positionH relativeFrom="page">
                <wp:posOffset>868045</wp:posOffset>
              </wp:positionH>
              <wp:positionV relativeFrom="page">
                <wp:posOffset>441325</wp:posOffset>
              </wp:positionV>
              <wp:extent cx="9022715" cy="71755"/>
              <wp:effectExtent l="1270" t="3175" r="0" b="1270"/>
              <wp:wrapNone/>
              <wp:docPr id="72" name="Text Box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22715" cy="71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1E19" w:rsidRDefault="00692FAC">
                          <w:pPr>
                            <w:pStyle w:val="ZhlavneboZpat0"/>
                            <w:shd w:val="clear" w:color="auto" w:fill="auto"/>
                            <w:tabs>
                              <w:tab w:val="right" w:pos="7870"/>
                              <w:tab w:val="right" w:pos="14209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ÚY Káraný - výměna PLC W.ETAPA</w:t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ab/>
                            <w:t>Technická specifíkace-výká'? výměr</w:t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ab/>
                            <w:t>AS^TP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3" type="#_x0000_t202" style="position:absolute;margin-left:68.35pt;margin-top:34.75pt;width:710.45pt;height:5.65pt;z-index:-18874404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" filled="f" stroked="f">
              <v:textbox style="mso-fit-shape-to-text:t" inset="0,0,0,0">
                <w:txbxContent>
                  <w:p w:rsidR="007A1E19" w:rsidRDefault="00692FAC">
                    <w:pPr>
                      <w:pStyle w:val="ZhlavneboZpat0"/>
                      <w:shd w:val="clear" w:color="auto" w:fill="auto"/>
                      <w:tabs>
                        <w:tab w:val="right" w:pos="7870"/>
                        <w:tab w:val="right" w:pos="14209"/>
                      </w:tabs>
                      <w:spacing w:line="240" w:lineRule="auto"/>
                    </w:pPr>
                    <w:r>
                      <w:rPr>
                        <w:rStyle w:val="ZhlavneboZpat1"/>
                        <w:i/>
                        <w:iCs/>
                      </w:rPr>
                      <w:t>ÚY Káraný - výměna PLC W.ETAPA</w:t>
                    </w:r>
                    <w:r>
                      <w:rPr>
                        <w:rStyle w:val="ZhlavneboZpat1"/>
                        <w:i/>
                        <w:iCs/>
                      </w:rPr>
                      <w:tab/>
                      <w:t>Technická specifíkace-výká'? výměr</w:t>
                    </w:r>
                    <w:r>
                      <w:rPr>
                        <w:rStyle w:val="ZhlavneboZpat1"/>
                        <w:i/>
                        <w:iCs/>
                      </w:rPr>
                      <w:tab/>
                      <w:t>AS^TP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E19" w:rsidRDefault="0050392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7" behindDoc="1" locked="0" layoutInCell="1" allowOverlap="1">
              <wp:simplePos x="0" y="0"/>
              <wp:positionH relativeFrom="page">
                <wp:posOffset>868045</wp:posOffset>
              </wp:positionH>
              <wp:positionV relativeFrom="page">
                <wp:posOffset>441325</wp:posOffset>
              </wp:positionV>
              <wp:extent cx="9022715" cy="95885"/>
              <wp:effectExtent l="1270" t="3175" r="0" b="0"/>
              <wp:wrapNone/>
              <wp:docPr id="71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22715" cy="95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1E19" w:rsidRDefault="00692FAC">
                          <w:pPr>
                            <w:pStyle w:val="ZhlavneboZpat0"/>
                            <w:shd w:val="clear" w:color="auto" w:fill="auto"/>
                            <w:tabs>
                              <w:tab w:val="right" w:pos="7870"/>
                              <w:tab w:val="right" w:pos="14209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 xml:space="preserve">ÚY </w:t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Káraný - výměna PLC W.ETAPA</w:t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ab/>
                            <w:t>Technická specifíkace-výká'? výměr</w:t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ab/>
                            <w:t>AS^TP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4" type="#_x0000_t202" style="position:absolute;margin-left:68.35pt;margin-top:34.75pt;width:710.45pt;height:7.55pt;z-index:-18874404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" filled="f" stroked="f">
              <v:textbox style="mso-fit-shape-to-text:t" inset="0,0,0,0">
                <w:txbxContent>
                  <w:p w:rsidR="007A1E19" w:rsidRDefault="00692FAC">
                    <w:pPr>
                      <w:pStyle w:val="ZhlavneboZpat0"/>
                      <w:shd w:val="clear" w:color="auto" w:fill="auto"/>
                      <w:tabs>
                        <w:tab w:val="right" w:pos="7870"/>
                        <w:tab w:val="right" w:pos="14209"/>
                      </w:tabs>
                      <w:spacing w:line="240" w:lineRule="auto"/>
                    </w:pPr>
                    <w:r>
                      <w:rPr>
                        <w:rStyle w:val="ZhlavneboZpat1"/>
                        <w:i/>
                        <w:iCs/>
                      </w:rPr>
                      <w:t xml:space="preserve">ÚY </w:t>
                    </w:r>
                    <w:r>
                      <w:rPr>
                        <w:rStyle w:val="ZhlavneboZpat1"/>
                        <w:i/>
                        <w:iCs/>
                      </w:rPr>
                      <w:t>Káraný - výměna PLC W.ETAPA</w:t>
                    </w:r>
                    <w:r>
                      <w:rPr>
                        <w:rStyle w:val="ZhlavneboZpat1"/>
                        <w:i/>
                        <w:iCs/>
                      </w:rPr>
                      <w:tab/>
                      <w:t>Technická specifíkace-výká'? výměr</w:t>
                    </w:r>
                    <w:r>
                      <w:rPr>
                        <w:rStyle w:val="ZhlavneboZpat1"/>
                        <w:i/>
                        <w:iCs/>
                      </w:rPr>
                      <w:tab/>
                      <w:t>AS^TP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E19" w:rsidRDefault="0050392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0" behindDoc="1" locked="0" layoutInCell="1" allowOverlap="1">
              <wp:simplePos x="0" y="0"/>
              <wp:positionH relativeFrom="page">
                <wp:posOffset>852805</wp:posOffset>
              </wp:positionH>
              <wp:positionV relativeFrom="page">
                <wp:posOffset>275590</wp:posOffset>
              </wp:positionV>
              <wp:extent cx="9006840" cy="71755"/>
              <wp:effectExtent l="0" t="0" r="0" b="0"/>
              <wp:wrapNone/>
              <wp:docPr id="68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06840" cy="71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1E19" w:rsidRDefault="00692FAC">
                          <w:pPr>
                            <w:pStyle w:val="ZhlavneboZpat0"/>
                            <w:shd w:val="clear" w:color="auto" w:fill="auto"/>
                            <w:tabs>
                              <w:tab w:val="right" w:pos="7862"/>
                              <w:tab w:val="right" w:pos="14184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ÚV Kěmný-výměna PLC 1H.ETAPA</w:t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ab/>
                            <w:t>Technické specifiksce-výksz výměr</w:t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ab/>
                            <w:t>ASŘTP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8" o:spid="_x0000_s1087" type="#_x0000_t202" style="position:absolute;margin-left:67.15pt;margin-top:21.7pt;width:709.2pt;height:5.65pt;z-index:-18874404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" filled="f" stroked="f">
              <v:textbox style="mso-fit-shape-to-text:t" inset="0,0,0,0">
                <w:txbxContent>
                  <w:p w:rsidR="007A1E19" w:rsidRDefault="00692FAC">
                    <w:pPr>
                      <w:pStyle w:val="ZhlavneboZpat0"/>
                      <w:shd w:val="clear" w:color="auto" w:fill="auto"/>
                      <w:tabs>
                        <w:tab w:val="right" w:pos="7862"/>
                        <w:tab w:val="right" w:pos="14184"/>
                      </w:tabs>
                      <w:spacing w:line="240" w:lineRule="auto"/>
                    </w:pPr>
                    <w:r>
                      <w:rPr>
                        <w:rStyle w:val="ZhlavneboZpat1"/>
                        <w:i/>
                        <w:iCs/>
                      </w:rPr>
                      <w:t>ÚV Kěmný-výměna PLC 1H.ETAPA</w:t>
                    </w:r>
                    <w:r>
                      <w:rPr>
                        <w:rStyle w:val="ZhlavneboZpat1"/>
                        <w:i/>
                        <w:iCs/>
                      </w:rPr>
                      <w:tab/>
                      <w:t>Technické specifiksce-výksz výměr</w:t>
                    </w:r>
                    <w:r>
                      <w:rPr>
                        <w:rStyle w:val="ZhlavneboZpat1"/>
                        <w:i/>
                        <w:iCs/>
                      </w:rPr>
                      <w:tab/>
                      <w:t>ASŘTP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E19" w:rsidRDefault="0050392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1" behindDoc="1" locked="0" layoutInCell="1" allowOverlap="1">
              <wp:simplePos x="0" y="0"/>
              <wp:positionH relativeFrom="page">
                <wp:posOffset>852805</wp:posOffset>
              </wp:positionH>
              <wp:positionV relativeFrom="page">
                <wp:posOffset>275590</wp:posOffset>
              </wp:positionV>
              <wp:extent cx="9006840" cy="80010"/>
              <wp:effectExtent l="0" t="0" r="0" b="0"/>
              <wp:wrapNone/>
              <wp:docPr id="67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06840" cy="80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1E19" w:rsidRDefault="00692FAC">
                          <w:pPr>
                            <w:pStyle w:val="ZhlavneboZpat0"/>
                            <w:shd w:val="clear" w:color="auto" w:fill="auto"/>
                            <w:tabs>
                              <w:tab w:val="right" w:pos="7862"/>
                              <w:tab w:val="right" w:pos="14184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ÚV Kěmný-výměna PLC 1H.ETAPA</w:t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ab/>
                            <w:t xml:space="preserve">Technické </w:t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specifiksce-výksz výměr</w:t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ab/>
                            <w:t>ASŘTP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88" type="#_x0000_t202" style="position:absolute;margin-left:67.15pt;margin-top:21.7pt;width:709.2pt;height:6.3pt;z-index:-188744039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" filled="f" stroked="f">
              <v:textbox style="mso-fit-shape-to-text:t" inset="0,0,0,0">
                <w:txbxContent>
                  <w:p w:rsidR="007A1E19" w:rsidRDefault="00692FAC">
                    <w:pPr>
                      <w:pStyle w:val="ZhlavneboZpat0"/>
                      <w:shd w:val="clear" w:color="auto" w:fill="auto"/>
                      <w:tabs>
                        <w:tab w:val="right" w:pos="7862"/>
                        <w:tab w:val="right" w:pos="14184"/>
                      </w:tabs>
                      <w:spacing w:line="240" w:lineRule="auto"/>
                    </w:pPr>
                    <w:r>
                      <w:rPr>
                        <w:rStyle w:val="ZhlavneboZpat1"/>
                        <w:i/>
                        <w:iCs/>
                      </w:rPr>
                      <w:t>ÚV Kěmný-výměna PLC 1H.ETAPA</w:t>
                    </w:r>
                    <w:r>
                      <w:rPr>
                        <w:rStyle w:val="ZhlavneboZpat1"/>
                        <w:i/>
                        <w:iCs/>
                      </w:rPr>
                      <w:tab/>
                      <w:t xml:space="preserve">Technické </w:t>
                    </w:r>
                    <w:r>
                      <w:rPr>
                        <w:rStyle w:val="ZhlavneboZpat1"/>
                        <w:i/>
                        <w:iCs/>
                      </w:rPr>
                      <w:t>specifiksce-výksz výměr</w:t>
                    </w:r>
                    <w:r>
                      <w:rPr>
                        <w:rStyle w:val="ZhlavneboZpat1"/>
                        <w:i/>
                        <w:iCs/>
                      </w:rPr>
                      <w:tab/>
                      <w:t>ASŘTP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E19" w:rsidRDefault="0050392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870585</wp:posOffset>
              </wp:positionH>
              <wp:positionV relativeFrom="page">
                <wp:posOffset>371475</wp:posOffset>
              </wp:positionV>
              <wp:extent cx="9018270" cy="71755"/>
              <wp:effectExtent l="3810" t="0" r="0" b="4445"/>
              <wp:wrapNone/>
              <wp:docPr id="91" name="Text Box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8270" cy="71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1E19" w:rsidRDefault="00692FAC">
                          <w:pPr>
                            <w:pStyle w:val="ZhlavneboZpat0"/>
                            <w:shd w:val="clear" w:color="auto" w:fill="auto"/>
                            <w:tabs>
                              <w:tab w:val="right" w:pos="7880"/>
                              <w:tab w:val="right" w:pos="14202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ÚV Káraný</w:t>
                          </w:r>
                          <w:r>
                            <w:rPr>
                              <w:rStyle w:val="ZhlavneboZpat4ptNekurzva"/>
                            </w:rPr>
                            <w:t xml:space="preserve"> - </w:t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výměns PtC ÍÍLETAPA</w:t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ab/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Tůehftfekě spesrfikscfrvýksz výměr</w:t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ab/>
                            <w:t>ASŘTP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1" o:spid="_x0000_s1064" type="#_x0000_t202" style="position:absolute;margin-left:68.55pt;margin-top:29.25pt;width:710.1pt;height:5.65pt;z-index:-18874406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" filled="f" stroked="f">
              <v:textbox style="mso-fit-shape-to-text:t" inset="0,0,0,0">
                <w:txbxContent>
                  <w:p w:rsidR="007A1E19" w:rsidRDefault="00692FAC">
                    <w:pPr>
                      <w:pStyle w:val="ZhlavneboZpat0"/>
                      <w:shd w:val="clear" w:color="auto" w:fill="auto"/>
                      <w:tabs>
                        <w:tab w:val="right" w:pos="7880"/>
                        <w:tab w:val="right" w:pos="14202"/>
                      </w:tabs>
                      <w:spacing w:line="240" w:lineRule="auto"/>
                    </w:pPr>
                    <w:r>
                      <w:rPr>
                        <w:rStyle w:val="ZhlavneboZpat1"/>
                        <w:i/>
                        <w:iCs/>
                      </w:rPr>
                      <w:t>ÚV Káraný</w:t>
                    </w:r>
                    <w:r>
                      <w:rPr>
                        <w:rStyle w:val="ZhlavneboZpat4ptNekurzva"/>
                      </w:rPr>
                      <w:t xml:space="preserve"> - </w:t>
                    </w:r>
                    <w:r>
                      <w:rPr>
                        <w:rStyle w:val="ZhlavneboZpat1"/>
                        <w:i/>
                        <w:iCs/>
                      </w:rPr>
                      <w:t>výměns PtC ÍÍLETAPA</w:t>
                    </w:r>
                    <w:r>
                      <w:rPr>
                        <w:rStyle w:val="ZhlavneboZpat1"/>
                        <w:i/>
                        <w:iCs/>
                      </w:rPr>
                      <w:tab/>
                    </w:r>
                    <w:r>
                      <w:rPr>
                        <w:rStyle w:val="ZhlavneboZpat1"/>
                        <w:i/>
                        <w:iCs/>
                      </w:rPr>
                      <w:t>Tůehftfekě spesrfikscfrvýksz výměr</w:t>
                    </w:r>
                    <w:r>
                      <w:rPr>
                        <w:rStyle w:val="ZhlavneboZpat1"/>
                        <w:i/>
                        <w:iCs/>
                      </w:rPr>
                      <w:tab/>
                      <w:t>ASŘTP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E19" w:rsidRDefault="0050392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4" behindDoc="1" locked="0" layoutInCell="1" allowOverlap="1">
              <wp:simplePos x="0" y="0"/>
              <wp:positionH relativeFrom="page">
                <wp:posOffset>842645</wp:posOffset>
              </wp:positionH>
              <wp:positionV relativeFrom="page">
                <wp:posOffset>463550</wp:posOffset>
              </wp:positionV>
              <wp:extent cx="9018270" cy="85090"/>
              <wp:effectExtent l="4445" t="0" r="0" b="3810"/>
              <wp:wrapNone/>
              <wp:docPr id="64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8270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1E19" w:rsidRDefault="00692FAC">
                          <w:pPr>
                            <w:pStyle w:val="ZhlavneboZpat0"/>
                            <w:shd w:val="clear" w:color="auto" w:fill="auto"/>
                            <w:tabs>
                              <w:tab w:val="right" w:pos="7873"/>
                              <w:tab w:val="right" w:pos="14202"/>
                            </w:tabs>
                            <w:spacing w:line="240" w:lineRule="auto"/>
                          </w:pPr>
                          <w:r>
                            <w:rPr>
                              <w:rStyle w:val="ZhlavneboZpatCalibri55ptNekurzva"/>
                            </w:rPr>
                            <w:t xml:space="preserve">LV </w:t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Káraný - výměna PLC ULEŤAPA</w:t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ab/>
                            <w:t>Technická Speciňksce-výkaZ výměr</w:t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ab/>
                            <w:t>ASŽTP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91" type="#_x0000_t202" style="position:absolute;margin-left:66.35pt;margin-top:36.5pt;width:710.1pt;height:6.7pt;z-index:-18874403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iBIsgIAALI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" filled="f" stroked="f">
              <v:textbox style="mso-fit-shape-to-text:t" inset="0,0,0,0">
                <w:txbxContent>
                  <w:p w:rsidR="007A1E19" w:rsidRDefault="00692FAC">
                    <w:pPr>
                      <w:pStyle w:val="ZhlavneboZpat0"/>
                      <w:shd w:val="clear" w:color="auto" w:fill="auto"/>
                      <w:tabs>
                        <w:tab w:val="right" w:pos="7873"/>
                        <w:tab w:val="right" w:pos="14202"/>
                      </w:tabs>
                      <w:spacing w:line="240" w:lineRule="auto"/>
                    </w:pPr>
                    <w:r>
                      <w:rPr>
                        <w:rStyle w:val="ZhlavneboZpatCalibri55ptNekurzva"/>
                      </w:rPr>
                      <w:t xml:space="preserve">LV </w:t>
                    </w:r>
                    <w:r>
                      <w:rPr>
                        <w:rStyle w:val="ZhlavneboZpat1"/>
                        <w:i/>
                        <w:iCs/>
                      </w:rPr>
                      <w:t>Káraný - výměna PLC ULEŤAPA</w:t>
                    </w:r>
                    <w:r>
                      <w:rPr>
                        <w:rStyle w:val="ZhlavneboZpat1"/>
                        <w:i/>
                        <w:iCs/>
                      </w:rPr>
                      <w:tab/>
                      <w:t>Technická Speciňksce-výkaZ výměr</w:t>
                    </w:r>
                    <w:r>
                      <w:rPr>
                        <w:rStyle w:val="ZhlavneboZpat1"/>
                        <w:i/>
                        <w:iCs/>
                      </w:rPr>
                      <w:tab/>
                      <w:t>ASŽTP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E19" w:rsidRDefault="0050392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5" behindDoc="1" locked="0" layoutInCell="1" allowOverlap="1">
              <wp:simplePos x="0" y="0"/>
              <wp:positionH relativeFrom="page">
                <wp:posOffset>842645</wp:posOffset>
              </wp:positionH>
              <wp:positionV relativeFrom="page">
                <wp:posOffset>463550</wp:posOffset>
              </wp:positionV>
              <wp:extent cx="9018270" cy="100330"/>
              <wp:effectExtent l="4445" t="0" r="0" b="0"/>
              <wp:wrapNone/>
              <wp:docPr id="63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827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1E19" w:rsidRDefault="00692FAC">
                          <w:pPr>
                            <w:pStyle w:val="ZhlavneboZpat0"/>
                            <w:shd w:val="clear" w:color="auto" w:fill="auto"/>
                            <w:tabs>
                              <w:tab w:val="right" w:pos="7873"/>
                              <w:tab w:val="right" w:pos="14202"/>
                            </w:tabs>
                            <w:spacing w:line="240" w:lineRule="auto"/>
                          </w:pPr>
                          <w:r>
                            <w:rPr>
                              <w:rStyle w:val="ZhlavneboZpatCalibri55ptNekurzva"/>
                            </w:rPr>
                            <w:t xml:space="preserve">LV </w:t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Káraný - výměna PLC ULEŤAPA</w:t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ab/>
                            <w:t xml:space="preserve">Technická </w:t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Speciňksce-výkaZ výměr</w:t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ab/>
                            <w:t>ASŽTP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3" o:spid="_x0000_s1092" type="#_x0000_t202" style="position:absolute;margin-left:66.35pt;margin-top:36.5pt;width:710.1pt;height:7.9pt;z-index:-188744035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" filled="f" stroked="f">
              <v:textbox style="mso-fit-shape-to-text:t" inset="0,0,0,0">
                <w:txbxContent>
                  <w:p w:rsidR="007A1E19" w:rsidRDefault="00692FAC">
                    <w:pPr>
                      <w:pStyle w:val="ZhlavneboZpat0"/>
                      <w:shd w:val="clear" w:color="auto" w:fill="auto"/>
                      <w:tabs>
                        <w:tab w:val="right" w:pos="7873"/>
                        <w:tab w:val="right" w:pos="14202"/>
                      </w:tabs>
                      <w:spacing w:line="240" w:lineRule="auto"/>
                    </w:pPr>
                    <w:r>
                      <w:rPr>
                        <w:rStyle w:val="ZhlavneboZpatCalibri55ptNekurzva"/>
                      </w:rPr>
                      <w:t xml:space="preserve">LV </w:t>
                    </w:r>
                    <w:r>
                      <w:rPr>
                        <w:rStyle w:val="ZhlavneboZpat1"/>
                        <w:i/>
                        <w:iCs/>
                      </w:rPr>
                      <w:t>Káraný - výměna PLC ULEŤAPA</w:t>
                    </w:r>
                    <w:r>
                      <w:rPr>
                        <w:rStyle w:val="ZhlavneboZpat1"/>
                        <w:i/>
                        <w:iCs/>
                      </w:rPr>
                      <w:tab/>
                      <w:t xml:space="preserve">Technická </w:t>
                    </w:r>
                    <w:r>
                      <w:rPr>
                        <w:rStyle w:val="ZhlavneboZpat1"/>
                        <w:i/>
                        <w:iCs/>
                      </w:rPr>
                      <w:t>Speciňksce-výkaZ výměr</w:t>
                    </w:r>
                    <w:r>
                      <w:rPr>
                        <w:rStyle w:val="ZhlavneboZpat1"/>
                        <w:i/>
                        <w:iCs/>
                      </w:rPr>
                      <w:tab/>
                      <w:t>ASŽTP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E19" w:rsidRDefault="0050392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8" behindDoc="1" locked="0" layoutInCell="1" allowOverlap="1">
              <wp:simplePos x="0" y="0"/>
              <wp:positionH relativeFrom="page">
                <wp:posOffset>848360</wp:posOffset>
              </wp:positionH>
              <wp:positionV relativeFrom="page">
                <wp:posOffset>275590</wp:posOffset>
              </wp:positionV>
              <wp:extent cx="9011285" cy="71755"/>
              <wp:effectExtent l="635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1285" cy="71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1E19" w:rsidRDefault="00692FAC">
                          <w:pPr>
                            <w:pStyle w:val="ZhlavneboZpat0"/>
                            <w:shd w:val="clear" w:color="auto" w:fill="auto"/>
                            <w:tabs>
                              <w:tab w:val="right" w:pos="7870"/>
                              <w:tab w:val="right" w:pos="14191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ÚV Káraný - rfmčnsPLC til.ETAP A</w:t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ab/>
                          </w:r>
                          <w:r>
                            <w:rPr>
                              <w:rStyle w:val="ZhlavneboZpat45pt"/>
                              <w:i/>
                              <w:iCs/>
                            </w:rPr>
                            <w:t>Technické speciftkscs-výkez výměr</w:t>
                          </w:r>
                          <w:r>
                            <w:rPr>
                              <w:rStyle w:val="ZhlavneboZpat45pt"/>
                              <w:i/>
                              <w:iCs/>
                            </w:rPr>
                            <w:tab/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ASŘTP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0" o:spid="_x0000_s1095" type="#_x0000_t202" style="position:absolute;margin-left:66.8pt;margin-top:21.7pt;width:709.55pt;height:5.65pt;z-index:-18874403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" filled="f" stroked="f">
              <v:textbox style="mso-fit-shape-to-text:t" inset="0,0,0,0">
                <w:txbxContent>
                  <w:p w:rsidR="007A1E19" w:rsidRDefault="00692FAC">
                    <w:pPr>
                      <w:pStyle w:val="ZhlavneboZpat0"/>
                      <w:shd w:val="clear" w:color="auto" w:fill="auto"/>
                      <w:tabs>
                        <w:tab w:val="right" w:pos="7870"/>
                        <w:tab w:val="right" w:pos="14191"/>
                      </w:tabs>
                      <w:spacing w:line="240" w:lineRule="auto"/>
                    </w:pPr>
                    <w:r>
                      <w:rPr>
                        <w:rStyle w:val="ZhlavneboZpat1"/>
                        <w:i/>
                        <w:iCs/>
                      </w:rPr>
                      <w:t>ÚV Káraný - rfmčnsPLC til.ETAP A</w:t>
                    </w:r>
                    <w:r>
                      <w:rPr>
                        <w:rStyle w:val="ZhlavneboZpat1"/>
                        <w:i/>
                        <w:iCs/>
                      </w:rPr>
                      <w:tab/>
                    </w:r>
                    <w:r>
                      <w:rPr>
                        <w:rStyle w:val="ZhlavneboZpat45pt"/>
                        <w:i/>
                        <w:iCs/>
                      </w:rPr>
                      <w:t>Technické speciftkscs-výkez výměr</w:t>
                    </w:r>
                    <w:r>
                      <w:rPr>
                        <w:rStyle w:val="ZhlavneboZpat45pt"/>
                        <w:i/>
                        <w:iCs/>
                      </w:rPr>
                      <w:tab/>
                    </w:r>
                    <w:r>
                      <w:rPr>
                        <w:rStyle w:val="ZhlavneboZpat1"/>
                        <w:i/>
                        <w:iCs/>
                      </w:rPr>
                      <w:t>ASŘTP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E19" w:rsidRDefault="0050392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9" behindDoc="1" locked="0" layoutInCell="1" allowOverlap="1">
              <wp:simplePos x="0" y="0"/>
              <wp:positionH relativeFrom="page">
                <wp:posOffset>848360</wp:posOffset>
              </wp:positionH>
              <wp:positionV relativeFrom="page">
                <wp:posOffset>275590</wp:posOffset>
              </wp:positionV>
              <wp:extent cx="9011285" cy="80010"/>
              <wp:effectExtent l="635" t="0" r="0" b="0"/>
              <wp:wrapNone/>
              <wp:docPr id="59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1285" cy="80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1E19" w:rsidRDefault="00692FAC">
                          <w:pPr>
                            <w:pStyle w:val="ZhlavneboZpat0"/>
                            <w:shd w:val="clear" w:color="auto" w:fill="auto"/>
                            <w:tabs>
                              <w:tab w:val="right" w:pos="7870"/>
                              <w:tab w:val="right" w:pos="14191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 xml:space="preserve">ÚV Káraný - rfmčnsPLC </w:t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til.ETAP A</w:t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ab/>
                          </w:r>
                          <w:r>
                            <w:rPr>
                              <w:rStyle w:val="ZhlavneboZpat45pt"/>
                              <w:i/>
                              <w:iCs/>
                            </w:rPr>
                            <w:t>Technické speciftkscs-výkez výměr</w:t>
                          </w:r>
                          <w:r>
                            <w:rPr>
                              <w:rStyle w:val="ZhlavneboZpat45pt"/>
                              <w:i/>
                              <w:iCs/>
                            </w:rPr>
                            <w:tab/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ASŘTP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9" o:spid="_x0000_s1096" type="#_x0000_t202" style="position:absolute;margin-left:66.8pt;margin-top:21.7pt;width:709.55pt;height:6.3pt;z-index:-188744031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1AesAIAALI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" filled="f" stroked="f">
              <v:textbox style="mso-fit-shape-to-text:t" inset="0,0,0,0">
                <w:txbxContent>
                  <w:p w:rsidR="007A1E19" w:rsidRDefault="00692FAC">
                    <w:pPr>
                      <w:pStyle w:val="ZhlavneboZpat0"/>
                      <w:shd w:val="clear" w:color="auto" w:fill="auto"/>
                      <w:tabs>
                        <w:tab w:val="right" w:pos="7870"/>
                        <w:tab w:val="right" w:pos="14191"/>
                      </w:tabs>
                      <w:spacing w:line="240" w:lineRule="auto"/>
                    </w:pPr>
                    <w:r>
                      <w:rPr>
                        <w:rStyle w:val="ZhlavneboZpat1"/>
                        <w:i/>
                        <w:iCs/>
                      </w:rPr>
                      <w:t xml:space="preserve">ÚV Káraný - rfmčnsPLC </w:t>
                    </w:r>
                    <w:r>
                      <w:rPr>
                        <w:rStyle w:val="ZhlavneboZpat1"/>
                        <w:i/>
                        <w:iCs/>
                      </w:rPr>
                      <w:t>til.ETAP A</w:t>
                    </w:r>
                    <w:r>
                      <w:rPr>
                        <w:rStyle w:val="ZhlavneboZpat1"/>
                        <w:i/>
                        <w:iCs/>
                      </w:rPr>
                      <w:tab/>
                    </w:r>
                    <w:r>
                      <w:rPr>
                        <w:rStyle w:val="ZhlavneboZpat45pt"/>
                        <w:i/>
                        <w:iCs/>
                      </w:rPr>
                      <w:t>Technické speciftkscs-výkez výměr</w:t>
                    </w:r>
                    <w:r>
                      <w:rPr>
                        <w:rStyle w:val="ZhlavneboZpat45pt"/>
                        <w:i/>
                        <w:iCs/>
                      </w:rPr>
                      <w:tab/>
                    </w:r>
                    <w:r>
                      <w:rPr>
                        <w:rStyle w:val="ZhlavneboZpat1"/>
                        <w:i/>
                        <w:iCs/>
                      </w:rPr>
                      <w:t>ASŘTP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E19" w:rsidRDefault="0050392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50" behindDoc="1" locked="0" layoutInCell="1" allowOverlap="1">
              <wp:simplePos x="0" y="0"/>
              <wp:positionH relativeFrom="page">
                <wp:posOffset>836930</wp:posOffset>
              </wp:positionH>
              <wp:positionV relativeFrom="page">
                <wp:posOffset>497840</wp:posOffset>
              </wp:positionV>
              <wp:extent cx="9022715" cy="71755"/>
              <wp:effectExtent l="0" t="2540" r="0" b="1905"/>
              <wp:wrapNone/>
              <wp:docPr id="58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22715" cy="71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1E19" w:rsidRDefault="00692FAC">
                          <w:pPr>
                            <w:pStyle w:val="ZhlavneboZpat0"/>
                            <w:shd w:val="clear" w:color="auto" w:fill="auto"/>
                            <w:tabs>
                              <w:tab w:val="right" w:pos="7880"/>
                              <w:tab w:val="right" w:pos="14209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ÚVKársný - vý-méns PLCiil, ETAPA</w:t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ab/>
                            <w:t>Technická specifikscg-výkai výmĚr</w:t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ab/>
                            <w:t>ASŘTP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8" o:spid="_x0000_s1097" type="#_x0000_t202" style="position:absolute;margin-left:65.9pt;margin-top:39.2pt;width:710.45pt;height:5.65pt;z-index:-18874403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" filled="f" stroked="f">
              <v:textbox style="mso-fit-shape-to-text:t" inset="0,0,0,0">
                <w:txbxContent>
                  <w:p w:rsidR="007A1E19" w:rsidRDefault="00692FAC">
                    <w:pPr>
                      <w:pStyle w:val="ZhlavneboZpat0"/>
                      <w:shd w:val="clear" w:color="auto" w:fill="auto"/>
                      <w:tabs>
                        <w:tab w:val="right" w:pos="7880"/>
                        <w:tab w:val="right" w:pos="14209"/>
                      </w:tabs>
                      <w:spacing w:line="240" w:lineRule="auto"/>
                    </w:pPr>
                    <w:r>
                      <w:rPr>
                        <w:rStyle w:val="ZhlavneboZpat1"/>
                        <w:i/>
                        <w:iCs/>
                      </w:rPr>
                      <w:t>ÚVKársný - vý-méns PLCiil, ETAPA</w:t>
                    </w:r>
                    <w:r>
                      <w:rPr>
                        <w:rStyle w:val="ZhlavneboZpat1"/>
                        <w:i/>
                        <w:iCs/>
                      </w:rPr>
                      <w:tab/>
                      <w:t>Technická specifikscg-výkai výmĚr</w:t>
                    </w:r>
                    <w:r>
                      <w:rPr>
                        <w:rStyle w:val="ZhlavneboZpat1"/>
                        <w:i/>
                        <w:iCs/>
                      </w:rPr>
                      <w:tab/>
                      <w:t>ASŘTP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E19" w:rsidRDefault="0050392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51" behindDoc="1" locked="0" layoutInCell="1" allowOverlap="1">
              <wp:simplePos x="0" y="0"/>
              <wp:positionH relativeFrom="page">
                <wp:posOffset>836930</wp:posOffset>
              </wp:positionH>
              <wp:positionV relativeFrom="page">
                <wp:posOffset>497840</wp:posOffset>
              </wp:positionV>
              <wp:extent cx="9022715" cy="88900"/>
              <wp:effectExtent l="0" t="2540" r="0" b="3810"/>
              <wp:wrapNone/>
              <wp:docPr id="57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22715" cy="8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1E19" w:rsidRDefault="00692FAC">
                          <w:pPr>
                            <w:pStyle w:val="ZhlavneboZpat0"/>
                            <w:shd w:val="clear" w:color="auto" w:fill="auto"/>
                            <w:tabs>
                              <w:tab w:val="right" w:pos="7880"/>
                              <w:tab w:val="right" w:pos="14209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ÚVKársný - vý-méns PLCiil, ETAPA</w:t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ab/>
                            <w:t>Technická specifikscg-výkai výmĚr</w:t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ab/>
                            <w:t>ASŘTP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7" o:spid="_x0000_s1098" type="#_x0000_t202" style="position:absolute;margin-left:65.9pt;margin-top:39.2pt;width:710.45pt;height:7pt;z-index:-188744029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QxAswIAALI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" filled="f" stroked="f">
              <v:textbox style="mso-fit-shape-to-text:t" inset="0,0,0,0">
                <w:txbxContent>
                  <w:p w:rsidR="007A1E19" w:rsidRDefault="00692FAC">
                    <w:pPr>
                      <w:pStyle w:val="ZhlavneboZpat0"/>
                      <w:shd w:val="clear" w:color="auto" w:fill="auto"/>
                      <w:tabs>
                        <w:tab w:val="right" w:pos="7880"/>
                        <w:tab w:val="right" w:pos="14209"/>
                      </w:tabs>
                      <w:spacing w:line="240" w:lineRule="auto"/>
                    </w:pPr>
                    <w:r>
                      <w:rPr>
                        <w:rStyle w:val="ZhlavneboZpat1"/>
                        <w:i/>
                        <w:iCs/>
                      </w:rPr>
                      <w:t>ÚVKársný - vý-méns PLCiil, ETAPA</w:t>
                    </w:r>
                    <w:r>
                      <w:rPr>
                        <w:rStyle w:val="ZhlavneboZpat1"/>
                        <w:i/>
                        <w:iCs/>
                      </w:rPr>
                      <w:tab/>
                      <w:t>Technická specifikscg-výkai výmĚr</w:t>
                    </w:r>
                    <w:r>
                      <w:rPr>
                        <w:rStyle w:val="ZhlavneboZpat1"/>
                        <w:i/>
                        <w:iCs/>
                      </w:rPr>
                      <w:tab/>
                      <w:t>ASŘTP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E19" w:rsidRDefault="0050392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54" behindDoc="1" locked="0" layoutInCell="1" allowOverlap="1">
              <wp:simplePos x="0" y="0"/>
              <wp:positionH relativeFrom="page">
                <wp:posOffset>831215</wp:posOffset>
              </wp:positionH>
              <wp:positionV relativeFrom="page">
                <wp:posOffset>273050</wp:posOffset>
              </wp:positionV>
              <wp:extent cx="9006840" cy="71755"/>
              <wp:effectExtent l="2540" t="0" r="1270" b="0"/>
              <wp:wrapNone/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06840" cy="71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1E19" w:rsidRDefault="00692FAC">
                          <w:pPr>
                            <w:pStyle w:val="ZhlavneboZpat0"/>
                            <w:shd w:val="clear" w:color="auto" w:fill="auto"/>
                            <w:tabs>
                              <w:tab w:val="right" w:pos="7855"/>
                              <w:tab w:val="right" w:pos="14184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ŮV Káraný - výměna PLC ffl,ETAPA</w:t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ab/>
                            <w:t>Technická spedfíkace-výksz výměr</w:t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ab/>
                            <w:t>ASŘTP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4" o:spid="_x0000_s1101" type="#_x0000_t202" style="position:absolute;margin-left:65.45pt;margin-top:21.5pt;width:709.2pt;height:5.65pt;z-index:-18874402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" filled="f" stroked="f">
              <v:textbox style="mso-fit-shape-to-text:t" inset="0,0,0,0">
                <w:txbxContent>
                  <w:p w:rsidR="007A1E19" w:rsidRDefault="00692FAC">
                    <w:pPr>
                      <w:pStyle w:val="ZhlavneboZpat0"/>
                      <w:shd w:val="clear" w:color="auto" w:fill="auto"/>
                      <w:tabs>
                        <w:tab w:val="right" w:pos="7855"/>
                        <w:tab w:val="right" w:pos="14184"/>
                      </w:tabs>
                      <w:spacing w:line="240" w:lineRule="auto"/>
                    </w:pPr>
                    <w:r>
                      <w:rPr>
                        <w:rStyle w:val="ZhlavneboZpat1"/>
                        <w:i/>
                        <w:iCs/>
                      </w:rPr>
                      <w:t>ŮV Káraný - výměna PLC ffl,ETAPA</w:t>
                    </w:r>
                    <w:r>
                      <w:rPr>
                        <w:rStyle w:val="ZhlavneboZpat1"/>
                        <w:i/>
                        <w:iCs/>
                      </w:rPr>
                      <w:tab/>
                      <w:t>Technická spedfíkace-výksz výměr</w:t>
                    </w:r>
                    <w:r>
                      <w:rPr>
                        <w:rStyle w:val="ZhlavneboZpat1"/>
                        <w:i/>
                        <w:iCs/>
                      </w:rPr>
                      <w:tab/>
                      <w:t>ASŘTP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E19" w:rsidRDefault="0050392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55" behindDoc="1" locked="0" layoutInCell="1" allowOverlap="1">
              <wp:simplePos x="0" y="0"/>
              <wp:positionH relativeFrom="page">
                <wp:posOffset>831215</wp:posOffset>
              </wp:positionH>
              <wp:positionV relativeFrom="page">
                <wp:posOffset>273050</wp:posOffset>
              </wp:positionV>
              <wp:extent cx="9006840" cy="80010"/>
              <wp:effectExtent l="2540" t="0" r="1270" b="0"/>
              <wp:wrapNone/>
              <wp:docPr id="53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06840" cy="80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1E19" w:rsidRDefault="00692FAC">
                          <w:pPr>
                            <w:pStyle w:val="ZhlavneboZpat0"/>
                            <w:shd w:val="clear" w:color="auto" w:fill="auto"/>
                            <w:tabs>
                              <w:tab w:val="right" w:pos="7855"/>
                              <w:tab w:val="right" w:pos="14184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ŮV Káraný - výměna PLC ffl,ETAPA</w:t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ab/>
                            <w:t>Technická spedfíkace-výksz výměr</w:t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ab/>
                            <w:t>ASŘTP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3" o:spid="_x0000_s1102" type="#_x0000_t202" style="position:absolute;margin-left:65.45pt;margin-top:21.5pt;width:709.2pt;height:6.3pt;z-index:-188744025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" filled="f" stroked="f">
              <v:textbox style="mso-fit-shape-to-text:t" inset="0,0,0,0">
                <w:txbxContent>
                  <w:p w:rsidR="007A1E19" w:rsidRDefault="00692FAC">
                    <w:pPr>
                      <w:pStyle w:val="ZhlavneboZpat0"/>
                      <w:shd w:val="clear" w:color="auto" w:fill="auto"/>
                      <w:tabs>
                        <w:tab w:val="right" w:pos="7855"/>
                        <w:tab w:val="right" w:pos="14184"/>
                      </w:tabs>
                      <w:spacing w:line="240" w:lineRule="auto"/>
                    </w:pPr>
                    <w:r>
                      <w:rPr>
                        <w:rStyle w:val="ZhlavneboZpat1"/>
                        <w:i/>
                        <w:iCs/>
                      </w:rPr>
                      <w:t>ŮV Káraný - výměna PLC ffl,ETAPA</w:t>
                    </w:r>
                    <w:r>
                      <w:rPr>
                        <w:rStyle w:val="ZhlavneboZpat1"/>
                        <w:i/>
                        <w:iCs/>
                      </w:rPr>
                      <w:tab/>
                      <w:t>Technická spedfíkace-výksz výměr</w:t>
                    </w:r>
                    <w:r>
                      <w:rPr>
                        <w:rStyle w:val="ZhlavneboZpat1"/>
                        <w:i/>
                        <w:iCs/>
                      </w:rPr>
                      <w:tab/>
                      <w:t>ASŘTP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E19" w:rsidRDefault="0050392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56" behindDoc="1" locked="0" layoutInCell="1" allowOverlap="1">
              <wp:simplePos x="0" y="0"/>
              <wp:positionH relativeFrom="page">
                <wp:posOffset>864235</wp:posOffset>
              </wp:positionH>
              <wp:positionV relativeFrom="page">
                <wp:posOffset>346710</wp:posOffset>
              </wp:positionV>
              <wp:extent cx="9022715" cy="85090"/>
              <wp:effectExtent l="0" t="3810" r="0" b="0"/>
              <wp:wrapNone/>
              <wp:docPr id="52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22715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1E19" w:rsidRDefault="00692FAC">
                          <w:pPr>
                            <w:pStyle w:val="ZhlavneboZpat0"/>
                            <w:shd w:val="clear" w:color="auto" w:fill="auto"/>
                            <w:tabs>
                              <w:tab w:val="right" w:pos="7880"/>
                              <w:tab w:val="right" w:pos="14209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ŮV Xáaný</w:t>
                          </w:r>
                          <w:r>
                            <w:rPr>
                              <w:rStyle w:val="ZhlavneboZpatCalibri55ptNekurzva"/>
                            </w:rPr>
                            <w:t xml:space="preserve"> - </w:t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výrn6nz PLC!!!,ETAPA</w:t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ab/>
                            <w:t>Technická specifíksce-výksz v/tv&amp;r</w:t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ab/>
                            <w:t>ASŘTP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3" type="#_x0000_t202" style="position:absolute;margin-left:68.05pt;margin-top:27.3pt;width:710.45pt;height:6.7pt;z-index:-18874402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" filled="f" stroked="f">
              <v:textbox style="mso-fit-shape-to-text:t" inset="0,0,0,0">
                <w:txbxContent>
                  <w:p w:rsidR="007A1E19" w:rsidRDefault="00692FAC">
                    <w:pPr>
                      <w:pStyle w:val="ZhlavneboZpat0"/>
                      <w:shd w:val="clear" w:color="auto" w:fill="auto"/>
                      <w:tabs>
                        <w:tab w:val="right" w:pos="7880"/>
                        <w:tab w:val="right" w:pos="14209"/>
                      </w:tabs>
                      <w:spacing w:line="240" w:lineRule="auto"/>
                    </w:pPr>
                    <w:r>
                      <w:rPr>
                        <w:rStyle w:val="ZhlavneboZpat1"/>
                        <w:i/>
                        <w:iCs/>
                      </w:rPr>
                      <w:t>ŮV Xáaný</w:t>
                    </w:r>
                    <w:r>
                      <w:rPr>
                        <w:rStyle w:val="ZhlavneboZpatCalibri55ptNekurzva"/>
                      </w:rPr>
                      <w:t xml:space="preserve"> - </w:t>
                    </w:r>
                    <w:r>
                      <w:rPr>
                        <w:rStyle w:val="ZhlavneboZpat1"/>
                        <w:i/>
                        <w:iCs/>
                      </w:rPr>
                      <w:t>výrn6nz PLC!!!,ETAPA</w:t>
                    </w:r>
                    <w:r>
                      <w:rPr>
                        <w:rStyle w:val="ZhlavneboZpat1"/>
                        <w:i/>
                        <w:iCs/>
                      </w:rPr>
                      <w:tab/>
                      <w:t>Technická specifíksce-výksz v/tv&amp;r</w:t>
                    </w:r>
                    <w:r>
                      <w:rPr>
                        <w:rStyle w:val="ZhlavneboZpat1"/>
                        <w:i/>
                        <w:iCs/>
                      </w:rPr>
                      <w:tab/>
                      <w:t>ASŘTP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E19" w:rsidRDefault="0050392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57" behindDoc="1" locked="0" layoutInCell="1" allowOverlap="1">
              <wp:simplePos x="0" y="0"/>
              <wp:positionH relativeFrom="page">
                <wp:posOffset>871220</wp:posOffset>
              </wp:positionH>
              <wp:positionV relativeFrom="page">
                <wp:posOffset>367030</wp:posOffset>
              </wp:positionV>
              <wp:extent cx="9011285" cy="71755"/>
              <wp:effectExtent l="4445" t="0" r="4445" b="0"/>
              <wp:wrapNone/>
              <wp:docPr id="51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1285" cy="71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1E19" w:rsidRDefault="00692FAC">
                          <w:pPr>
                            <w:pStyle w:val="ZhlavneboZpat0"/>
                            <w:shd w:val="clear" w:color="auto" w:fill="auto"/>
                            <w:tabs>
                              <w:tab w:val="right" w:pos="7870"/>
                              <w:tab w:val="right" w:pos="14191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ÚV Kálaný - výměna PLC ItiETAPA</w:t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ab/>
                            <w:t>Technické npediíktce-výkex výmir</w:t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ab/>
                            <w:t>ASŘTP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4" type="#_x0000_t202" style="position:absolute;margin-left:68.6pt;margin-top:28.9pt;width:709.55pt;height:5.65pt;z-index:-18874402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" filled="f" stroked="f">
              <v:textbox style="mso-fit-shape-to-text:t" inset="0,0,0,0">
                <w:txbxContent>
                  <w:p w:rsidR="007A1E19" w:rsidRDefault="00692FAC">
                    <w:pPr>
                      <w:pStyle w:val="ZhlavneboZpat0"/>
                      <w:shd w:val="clear" w:color="auto" w:fill="auto"/>
                      <w:tabs>
                        <w:tab w:val="right" w:pos="7870"/>
                        <w:tab w:val="right" w:pos="14191"/>
                      </w:tabs>
                      <w:spacing w:line="240" w:lineRule="auto"/>
                    </w:pPr>
                    <w:r>
                      <w:rPr>
                        <w:rStyle w:val="ZhlavneboZpat1"/>
                        <w:i/>
                        <w:iCs/>
                      </w:rPr>
                      <w:t>ÚV Kálaný - výměna PLC ItiETAPA</w:t>
                    </w:r>
                    <w:r>
                      <w:rPr>
                        <w:rStyle w:val="ZhlavneboZpat1"/>
                        <w:i/>
                        <w:iCs/>
                      </w:rPr>
                      <w:tab/>
                      <w:t>Technické npediíktce-výkex výmir</w:t>
                    </w:r>
                    <w:r>
                      <w:rPr>
                        <w:rStyle w:val="ZhlavneboZpat1"/>
                        <w:i/>
                        <w:iCs/>
                      </w:rPr>
                      <w:tab/>
                      <w:t>ASŘTP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E19" w:rsidRDefault="0050392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840105</wp:posOffset>
              </wp:positionH>
              <wp:positionV relativeFrom="page">
                <wp:posOffset>394335</wp:posOffset>
              </wp:positionV>
              <wp:extent cx="9004300" cy="85090"/>
              <wp:effectExtent l="1905" t="3810" r="4445" b="0"/>
              <wp:wrapNone/>
              <wp:docPr id="90" name="Text Box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04300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1E19" w:rsidRDefault="00692FAC">
                          <w:pPr>
                            <w:pStyle w:val="ZhlavneboZpat0"/>
                            <w:shd w:val="clear" w:color="auto" w:fill="auto"/>
                            <w:tabs>
                              <w:tab w:val="right" w:pos="7862"/>
                              <w:tab w:val="right" w:pos="14180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ÚV Káraný - výměna PLC lil. ETAP A</w:t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ab/>
                          </w:r>
                          <w:r>
                            <w:rPr>
                              <w:rStyle w:val="ZhlavneboZpatCalibri55pt"/>
                              <w:i/>
                              <w:iCs/>
                            </w:rPr>
                            <w:t>Technická spetifíkac&amp;výloz výměr</w:t>
                          </w:r>
                          <w:r>
                            <w:rPr>
                              <w:rStyle w:val="ZhlavneboZpatCalibri55pt"/>
                              <w:i/>
                              <w:iCs/>
                            </w:rPr>
                            <w:tab/>
                            <w:t>ASŘTP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0" o:spid="_x0000_s1065" type="#_x0000_t202" style="position:absolute;margin-left:66.15pt;margin-top:31.05pt;width:709pt;height:6.7pt;z-index:-18874406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" filled="f" stroked="f">
              <v:textbox style="mso-fit-shape-to-text:t" inset="0,0,0,0">
                <w:txbxContent>
                  <w:p w:rsidR="007A1E19" w:rsidRDefault="00692FAC">
                    <w:pPr>
                      <w:pStyle w:val="ZhlavneboZpat0"/>
                      <w:shd w:val="clear" w:color="auto" w:fill="auto"/>
                      <w:tabs>
                        <w:tab w:val="right" w:pos="7862"/>
                        <w:tab w:val="right" w:pos="14180"/>
                      </w:tabs>
                      <w:spacing w:line="240" w:lineRule="auto"/>
                    </w:pPr>
                    <w:r>
                      <w:rPr>
                        <w:rStyle w:val="ZhlavneboZpat1"/>
                        <w:i/>
                        <w:iCs/>
                      </w:rPr>
                      <w:t>ÚV Káraný - výměna PLC lil. ETAP A</w:t>
                    </w:r>
                    <w:r>
                      <w:rPr>
                        <w:rStyle w:val="ZhlavneboZpat1"/>
                        <w:i/>
                        <w:iCs/>
                      </w:rPr>
                      <w:tab/>
                    </w:r>
                    <w:r>
                      <w:rPr>
                        <w:rStyle w:val="ZhlavneboZpatCalibri55pt"/>
                        <w:i/>
                        <w:iCs/>
                      </w:rPr>
                      <w:t>Technická spetifíkac&amp;výloz výměr</w:t>
                    </w:r>
                    <w:r>
                      <w:rPr>
                        <w:rStyle w:val="ZhlavneboZpatCalibri55pt"/>
                        <w:i/>
                        <w:iCs/>
                      </w:rPr>
                      <w:tab/>
                      <w:t>ASŘTP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E19" w:rsidRDefault="0050392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60" behindDoc="1" locked="0" layoutInCell="1" allowOverlap="1">
              <wp:simplePos x="0" y="0"/>
              <wp:positionH relativeFrom="page">
                <wp:posOffset>859790</wp:posOffset>
              </wp:positionH>
              <wp:positionV relativeFrom="page">
                <wp:posOffset>344170</wp:posOffset>
              </wp:positionV>
              <wp:extent cx="9022715" cy="85090"/>
              <wp:effectExtent l="2540" t="1270" r="4445" b="0"/>
              <wp:wrapNone/>
              <wp:docPr id="48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22715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1E19" w:rsidRDefault="00692FAC">
                          <w:pPr>
                            <w:pStyle w:val="ZhlavneboZpat0"/>
                            <w:shd w:val="clear" w:color="auto" w:fill="auto"/>
                            <w:tabs>
                              <w:tab w:val="right" w:pos="7877"/>
                              <w:tab w:val="right" w:pos="14209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ŮVK</w:t>
                          </w:r>
                          <w:r>
                            <w:rPr>
                              <w:rStyle w:val="ZhlavneboZpatCalibri55ptNekurzva"/>
                            </w:rPr>
                            <w:t xml:space="preserve">árariý - </w:t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výměna PLCH1.BTAPA</w:t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ab/>
                            <w:t>Technické spetáfikzce-výkaz výmět</w:t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ab/>
                            <w:t>ASŘTP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8" o:spid="_x0000_s1107" type="#_x0000_t202" style="position:absolute;margin-left:67.7pt;margin-top:27.1pt;width:710.45pt;height:6.7pt;z-index:-18874402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" filled="f" stroked="f">
              <v:textbox style="mso-fit-shape-to-text:t" inset="0,0,0,0">
                <w:txbxContent>
                  <w:p w:rsidR="007A1E19" w:rsidRDefault="00692FAC">
                    <w:pPr>
                      <w:pStyle w:val="ZhlavneboZpat0"/>
                      <w:shd w:val="clear" w:color="auto" w:fill="auto"/>
                      <w:tabs>
                        <w:tab w:val="right" w:pos="7877"/>
                        <w:tab w:val="right" w:pos="14209"/>
                      </w:tabs>
                      <w:spacing w:line="240" w:lineRule="auto"/>
                    </w:pPr>
                    <w:r>
                      <w:rPr>
                        <w:rStyle w:val="ZhlavneboZpat1"/>
                        <w:i/>
                        <w:iCs/>
                      </w:rPr>
                      <w:t>ŮVK</w:t>
                    </w:r>
                    <w:r>
                      <w:rPr>
                        <w:rStyle w:val="ZhlavneboZpatCalibri55ptNekurzva"/>
                      </w:rPr>
                      <w:t xml:space="preserve">árariý - </w:t>
                    </w:r>
                    <w:r>
                      <w:rPr>
                        <w:rStyle w:val="ZhlavneboZpat1"/>
                        <w:i/>
                        <w:iCs/>
                      </w:rPr>
                      <w:t>výměna PLCH1.BTAPA</w:t>
                    </w:r>
                    <w:r>
                      <w:rPr>
                        <w:rStyle w:val="ZhlavneboZpat1"/>
                        <w:i/>
                        <w:iCs/>
                      </w:rPr>
                      <w:tab/>
                      <w:t>Technické spetáfikzce-výkaz výmět</w:t>
                    </w:r>
                    <w:r>
                      <w:rPr>
                        <w:rStyle w:val="ZhlavneboZpat1"/>
                        <w:i/>
                        <w:iCs/>
                      </w:rPr>
                      <w:tab/>
                      <w:t>ASŘTP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E19" w:rsidRDefault="0050392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62" behindDoc="1" locked="0" layoutInCell="1" allowOverlap="1">
              <wp:simplePos x="0" y="0"/>
              <wp:positionH relativeFrom="page">
                <wp:posOffset>866775</wp:posOffset>
              </wp:positionH>
              <wp:positionV relativeFrom="page">
                <wp:posOffset>364490</wp:posOffset>
              </wp:positionV>
              <wp:extent cx="9013825" cy="85090"/>
              <wp:effectExtent l="0" t="2540" r="0" b="0"/>
              <wp:wrapNone/>
              <wp:docPr id="46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3825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1E19" w:rsidRDefault="00692FAC">
                          <w:pPr>
                            <w:pStyle w:val="ZhlavneboZpat0"/>
                            <w:shd w:val="clear" w:color="auto" w:fill="auto"/>
                            <w:tabs>
                              <w:tab w:val="right" w:pos="7866"/>
                              <w:tab w:val="right" w:pos="14195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ÚVKůraný</w:t>
                          </w:r>
                          <w:r>
                            <w:rPr>
                              <w:rStyle w:val="ZhlavneboZpatCalibri55ptNekurzva"/>
                            </w:rPr>
                            <w:t xml:space="preserve"> - </w:t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výw§na PLC HI.ETAPA</w:t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ab/>
                            <w:t>Technická cpt-cirtkncn-výkaz YýmSr</w:t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ab/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ASŘTP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109" type="#_x0000_t202" style="position:absolute;margin-left:68.25pt;margin-top:28.7pt;width:709.75pt;height:6.7pt;z-index:-18874401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" filled="f" stroked="f">
              <v:textbox style="mso-fit-shape-to-text:t" inset="0,0,0,0">
                <w:txbxContent>
                  <w:p w:rsidR="007A1E19" w:rsidRDefault="00692FAC">
                    <w:pPr>
                      <w:pStyle w:val="ZhlavneboZpat0"/>
                      <w:shd w:val="clear" w:color="auto" w:fill="auto"/>
                      <w:tabs>
                        <w:tab w:val="right" w:pos="7866"/>
                        <w:tab w:val="right" w:pos="14195"/>
                      </w:tabs>
                      <w:spacing w:line="240" w:lineRule="auto"/>
                    </w:pPr>
                    <w:r>
                      <w:rPr>
                        <w:rStyle w:val="ZhlavneboZpat1"/>
                        <w:i/>
                        <w:iCs/>
                      </w:rPr>
                      <w:t>ÚVKůraný</w:t>
                    </w:r>
                    <w:r>
                      <w:rPr>
                        <w:rStyle w:val="ZhlavneboZpatCalibri55ptNekurzva"/>
                      </w:rPr>
                      <w:t xml:space="preserve"> - </w:t>
                    </w:r>
                    <w:r>
                      <w:rPr>
                        <w:rStyle w:val="ZhlavneboZpat1"/>
                        <w:i/>
                        <w:iCs/>
                      </w:rPr>
                      <w:t>výw§na PLC HI.ETAPA</w:t>
                    </w:r>
                    <w:r>
                      <w:rPr>
                        <w:rStyle w:val="ZhlavneboZpat1"/>
                        <w:i/>
                        <w:iCs/>
                      </w:rPr>
                      <w:tab/>
                      <w:t>Technická cpt-cirtkncn-výkaz YýmSr</w:t>
                    </w:r>
                    <w:r>
                      <w:rPr>
                        <w:rStyle w:val="ZhlavneboZpat1"/>
                        <w:i/>
                        <w:iCs/>
                      </w:rPr>
                      <w:tab/>
                    </w:r>
                    <w:r>
                      <w:rPr>
                        <w:rStyle w:val="ZhlavneboZpat1"/>
                        <w:i/>
                        <w:iCs/>
                      </w:rPr>
                      <w:t>ASŘTP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E19" w:rsidRDefault="0050392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63" behindDoc="1" locked="0" layoutInCell="1" allowOverlap="1">
              <wp:simplePos x="0" y="0"/>
              <wp:positionH relativeFrom="page">
                <wp:posOffset>866775</wp:posOffset>
              </wp:positionH>
              <wp:positionV relativeFrom="page">
                <wp:posOffset>364490</wp:posOffset>
              </wp:positionV>
              <wp:extent cx="9013825" cy="77470"/>
              <wp:effectExtent l="0" t="2540" r="0" b="0"/>
              <wp:wrapNone/>
              <wp:docPr id="45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3825" cy="7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1E19" w:rsidRDefault="00692FAC">
                          <w:pPr>
                            <w:pStyle w:val="ZhlavneboZpat0"/>
                            <w:shd w:val="clear" w:color="auto" w:fill="auto"/>
                            <w:tabs>
                              <w:tab w:val="right" w:pos="7866"/>
                              <w:tab w:val="right" w:pos="14195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ÚVKůraný</w:t>
                          </w:r>
                          <w:r>
                            <w:rPr>
                              <w:rStyle w:val="ZhlavneboZpatCalibri55ptNekurzva"/>
                            </w:rPr>
                            <w:t xml:space="preserve"> - </w:t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výw§na PLC HI.ETAPA</w:t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ab/>
                            <w:t>Technická cpt-cirtkncn-výkaz YýmSr</w:t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ab/>
                            <w:t>ASŘTP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5" o:spid="_x0000_s1110" type="#_x0000_t202" style="position:absolute;margin-left:68.25pt;margin-top:28.7pt;width:709.75pt;height:6.1pt;z-index:-188744017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" filled="f" stroked="f">
              <v:textbox style="mso-fit-shape-to-text:t" inset="0,0,0,0">
                <w:txbxContent>
                  <w:p w:rsidR="007A1E19" w:rsidRDefault="00692FAC">
                    <w:pPr>
                      <w:pStyle w:val="ZhlavneboZpat0"/>
                      <w:shd w:val="clear" w:color="auto" w:fill="auto"/>
                      <w:tabs>
                        <w:tab w:val="right" w:pos="7866"/>
                        <w:tab w:val="right" w:pos="14195"/>
                      </w:tabs>
                      <w:spacing w:line="240" w:lineRule="auto"/>
                    </w:pPr>
                    <w:r>
                      <w:rPr>
                        <w:rStyle w:val="ZhlavneboZpat1"/>
                        <w:i/>
                        <w:iCs/>
                      </w:rPr>
                      <w:t>ÚVKůraný</w:t>
                    </w:r>
                    <w:r>
                      <w:rPr>
                        <w:rStyle w:val="ZhlavneboZpatCalibri55ptNekurzva"/>
                      </w:rPr>
                      <w:t xml:space="preserve"> - </w:t>
                    </w:r>
                    <w:r>
                      <w:rPr>
                        <w:rStyle w:val="ZhlavneboZpat1"/>
                        <w:i/>
                        <w:iCs/>
                      </w:rPr>
                      <w:t>výw§na PLC HI.ETAPA</w:t>
                    </w:r>
                    <w:r>
                      <w:rPr>
                        <w:rStyle w:val="ZhlavneboZpat1"/>
                        <w:i/>
                        <w:iCs/>
                      </w:rPr>
                      <w:tab/>
                      <w:t>Technická cpt-cirtkncn-výkaz YýmSr</w:t>
                    </w:r>
                    <w:r>
                      <w:rPr>
                        <w:rStyle w:val="ZhlavneboZpat1"/>
                        <w:i/>
                        <w:iCs/>
                      </w:rPr>
                      <w:tab/>
                      <w:t>ASŘTP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E19" w:rsidRDefault="007A1E19"/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E19" w:rsidRDefault="0050392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66" behindDoc="1" locked="0" layoutInCell="1" allowOverlap="1">
              <wp:simplePos x="0" y="0"/>
              <wp:positionH relativeFrom="page">
                <wp:posOffset>856615</wp:posOffset>
              </wp:positionH>
              <wp:positionV relativeFrom="page">
                <wp:posOffset>339725</wp:posOffset>
              </wp:positionV>
              <wp:extent cx="9022715" cy="71755"/>
              <wp:effectExtent l="0" t="0" r="0" b="0"/>
              <wp:wrapNone/>
              <wp:docPr id="42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22715" cy="71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1E19" w:rsidRDefault="00692FAC">
                          <w:pPr>
                            <w:pStyle w:val="ZhlavneboZpat0"/>
                            <w:shd w:val="clear" w:color="auto" w:fill="auto"/>
                            <w:tabs>
                              <w:tab w:val="right" w:pos="7880"/>
                              <w:tab w:val="right" w:pos="14209"/>
                            </w:tabs>
                            <w:spacing w:line="240" w:lineRule="auto"/>
                          </w:pPr>
                          <w:r>
                            <w:rPr>
                              <w:rStyle w:val="ZhlavneboZpat45pt"/>
                              <w:i/>
                              <w:iCs/>
                            </w:rPr>
                            <w:t>ÚSf Káraný - výměna PLC l/l ETAPA</w:t>
                          </w:r>
                          <w:r>
                            <w:rPr>
                              <w:rStyle w:val="ZhlavneboZpat45pt"/>
                              <w:i/>
                              <w:iCs/>
                            </w:rPr>
                            <w:tab/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 xml:space="preserve">T&amp;chfticfcž </w:t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Spůcifik3cfr-výk3z v$mér</w:t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ab/>
                            <w:t>ASŘTP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113" type="#_x0000_t202" style="position:absolute;margin-left:67.45pt;margin-top:26.75pt;width:710.45pt;height:5.65pt;z-index:-18874401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Z1CrwIAALI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" filled="f" stroked="f">
              <v:textbox style="mso-fit-shape-to-text:t" inset="0,0,0,0">
                <w:txbxContent>
                  <w:p w:rsidR="007A1E19" w:rsidRDefault="00692FAC">
                    <w:pPr>
                      <w:pStyle w:val="ZhlavneboZpat0"/>
                      <w:shd w:val="clear" w:color="auto" w:fill="auto"/>
                      <w:tabs>
                        <w:tab w:val="right" w:pos="7880"/>
                        <w:tab w:val="right" w:pos="14209"/>
                      </w:tabs>
                      <w:spacing w:line="240" w:lineRule="auto"/>
                    </w:pPr>
                    <w:r>
                      <w:rPr>
                        <w:rStyle w:val="ZhlavneboZpat45pt"/>
                        <w:i/>
                        <w:iCs/>
                      </w:rPr>
                      <w:t>ÚSf Káraný - výměna PLC l/l ETAPA</w:t>
                    </w:r>
                    <w:r>
                      <w:rPr>
                        <w:rStyle w:val="ZhlavneboZpat45pt"/>
                        <w:i/>
                        <w:iCs/>
                      </w:rPr>
                      <w:tab/>
                    </w:r>
                    <w:r>
                      <w:rPr>
                        <w:rStyle w:val="ZhlavneboZpat1"/>
                        <w:i/>
                        <w:iCs/>
                      </w:rPr>
                      <w:t xml:space="preserve">T&amp;chfticfcž </w:t>
                    </w:r>
                    <w:r>
                      <w:rPr>
                        <w:rStyle w:val="ZhlavneboZpat1"/>
                        <w:i/>
                        <w:iCs/>
                      </w:rPr>
                      <w:t>Spůcifik3cfr-výk3z v$mér</w:t>
                    </w:r>
                    <w:r>
                      <w:rPr>
                        <w:rStyle w:val="ZhlavneboZpat1"/>
                        <w:i/>
                        <w:iCs/>
                      </w:rPr>
                      <w:tab/>
                      <w:t>ASŘTP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E19" w:rsidRDefault="0050392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67" behindDoc="1" locked="0" layoutInCell="1" allowOverlap="1">
              <wp:simplePos x="0" y="0"/>
              <wp:positionH relativeFrom="page">
                <wp:posOffset>875665</wp:posOffset>
              </wp:positionH>
              <wp:positionV relativeFrom="page">
                <wp:posOffset>364490</wp:posOffset>
              </wp:positionV>
              <wp:extent cx="9009380" cy="71755"/>
              <wp:effectExtent l="0" t="2540" r="1905" b="1905"/>
              <wp:wrapNone/>
              <wp:docPr id="4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09380" cy="71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1E19" w:rsidRDefault="00692FAC">
                          <w:pPr>
                            <w:pStyle w:val="ZhlavneboZpat0"/>
                            <w:shd w:val="clear" w:color="auto" w:fill="auto"/>
                            <w:tabs>
                              <w:tab w:val="right" w:pos="7859"/>
                              <w:tab w:val="right" w:pos="14188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ÚV K</w:t>
                          </w:r>
                          <w:r>
                            <w:rPr>
                              <w:rStyle w:val="ZhlavneboZpatArial45ptNekurzva"/>
                            </w:rPr>
                            <w:t xml:space="preserve">Sraný </w:t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- výměna PiC ití. ETAPA</w:t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ab/>
                            <w:t>Technická speciTkaco-výksz výměr</w:t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ab/>
                            <w:t>ASŘTP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" o:spid="_x0000_s1114" type="#_x0000_t202" style="position:absolute;margin-left:68.95pt;margin-top:28.7pt;width:709.4pt;height:5.65pt;z-index:-18874401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" filled="f" stroked="f">
              <v:textbox style="mso-fit-shape-to-text:t" inset="0,0,0,0">
                <w:txbxContent>
                  <w:p w:rsidR="007A1E19" w:rsidRDefault="00692FAC">
                    <w:pPr>
                      <w:pStyle w:val="ZhlavneboZpat0"/>
                      <w:shd w:val="clear" w:color="auto" w:fill="auto"/>
                      <w:tabs>
                        <w:tab w:val="right" w:pos="7859"/>
                        <w:tab w:val="right" w:pos="14188"/>
                      </w:tabs>
                      <w:spacing w:line="240" w:lineRule="auto"/>
                    </w:pPr>
                    <w:r>
                      <w:rPr>
                        <w:rStyle w:val="ZhlavneboZpat1"/>
                        <w:i/>
                        <w:iCs/>
                      </w:rPr>
                      <w:t>ÚV K</w:t>
                    </w:r>
                    <w:r>
                      <w:rPr>
                        <w:rStyle w:val="ZhlavneboZpatArial45ptNekurzva"/>
                      </w:rPr>
                      <w:t xml:space="preserve">Sraný </w:t>
                    </w:r>
                    <w:r>
                      <w:rPr>
                        <w:rStyle w:val="ZhlavneboZpat1"/>
                        <w:i/>
                        <w:iCs/>
                      </w:rPr>
                      <w:t>- výměna PiC ití. ETAPA</w:t>
                    </w:r>
                    <w:r>
                      <w:rPr>
                        <w:rStyle w:val="ZhlavneboZpat1"/>
                        <w:i/>
                        <w:iCs/>
                      </w:rPr>
                      <w:tab/>
                      <w:t>Technická speciTkaco-výksz výměr</w:t>
                    </w:r>
                    <w:r>
                      <w:rPr>
                        <w:rStyle w:val="ZhlavneboZpat1"/>
                        <w:i/>
                        <w:iCs/>
                      </w:rPr>
                      <w:tab/>
                      <w:t>ASŘTP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E19" w:rsidRDefault="0050392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70" behindDoc="1" locked="0" layoutInCell="1" allowOverlap="1">
              <wp:simplePos x="0" y="0"/>
              <wp:positionH relativeFrom="page">
                <wp:posOffset>833755</wp:posOffset>
              </wp:positionH>
              <wp:positionV relativeFrom="page">
                <wp:posOffset>544830</wp:posOffset>
              </wp:positionV>
              <wp:extent cx="4997450" cy="85090"/>
              <wp:effectExtent l="0" t="1905" r="0" b="0"/>
              <wp:wrapNone/>
              <wp:docPr id="38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7450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1E19" w:rsidRDefault="00692FAC">
                          <w:pPr>
                            <w:pStyle w:val="ZhlavneboZpat0"/>
                            <w:shd w:val="clear" w:color="auto" w:fill="auto"/>
                            <w:tabs>
                              <w:tab w:val="right" w:pos="7870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ŮV</w:t>
                          </w:r>
                          <w:r>
                            <w:rPr>
                              <w:rStyle w:val="ZhlavneboZpatCalibri55ptNekurzva"/>
                            </w:rPr>
                            <w:t xml:space="preserve"> Káraný - </w:t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výměno PLC lií,ETAPA</w:t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ab/>
                            <w:t>Technická spedfikacs-výkaz výměr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117" type="#_x0000_t202" style="position:absolute;margin-left:65.65pt;margin-top:42.9pt;width:393.5pt;height:6.7pt;z-index:-18874401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" filled="f" stroked="f">
              <v:textbox style="mso-fit-shape-to-text:t" inset="0,0,0,0">
                <w:txbxContent>
                  <w:p w:rsidR="007A1E19" w:rsidRDefault="00692FAC">
                    <w:pPr>
                      <w:pStyle w:val="ZhlavneboZpat0"/>
                      <w:shd w:val="clear" w:color="auto" w:fill="auto"/>
                      <w:tabs>
                        <w:tab w:val="right" w:pos="7870"/>
                      </w:tabs>
                      <w:spacing w:line="240" w:lineRule="auto"/>
                    </w:pPr>
                    <w:r>
                      <w:rPr>
                        <w:rStyle w:val="ZhlavneboZpat1"/>
                        <w:i/>
                        <w:iCs/>
                      </w:rPr>
                      <w:t>ŮV</w:t>
                    </w:r>
                    <w:r>
                      <w:rPr>
                        <w:rStyle w:val="ZhlavneboZpatCalibri55ptNekurzva"/>
                      </w:rPr>
                      <w:t xml:space="preserve"> Káraný - </w:t>
                    </w:r>
                    <w:r>
                      <w:rPr>
                        <w:rStyle w:val="ZhlavneboZpat1"/>
                        <w:i/>
                        <w:iCs/>
                      </w:rPr>
                      <w:t>výměno PLC lií,ETAPA</w:t>
                    </w:r>
                    <w:r>
                      <w:rPr>
                        <w:rStyle w:val="ZhlavneboZpat1"/>
                        <w:i/>
                        <w:iCs/>
                      </w:rPr>
                      <w:tab/>
                      <w:t>Technická spedfikacs-výkaz výměr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E19" w:rsidRDefault="0050392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72" behindDoc="1" locked="0" layoutInCell="1" allowOverlap="1">
              <wp:simplePos x="0" y="0"/>
              <wp:positionH relativeFrom="page">
                <wp:posOffset>879475</wp:posOffset>
              </wp:positionH>
              <wp:positionV relativeFrom="page">
                <wp:posOffset>364490</wp:posOffset>
              </wp:positionV>
              <wp:extent cx="9006840" cy="71755"/>
              <wp:effectExtent l="3175" t="2540" r="635" b="1905"/>
              <wp:wrapNone/>
              <wp:docPr id="36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06840" cy="71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1E19" w:rsidRDefault="00692FAC">
                          <w:pPr>
                            <w:pStyle w:val="ZhlavneboZpat0"/>
                            <w:shd w:val="clear" w:color="auto" w:fill="auto"/>
                            <w:tabs>
                              <w:tab w:val="right" w:pos="7862"/>
                              <w:tab w:val="right" w:pos="14184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ÚVKémný - výměně PLC ULETAPfi</w:t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ab/>
                            <w:t>Technické spacifikscs-výkaz výměr</w:t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ab/>
                            <w:t>ASŘTP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119" type="#_x0000_t202" style="position:absolute;margin-left:69.25pt;margin-top:28.7pt;width:709.2pt;height:5.65pt;z-index:-18874400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" filled="f" stroked="f">
              <v:textbox style="mso-fit-shape-to-text:t" inset="0,0,0,0">
                <w:txbxContent>
                  <w:p w:rsidR="007A1E19" w:rsidRDefault="00692FAC">
                    <w:pPr>
                      <w:pStyle w:val="ZhlavneboZpat0"/>
                      <w:shd w:val="clear" w:color="auto" w:fill="auto"/>
                      <w:tabs>
                        <w:tab w:val="right" w:pos="7862"/>
                        <w:tab w:val="right" w:pos="14184"/>
                      </w:tabs>
                      <w:spacing w:line="240" w:lineRule="auto"/>
                    </w:pPr>
                    <w:r>
                      <w:rPr>
                        <w:rStyle w:val="ZhlavneboZpat1"/>
                        <w:i/>
                        <w:iCs/>
                      </w:rPr>
                      <w:t>ÚVKémný - výměně PLC ULETAPfi</w:t>
                    </w:r>
                    <w:r>
                      <w:rPr>
                        <w:rStyle w:val="ZhlavneboZpat1"/>
                        <w:i/>
                        <w:iCs/>
                      </w:rPr>
                      <w:tab/>
                      <w:t>Technické spacifikscs-výkaz výměr</w:t>
                    </w:r>
                    <w:r>
                      <w:rPr>
                        <w:rStyle w:val="ZhlavneboZpat1"/>
                        <w:i/>
                        <w:iCs/>
                      </w:rPr>
                      <w:tab/>
                      <w:t>ASŘTP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E19" w:rsidRDefault="0050392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73" behindDoc="1" locked="0" layoutInCell="1" allowOverlap="1">
              <wp:simplePos x="0" y="0"/>
              <wp:positionH relativeFrom="page">
                <wp:posOffset>879475</wp:posOffset>
              </wp:positionH>
              <wp:positionV relativeFrom="page">
                <wp:posOffset>364490</wp:posOffset>
              </wp:positionV>
              <wp:extent cx="9006840" cy="77470"/>
              <wp:effectExtent l="3175" t="2540" r="635" b="0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06840" cy="7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1E19" w:rsidRDefault="00692FAC">
                          <w:pPr>
                            <w:pStyle w:val="ZhlavneboZpat0"/>
                            <w:shd w:val="clear" w:color="auto" w:fill="auto"/>
                            <w:tabs>
                              <w:tab w:val="right" w:pos="7862"/>
                              <w:tab w:val="right" w:pos="14184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ÚVKémný - výměně PLC ULETAPfi</w:t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ab/>
                            <w:t>Technické spacifikscs-výkaz výměr</w:t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ab/>
                            <w:t>ASŘTP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120" type="#_x0000_t202" style="position:absolute;margin-left:69.25pt;margin-top:28.7pt;width:709.2pt;height:6.1pt;z-index:-188744007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" filled="f" stroked="f">
              <v:textbox style="mso-fit-shape-to-text:t" inset="0,0,0,0">
                <w:txbxContent>
                  <w:p w:rsidR="007A1E19" w:rsidRDefault="00692FAC">
                    <w:pPr>
                      <w:pStyle w:val="ZhlavneboZpat0"/>
                      <w:shd w:val="clear" w:color="auto" w:fill="auto"/>
                      <w:tabs>
                        <w:tab w:val="right" w:pos="7862"/>
                        <w:tab w:val="right" w:pos="14184"/>
                      </w:tabs>
                      <w:spacing w:line="240" w:lineRule="auto"/>
                    </w:pPr>
                    <w:r>
                      <w:rPr>
                        <w:rStyle w:val="ZhlavneboZpat1"/>
                        <w:i/>
                        <w:iCs/>
                      </w:rPr>
                      <w:t>ÚVKémný - výměně PLC ULETAPfi</w:t>
                    </w:r>
                    <w:r>
                      <w:rPr>
                        <w:rStyle w:val="ZhlavneboZpat1"/>
                        <w:i/>
                        <w:iCs/>
                      </w:rPr>
                      <w:tab/>
                      <w:t>Technické spacifikscs-výkaz výměr</w:t>
                    </w:r>
                    <w:r>
                      <w:rPr>
                        <w:rStyle w:val="ZhlavneboZpat1"/>
                        <w:i/>
                        <w:iCs/>
                      </w:rPr>
                      <w:tab/>
                      <w:t>ASŘTP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E19" w:rsidRDefault="007A1E19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E19" w:rsidRDefault="0050392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835025</wp:posOffset>
              </wp:positionH>
              <wp:positionV relativeFrom="page">
                <wp:posOffset>330200</wp:posOffset>
              </wp:positionV>
              <wp:extent cx="9011285" cy="71755"/>
              <wp:effectExtent l="0" t="0" r="2540" b="0"/>
              <wp:wrapNone/>
              <wp:docPr id="89" name="Text Box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1285" cy="71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1E19" w:rsidRDefault="00692FAC">
                          <w:pPr>
                            <w:pStyle w:val="ZhlavneboZpat0"/>
                            <w:shd w:val="clear" w:color="auto" w:fill="auto"/>
                            <w:tabs>
                              <w:tab w:val="right" w:pos="7862"/>
                              <w:tab w:val="right" w:pos="14191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Ův KTimný - výměna PLC (II.ETAPA</w:t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ab/>
                            <w:t>TecnnicUá spedlikacs^výkaz výměr</w:t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ab/>
                            <w:t>ASŘTP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9" o:spid="_x0000_s1066" type="#_x0000_t202" style="position:absolute;margin-left:65.75pt;margin-top:26pt;width:709.55pt;height:5.65pt;z-index:-188744061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" filled="f" stroked="f">
              <v:textbox style="mso-fit-shape-to-text:t" inset="0,0,0,0">
                <w:txbxContent>
                  <w:p w:rsidR="007A1E19" w:rsidRDefault="00692FAC">
                    <w:pPr>
                      <w:pStyle w:val="ZhlavneboZpat0"/>
                      <w:shd w:val="clear" w:color="auto" w:fill="auto"/>
                      <w:tabs>
                        <w:tab w:val="right" w:pos="7862"/>
                        <w:tab w:val="right" w:pos="14191"/>
                      </w:tabs>
                      <w:spacing w:line="240" w:lineRule="auto"/>
                    </w:pPr>
                    <w:r>
                      <w:rPr>
                        <w:rStyle w:val="ZhlavneboZpat1"/>
                        <w:i/>
                        <w:iCs/>
                      </w:rPr>
                      <w:t>Ův KTimný - výměna PLC (II.ETAPA</w:t>
                    </w:r>
                    <w:r>
                      <w:rPr>
                        <w:rStyle w:val="ZhlavneboZpat1"/>
                        <w:i/>
                        <w:iCs/>
                      </w:rPr>
                      <w:tab/>
                      <w:t>TecnnicUá spedlikacs^výkaz výměr</w:t>
                    </w:r>
                    <w:r>
                      <w:rPr>
                        <w:rStyle w:val="ZhlavneboZpat1"/>
                        <w:i/>
                        <w:iCs/>
                      </w:rPr>
                      <w:tab/>
                      <w:t>ASŘTP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E19" w:rsidRDefault="0050392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76" behindDoc="1" locked="0" layoutInCell="1" allowOverlap="1">
              <wp:simplePos x="0" y="0"/>
              <wp:positionH relativeFrom="page">
                <wp:posOffset>862330</wp:posOffset>
              </wp:positionH>
              <wp:positionV relativeFrom="page">
                <wp:posOffset>351155</wp:posOffset>
              </wp:positionV>
              <wp:extent cx="9020810" cy="85090"/>
              <wp:effectExtent l="0" t="0" r="3810" b="1905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20810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1E19" w:rsidRDefault="00692FAC">
                          <w:pPr>
                            <w:pStyle w:val="ZhlavneboZpat0"/>
                            <w:shd w:val="clear" w:color="auto" w:fill="auto"/>
                            <w:tabs>
                              <w:tab w:val="right" w:pos="7877"/>
                              <w:tab w:val="right" w:pos="14206"/>
                            </w:tabs>
                            <w:spacing w:line="240" w:lineRule="auto"/>
                          </w:pPr>
                          <w:r>
                            <w:t>ÚV Kéraný</w:t>
                          </w:r>
                          <w:r>
                            <w:rPr>
                              <w:rStyle w:val="ZhlavneboZpatCalibri55ptNekurzva0"/>
                            </w:rPr>
                            <w:t xml:space="preserve"> - </w:t>
                          </w:r>
                          <w:r>
                            <w:t>výměna PLC Ui.ETAPA</w:t>
                          </w:r>
                          <w:r>
                            <w:tab/>
                            <w:t xml:space="preserve">Technická </w:t>
                          </w:r>
                          <w:r>
                            <w:t>spedlikace-výkaz výměn</w:t>
                          </w:r>
                          <w:r>
                            <w:tab/>
                          </w:r>
                          <w:r>
                            <w:rPr>
                              <w:rStyle w:val="ZhlavneboZpat45pt0"/>
                              <w:i/>
                              <w:iCs/>
                            </w:rPr>
                            <w:t>ASŘTP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123" type="#_x0000_t202" style="position:absolute;margin-left:67.9pt;margin-top:27.65pt;width:710.3pt;height:6.7pt;z-index:-18874400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" filled="f" stroked="f">
              <v:textbox style="mso-fit-shape-to-text:t" inset="0,0,0,0">
                <w:txbxContent>
                  <w:p w:rsidR="007A1E19" w:rsidRDefault="00692FAC">
                    <w:pPr>
                      <w:pStyle w:val="ZhlavneboZpat0"/>
                      <w:shd w:val="clear" w:color="auto" w:fill="auto"/>
                      <w:tabs>
                        <w:tab w:val="right" w:pos="7877"/>
                        <w:tab w:val="right" w:pos="14206"/>
                      </w:tabs>
                      <w:spacing w:line="240" w:lineRule="auto"/>
                    </w:pPr>
                    <w:r>
                      <w:t>ÚV Kéraný</w:t>
                    </w:r>
                    <w:r>
                      <w:rPr>
                        <w:rStyle w:val="ZhlavneboZpatCalibri55ptNekurzva0"/>
                      </w:rPr>
                      <w:t xml:space="preserve"> - </w:t>
                    </w:r>
                    <w:r>
                      <w:t>výměna PLC Ui.ETAPA</w:t>
                    </w:r>
                    <w:r>
                      <w:tab/>
                      <w:t xml:space="preserve">Technická </w:t>
                    </w:r>
                    <w:r>
                      <w:t>spedlikace-výkaz výměn</w:t>
                    </w:r>
                    <w:r>
                      <w:tab/>
                    </w:r>
                    <w:r>
                      <w:rPr>
                        <w:rStyle w:val="ZhlavneboZpat45pt0"/>
                        <w:i/>
                        <w:iCs/>
                      </w:rPr>
                      <w:t>ASŘTP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E19" w:rsidRDefault="0050392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77" behindDoc="1" locked="0" layoutInCell="1" allowOverlap="1">
              <wp:simplePos x="0" y="0"/>
              <wp:positionH relativeFrom="page">
                <wp:posOffset>869315</wp:posOffset>
              </wp:positionH>
              <wp:positionV relativeFrom="page">
                <wp:posOffset>358140</wp:posOffset>
              </wp:positionV>
              <wp:extent cx="9011285" cy="71755"/>
              <wp:effectExtent l="2540" t="0" r="0" b="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1285" cy="71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1E19" w:rsidRDefault="00692FAC">
                          <w:pPr>
                            <w:pStyle w:val="ZhlavneboZpat0"/>
                            <w:shd w:val="clear" w:color="auto" w:fill="auto"/>
                            <w:tabs>
                              <w:tab w:val="right" w:pos="7862"/>
                              <w:tab w:val="right" w:pos="14191"/>
                            </w:tabs>
                            <w:spacing w:line="240" w:lineRule="auto"/>
                          </w:pPr>
                          <w:r>
                            <w:t>ÚV Kérsný - výměna PLC IH.cTAPA</w:t>
                          </w:r>
                          <w:r>
                            <w:tab/>
                            <w:t>Technická sfiedTikace-výkaz výměr</w:t>
                          </w:r>
                          <w:r>
                            <w:tab/>
                            <w:t>ASŘTP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4" type="#_x0000_t202" style="position:absolute;margin-left:68.45pt;margin-top:28.2pt;width:709.55pt;height:5.65pt;z-index:-18874400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" filled="f" stroked="f">
              <v:textbox style="mso-fit-shape-to-text:t" inset="0,0,0,0">
                <w:txbxContent>
                  <w:p w:rsidR="007A1E19" w:rsidRDefault="00692FAC">
                    <w:pPr>
                      <w:pStyle w:val="ZhlavneboZpat0"/>
                      <w:shd w:val="clear" w:color="auto" w:fill="auto"/>
                      <w:tabs>
                        <w:tab w:val="right" w:pos="7862"/>
                        <w:tab w:val="right" w:pos="14191"/>
                      </w:tabs>
                      <w:spacing w:line="240" w:lineRule="auto"/>
                    </w:pPr>
                    <w:r>
                      <w:t>ÚV Kérsný - výměna PLC IH.cTAPA</w:t>
                    </w:r>
                    <w:r>
                      <w:tab/>
                      <w:t>Technická sfiedTikace-výkaz výměr</w:t>
                    </w:r>
                    <w:r>
                      <w:tab/>
                      <w:t>ASŘTP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E19" w:rsidRDefault="0050392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80" behindDoc="1" locked="0" layoutInCell="1" allowOverlap="1">
              <wp:simplePos x="0" y="0"/>
              <wp:positionH relativeFrom="page">
                <wp:posOffset>863600</wp:posOffset>
              </wp:positionH>
              <wp:positionV relativeFrom="page">
                <wp:posOffset>351155</wp:posOffset>
              </wp:positionV>
              <wp:extent cx="9020810" cy="85090"/>
              <wp:effectExtent l="0" t="0" r="2540" b="1905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20810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1E19" w:rsidRDefault="00692FAC">
                          <w:pPr>
                            <w:pStyle w:val="ZhlavneboZpat0"/>
                            <w:shd w:val="clear" w:color="auto" w:fill="auto"/>
                            <w:tabs>
                              <w:tab w:val="right" w:pos="7877"/>
                              <w:tab w:val="right" w:pos="14206"/>
                            </w:tabs>
                            <w:spacing w:line="240" w:lineRule="auto"/>
                          </w:pPr>
                          <w:r>
                            <w:rPr>
                              <w:rStyle w:val="ZhlavneboZpatCalibri55ptNekurzva"/>
                            </w:rPr>
                            <w:t xml:space="preserve">ÚV </w:t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Káraný - výměna PLC IILETAPA</w:t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ab/>
                            <w:t>Technické spncifi!&lt;ac</w:t>
                          </w:r>
                          <w:r>
                            <w:rPr>
                              <w:rStyle w:val="ZhlavneboZpatCalibri55pt"/>
                              <w:i/>
                              <w:iCs/>
                            </w:rPr>
                            <w:t>8</w:t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-'/ýk</w:t>
                          </w:r>
                          <w:r>
                            <w:rPr>
                              <w:rStyle w:val="ZhlavneboZpatCalibri55pt"/>
                              <w:i/>
                              <w:iCs/>
                            </w:rPr>
                            <w:t>3</w:t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z výměr</w:t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ab/>
                          </w:r>
                          <w:r>
                            <w:rPr>
                              <w:rStyle w:val="ZhlavneboZpatCalibri55pt"/>
                              <w:i/>
                              <w:iCs/>
                            </w:rPr>
                            <w:t>ASKTP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7" type="#_x0000_t202" style="position:absolute;margin-left:68pt;margin-top:27.65pt;width:710.3pt;height:6.7pt;z-index:-18874400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" filled="f" stroked="f">
              <v:textbox style="mso-fit-shape-to-text:t" inset="0,0,0,0">
                <w:txbxContent>
                  <w:p w:rsidR="007A1E19" w:rsidRDefault="00692FAC">
                    <w:pPr>
                      <w:pStyle w:val="ZhlavneboZpat0"/>
                      <w:shd w:val="clear" w:color="auto" w:fill="auto"/>
                      <w:tabs>
                        <w:tab w:val="right" w:pos="7877"/>
                        <w:tab w:val="right" w:pos="14206"/>
                      </w:tabs>
                      <w:spacing w:line="240" w:lineRule="auto"/>
                    </w:pPr>
                    <w:r>
                      <w:rPr>
                        <w:rStyle w:val="ZhlavneboZpatCalibri55ptNekurzva"/>
                      </w:rPr>
                      <w:t xml:space="preserve">ÚV </w:t>
                    </w:r>
                    <w:r>
                      <w:rPr>
                        <w:rStyle w:val="ZhlavneboZpat1"/>
                        <w:i/>
                        <w:iCs/>
                      </w:rPr>
                      <w:t>Káraný - výměna PLC IILETAPA</w:t>
                    </w:r>
                    <w:r>
                      <w:rPr>
                        <w:rStyle w:val="ZhlavneboZpat1"/>
                        <w:i/>
                        <w:iCs/>
                      </w:rPr>
                      <w:tab/>
                      <w:t>Technické spncifi!&lt;ac</w:t>
                    </w:r>
                    <w:r>
                      <w:rPr>
                        <w:rStyle w:val="ZhlavneboZpatCalibri55pt"/>
                        <w:i/>
                        <w:iCs/>
                      </w:rPr>
                      <w:t>8</w:t>
                    </w:r>
                    <w:r>
                      <w:rPr>
                        <w:rStyle w:val="ZhlavneboZpat1"/>
                        <w:i/>
                        <w:iCs/>
                      </w:rPr>
                      <w:t>-'/ýk</w:t>
                    </w:r>
                    <w:r>
                      <w:rPr>
                        <w:rStyle w:val="ZhlavneboZpatCalibri55pt"/>
                        <w:i/>
                        <w:iCs/>
                      </w:rPr>
                      <w:t>3</w:t>
                    </w:r>
                    <w:r>
                      <w:rPr>
                        <w:rStyle w:val="ZhlavneboZpat1"/>
                        <w:i/>
                        <w:iCs/>
                      </w:rPr>
                      <w:t>z výměr</w:t>
                    </w:r>
                    <w:r>
                      <w:rPr>
                        <w:rStyle w:val="ZhlavneboZpat1"/>
                        <w:i/>
                        <w:iCs/>
                      </w:rPr>
                      <w:tab/>
                    </w:r>
                    <w:r>
                      <w:rPr>
                        <w:rStyle w:val="ZhlavneboZpatCalibri55pt"/>
                        <w:i/>
                        <w:iCs/>
                      </w:rPr>
                      <w:t>ASKTP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E19" w:rsidRDefault="0050392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82" behindDoc="1" locked="0" layoutInCell="1" allowOverlap="1">
              <wp:simplePos x="0" y="0"/>
              <wp:positionH relativeFrom="page">
                <wp:posOffset>875665</wp:posOffset>
              </wp:positionH>
              <wp:positionV relativeFrom="page">
                <wp:posOffset>364490</wp:posOffset>
              </wp:positionV>
              <wp:extent cx="9011285" cy="71755"/>
              <wp:effectExtent l="0" t="2540" r="0" b="1905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1285" cy="71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1E19" w:rsidRDefault="00692FAC">
                          <w:pPr>
                            <w:pStyle w:val="ZhlavneboZpat0"/>
                            <w:shd w:val="clear" w:color="auto" w:fill="auto"/>
                            <w:tabs>
                              <w:tab w:val="right" w:pos="7862"/>
                              <w:tab w:val="right" w:pos="14191"/>
                            </w:tabs>
                            <w:spacing w:line="240" w:lineRule="auto"/>
                          </w:pPr>
                          <w:r>
                            <w:t>ÚV Káraný - výměna PLC HUSTAPA</w:t>
                          </w:r>
                          <w:r>
                            <w:tab/>
                            <w:t>Technické spacifíkacs-výkaz výměr</w:t>
                          </w:r>
                          <w:r>
                            <w:tab/>
                            <w:t>ASŘTP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9" type="#_x0000_t202" style="position:absolute;margin-left:68.95pt;margin-top:28.7pt;width:709.55pt;height:5.65pt;z-index:-18874399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" filled="f" stroked="f">
              <v:textbox style="mso-fit-shape-to-text:t" inset="0,0,0,0">
                <w:txbxContent>
                  <w:p w:rsidR="007A1E19" w:rsidRDefault="00692FAC">
                    <w:pPr>
                      <w:pStyle w:val="ZhlavneboZpat0"/>
                      <w:shd w:val="clear" w:color="auto" w:fill="auto"/>
                      <w:tabs>
                        <w:tab w:val="right" w:pos="7862"/>
                        <w:tab w:val="right" w:pos="14191"/>
                      </w:tabs>
                      <w:spacing w:line="240" w:lineRule="auto"/>
                    </w:pPr>
                    <w:r>
                      <w:t>ÚV Káraný - výměna PLC HUSTAPA</w:t>
                    </w:r>
                    <w:r>
                      <w:tab/>
                      <w:t>Technické spacifíkacs-výkaz výměr</w:t>
                    </w:r>
                    <w:r>
                      <w:tab/>
                      <w:t>ASŘTP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E19" w:rsidRDefault="0050392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83" behindDoc="1" locked="0" layoutInCell="1" allowOverlap="1">
              <wp:simplePos x="0" y="0"/>
              <wp:positionH relativeFrom="page">
                <wp:posOffset>875665</wp:posOffset>
              </wp:positionH>
              <wp:positionV relativeFrom="page">
                <wp:posOffset>364490</wp:posOffset>
              </wp:positionV>
              <wp:extent cx="9011285" cy="77470"/>
              <wp:effectExtent l="0" t="2540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1285" cy="7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1E19" w:rsidRDefault="00692FAC">
                          <w:pPr>
                            <w:pStyle w:val="ZhlavneboZpat0"/>
                            <w:shd w:val="clear" w:color="auto" w:fill="auto"/>
                            <w:tabs>
                              <w:tab w:val="right" w:pos="7862"/>
                              <w:tab w:val="right" w:pos="14191"/>
                            </w:tabs>
                            <w:spacing w:line="240" w:lineRule="auto"/>
                          </w:pPr>
                          <w:r>
                            <w:t>ÚV Káraný - výměna PLC HUSTAPA</w:t>
                          </w:r>
                          <w:r>
                            <w:tab/>
                            <w:t>Technické spacifíkacs-výkaz výměr</w:t>
                          </w:r>
                          <w:r>
                            <w:tab/>
                            <w:t>ASŘTP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30" type="#_x0000_t202" style="position:absolute;margin-left:68.95pt;margin-top:28.7pt;width:709.55pt;height:6.1pt;z-index:-188743997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" filled="f" stroked="f">
              <v:textbox style="mso-fit-shape-to-text:t" inset="0,0,0,0">
                <w:txbxContent>
                  <w:p w:rsidR="007A1E19" w:rsidRDefault="00692FAC">
                    <w:pPr>
                      <w:pStyle w:val="ZhlavneboZpat0"/>
                      <w:shd w:val="clear" w:color="auto" w:fill="auto"/>
                      <w:tabs>
                        <w:tab w:val="right" w:pos="7862"/>
                        <w:tab w:val="right" w:pos="14191"/>
                      </w:tabs>
                      <w:spacing w:line="240" w:lineRule="auto"/>
                    </w:pPr>
                    <w:r>
                      <w:t>ÚV Káraný - výměna PLC HUSTAPA</w:t>
                    </w:r>
                    <w:r>
                      <w:tab/>
                      <w:t>Technické spacifíkacs-výkaz výměr</w:t>
                    </w:r>
                    <w:r>
                      <w:tab/>
                      <w:t>ASŘTP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E19" w:rsidRDefault="007A1E19"/>
</w:hdr>
</file>

<file path=word/header4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E19" w:rsidRDefault="0050392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86" behindDoc="1" locked="0" layoutInCell="1" allowOverlap="1">
              <wp:simplePos x="0" y="0"/>
              <wp:positionH relativeFrom="page">
                <wp:posOffset>872490</wp:posOffset>
              </wp:positionH>
              <wp:positionV relativeFrom="page">
                <wp:posOffset>360045</wp:posOffset>
              </wp:positionV>
              <wp:extent cx="9011285" cy="82550"/>
              <wp:effectExtent l="0" t="0" r="3175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1285" cy="82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1E19" w:rsidRDefault="00692FAC">
                          <w:pPr>
                            <w:pStyle w:val="ZhlavneboZpat0"/>
                            <w:shd w:val="clear" w:color="auto" w:fill="auto"/>
                            <w:tabs>
                              <w:tab w:val="right" w:pos="7870"/>
                              <w:tab w:val="right" w:pos="14191"/>
                            </w:tabs>
                            <w:spacing w:line="240" w:lineRule="auto"/>
                          </w:pPr>
                          <w:r>
                            <w:t>QV Káraný - výměna PÍC Ui.ETAPA</w:t>
                          </w:r>
                          <w:r>
                            <w:tab/>
                            <w:t>Technická spBciťikace-výkaz výměn</w:t>
                          </w:r>
                          <w:r>
                            <w:tab/>
                            <w:t>ASŘTP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33" type="#_x0000_t202" style="position:absolute;margin-left:68.7pt;margin-top:28.35pt;width:709.55pt;height:6.5pt;z-index:-18874399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" filled="f" stroked="f">
              <v:textbox style="mso-fit-shape-to-text:t" inset="0,0,0,0">
                <w:txbxContent>
                  <w:p w:rsidR="007A1E19" w:rsidRDefault="00692FAC">
                    <w:pPr>
                      <w:pStyle w:val="ZhlavneboZpat0"/>
                      <w:shd w:val="clear" w:color="auto" w:fill="auto"/>
                      <w:tabs>
                        <w:tab w:val="right" w:pos="7870"/>
                        <w:tab w:val="right" w:pos="14191"/>
                      </w:tabs>
                      <w:spacing w:line="240" w:lineRule="auto"/>
                    </w:pPr>
                    <w:r>
                      <w:t>QV Káraný - výměna PÍC Ui.ETAPA</w:t>
                    </w:r>
                    <w:r>
                      <w:tab/>
                      <w:t>Technická spBciťikace-výkaz výměn</w:t>
                    </w:r>
                    <w:r>
                      <w:tab/>
                      <w:t>ASŘTP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E19" w:rsidRDefault="0050392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87" behindDoc="1" locked="0" layoutInCell="1" allowOverlap="1">
              <wp:simplePos x="0" y="0"/>
              <wp:positionH relativeFrom="page">
                <wp:posOffset>872490</wp:posOffset>
              </wp:positionH>
              <wp:positionV relativeFrom="page">
                <wp:posOffset>360045</wp:posOffset>
              </wp:positionV>
              <wp:extent cx="9011285" cy="71755"/>
              <wp:effectExtent l="0" t="0" r="3175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1285" cy="71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1E19" w:rsidRDefault="00692FAC">
                          <w:pPr>
                            <w:pStyle w:val="ZhlavneboZpat0"/>
                            <w:shd w:val="clear" w:color="auto" w:fill="auto"/>
                            <w:tabs>
                              <w:tab w:val="right" w:pos="7870"/>
                              <w:tab w:val="right" w:pos="14191"/>
                            </w:tabs>
                            <w:spacing w:line="240" w:lineRule="auto"/>
                          </w:pPr>
                          <w:r>
                            <w:t>QV Káraný - výměna</w:t>
                          </w:r>
                          <w:r>
                            <w:t xml:space="preserve"> PÍC Ui.ETAPA</w:t>
                          </w:r>
                          <w:r>
                            <w:tab/>
                            <w:t>Technická spBciťikace-výkaz výměn</w:t>
                          </w:r>
                          <w:r>
                            <w:tab/>
                            <w:t>ASŘTP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34" type="#_x0000_t202" style="position:absolute;margin-left:68.7pt;margin-top:28.35pt;width:709.55pt;height:5.65pt;z-index:-18874399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" filled="f" stroked="f">
              <v:textbox style="mso-fit-shape-to-text:t" inset="0,0,0,0">
                <w:txbxContent>
                  <w:p w:rsidR="007A1E19" w:rsidRDefault="00692FAC">
                    <w:pPr>
                      <w:pStyle w:val="ZhlavneboZpat0"/>
                      <w:shd w:val="clear" w:color="auto" w:fill="auto"/>
                      <w:tabs>
                        <w:tab w:val="right" w:pos="7870"/>
                        <w:tab w:val="right" w:pos="14191"/>
                      </w:tabs>
                      <w:spacing w:line="240" w:lineRule="auto"/>
                    </w:pPr>
                    <w:r>
                      <w:t>QV Káraný - výměna</w:t>
                    </w:r>
                    <w:r>
                      <w:t xml:space="preserve"> PÍC Ui.ETAPA</w:t>
                    </w:r>
                    <w:r>
                      <w:tab/>
                      <w:t>Technická spBciťikace-výkaz výměn</w:t>
                    </w:r>
                    <w:r>
                      <w:tab/>
                      <w:t>ASŘTP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E19" w:rsidRDefault="0050392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90" behindDoc="1" locked="0" layoutInCell="1" allowOverlap="1">
              <wp:simplePos x="0" y="0"/>
              <wp:positionH relativeFrom="page">
                <wp:posOffset>857885</wp:posOffset>
              </wp:positionH>
              <wp:positionV relativeFrom="page">
                <wp:posOffset>332740</wp:posOffset>
              </wp:positionV>
              <wp:extent cx="9029700" cy="85090"/>
              <wp:effectExtent l="635" t="0" r="0" b="127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29700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1E19" w:rsidRDefault="00692FAC">
                          <w:pPr>
                            <w:pStyle w:val="ZhlavneboZpat0"/>
                            <w:shd w:val="clear" w:color="auto" w:fill="auto"/>
                            <w:tabs>
                              <w:tab w:val="right" w:pos="7877"/>
                              <w:tab w:val="right" w:pos="14220"/>
                            </w:tabs>
                            <w:spacing w:line="240" w:lineRule="auto"/>
                          </w:pPr>
                          <w:r>
                            <w:rPr>
                              <w:rStyle w:val="ZhlavneboZpatCalibri55pt0"/>
                              <w:i/>
                              <w:iCs/>
                            </w:rPr>
                            <w:t>ŮV Káraný - výměna PLC 1H.ETAPA</w:t>
                          </w:r>
                          <w:r>
                            <w:rPr>
                              <w:rStyle w:val="ZhlavneboZpatCalibri55pt0"/>
                              <w:i/>
                              <w:iCs/>
                            </w:rPr>
                            <w:tab/>
                            <w:t>Technická spediiksce-výkaz výměr</w:t>
                          </w:r>
                          <w:r>
                            <w:rPr>
                              <w:rStyle w:val="ZhlavneboZpatCalibri55pt0"/>
                              <w:i/>
                              <w:iCs/>
                            </w:rPr>
                            <w:tab/>
                          </w:r>
                          <w:r>
                            <w:t>ASŘTP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137" type="#_x0000_t202" style="position:absolute;margin-left:67.55pt;margin-top:26.2pt;width:711pt;height:6.7pt;z-index:-18874399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" filled="f" stroked="f">
              <v:textbox style="mso-fit-shape-to-text:t" inset="0,0,0,0">
                <w:txbxContent>
                  <w:p w:rsidR="007A1E19" w:rsidRDefault="00692FAC">
                    <w:pPr>
                      <w:pStyle w:val="ZhlavneboZpat0"/>
                      <w:shd w:val="clear" w:color="auto" w:fill="auto"/>
                      <w:tabs>
                        <w:tab w:val="right" w:pos="7877"/>
                        <w:tab w:val="right" w:pos="14220"/>
                      </w:tabs>
                      <w:spacing w:line="240" w:lineRule="auto"/>
                    </w:pPr>
                    <w:r>
                      <w:rPr>
                        <w:rStyle w:val="ZhlavneboZpatCalibri55pt0"/>
                        <w:i/>
                        <w:iCs/>
                      </w:rPr>
                      <w:t>ŮV Káraný - výměna PLC 1H.ETAPA</w:t>
                    </w:r>
                    <w:r>
                      <w:rPr>
                        <w:rStyle w:val="ZhlavneboZpatCalibri55pt0"/>
                        <w:i/>
                        <w:iCs/>
                      </w:rPr>
                      <w:tab/>
                      <w:t>Technická spediiksce-výkaz výměr</w:t>
                    </w:r>
                    <w:r>
                      <w:rPr>
                        <w:rStyle w:val="ZhlavneboZpatCalibri55pt0"/>
                        <w:i/>
                        <w:iCs/>
                      </w:rPr>
                      <w:tab/>
                    </w:r>
                    <w:r>
                      <w:t>ASŘTP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E19" w:rsidRDefault="0050392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92" behindDoc="1" locked="0" layoutInCell="1" allowOverlap="1">
              <wp:simplePos x="0" y="0"/>
              <wp:positionH relativeFrom="page">
                <wp:posOffset>864235</wp:posOffset>
              </wp:positionH>
              <wp:positionV relativeFrom="page">
                <wp:posOffset>473710</wp:posOffset>
              </wp:positionV>
              <wp:extent cx="9015730" cy="93980"/>
              <wp:effectExtent l="0" t="0" r="0" b="381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5730" cy="93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1E19" w:rsidRDefault="00692FAC">
                          <w:pPr>
                            <w:pStyle w:val="ZhlavneboZpat0"/>
                            <w:shd w:val="clear" w:color="auto" w:fill="auto"/>
                            <w:tabs>
                              <w:tab w:val="right" w:pos="7870"/>
                              <w:tab w:val="right" w:pos="14198"/>
                            </w:tabs>
                            <w:spacing w:line="240" w:lineRule="auto"/>
                          </w:pPr>
                          <w:r>
                            <w:t>ÚV Káraný</w:t>
                          </w:r>
                          <w:r>
                            <w:rPr>
                              <w:rStyle w:val="ZhlavneboZpat4ptNekurzva0"/>
                            </w:rPr>
                            <w:t xml:space="preserve"> * </w:t>
                          </w:r>
                          <w:r>
                            <w:t>výntěns PíC HLBTAPA</w:t>
                          </w:r>
                          <w:r>
                            <w:tab/>
                            <w:t>Technická spetiftksce-výksz výméf</w:t>
                          </w:r>
                          <w:r>
                            <w:tab/>
                          </w:r>
                          <w:r>
                            <w:rPr>
                              <w:rStyle w:val="ZhlavneboZpatCalibri55ptNekurzva0"/>
                            </w:rPr>
                            <w:t>AS57P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139" type="#_x0000_t202" style="position:absolute;margin-left:68.05pt;margin-top:37.3pt;width:709.9pt;height:7.4pt;z-index:-18874398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HMRsgIAALI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" filled="f" stroked="f">
              <v:textbox style="mso-fit-shape-to-text:t" inset="0,0,0,0">
                <w:txbxContent>
                  <w:p w:rsidR="007A1E19" w:rsidRDefault="00692FAC">
                    <w:pPr>
                      <w:pStyle w:val="ZhlavneboZpat0"/>
                      <w:shd w:val="clear" w:color="auto" w:fill="auto"/>
                      <w:tabs>
                        <w:tab w:val="right" w:pos="7870"/>
                        <w:tab w:val="right" w:pos="14198"/>
                      </w:tabs>
                      <w:spacing w:line="240" w:lineRule="auto"/>
                    </w:pPr>
                    <w:r>
                      <w:t>ÚV Káraný</w:t>
                    </w:r>
                    <w:r>
                      <w:rPr>
                        <w:rStyle w:val="ZhlavneboZpat4ptNekurzva0"/>
                      </w:rPr>
                      <w:t xml:space="preserve"> * </w:t>
                    </w:r>
                    <w:r>
                      <w:t>výntěns PíC HLBTAPA</w:t>
                    </w:r>
                    <w:r>
                      <w:tab/>
                      <w:t>Technická spetiftksce-výksz výméf</w:t>
                    </w:r>
                    <w:r>
                      <w:tab/>
                    </w:r>
                    <w:r>
                      <w:rPr>
                        <w:rStyle w:val="ZhlavneboZpatCalibri55ptNekurzva0"/>
                      </w:rPr>
                      <w:t>AS57P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E19" w:rsidRDefault="0050392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864235</wp:posOffset>
              </wp:positionH>
              <wp:positionV relativeFrom="page">
                <wp:posOffset>422910</wp:posOffset>
              </wp:positionV>
              <wp:extent cx="9011285" cy="71755"/>
              <wp:effectExtent l="0" t="3810" r="1905" b="635"/>
              <wp:wrapNone/>
              <wp:docPr id="88" name="Text Box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1285" cy="71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1E19" w:rsidRDefault="00692FAC">
                          <w:pPr>
                            <w:pStyle w:val="ZhlavneboZpat0"/>
                            <w:shd w:val="clear" w:color="auto" w:fill="auto"/>
                            <w:tabs>
                              <w:tab w:val="right" w:pos="7870"/>
                              <w:tab w:val="right" w:pos="14191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ŮV Kércný - Výměna PLC illETAPA</w:t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ab/>
                            <w:t xml:space="preserve">Technická spedfikscn-výksz </w:t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výmĚr</w:t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ab/>
                            <w:t>AS?,TF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8" o:spid="_x0000_s1067" type="#_x0000_t202" style="position:absolute;margin-left:68.05pt;margin-top:33.3pt;width:709.55pt;height:5.65pt;z-index:-18874406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" filled="f" stroked="f">
              <v:textbox style="mso-fit-shape-to-text:t" inset="0,0,0,0">
                <w:txbxContent>
                  <w:p w:rsidR="007A1E19" w:rsidRDefault="00692FAC">
                    <w:pPr>
                      <w:pStyle w:val="ZhlavneboZpat0"/>
                      <w:shd w:val="clear" w:color="auto" w:fill="auto"/>
                      <w:tabs>
                        <w:tab w:val="right" w:pos="7870"/>
                        <w:tab w:val="right" w:pos="14191"/>
                      </w:tabs>
                      <w:spacing w:line="240" w:lineRule="auto"/>
                    </w:pPr>
                    <w:r>
                      <w:rPr>
                        <w:rStyle w:val="ZhlavneboZpat1"/>
                        <w:i/>
                        <w:iCs/>
                      </w:rPr>
                      <w:t>ŮV Kércný - Výměna PLC illETAPA</w:t>
                    </w:r>
                    <w:r>
                      <w:rPr>
                        <w:rStyle w:val="ZhlavneboZpat1"/>
                        <w:i/>
                        <w:iCs/>
                      </w:rPr>
                      <w:tab/>
                      <w:t xml:space="preserve">Technická spedfikscn-výksz </w:t>
                    </w:r>
                    <w:r>
                      <w:rPr>
                        <w:rStyle w:val="ZhlavneboZpat1"/>
                        <w:i/>
                        <w:iCs/>
                      </w:rPr>
                      <w:t>výmĚr</w:t>
                    </w:r>
                    <w:r>
                      <w:rPr>
                        <w:rStyle w:val="ZhlavneboZpat1"/>
                        <w:i/>
                        <w:iCs/>
                      </w:rPr>
                      <w:tab/>
                      <w:t>AS?,TF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E19" w:rsidRDefault="0050392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93" behindDoc="1" locked="0" layoutInCell="1" allowOverlap="1">
              <wp:simplePos x="0" y="0"/>
              <wp:positionH relativeFrom="page">
                <wp:posOffset>864235</wp:posOffset>
              </wp:positionH>
              <wp:positionV relativeFrom="page">
                <wp:posOffset>473710</wp:posOffset>
              </wp:positionV>
              <wp:extent cx="9015730" cy="85090"/>
              <wp:effectExtent l="0" t="0" r="0" b="3175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5730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1E19" w:rsidRDefault="00692FAC">
                          <w:pPr>
                            <w:pStyle w:val="ZhlavneboZpat0"/>
                            <w:shd w:val="clear" w:color="auto" w:fill="auto"/>
                            <w:tabs>
                              <w:tab w:val="right" w:pos="7870"/>
                              <w:tab w:val="right" w:pos="14198"/>
                            </w:tabs>
                            <w:spacing w:line="240" w:lineRule="auto"/>
                          </w:pPr>
                          <w:r>
                            <w:t>ÚV Káraný</w:t>
                          </w:r>
                          <w:r>
                            <w:rPr>
                              <w:rStyle w:val="ZhlavneboZpat4ptNekurzva0"/>
                            </w:rPr>
                            <w:t xml:space="preserve"> * </w:t>
                          </w:r>
                          <w:r>
                            <w:t>výntěns PíC HLBTAPA</w:t>
                          </w:r>
                          <w:r>
                            <w:tab/>
                            <w:t xml:space="preserve">Technická </w:t>
                          </w:r>
                          <w:r>
                            <w:t>spetiftksce-výksz výméf</w:t>
                          </w:r>
                          <w:r>
                            <w:tab/>
                          </w:r>
                          <w:r>
                            <w:rPr>
                              <w:rStyle w:val="ZhlavneboZpatCalibri55ptNekurzva0"/>
                            </w:rPr>
                            <w:t>AS57P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140" type="#_x0000_t202" style="position:absolute;margin-left:68.05pt;margin-top:37.3pt;width:709.9pt;height:6.7pt;z-index:-188743987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" filled="f" stroked="f">
              <v:textbox style="mso-fit-shape-to-text:t" inset="0,0,0,0">
                <w:txbxContent>
                  <w:p w:rsidR="007A1E19" w:rsidRDefault="00692FAC">
                    <w:pPr>
                      <w:pStyle w:val="ZhlavneboZpat0"/>
                      <w:shd w:val="clear" w:color="auto" w:fill="auto"/>
                      <w:tabs>
                        <w:tab w:val="right" w:pos="7870"/>
                        <w:tab w:val="right" w:pos="14198"/>
                      </w:tabs>
                      <w:spacing w:line="240" w:lineRule="auto"/>
                    </w:pPr>
                    <w:r>
                      <w:t>ÚV Káraný</w:t>
                    </w:r>
                    <w:r>
                      <w:rPr>
                        <w:rStyle w:val="ZhlavneboZpat4ptNekurzva0"/>
                      </w:rPr>
                      <w:t xml:space="preserve"> * </w:t>
                    </w:r>
                    <w:r>
                      <w:t>výntěns PíC HLBTAPA</w:t>
                    </w:r>
                    <w:r>
                      <w:tab/>
                      <w:t xml:space="preserve">Technická </w:t>
                    </w:r>
                    <w:r>
                      <w:t>spetiftksce-výksz výméf</w:t>
                    </w:r>
                    <w:r>
                      <w:tab/>
                    </w:r>
                    <w:r>
                      <w:rPr>
                        <w:rStyle w:val="ZhlavneboZpatCalibri55ptNekurzva0"/>
                      </w:rPr>
                      <w:t>AS57P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E19" w:rsidRDefault="007A1E19"/>
</w:hdr>
</file>

<file path=word/header5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E19" w:rsidRDefault="0050392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94" behindDoc="1" locked="0" layoutInCell="1" allowOverlap="1">
              <wp:simplePos x="0" y="0"/>
              <wp:positionH relativeFrom="page">
                <wp:posOffset>860425</wp:posOffset>
              </wp:positionH>
              <wp:positionV relativeFrom="page">
                <wp:posOffset>339090</wp:posOffset>
              </wp:positionV>
              <wp:extent cx="9011285" cy="86995"/>
              <wp:effectExtent l="3175" t="0" r="0" b="254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1285" cy="86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1E19" w:rsidRDefault="00692FAC">
                          <w:pPr>
                            <w:pStyle w:val="ZhlavneboZpat0"/>
                            <w:shd w:val="clear" w:color="auto" w:fill="auto"/>
                            <w:tabs>
                              <w:tab w:val="right" w:pos="7862"/>
                              <w:tab w:val="right" w:pos="14191"/>
                            </w:tabs>
                            <w:spacing w:line="240" w:lineRule="auto"/>
                          </w:pPr>
                          <w:r>
                            <w:t>ÚV Káraný - výměna PLC</w:t>
                          </w:r>
                          <w:r>
                            <w:t xml:space="preserve"> 0.FTAPA</w:t>
                          </w:r>
                          <w:r>
                            <w:tab/>
                            <w:t>Technická speciítkace-výltsz výměr</w:t>
                          </w:r>
                          <w:r>
                            <w:tab/>
                            <w:t>ASŘTP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141" type="#_x0000_t202" style="position:absolute;margin-left:67.75pt;margin-top:26.7pt;width:709.55pt;height:6.85pt;z-index:-18874398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" filled="f" stroked="f">
              <v:textbox style="mso-fit-shape-to-text:t" inset="0,0,0,0">
                <w:txbxContent>
                  <w:p w:rsidR="007A1E19" w:rsidRDefault="00692FAC">
                    <w:pPr>
                      <w:pStyle w:val="ZhlavneboZpat0"/>
                      <w:shd w:val="clear" w:color="auto" w:fill="auto"/>
                      <w:tabs>
                        <w:tab w:val="right" w:pos="7862"/>
                        <w:tab w:val="right" w:pos="14191"/>
                      </w:tabs>
                      <w:spacing w:line="240" w:lineRule="auto"/>
                    </w:pPr>
                    <w:r>
                      <w:t>ÚV Káraný - výměna PLC</w:t>
                    </w:r>
                    <w:r>
                      <w:t xml:space="preserve"> 0.FTAPA</w:t>
                    </w:r>
                    <w:r>
                      <w:tab/>
                      <w:t>Technická speciítkace-výltsz výměr</w:t>
                    </w:r>
                    <w:r>
                      <w:tab/>
                      <w:t>ASŘTP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E19" w:rsidRDefault="0050392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95" behindDoc="1" locked="0" layoutInCell="1" allowOverlap="1">
              <wp:simplePos x="0" y="0"/>
              <wp:positionH relativeFrom="page">
                <wp:posOffset>860425</wp:posOffset>
              </wp:positionH>
              <wp:positionV relativeFrom="page">
                <wp:posOffset>339090</wp:posOffset>
              </wp:positionV>
              <wp:extent cx="9011285" cy="71755"/>
              <wp:effectExtent l="3175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1285" cy="71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1E19" w:rsidRDefault="00692FAC">
                          <w:pPr>
                            <w:pStyle w:val="ZhlavneboZpat0"/>
                            <w:shd w:val="clear" w:color="auto" w:fill="auto"/>
                            <w:tabs>
                              <w:tab w:val="right" w:pos="7862"/>
                              <w:tab w:val="right" w:pos="14191"/>
                            </w:tabs>
                            <w:spacing w:line="240" w:lineRule="auto"/>
                          </w:pPr>
                          <w:r>
                            <w:t>ÚV Káraný - výměna PLC 0.FTAPA</w:t>
                          </w:r>
                          <w:r>
                            <w:tab/>
                            <w:t>Technická speciítkace-výltsz výměr</w:t>
                          </w:r>
                          <w:r>
                            <w:tab/>
                            <w:t>ASŘTP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142" type="#_x0000_t202" style="position:absolute;margin-left:67.75pt;margin-top:26.7pt;width:709.55pt;height:5.65pt;z-index:-188743985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" filled="f" stroked="f">
              <v:textbox style="mso-fit-shape-to-text:t" inset="0,0,0,0">
                <w:txbxContent>
                  <w:p w:rsidR="007A1E19" w:rsidRDefault="00692FAC">
                    <w:pPr>
                      <w:pStyle w:val="ZhlavneboZpat0"/>
                      <w:shd w:val="clear" w:color="auto" w:fill="auto"/>
                      <w:tabs>
                        <w:tab w:val="right" w:pos="7862"/>
                        <w:tab w:val="right" w:pos="14191"/>
                      </w:tabs>
                      <w:spacing w:line="240" w:lineRule="auto"/>
                    </w:pPr>
                    <w:r>
                      <w:t>ÚV Káraný - výměna PLC 0.FTAPA</w:t>
                    </w:r>
                    <w:r>
                      <w:tab/>
                      <w:t>Technická speciítkace-výltsz výměr</w:t>
                    </w:r>
                    <w:r>
                      <w:tab/>
                      <w:t>ASŘTP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E19" w:rsidRDefault="0050392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98" behindDoc="1" locked="0" layoutInCell="1" allowOverlap="1">
              <wp:simplePos x="0" y="0"/>
              <wp:positionH relativeFrom="page">
                <wp:posOffset>843280</wp:posOffset>
              </wp:positionH>
              <wp:positionV relativeFrom="page">
                <wp:posOffset>320675</wp:posOffset>
              </wp:positionV>
              <wp:extent cx="9027160" cy="105410"/>
              <wp:effectExtent l="0" t="0" r="0" b="254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27160" cy="105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1E19" w:rsidRDefault="00692FAC">
                          <w:pPr>
                            <w:pStyle w:val="ZhlavneboZpat0"/>
                            <w:shd w:val="clear" w:color="auto" w:fill="auto"/>
                            <w:tabs>
                              <w:tab w:val="right" w:pos="7880"/>
                              <w:tab w:val="right" w:pos="14216"/>
                            </w:tabs>
                            <w:spacing w:line="240" w:lineRule="auto"/>
                          </w:pPr>
                          <w:r>
                            <w:t>ŮV Káraný</w:t>
                          </w:r>
                          <w:r>
                            <w:rPr>
                              <w:rStyle w:val="ZhlavneboZpatCalibri55ptNekurzva0"/>
                            </w:rPr>
                            <w:t xml:space="preserve"> - </w:t>
                          </w:r>
                          <w:r>
                            <w:t>výiriňns PLC Uf. ETAPA</w:t>
                          </w:r>
                          <w:r>
                            <w:tab/>
                            <w:t>Technická spůdfikace-výkai výmár</w:t>
                          </w:r>
                          <w:r>
                            <w:tab/>
                            <w:t>ASŘTP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45" type="#_x0000_t202" style="position:absolute;margin-left:66.4pt;margin-top:25.25pt;width:710.8pt;height:8.3pt;z-index:-18874398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" filled="f" stroked="f">
              <v:textbox style="mso-fit-shape-to-text:t" inset="0,0,0,0">
                <w:txbxContent>
                  <w:p w:rsidR="007A1E19" w:rsidRDefault="00692FAC">
                    <w:pPr>
                      <w:pStyle w:val="ZhlavneboZpat0"/>
                      <w:shd w:val="clear" w:color="auto" w:fill="auto"/>
                      <w:tabs>
                        <w:tab w:val="right" w:pos="7880"/>
                        <w:tab w:val="right" w:pos="14216"/>
                      </w:tabs>
                      <w:spacing w:line="240" w:lineRule="auto"/>
                    </w:pPr>
                    <w:r>
                      <w:t>ŮV Káraný</w:t>
                    </w:r>
                    <w:r>
                      <w:rPr>
                        <w:rStyle w:val="ZhlavneboZpatCalibri55ptNekurzva0"/>
                      </w:rPr>
                      <w:t xml:space="preserve"> - </w:t>
                    </w:r>
                    <w:r>
                      <w:t>výiriňns PLC Uf. ETAPA</w:t>
                    </w:r>
                    <w:r>
                      <w:tab/>
                      <w:t>Technická spůdfikace-výkai výmár</w:t>
                    </w:r>
                    <w:r>
                      <w:tab/>
                      <w:t>ASŘTP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E19" w:rsidRDefault="0050392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99" behindDoc="1" locked="0" layoutInCell="1" allowOverlap="1">
              <wp:simplePos x="0" y="0"/>
              <wp:positionH relativeFrom="page">
                <wp:posOffset>843280</wp:posOffset>
              </wp:positionH>
              <wp:positionV relativeFrom="page">
                <wp:posOffset>320675</wp:posOffset>
              </wp:positionV>
              <wp:extent cx="9027160" cy="85090"/>
              <wp:effectExtent l="0" t="0" r="0" b="381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27160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1E19" w:rsidRDefault="00692FAC">
                          <w:pPr>
                            <w:pStyle w:val="ZhlavneboZpat0"/>
                            <w:shd w:val="clear" w:color="auto" w:fill="auto"/>
                            <w:tabs>
                              <w:tab w:val="right" w:pos="7880"/>
                              <w:tab w:val="right" w:pos="14216"/>
                            </w:tabs>
                            <w:spacing w:line="240" w:lineRule="auto"/>
                          </w:pPr>
                          <w:r>
                            <w:t>ŮV Káraný</w:t>
                          </w:r>
                          <w:r>
                            <w:rPr>
                              <w:rStyle w:val="ZhlavneboZpatCalibri55ptNekurzva0"/>
                            </w:rPr>
                            <w:t xml:space="preserve"> - </w:t>
                          </w:r>
                          <w:r>
                            <w:t>výiriňns PLC Uf. ETAPA</w:t>
                          </w:r>
                          <w:r>
                            <w:tab/>
                            <w:t>Technická spůdfikace-výkai výmár</w:t>
                          </w:r>
                          <w:r>
                            <w:tab/>
                            <w:t>ASŘTP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46" type="#_x0000_t202" style="position:absolute;margin-left:66.4pt;margin-top:25.25pt;width:710.8pt;height:6.7pt;z-index:-188743981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N5msQIAALA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" filled="f" stroked="f">
              <v:textbox style="mso-fit-shape-to-text:t" inset="0,0,0,0">
                <w:txbxContent>
                  <w:p w:rsidR="007A1E19" w:rsidRDefault="00692FAC">
                    <w:pPr>
                      <w:pStyle w:val="ZhlavneboZpat0"/>
                      <w:shd w:val="clear" w:color="auto" w:fill="auto"/>
                      <w:tabs>
                        <w:tab w:val="right" w:pos="7880"/>
                        <w:tab w:val="right" w:pos="14216"/>
                      </w:tabs>
                      <w:spacing w:line="240" w:lineRule="auto"/>
                    </w:pPr>
                    <w:r>
                      <w:t>ŮV Káraný</w:t>
                    </w:r>
                    <w:r>
                      <w:rPr>
                        <w:rStyle w:val="ZhlavneboZpatCalibri55ptNekurzva0"/>
                      </w:rPr>
                      <w:t xml:space="preserve"> - </w:t>
                    </w:r>
                    <w:r>
                      <w:t>výiriňns PLC Uf. ETAPA</w:t>
                    </w:r>
                    <w:r>
                      <w:tab/>
                      <w:t>Technická spůdfikace-výkai výmár</w:t>
                    </w:r>
                    <w:r>
                      <w:tab/>
                      <w:t>ASŘTP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E19" w:rsidRDefault="0050392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502" behindDoc="1" locked="0" layoutInCell="1" allowOverlap="1">
              <wp:simplePos x="0" y="0"/>
              <wp:positionH relativeFrom="page">
                <wp:posOffset>859155</wp:posOffset>
              </wp:positionH>
              <wp:positionV relativeFrom="page">
                <wp:posOffset>347980</wp:posOffset>
              </wp:positionV>
              <wp:extent cx="9006840" cy="77470"/>
              <wp:effectExtent l="1905" t="0" r="1905" b="317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06840" cy="7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1E19" w:rsidRDefault="00692FAC">
                          <w:pPr>
                            <w:pStyle w:val="ZhlavneboZpat0"/>
                            <w:shd w:val="clear" w:color="auto" w:fill="auto"/>
                            <w:tabs>
                              <w:tab w:val="right" w:pos="7862"/>
                              <w:tab w:val="right" w:pos="14184"/>
                            </w:tabs>
                            <w:spacing w:line="240" w:lineRule="auto"/>
                          </w:pPr>
                          <w:r>
                            <w:t>ÚVXársný - výměna PLC HI.ETAPA</w:t>
                          </w:r>
                          <w:r>
                            <w:tab/>
                            <w:t>Technická specifiksce-výksz výměr</w:t>
                          </w:r>
                          <w:r>
                            <w:tab/>
                            <w:t>ASŘTP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49" type="#_x0000_t202" style="position:absolute;margin-left:67.65pt;margin-top:27.4pt;width:709.2pt;height:6.1pt;z-index:-18874397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" filled="f" stroked="f">
              <v:textbox style="mso-fit-shape-to-text:t" inset="0,0,0,0">
                <w:txbxContent>
                  <w:p w:rsidR="007A1E19" w:rsidRDefault="00692FAC">
                    <w:pPr>
                      <w:pStyle w:val="ZhlavneboZpat0"/>
                      <w:shd w:val="clear" w:color="auto" w:fill="auto"/>
                      <w:tabs>
                        <w:tab w:val="right" w:pos="7862"/>
                        <w:tab w:val="right" w:pos="14184"/>
                      </w:tabs>
                      <w:spacing w:line="240" w:lineRule="auto"/>
                    </w:pPr>
                    <w:r>
                      <w:t>ÚVXársný - výměna PLC HI.ETAPA</w:t>
                    </w:r>
                    <w:r>
                      <w:tab/>
                      <w:t>Technická specifiksce-výksz výměr</w:t>
                    </w:r>
                    <w:r>
                      <w:tab/>
                      <w:t>ASŘTP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E19" w:rsidRDefault="0050392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503" behindDoc="1" locked="0" layoutInCell="1" allowOverlap="1">
              <wp:simplePos x="0" y="0"/>
              <wp:positionH relativeFrom="page">
                <wp:posOffset>859155</wp:posOffset>
              </wp:positionH>
              <wp:positionV relativeFrom="page">
                <wp:posOffset>347980</wp:posOffset>
              </wp:positionV>
              <wp:extent cx="9006840" cy="71755"/>
              <wp:effectExtent l="1905" t="0" r="190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06840" cy="71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1E19" w:rsidRDefault="00692FAC">
                          <w:pPr>
                            <w:pStyle w:val="ZhlavneboZpat0"/>
                            <w:shd w:val="clear" w:color="auto" w:fill="auto"/>
                            <w:tabs>
                              <w:tab w:val="right" w:pos="7862"/>
                              <w:tab w:val="right" w:pos="14184"/>
                            </w:tabs>
                            <w:spacing w:line="240" w:lineRule="auto"/>
                          </w:pPr>
                          <w:r>
                            <w:t>ÚVXársný - výměna PLC HI.ETAPA</w:t>
                          </w:r>
                          <w:r>
                            <w:tab/>
                            <w:t>Technická specifiksce-výksz výměr</w:t>
                          </w:r>
                          <w:r>
                            <w:tab/>
                            <w:t>ASŘTP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50" type="#_x0000_t202" style="position:absolute;margin-left:67.65pt;margin-top:27.4pt;width:709.2pt;height:5.65pt;z-index:-188743977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" filled="f" stroked="f">
              <v:textbox style="mso-fit-shape-to-text:t" inset="0,0,0,0">
                <w:txbxContent>
                  <w:p w:rsidR="007A1E19" w:rsidRDefault="00692FAC">
                    <w:pPr>
                      <w:pStyle w:val="ZhlavneboZpat0"/>
                      <w:shd w:val="clear" w:color="auto" w:fill="auto"/>
                      <w:tabs>
                        <w:tab w:val="right" w:pos="7862"/>
                        <w:tab w:val="right" w:pos="14184"/>
                      </w:tabs>
                      <w:spacing w:line="240" w:lineRule="auto"/>
                    </w:pPr>
                    <w:r>
                      <w:t>ÚVXársný - výměna PLC HI.ETAPA</w:t>
                    </w:r>
                    <w:r>
                      <w:tab/>
                      <w:t>Technická specifiksce-výksz výměr</w:t>
                    </w:r>
                    <w:r>
                      <w:tab/>
                      <w:t>ASŘTP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E19" w:rsidRDefault="0050392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506" behindDoc="1" locked="0" layoutInCell="1" allowOverlap="1">
              <wp:simplePos x="0" y="0"/>
              <wp:positionH relativeFrom="page">
                <wp:posOffset>834390</wp:posOffset>
              </wp:positionH>
              <wp:positionV relativeFrom="page">
                <wp:posOffset>475615</wp:posOffset>
              </wp:positionV>
              <wp:extent cx="9029700" cy="71755"/>
              <wp:effectExtent l="0" t="0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29700" cy="71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1E19" w:rsidRDefault="00692FAC">
                          <w:pPr>
                            <w:pStyle w:val="ZhlavneboZpat0"/>
                            <w:shd w:val="clear" w:color="auto" w:fill="auto"/>
                            <w:tabs>
                              <w:tab w:val="right" w:pos="7884"/>
                              <w:tab w:val="right" w:pos="14220"/>
                            </w:tabs>
                            <w:spacing w:line="240" w:lineRule="auto"/>
                          </w:pPr>
                          <w:r>
                            <w:t>ŮV Káraný</w:t>
                          </w:r>
                          <w:r>
                            <w:rPr>
                              <w:rStyle w:val="ZhlavneboZpatCenturySchoolbook4ptNekurzva"/>
                            </w:rPr>
                            <w:t xml:space="preserve"> - </w:t>
                          </w:r>
                          <w:r>
                            <w:t>výměna PLCIILETAPA</w:t>
                          </w:r>
                          <w:r>
                            <w:tab/>
                            <w:t>Tochnická specitilracs-výkaz výměr</w:t>
                          </w:r>
                          <w:r>
                            <w:tab/>
                            <w:t>ASRfř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53" type="#_x0000_t202" style="position:absolute;margin-left:65.7pt;margin-top:37.45pt;width:711pt;height:5.65pt;z-index:-18874397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" filled="f" stroked="f">
              <v:textbox style="mso-fit-shape-to-text:t" inset="0,0,0,0">
                <w:txbxContent>
                  <w:p w:rsidR="007A1E19" w:rsidRDefault="00692FAC">
                    <w:pPr>
                      <w:pStyle w:val="ZhlavneboZpat0"/>
                      <w:shd w:val="clear" w:color="auto" w:fill="auto"/>
                      <w:tabs>
                        <w:tab w:val="right" w:pos="7884"/>
                        <w:tab w:val="right" w:pos="14220"/>
                      </w:tabs>
                      <w:spacing w:line="240" w:lineRule="auto"/>
                    </w:pPr>
                    <w:r>
                      <w:t>ŮV Káraný</w:t>
                    </w:r>
                    <w:r>
                      <w:rPr>
                        <w:rStyle w:val="ZhlavneboZpatCenturySchoolbook4ptNekurzva"/>
                      </w:rPr>
                      <w:t xml:space="preserve"> - </w:t>
                    </w:r>
                    <w:r>
                      <w:t>výměna PLCIILETAPA</w:t>
                    </w:r>
                    <w:r>
                      <w:tab/>
                      <w:t>Tochnická specitilracs-výkaz výměr</w:t>
                    </w:r>
                    <w:r>
                      <w:tab/>
                      <w:t>ASRfř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E19" w:rsidRDefault="0050392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507" behindDoc="1" locked="0" layoutInCell="1" allowOverlap="1">
              <wp:simplePos x="0" y="0"/>
              <wp:positionH relativeFrom="page">
                <wp:posOffset>834390</wp:posOffset>
              </wp:positionH>
              <wp:positionV relativeFrom="page">
                <wp:posOffset>475615</wp:posOffset>
              </wp:positionV>
              <wp:extent cx="9029700" cy="71755"/>
              <wp:effectExtent l="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29700" cy="71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1E19" w:rsidRDefault="00692FAC">
                          <w:pPr>
                            <w:pStyle w:val="ZhlavneboZpat0"/>
                            <w:shd w:val="clear" w:color="auto" w:fill="auto"/>
                            <w:tabs>
                              <w:tab w:val="right" w:pos="7884"/>
                              <w:tab w:val="right" w:pos="14220"/>
                            </w:tabs>
                            <w:spacing w:line="240" w:lineRule="auto"/>
                          </w:pPr>
                          <w:r>
                            <w:t>ŮV Káraný</w:t>
                          </w:r>
                          <w:r>
                            <w:rPr>
                              <w:rStyle w:val="ZhlavneboZpatCenturySchoolbook4ptNekurzva"/>
                            </w:rPr>
                            <w:t xml:space="preserve"> - </w:t>
                          </w:r>
                          <w:r>
                            <w:t>výměna PLCIILETAPA</w:t>
                          </w:r>
                          <w:r>
                            <w:tab/>
                            <w:t>Tochnická specitilracs-výkaz výměr</w:t>
                          </w:r>
                          <w:r>
                            <w:tab/>
                            <w:t>ASRfř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54" type="#_x0000_t202" style="position:absolute;margin-left:65.7pt;margin-top:37.45pt;width:711pt;height:5.65pt;z-index:-18874397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" filled="f" stroked="f">
              <v:textbox style="mso-fit-shape-to-text:t" inset="0,0,0,0">
                <w:txbxContent>
                  <w:p w:rsidR="007A1E19" w:rsidRDefault="00692FAC">
                    <w:pPr>
                      <w:pStyle w:val="ZhlavneboZpat0"/>
                      <w:shd w:val="clear" w:color="auto" w:fill="auto"/>
                      <w:tabs>
                        <w:tab w:val="right" w:pos="7884"/>
                        <w:tab w:val="right" w:pos="14220"/>
                      </w:tabs>
                      <w:spacing w:line="240" w:lineRule="auto"/>
                    </w:pPr>
                    <w:r>
                      <w:t>ŮV Káraný</w:t>
                    </w:r>
                    <w:r>
                      <w:rPr>
                        <w:rStyle w:val="ZhlavneboZpatCenturySchoolbook4ptNekurzva"/>
                      </w:rPr>
                      <w:t xml:space="preserve"> - </w:t>
                    </w:r>
                    <w:r>
                      <w:t>výměna PLCIILETAPA</w:t>
                    </w:r>
                    <w:r>
                      <w:tab/>
                      <w:t>Tochnická specitilracs-výkaz výměr</w:t>
                    </w:r>
                    <w:r>
                      <w:tab/>
                      <w:t>ASRfř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E19" w:rsidRDefault="0050392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841375</wp:posOffset>
              </wp:positionH>
              <wp:positionV relativeFrom="page">
                <wp:posOffset>365125</wp:posOffset>
              </wp:positionV>
              <wp:extent cx="9020810" cy="85090"/>
              <wp:effectExtent l="3175" t="3175" r="0" b="0"/>
              <wp:wrapNone/>
              <wp:docPr id="87" name="Text Box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20810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1E19" w:rsidRDefault="00692FAC">
                          <w:pPr>
                            <w:pStyle w:val="ZhlavneboZpat0"/>
                            <w:shd w:val="clear" w:color="auto" w:fill="auto"/>
                            <w:tabs>
                              <w:tab w:val="right" w:pos="7870"/>
                              <w:tab w:val="right" w:pos="14206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ŮVKémný</w:t>
                          </w:r>
                          <w:r>
                            <w:rPr>
                              <w:rStyle w:val="ZhlavneboZpatCalibri55ptNekurzva"/>
                            </w:rPr>
                            <w:t xml:space="preserve"> - </w:t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výměna PLC Iff, ETAPA</w:t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ab/>
                            <w:t>Technická specifikaco-výkaz výměr</w:t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ab/>
                            <w:t>ASÍTP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7" o:spid="_x0000_s1068" type="#_x0000_t202" style="position:absolute;margin-left:66.25pt;margin-top:28.75pt;width:710.3pt;height:6.7pt;z-index:-188744059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" filled="f" stroked="f">
              <v:textbox style="mso-fit-shape-to-text:t" inset="0,0,0,0">
                <w:txbxContent>
                  <w:p w:rsidR="007A1E19" w:rsidRDefault="00692FAC">
                    <w:pPr>
                      <w:pStyle w:val="ZhlavneboZpat0"/>
                      <w:shd w:val="clear" w:color="auto" w:fill="auto"/>
                      <w:tabs>
                        <w:tab w:val="right" w:pos="7870"/>
                        <w:tab w:val="right" w:pos="14206"/>
                      </w:tabs>
                      <w:spacing w:line="240" w:lineRule="auto"/>
                    </w:pPr>
                    <w:r>
                      <w:rPr>
                        <w:rStyle w:val="ZhlavneboZpat1"/>
                        <w:i/>
                        <w:iCs/>
                      </w:rPr>
                      <w:t>ŮVKémný</w:t>
                    </w:r>
                    <w:r>
                      <w:rPr>
                        <w:rStyle w:val="ZhlavneboZpatCalibri55ptNekurzva"/>
                      </w:rPr>
                      <w:t xml:space="preserve"> - </w:t>
                    </w:r>
                    <w:r>
                      <w:rPr>
                        <w:rStyle w:val="ZhlavneboZpat1"/>
                        <w:i/>
                        <w:iCs/>
                      </w:rPr>
                      <w:t>výměna PLC Iff, ETAPA</w:t>
                    </w:r>
                    <w:r>
                      <w:rPr>
                        <w:rStyle w:val="ZhlavneboZpat1"/>
                        <w:i/>
                        <w:iCs/>
                      </w:rPr>
                      <w:tab/>
                      <w:t>Technická specifikaco-výkaz výměr</w:t>
                    </w:r>
                    <w:r>
                      <w:rPr>
                        <w:rStyle w:val="ZhlavneboZpat1"/>
                        <w:i/>
                        <w:iCs/>
                      </w:rPr>
                      <w:tab/>
                      <w:t>ASÍTP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E19" w:rsidRDefault="0050392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868680</wp:posOffset>
              </wp:positionH>
              <wp:positionV relativeFrom="page">
                <wp:posOffset>240030</wp:posOffset>
              </wp:positionV>
              <wp:extent cx="9011285" cy="85090"/>
              <wp:effectExtent l="1905" t="1905" r="0" b="0"/>
              <wp:wrapNone/>
              <wp:docPr id="86" name="Text Box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1285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1E19" w:rsidRDefault="00692FAC">
                          <w:pPr>
                            <w:pStyle w:val="ZhlavneboZpat0"/>
                            <w:shd w:val="clear" w:color="auto" w:fill="auto"/>
                            <w:tabs>
                              <w:tab w:val="right" w:pos="7862"/>
                              <w:tab w:val="right" w:pos="14191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ŮV Káraný</w:t>
                          </w:r>
                          <w:r>
                            <w:rPr>
                              <w:rStyle w:val="ZhlavneboZpatCalibri55ptNekurzva"/>
                            </w:rPr>
                            <w:t xml:space="preserve"> - </w:t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výměna PLC ÍU.BTAPA</w:t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ab/>
                            <w:t>Technické spůtíTkece-výkaz výměr</w:t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ab/>
                            <w:t>ASŘTP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6" o:spid="_x0000_s1069" type="#_x0000_t202" style="position:absolute;margin-left:68.4pt;margin-top:18.9pt;width:709.55pt;height:6.7pt;z-index:-18874405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" filled="f" stroked="f">
              <v:textbox style="mso-fit-shape-to-text:t" inset="0,0,0,0">
                <w:txbxContent>
                  <w:p w:rsidR="007A1E19" w:rsidRDefault="00692FAC">
                    <w:pPr>
                      <w:pStyle w:val="ZhlavneboZpat0"/>
                      <w:shd w:val="clear" w:color="auto" w:fill="auto"/>
                      <w:tabs>
                        <w:tab w:val="right" w:pos="7862"/>
                        <w:tab w:val="right" w:pos="14191"/>
                      </w:tabs>
                      <w:spacing w:line="240" w:lineRule="auto"/>
                    </w:pPr>
                    <w:r>
                      <w:rPr>
                        <w:rStyle w:val="ZhlavneboZpat1"/>
                        <w:i/>
                        <w:iCs/>
                      </w:rPr>
                      <w:t>ŮV Káraný</w:t>
                    </w:r>
                    <w:r>
                      <w:rPr>
                        <w:rStyle w:val="ZhlavneboZpatCalibri55ptNekurzva"/>
                      </w:rPr>
                      <w:t xml:space="preserve"> - </w:t>
                    </w:r>
                    <w:r>
                      <w:rPr>
                        <w:rStyle w:val="ZhlavneboZpat1"/>
                        <w:i/>
                        <w:iCs/>
                      </w:rPr>
                      <w:t>výměna PLC ÍU.BTAPA</w:t>
                    </w:r>
                    <w:r>
                      <w:rPr>
                        <w:rStyle w:val="ZhlavneboZpat1"/>
                        <w:i/>
                        <w:iCs/>
                      </w:rPr>
                      <w:tab/>
                      <w:t>Technické spůtíTkece-výkaz výměr</w:t>
                    </w:r>
                    <w:r>
                      <w:rPr>
                        <w:rStyle w:val="ZhlavneboZpat1"/>
                        <w:i/>
                        <w:iCs/>
                      </w:rPr>
                      <w:tab/>
                      <w:t>ASŘTP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E19" w:rsidRDefault="0050392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862965</wp:posOffset>
              </wp:positionH>
              <wp:positionV relativeFrom="page">
                <wp:posOffset>393700</wp:posOffset>
              </wp:positionV>
              <wp:extent cx="9015730" cy="85090"/>
              <wp:effectExtent l="0" t="3175" r="0" b="0"/>
              <wp:wrapNone/>
              <wp:docPr id="85" name="Text Box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5730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1E19" w:rsidRDefault="00692FAC">
                          <w:pPr>
                            <w:pStyle w:val="ZhlavneboZpat0"/>
                            <w:shd w:val="clear" w:color="auto" w:fill="auto"/>
                            <w:tabs>
                              <w:tab w:val="right" w:pos="7877"/>
                              <w:tab w:val="right" w:pos="14198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ÚVKé&amp;ný - výměna PLC ill.ETAPA</w:t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ab/>
                          </w:r>
                          <w:r>
                            <w:rPr>
                              <w:rStyle w:val="ZhlavneboZpatCalibri55pt"/>
                              <w:i/>
                              <w:iCs/>
                            </w:rPr>
                            <w:t>Technická speáfiksce-výkaz výměr</w:t>
                          </w:r>
                          <w:r>
                            <w:rPr>
                              <w:rStyle w:val="ZhlavneboZpatCalibri55pt"/>
                              <w:i/>
                              <w:iCs/>
                            </w:rPr>
                            <w:tab/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ASŠTP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5" o:spid="_x0000_s1070" type="#_x0000_t202" style="position:absolute;margin-left:67.95pt;margin-top:31pt;width:709.9pt;height:6.7pt;z-index:-188744057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" filled="f" stroked="f">
              <v:textbox style="mso-fit-shape-to-text:t" inset="0,0,0,0">
                <w:txbxContent>
                  <w:p w:rsidR="007A1E19" w:rsidRDefault="00692FAC">
                    <w:pPr>
                      <w:pStyle w:val="ZhlavneboZpat0"/>
                      <w:shd w:val="clear" w:color="auto" w:fill="auto"/>
                      <w:tabs>
                        <w:tab w:val="right" w:pos="7877"/>
                        <w:tab w:val="right" w:pos="14198"/>
                      </w:tabs>
                      <w:spacing w:line="240" w:lineRule="auto"/>
                    </w:pPr>
                    <w:r>
                      <w:rPr>
                        <w:rStyle w:val="ZhlavneboZpat1"/>
                        <w:i/>
                        <w:iCs/>
                      </w:rPr>
                      <w:t>ÚVKé&amp;ný - výměna PLC ill.ETAPA</w:t>
                    </w:r>
                    <w:r>
                      <w:rPr>
                        <w:rStyle w:val="ZhlavneboZpat1"/>
                        <w:i/>
                        <w:iCs/>
                      </w:rPr>
                      <w:tab/>
                    </w:r>
                    <w:r>
                      <w:rPr>
                        <w:rStyle w:val="ZhlavneboZpatCalibri55pt"/>
                        <w:i/>
                        <w:iCs/>
                      </w:rPr>
                      <w:t>Technická speáfiksce-výkaz výměr</w:t>
                    </w:r>
                    <w:r>
                      <w:rPr>
                        <w:rStyle w:val="ZhlavneboZpatCalibri55pt"/>
                        <w:i/>
                        <w:iCs/>
                      </w:rPr>
                      <w:tab/>
                    </w:r>
                    <w:r>
                      <w:rPr>
                        <w:rStyle w:val="ZhlavneboZpat1"/>
                        <w:i/>
                        <w:iCs/>
                      </w:rPr>
                      <w:t>ASŠTP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E19" w:rsidRDefault="0050392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>
              <wp:simplePos x="0" y="0"/>
              <wp:positionH relativeFrom="page">
                <wp:posOffset>848360</wp:posOffset>
              </wp:positionH>
              <wp:positionV relativeFrom="page">
                <wp:posOffset>245110</wp:posOffset>
              </wp:positionV>
              <wp:extent cx="9006840" cy="71755"/>
              <wp:effectExtent l="635" t="0" r="3175" b="0"/>
              <wp:wrapNone/>
              <wp:docPr id="83" name="Text Box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06840" cy="71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1E19" w:rsidRDefault="00692FAC">
                          <w:pPr>
                            <w:pStyle w:val="ZhlavneboZpat0"/>
                            <w:shd w:val="clear" w:color="auto" w:fill="auto"/>
                            <w:tabs>
                              <w:tab w:val="right" w:pos="7862"/>
                              <w:tab w:val="right" w:pos="14184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 xml:space="preserve">ÚV Káraný - výměna PLC </w:t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t!!, ETAPA</w:t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ab/>
                            <w:t>Technické spealíkaee-wkaz výměr</w:t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ab/>
                            <w:t>ASŘTP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3" o:spid="_x0000_s1072" type="#_x0000_t202" style="position:absolute;margin-left:66.8pt;margin-top:19.3pt;width:709.2pt;height:5.65pt;z-index:-188744055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" filled="f" stroked="f">
              <v:textbox style="mso-fit-shape-to-text:t" inset="0,0,0,0">
                <w:txbxContent>
                  <w:p w:rsidR="007A1E19" w:rsidRDefault="00692FAC">
                    <w:pPr>
                      <w:pStyle w:val="ZhlavneboZpat0"/>
                      <w:shd w:val="clear" w:color="auto" w:fill="auto"/>
                      <w:tabs>
                        <w:tab w:val="right" w:pos="7862"/>
                        <w:tab w:val="right" w:pos="14184"/>
                      </w:tabs>
                      <w:spacing w:line="240" w:lineRule="auto"/>
                    </w:pPr>
                    <w:r>
                      <w:rPr>
                        <w:rStyle w:val="ZhlavneboZpat1"/>
                        <w:i/>
                        <w:iCs/>
                      </w:rPr>
                      <w:t xml:space="preserve">ÚV Káraný - výměna PLC </w:t>
                    </w:r>
                    <w:r>
                      <w:rPr>
                        <w:rStyle w:val="ZhlavneboZpat1"/>
                        <w:i/>
                        <w:iCs/>
                      </w:rPr>
                      <w:t>t!!, ETAPA</w:t>
                    </w:r>
                    <w:r>
                      <w:rPr>
                        <w:rStyle w:val="ZhlavneboZpat1"/>
                        <w:i/>
                        <w:iCs/>
                      </w:rPr>
                      <w:tab/>
                      <w:t>Technické spealíkaee-wkaz výměr</w:t>
                    </w:r>
                    <w:r>
                      <w:rPr>
                        <w:rStyle w:val="ZhlavneboZpat1"/>
                        <w:i/>
                        <w:iCs/>
                      </w:rPr>
                      <w:tab/>
                      <w:t>ASŘTP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6585"/>
    <w:multiLevelType w:val="multilevel"/>
    <w:tmpl w:val="DF6A7B72"/>
    <w:lvl w:ilvl="0">
      <w:start w:val="1"/>
      <w:numFmt w:val="bullet"/>
      <w:lvlText w:val="-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1C4F7D"/>
    <w:multiLevelType w:val="multilevel"/>
    <w:tmpl w:val="631EEA66"/>
    <w:lvl w:ilvl="0">
      <w:start w:val="1"/>
      <w:numFmt w:val="bullet"/>
      <w:lvlText w:val="-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B65BA3"/>
    <w:multiLevelType w:val="multilevel"/>
    <w:tmpl w:val="80C0E3C4"/>
    <w:lvl w:ilvl="0">
      <w:start w:val="1"/>
      <w:numFmt w:val="bullet"/>
      <w:lvlText w:val="-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2E367DD"/>
    <w:multiLevelType w:val="multilevel"/>
    <w:tmpl w:val="983E04BC"/>
    <w:lvl w:ilvl="0">
      <w:start w:val="1"/>
      <w:numFmt w:val="bullet"/>
      <w:lvlText w:val="-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4EE4713"/>
    <w:multiLevelType w:val="multilevel"/>
    <w:tmpl w:val="C8DC5DE2"/>
    <w:lvl w:ilvl="0">
      <w:start w:val="1"/>
      <w:numFmt w:val="bullet"/>
      <w:lvlText w:val="-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5C33B4D"/>
    <w:multiLevelType w:val="multilevel"/>
    <w:tmpl w:val="5A444E5A"/>
    <w:lvl w:ilvl="0">
      <w:start w:val="1"/>
      <w:numFmt w:val="bullet"/>
      <w:lvlText w:val="-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64E1326"/>
    <w:multiLevelType w:val="multilevel"/>
    <w:tmpl w:val="9F9C8CE2"/>
    <w:lvl w:ilvl="0">
      <w:start w:val="1"/>
      <w:numFmt w:val="bullet"/>
      <w:lvlText w:val="-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73B064F"/>
    <w:multiLevelType w:val="multilevel"/>
    <w:tmpl w:val="43C65EDE"/>
    <w:lvl w:ilvl="0">
      <w:start w:val="1"/>
      <w:numFmt w:val="bullet"/>
      <w:lvlText w:val="-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79B68AE"/>
    <w:multiLevelType w:val="multilevel"/>
    <w:tmpl w:val="72ACB162"/>
    <w:lvl w:ilvl="0">
      <w:start w:val="1"/>
      <w:numFmt w:val="bullet"/>
      <w:lvlText w:val="-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9815498"/>
    <w:multiLevelType w:val="multilevel"/>
    <w:tmpl w:val="2F74E038"/>
    <w:lvl w:ilvl="0">
      <w:start w:val="1"/>
      <w:numFmt w:val="bullet"/>
      <w:lvlText w:val="-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B6D1298"/>
    <w:multiLevelType w:val="multilevel"/>
    <w:tmpl w:val="1EB6947A"/>
    <w:lvl w:ilvl="0">
      <w:start w:val="1"/>
      <w:numFmt w:val="bullet"/>
      <w:lvlText w:val="-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CB939E2"/>
    <w:multiLevelType w:val="multilevel"/>
    <w:tmpl w:val="A91059CC"/>
    <w:lvl w:ilvl="0">
      <w:start w:val="1"/>
      <w:numFmt w:val="bullet"/>
      <w:lvlText w:val="-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EF02E75"/>
    <w:multiLevelType w:val="multilevel"/>
    <w:tmpl w:val="199E33C0"/>
    <w:lvl w:ilvl="0">
      <w:start w:val="1"/>
      <w:numFmt w:val="bullet"/>
      <w:lvlText w:val="-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FBC5BED"/>
    <w:multiLevelType w:val="multilevel"/>
    <w:tmpl w:val="DE16B136"/>
    <w:lvl w:ilvl="0">
      <w:start w:val="1"/>
      <w:numFmt w:val="bullet"/>
      <w:lvlText w:val="-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41D5CB5"/>
    <w:multiLevelType w:val="multilevel"/>
    <w:tmpl w:val="AF0E31C2"/>
    <w:lvl w:ilvl="0">
      <w:start w:val="1"/>
      <w:numFmt w:val="bullet"/>
      <w:lvlText w:val="-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4292267"/>
    <w:multiLevelType w:val="multilevel"/>
    <w:tmpl w:val="E594EBC8"/>
    <w:lvl w:ilvl="0">
      <w:start w:val="1"/>
      <w:numFmt w:val="bullet"/>
      <w:lvlText w:val="-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8621D78"/>
    <w:multiLevelType w:val="multilevel"/>
    <w:tmpl w:val="5E705AD0"/>
    <w:lvl w:ilvl="0">
      <w:start w:val="1"/>
      <w:numFmt w:val="bullet"/>
      <w:lvlText w:val="-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ADA5070"/>
    <w:multiLevelType w:val="multilevel"/>
    <w:tmpl w:val="3E0A54CA"/>
    <w:lvl w:ilvl="0">
      <w:start w:val="1"/>
      <w:numFmt w:val="bullet"/>
      <w:lvlText w:val="-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E485BDC"/>
    <w:multiLevelType w:val="multilevel"/>
    <w:tmpl w:val="C04E0A72"/>
    <w:lvl w:ilvl="0">
      <w:start w:val="1"/>
      <w:numFmt w:val="bullet"/>
      <w:lvlText w:val="-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1CD5CC7"/>
    <w:multiLevelType w:val="multilevel"/>
    <w:tmpl w:val="00A4E946"/>
    <w:lvl w:ilvl="0">
      <w:start w:val="1"/>
      <w:numFmt w:val="bullet"/>
      <w:lvlText w:val="-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30B17F2"/>
    <w:multiLevelType w:val="multilevel"/>
    <w:tmpl w:val="CAEC6364"/>
    <w:lvl w:ilvl="0">
      <w:start w:val="1"/>
      <w:numFmt w:val="bullet"/>
      <w:lvlText w:val="-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9264C25"/>
    <w:multiLevelType w:val="multilevel"/>
    <w:tmpl w:val="C6265832"/>
    <w:lvl w:ilvl="0">
      <w:start w:val="1"/>
      <w:numFmt w:val="bullet"/>
      <w:lvlText w:val="-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9C776D0"/>
    <w:multiLevelType w:val="multilevel"/>
    <w:tmpl w:val="D3921CC4"/>
    <w:lvl w:ilvl="0">
      <w:start w:val="1"/>
      <w:numFmt w:val="bullet"/>
      <w:lvlText w:val="-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BB60E56"/>
    <w:multiLevelType w:val="multilevel"/>
    <w:tmpl w:val="482E8D00"/>
    <w:lvl w:ilvl="0">
      <w:start w:val="1"/>
      <w:numFmt w:val="bullet"/>
      <w:lvlText w:val="-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C7F4D4F"/>
    <w:multiLevelType w:val="multilevel"/>
    <w:tmpl w:val="36B89E7E"/>
    <w:lvl w:ilvl="0">
      <w:start w:val="1"/>
      <w:numFmt w:val="bullet"/>
      <w:lvlText w:val="-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DF661C1"/>
    <w:multiLevelType w:val="multilevel"/>
    <w:tmpl w:val="FB18743E"/>
    <w:lvl w:ilvl="0">
      <w:start w:val="1"/>
      <w:numFmt w:val="bullet"/>
      <w:lvlText w:val="-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DFB40F5"/>
    <w:multiLevelType w:val="multilevel"/>
    <w:tmpl w:val="6B18F356"/>
    <w:lvl w:ilvl="0">
      <w:start w:val="1"/>
      <w:numFmt w:val="bullet"/>
      <w:lvlText w:val="-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0EF060B"/>
    <w:multiLevelType w:val="multilevel"/>
    <w:tmpl w:val="0D4A4D76"/>
    <w:lvl w:ilvl="0">
      <w:start w:val="1"/>
      <w:numFmt w:val="bullet"/>
      <w:lvlText w:val="-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1892250"/>
    <w:multiLevelType w:val="multilevel"/>
    <w:tmpl w:val="3E1051F8"/>
    <w:lvl w:ilvl="0">
      <w:start w:val="1"/>
      <w:numFmt w:val="bullet"/>
      <w:lvlText w:val="-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3673EDE"/>
    <w:multiLevelType w:val="multilevel"/>
    <w:tmpl w:val="00AC249E"/>
    <w:lvl w:ilvl="0">
      <w:start w:val="1"/>
      <w:numFmt w:val="bullet"/>
      <w:lvlText w:val="-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3E21B91"/>
    <w:multiLevelType w:val="multilevel"/>
    <w:tmpl w:val="7EBA025C"/>
    <w:lvl w:ilvl="0">
      <w:start w:val="1"/>
      <w:numFmt w:val="bullet"/>
      <w:lvlText w:val="-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344E40B5"/>
    <w:multiLevelType w:val="multilevel"/>
    <w:tmpl w:val="672435CA"/>
    <w:lvl w:ilvl="0">
      <w:start w:val="1"/>
      <w:numFmt w:val="bullet"/>
      <w:lvlText w:val="-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38FB2C63"/>
    <w:multiLevelType w:val="multilevel"/>
    <w:tmpl w:val="1054BAC6"/>
    <w:lvl w:ilvl="0">
      <w:start w:val="1"/>
      <w:numFmt w:val="bullet"/>
      <w:lvlText w:val="-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3A8714A3"/>
    <w:multiLevelType w:val="multilevel"/>
    <w:tmpl w:val="E9CA9458"/>
    <w:lvl w:ilvl="0">
      <w:start w:val="1"/>
      <w:numFmt w:val="bullet"/>
      <w:lvlText w:val="-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D9543FA"/>
    <w:multiLevelType w:val="multilevel"/>
    <w:tmpl w:val="171E5852"/>
    <w:lvl w:ilvl="0">
      <w:start w:val="1"/>
      <w:numFmt w:val="bullet"/>
      <w:lvlText w:val="-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0EF5F66"/>
    <w:multiLevelType w:val="multilevel"/>
    <w:tmpl w:val="4FEC5F22"/>
    <w:lvl w:ilvl="0">
      <w:start w:val="1"/>
      <w:numFmt w:val="bullet"/>
      <w:lvlText w:val="-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0F53B61"/>
    <w:multiLevelType w:val="multilevel"/>
    <w:tmpl w:val="9060568E"/>
    <w:lvl w:ilvl="0">
      <w:start w:val="1"/>
      <w:numFmt w:val="bullet"/>
      <w:lvlText w:val="-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15104E5"/>
    <w:multiLevelType w:val="multilevel"/>
    <w:tmpl w:val="DFB236E2"/>
    <w:lvl w:ilvl="0">
      <w:start w:val="1"/>
      <w:numFmt w:val="bullet"/>
      <w:lvlText w:val="-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3F728D4"/>
    <w:multiLevelType w:val="multilevel"/>
    <w:tmpl w:val="F9A61B06"/>
    <w:lvl w:ilvl="0">
      <w:start w:val="1"/>
      <w:numFmt w:val="bullet"/>
      <w:lvlText w:val="-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48E66C41"/>
    <w:multiLevelType w:val="multilevel"/>
    <w:tmpl w:val="AAE6E660"/>
    <w:lvl w:ilvl="0">
      <w:start w:val="1"/>
      <w:numFmt w:val="bullet"/>
      <w:lvlText w:val="-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4A333878"/>
    <w:multiLevelType w:val="multilevel"/>
    <w:tmpl w:val="459CE5CC"/>
    <w:lvl w:ilvl="0">
      <w:start w:val="1"/>
      <w:numFmt w:val="bullet"/>
      <w:lvlText w:val="-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4B1B205B"/>
    <w:multiLevelType w:val="multilevel"/>
    <w:tmpl w:val="03AACE96"/>
    <w:lvl w:ilvl="0">
      <w:start w:val="1"/>
      <w:numFmt w:val="bullet"/>
      <w:lvlText w:val="-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4BCB7C79"/>
    <w:multiLevelType w:val="multilevel"/>
    <w:tmpl w:val="1EAC17B2"/>
    <w:lvl w:ilvl="0">
      <w:start w:val="1"/>
      <w:numFmt w:val="bullet"/>
      <w:lvlText w:val="-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4FA23C39"/>
    <w:multiLevelType w:val="multilevel"/>
    <w:tmpl w:val="320EB0F8"/>
    <w:lvl w:ilvl="0">
      <w:start w:val="1"/>
      <w:numFmt w:val="bullet"/>
      <w:lvlText w:val="-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4FFD51C0"/>
    <w:multiLevelType w:val="multilevel"/>
    <w:tmpl w:val="0E564358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517A7C59"/>
    <w:multiLevelType w:val="multilevel"/>
    <w:tmpl w:val="873454BE"/>
    <w:lvl w:ilvl="0">
      <w:start w:val="1"/>
      <w:numFmt w:val="bullet"/>
      <w:lvlText w:val="-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557777A2"/>
    <w:multiLevelType w:val="multilevel"/>
    <w:tmpl w:val="C1289472"/>
    <w:lvl w:ilvl="0">
      <w:start w:val="1"/>
      <w:numFmt w:val="bullet"/>
      <w:lvlText w:val="-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56135ED6"/>
    <w:multiLevelType w:val="multilevel"/>
    <w:tmpl w:val="EF46DE4A"/>
    <w:lvl w:ilvl="0">
      <w:start w:val="1"/>
      <w:numFmt w:val="bullet"/>
      <w:lvlText w:val="-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59D628DF"/>
    <w:multiLevelType w:val="multilevel"/>
    <w:tmpl w:val="3C40D56A"/>
    <w:lvl w:ilvl="0">
      <w:start w:val="1"/>
      <w:numFmt w:val="bullet"/>
      <w:lvlText w:val="-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5A0A7CFC"/>
    <w:multiLevelType w:val="multilevel"/>
    <w:tmpl w:val="58BA583A"/>
    <w:lvl w:ilvl="0">
      <w:start w:val="1"/>
      <w:numFmt w:val="bullet"/>
      <w:lvlText w:val="-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5B965356"/>
    <w:multiLevelType w:val="multilevel"/>
    <w:tmpl w:val="A930426E"/>
    <w:lvl w:ilvl="0">
      <w:start w:val="1"/>
      <w:numFmt w:val="bullet"/>
      <w:lvlText w:val="-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5C7F2F4E"/>
    <w:multiLevelType w:val="multilevel"/>
    <w:tmpl w:val="E6E8EAB0"/>
    <w:lvl w:ilvl="0">
      <w:start w:val="1"/>
      <w:numFmt w:val="bullet"/>
      <w:lvlText w:val="-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5E5B0B70"/>
    <w:multiLevelType w:val="multilevel"/>
    <w:tmpl w:val="1820C7BE"/>
    <w:lvl w:ilvl="0">
      <w:start w:val="1"/>
      <w:numFmt w:val="bullet"/>
      <w:lvlText w:val="-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10"/>
        <w:w w:val="40"/>
        <w:position w:val="0"/>
        <w:sz w:val="8"/>
        <w:szCs w:val="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634809E8"/>
    <w:multiLevelType w:val="multilevel"/>
    <w:tmpl w:val="86E44BD4"/>
    <w:lvl w:ilvl="0">
      <w:start w:val="1"/>
      <w:numFmt w:val="bullet"/>
      <w:lvlText w:val="-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65D14FD9"/>
    <w:multiLevelType w:val="multilevel"/>
    <w:tmpl w:val="11D4339A"/>
    <w:lvl w:ilvl="0">
      <w:start w:val="1"/>
      <w:numFmt w:val="bullet"/>
      <w:lvlText w:val="-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678E118A"/>
    <w:multiLevelType w:val="multilevel"/>
    <w:tmpl w:val="2C3432B6"/>
    <w:lvl w:ilvl="0">
      <w:start w:val="1"/>
      <w:numFmt w:val="bullet"/>
      <w:lvlText w:val="-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69DA23D7"/>
    <w:multiLevelType w:val="multilevel"/>
    <w:tmpl w:val="3A925B8C"/>
    <w:lvl w:ilvl="0">
      <w:start w:val="1"/>
      <w:numFmt w:val="bullet"/>
      <w:lvlText w:val="-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6C856E8C"/>
    <w:multiLevelType w:val="multilevel"/>
    <w:tmpl w:val="693CBF9E"/>
    <w:lvl w:ilvl="0">
      <w:start w:val="1"/>
      <w:numFmt w:val="bullet"/>
      <w:lvlText w:val="-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6D45491D"/>
    <w:multiLevelType w:val="multilevel"/>
    <w:tmpl w:val="2C0AE66E"/>
    <w:lvl w:ilvl="0">
      <w:start w:val="1"/>
      <w:numFmt w:val="bullet"/>
      <w:lvlText w:val="-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6F2935F9"/>
    <w:multiLevelType w:val="multilevel"/>
    <w:tmpl w:val="AF840E44"/>
    <w:lvl w:ilvl="0">
      <w:start w:val="1"/>
      <w:numFmt w:val="bullet"/>
      <w:lvlText w:val="-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705A7B35"/>
    <w:multiLevelType w:val="multilevel"/>
    <w:tmpl w:val="D1C4F938"/>
    <w:lvl w:ilvl="0">
      <w:start w:val="1"/>
      <w:numFmt w:val="bullet"/>
      <w:lvlText w:val="-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71884499"/>
    <w:multiLevelType w:val="multilevel"/>
    <w:tmpl w:val="D80856F4"/>
    <w:lvl w:ilvl="0">
      <w:start w:val="1"/>
      <w:numFmt w:val="bullet"/>
      <w:lvlText w:val="-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71C725F7"/>
    <w:multiLevelType w:val="multilevel"/>
    <w:tmpl w:val="62722C0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9"/>
        <w:szCs w:val="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71DB2E2B"/>
    <w:multiLevelType w:val="multilevel"/>
    <w:tmpl w:val="CA524ECE"/>
    <w:lvl w:ilvl="0">
      <w:start w:val="1"/>
      <w:numFmt w:val="bullet"/>
      <w:lvlText w:val="-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720F67E2"/>
    <w:multiLevelType w:val="multilevel"/>
    <w:tmpl w:val="3068554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73E86B3B"/>
    <w:multiLevelType w:val="multilevel"/>
    <w:tmpl w:val="227E9948"/>
    <w:lvl w:ilvl="0">
      <w:start w:val="1"/>
      <w:numFmt w:val="bullet"/>
      <w:lvlText w:val="-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768777AA"/>
    <w:multiLevelType w:val="multilevel"/>
    <w:tmpl w:val="F1AE6622"/>
    <w:lvl w:ilvl="0">
      <w:start w:val="1"/>
      <w:numFmt w:val="bullet"/>
      <w:lvlText w:val="-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7A637254"/>
    <w:multiLevelType w:val="multilevel"/>
    <w:tmpl w:val="7CE842DA"/>
    <w:lvl w:ilvl="0">
      <w:start w:val="1"/>
      <w:numFmt w:val="bullet"/>
      <w:lvlText w:val="-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7B885426"/>
    <w:multiLevelType w:val="multilevel"/>
    <w:tmpl w:val="DFEC1EA8"/>
    <w:lvl w:ilvl="0">
      <w:start w:val="1"/>
      <w:numFmt w:val="bullet"/>
      <w:lvlText w:val="-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7B8F64E1"/>
    <w:multiLevelType w:val="multilevel"/>
    <w:tmpl w:val="BC72F06A"/>
    <w:lvl w:ilvl="0">
      <w:start w:val="1"/>
      <w:numFmt w:val="bullet"/>
      <w:lvlText w:val="-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7CAF2B0E"/>
    <w:multiLevelType w:val="multilevel"/>
    <w:tmpl w:val="CB7E1CC6"/>
    <w:lvl w:ilvl="0">
      <w:start w:val="1"/>
      <w:numFmt w:val="bullet"/>
      <w:lvlText w:val="-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7E07160E"/>
    <w:multiLevelType w:val="multilevel"/>
    <w:tmpl w:val="A634B074"/>
    <w:lvl w:ilvl="0">
      <w:start w:val="1"/>
      <w:numFmt w:val="bullet"/>
      <w:lvlText w:val="-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7E3928F7"/>
    <w:multiLevelType w:val="multilevel"/>
    <w:tmpl w:val="971EF6A0"/>
    <w:lvl w:ilvl="0">
      <w:start w:val="1"/>
      <w:numFmt w:val="bullet"/>
      <w:lvlText w:val="-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51"/>
  </w:num>
  <w:num w:numId="3">
    <w:abstractNumId w:val="4"/>
  </w:num>
  <w:num w:numId="4">
    <w:abstractNumId w:val="1"/>
  </w:num>
  <w:num w:numId="5">
    <w:abstractNumId w:val="68"/>
  </w:num>
  <w:num w:numId="6">
    <w:abstractNumId w:val="24"/>
  </w:num>
  <w:num w:numId="7">
    <w:abstractNumId w:val="63"/>
  </w:num>
  <w:num w:numId="8">
    <w:abstractNumId w:val="47"/>
  </w:num>
  <w:num w:numId="9">
    <w:abstractNumId w:val="19"/>
  </w:num>
  <w:num w:numId="10">
    <w:abstractNumId w:val="55"/>
  </w:num>
  <w:num w:numId="11">
    <w:abstractNumId w:val="53"/>
  </w:num>
  <w:num w:numId="12">
    <w:abstractNumId w:val="21"/>
  </w:num>
  <w:num w:numId="13">
    <w:abstractNumId w:val="7"/>
  </w:num>
  <w:num w:numId="14">
    <w:abstractNumId w:val="0"/>
  </w:num>
  <w:num w:numId="15">
    <w:abstractNumId w:val="22"/>
  </w:num>
  <w:num w:numId="16">
    <w:abstractNumId w:val="57"/>
  </w:num>
  <w:num w:numId="17">
    <w:abstractNumId w:val="45"/>
  </w:num>
  <w:num w:numId="18">
    <w:abstractNumId w:val="33"/>
  </w:num>
  <w:num w:numId="19">
    <w:abstractNumId w:val="30"/>
  </w:num>
  <w:num w:numId="20">
    <w:abstractNumId w:val="58"/>
  </w:num>
  <w:num w:numId="21">
    <w:abstractNumId w:val="50"/>
  </w:num>
  <w:num w:numId="22">
    <w:abstractNumId w:val="6"/>
  </w:num>
  <w:num w:numId="23">
    <w:abstractNumId w:val="16"/>
  </w:num>
  <w:num w:numId="24">
    <w:abstractNumId w:val="32"/>
  </w:num>
  <w:num w:numId="25">
    <w:abstractNumId w:val="54"/>
  </w:num>
  <w:num w:numId="26">
    <w:abstractNumId w:val="5"/>
  </w:num>
  <w:num w:numId="27">
    <w:abstractNumId w:val="17"/>
  </w:num>
  <w:num w:numId="28">
    <w:abstractNumId w:val="12"/>
  </w:num>
  <w:num w:numId="29">
    <w:abstractNumId w:val="43"/>
  </w:num>
  <w:num w:numId="30">
    <w:abstractNumId w:val="49"/>
  </w:num>
  <w:num w:numId="31">
    <w:abstractNumId w:val="15"/>
  </w:num>
  <w:num w:numId="32">
    <w:abstractNumId w:val="2"/>
  </w:num>
  <w:num w:numId="33">
    <w:abstractNumId w:val="27"/>
  </w:num>
  <w:num w:numId="34">
    <w:abstractNumId w:val="71"/>
  </w:num>
  <w:num w:numId="35">
    <w:abstractNumId w:val="65"/>
  </w:num>
  <w:num w:numId="36">
    <w:abstractNumId w:val="70"/>
  </w:num>
  <w:num w:numId="37">
    <w:abstractNumId w:val="11"/>
  </w:num>
  <w:num w:numId="38">
    <w:abstractNumId w:val="29"/>
  </w:num>
  <w:num w:numId="39">
    <w:abstractNumId w:val="18"/>
  </w:num>
  <w:num w:numId="40">
    <w:abstractNumId w:val="67"/>
  </w:num>
  <w:num w:numId="41">
    <w:abstractNumId w:val="13"/>
  </w:num>
  <w:num w:numId="42">
    <w:abstractNumId w:val="61"/>
  </w:num>
  <w:num w:numId="43">
    <w:abstractNumId w:val="25"/>
  </w:num>
  <w:num w:numId="44">
    <w:abstractNumId w:val="64"/>
  </w:num>
  <w:num w:numId="45">
    <w:abstractNumId w:val="66"/>
  </w:num>
  <w:num w:numId="46">
    <w:abstractNumId w:val="46"/>
  </w:num>
  <w:num w:numId="47">
    <w:abstractNumId w:val="36"/>
  </w:num>
  <w:num w:numId="48">
    <w:abstractNumId w:val="72"/>
  </w:num>
  <w:num w:numId="49">
    <w:abstractNumId w:val="3"/>
  </w:num>
  <w:num w:numId="50">
    <w:abstractNumId w:val="59"/>
  </w:num>
  <w:num w:numId="51">
    <w:abstractNumId w:val="37"/>
  </w:num>
  <w:num w:numId="52">
    <w:abstractNumId w:val="56"/>
  </w:num>
  <w:num w:numId="53">
    <w:abstractNumId w:val="31"/>
  </w:num>
  <w:num w:numId="54">
    <w:abstractNumId w:val="9"/>
  </w:num>
  <w:num w:numId="55">
    <w:abstractNumId w:val="38"/>
  </w:num>
  <w:num w:numId="56">
    <w:abstractNumId w:val="10"/>
  </w:num>
  <w:num w:numId="57">
    <w:abstractNumId w:val="41"/>
  </w:num>
  <w:num w:numId="58">
    <w:abstractNumId w:val="62"/>
  </w:num>
  <w:num w:numId="59">
    <w:abstractNumId w:val="40"/>
  </w:num>
  <w:num w:numId="60">
    <w:abstractNumId w:val="20"/>
  </w:num>
  <w:num w:numId="61">
    <w:abstractNumId w:val="34"/>
  </w:num>
  <w:num w:numId="62">
    <w:abstractNumId w:val="44"/>
  </w:num>
  <w:num w:numId="63">
    <w:abstractNumId w:val="8"/>
  </w:num>
  <w:num w:numId="64">
    <w:abstractNumId w:val="39"/>
  </w:num>
  <w:num w:numId="65">
    <w:abstractNumId w:val="35"/>
  </w:num>
  <w:num w:numId="66">
    <w:abstractNumId w:val="69"/>
  </w:num>
  <w:num w:numId="67">
    <w:abstractNumId w:val="52"/>
  </w:num>
  <w:num w:numId="68">
    <w:abstractNumId w:val="28"/>
  </w:num>
  <w:num w:numId="69">
    <w:abstractNumId w:val="14"/>
  </w:num>
  <w:num w:numId="70">
    <w:abstractNumId w:val="23"/>
  </w:num>
  <w:num w:numId="71">
    <w:abstractNumId w:val="48"/>
  </w:num>
  <w:num w:numId="72">
    <w:abstractNumId w:val="60"/>
  </w:num>
  <w:num w:numId="73">
    <w:abstractNumId w:val="42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E19"/>
    <w:rsid w:val="0050392E"/>
    <w:rsid w:val="00692FAC"/>
    <w:rsid w:val="007A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830C84-C853-435C-B3B3-BC1388B09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Exact">
    <w:name w:val="Základní text (3) Exact"/>
    <w:basedOn w:val="Standardnpsmoodstavce"/>
    <w:link w:val="Zkladntext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dpis1Exact">
    <w:name w:val="Nadpis #1 Exact"/>
    <w:basedOn w:val="Standardnpsmoodstavce"/>
    <w:link w:val="Nadpis1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2Exact">
    <w:name w:val="Nadpis #2 Exact"/>
    <w:basedOn w:val="Standardnpsmoodstavce"/>
    <w:link w:val="Nadpis2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22Exact">
    <w:name w:val="Nadpis #2 (2) Exact"/>
    <w:basedOn w:val="Standardnpsmoodstavce"/>
    <w:link w:val="Nadpis2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Exact">
    <w:name w:val="Základní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dpis23">
    <w:name w:val="Nadpis #2 (3)_"/>
    <w:basedOn w:val="Standardnpsmoodstavce"/>
    <w:link w:val="Nadpis23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FranklinGothicHeavy10pt">
    <w:name w:val="Základní text (2) + Franklin Gothic Heavy;10 pt"/>
    <w:basedOn w:val="Zkladn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FranklinGothicHeavy10ptKurzva">
    <w:name w:val="Základní text (2) + Franklin Gothic Heavy;10 pt;Kurzíva"/>
    <w:basedOn w:val="Zkladntext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CenturySchoolbook115pt">
    <w:name w:val="Základní text (2) + Century Schoolbook;11;5 pt"/>
    <w:basedOn w:val="Zkladntext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2FranklinGothicHeavy10ptdkovn1pt">
    <w:name w:val="Základní text (2) + Franklin Gothic Heavy;10 pt;Řádkování 1 pt"/>
    <w:basedOn w:val="Zkladn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FranklinGothicHeavy65pt">
    <w:name w:val="Základní text (2) + Franklin Gothic Heavy;6;5 pt"/>
    <w:basedOn w:val="Zkladn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FranklinGothicHeavy65ptdkovn10pt">
    <w:name w:val="Základní text (2) + Franklin Gothic Heavy;6;5 pt;Řádkování 10 pt"/>
    <w:basedOn w:val="Zkladn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20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FranklinGothicHeavy65ptMalpsmena">
    <w:name w:val="Základní text (2) + Franklin Gothic Heavy;6;5 pt;Malá písmena"/>
    <w:basedOn w:val="Zkladn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FranklinGothicHeavy65ptKurzva">
    <w:name w:val="Základní text (2) + Franklin Gothic Heavy;6;5 pt;Kurzíva"/>
    <w:basedOn w:val="Zkladntext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FranklinGothicHeavy4ptMtko40">
    <w:name w:val="Základní text (2) + Franklin Gothic Heavy;4 pt;Měřítko 40%"/>
    <w:basedOn w:val="Zkladn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40"/>
      <w:position w:val="0"/>
      <w:sz w:val="8"/>
      <w:szCs w:val="8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ZhlavneboZpat1">
    <w:name w:val="Záhlaví nebo Zápatí"/>
    <w:basedOn w:val="ZhlavneboZpat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hlavneboZpatCalibri55pt">
    <w:name w:val="Záhlaví nebo Zápatí + Calibri;5;5 pt"/>
    <w:basedOn w:val="ZhlavneboZpa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2FranklinGothicHeavy65ptdkovn6pt">
    <w:name w:val="Základní text (2) + Franklin Gothic Heavy;6;5 pt;Řádkování 6 pt"/>
    <w:basedOn w:val="Zkladn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13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FranklinGothicHeavy65ptKurzvaMalpsmena">
    <w:name w:val="Základní text (2) + Franklin Gothic Heavy;6;5 pt;Kurzíva;Malá písmena"/>
    <w:basedOn w:val="Zkladntext2"/>
    <w:rPr>
      <w:rFonts w:ascii="Franklin Gothic Heavy" w:eastAsia="Franklin Gothic Heavy" w:hAnsi="Franklin Gothic Heavy" w:cs="Franklin Gothic Heavy"/>
      <w:b w:val="0"/>
      <w:bCs w:val="0"/>
      <w:i/>
      <w:iCs/>
      <w:smallCaps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Corbel10pt">
    <w:name w:val="Základní text (2) + Corbel;10 pt"/>
    <w:basedOn w:val="Zkladntext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0pt">
    <w:name w:val="Základní text (2) + 10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FranklinGothicHeavy55pt">
    <w:name w:val="Základní text (2) + Franklin Gothic Heavy;5;5 pt"/>
    <w:basedOn w:val="Zkladn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2FranklinGothicHeavy4pt">
    <w:name w:val="Základní text (2) + Franklin Gothic Heavy;4 pt"/>
    <w:basedOn w:val="Zkladn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FranklinGothicHeavy6ptMtko20">
    <w:name w:val="Základní text (2) + Franklin Gothic Heavy;6 pt;Měřítko 20%"/>
    <w:basedOn w:val="Zkladn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20"/>
      <w:position w:val="0"/>
      <w:sz w:val="12"/>
      <w:szCs w:val="12"/>
      <w:u w:val="none"/>
      <w:lang w:val="cs-CZ" w:eastAsia="cs-CZ" w:bidi="cs-CZ"/>
    </w:rPr>
  </w:style>
  <w:style w:type="character" w:customStyle="1" w:styleId="ZhlavneboZpat4ptNekurzva">
    <w:name w:val="Záhlaví nebo Zápatí + 4 pt;Ne kurzíva"/>
    <w:basedOn w:val="ZhlavneboZpat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FranklinGothicHeavy6ptTun">
    <w:name w:val="Základní text (2) + Franklin Gothic Heavy;6 pt;Tučné"/>
    <w:basedOn w:val="Zkladntext2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FranklinGothicHeavy65ptdkovn3pt">
    <w:name w:val="Základní text (2) + Franklin Gothic Heavy;6;5 pt;Řádkování 3 pt"/>
    <w:basedOn w:val="Zkladn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FranklinGothicHeavy65ptdkovn4pt">
    <w:name w:val="Základní text (2) + Franklin Gothic Heavy;6;5 pt;Řádkování 4 pt"/>
    <w:basedOn w:val="Zkladn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Arial45pt">
    <w:name w:val="Základní text (2) + Arial;4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ZhlavneboZpatCalibri55ptNekurzva">
    <w:name w:val="Záhlaví nebo Zápatí + Calibri;5;5 pt;Ne kurzíva"/>
    <w:basedOn w:val="ZhlavneboZpa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2CenturySchoolbook55pt">
    <w:name w:val="Základní text (2) + Century Schoolbook;5;5 pt"/>
    <w:basedOn w:val="Zkladntext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link w:val="Zkladntext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7CenturySchoolbook55ptExact">
    <w:name w:val="Základní text (7) + Century Schoolbook;5;5 pt Exact"/>
    <w:basedOn w:val="Zkladntext7Exact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8Exact">
    <w:name w:val="Základní text (8) Exact"/>
    <w:basedOn w:val="Standardnpsmoodstavce"/>
    <w:link w:val="Zkladntext8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9Exact">
    <w:name w:val="Základní text (9) Exact"/>
    <w:basedOn w:val="Standardnpsmoodstavce"/>
    <w:link w:val="Zkladntext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7Calibri7ptKurzvaExact">
    <w:name w:val="Základní text (7) + Calibri;7 pt;Kurzíva Exact"/>
    <w:basedOn w:val="Zkladntext7Exac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10Exact">
    <w:name w:val="Základní text (10) Exact"/>
    <w:basedOn w:val="Standardnpsmoodstavce"/>
    <w:link w:val="Zkladntext1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w w:val="40"/>
      <w:sz w:val="8"/>
      <w:szCs w:val="8"/>
      <w:u w:val="none"/>
    </w:rPr>
  </w:style>
  <w:style w:type="character" w:customStyle="1" w:styleId="Zkladntext10KurzvaMtko100Exact">
    <w:name w:val="Základní text (10) + Kurzíva;Měřítko 100% Exact"/>
    <w:basedOn w:val="Zkladntext10Exact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7KurzvaExact">
    <w:name w:val="Základní text (7) + Kurzíva Exact"/>
    <w:basedOn w:val="Zkladntext7Exact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Corbel4ptdkovn1pt">
    <w:name w:val="Základní text (2) + Corbel;4 pt;Řádkování 1 pt"/>
    <w:basedOn w:val="Zkladntext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Arial5pt">
    <w:name w:val="Základní text (2) + Arial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2CenturySchoolbook6ptKurzva">
    <w:name w:val="Základní text (2) + Century Schoolbook;6 pt;Kurzíva"/>
    <w:basedOn w:val="Zkladntext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4pt">
    <w:name w:val="Základní text (2) + 4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FranklinGothicHeavy9ptMtko30">
    <w:name w:val="Základní text (2) + Franklin Gothic Heavy;9 pt;Měřítko 30%"/>
    <w:basedOn w:val="Zkladn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30"/>
      <w:position w:val="0"/>
      <w:sz w:val="18"/>
      <w:szCs w:val="18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tabulkyKurzva">
    <w:name w:val="Titulek tabulky + Kurzíva"/>
    <w:basedOn w:val="Titulektabulky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FranklinGothicHeavy65ptdkovn6pt0">
    <w:name w:val="Základní text (2) + Franklin Gothic Heavy;6;5 pt;Řádkování 6 pt"/>
    <w:basedOn w:val="Zkladn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13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Titulektabulky2Nekurzva">
    <w:name w:val="Titulek tabulky (2) + Ne kurzíva"/>
    <w:basedOn w:val="Titulektabulky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itulektabulky2CenturySchoolbook6pt">
    <w:name w:val="Titulek tabulky (2) + Century Schoolbook;6 pt"/>
    <w:basedOn w:val="Titulektabulky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Titulektabulky2Arial5ptNekurzva">
    <w:name w:val="Titulek tabulky (2) + Arial;5 pt;Ne kurzíva"/>
    <w:basedOn w:val="Titulektabulky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Zkladntext2FranklinGothicHeavy55ptMalpsmena">
    <w:name w:val="Základní text (2) + Franklin Gothic Heavy;5;5 pt;Malá písmena"/>
    <w:basedOn w:val="Zkladn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2FranklinGothicHeavy55pt0">
    <w:name w:val="Základní text (2) + Franklin Gothic Heavy;5;5 pt"/>
    <w:basedOn w:val="Zkladn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2CenturySchoolbook7pt">
    <w:name w:val="Základní text (2) + Century Schoolbook;7 pt"/>
    <w:basedOn w:val="Zkladntext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FranklinGothicHeavy65ptKurzvadkovn1pt">
    <w:name w:val="Základní text (2) + Franklin Gothic Heavy;6;5 pt;Kurzíva;Řádkování 1 pt"/>
    <w:basedOn w:val="Zkladntext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3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Arial10ptMtko60">
    <w:name w:val="Základní text (2) + Arial;10 pt;Měřítko 60%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60"/>
      <w:position w:val="0"/>
      <w:sz w:val="20"/>
      <w:szCs w:val="20"/>
      <w:u w:val="none"/>
      <w:lang w:val="cs-CZ" w:eastAsia="cs-CZ" w:bidi="cs-CZ"/>
    </w:rPr>
  </w:style>
  <w:style w:type="character" w:customStyle="1" w:styleId="Zkladntext2Arial45pt0">
    <w:name w:val="Základní text (2) + Arial;4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Zkladntext2Arial6ptTun">
    <w:name w:val="Základní text (2) + Arial;6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FranklinGothicHeavy45ptMalpsmena">
    <w:name w:val="Základní text (2) + Franklin Gothic Heavy;4;5 pt;Malá písmena"/>
    <w:basedOn w:val="Zkladn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Zkladntext2FranklinGothicHeavy65ptdkovn17pt">
    <w:name w:val="Základní text (2) + Franklin Gothic Heavy;6;5 pt;Řádkování 17 pt"/>
    <w:basedOn w:val="Zkladn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34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FranklinGothicHeavy65ptdkovn9pt">
    <w:name w:val="Základní text (2) + Franklin Gothic Heavy;6;5 pt;Řádkování 9 pt"/>
    <w:basedOn w:val="Zkladn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18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CenturySchoolbook55pt0">
    <w:name w:val="Základní text (2) + Century Schoolbook;5;5 pt"/>
    <w:basedOn w:val="Zkladntext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2FranklinGothicHeavy65ptdkovn8pt">
    <w:name w:val="Základní text (2) + Franklin Gothic Heavy;6;5 pt;Řádkování 8 pt"/>
    <w:basedOn w:val="Zkladn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16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FranklinGothicHeavy65ptdkovn3pt0">
    <w:name w:val="Základní text (2) + Franklin Gothic Heavy;6;5 pt;Řádkování 3 pt"/>
    <w:basedOn w:val="Zkladn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Arial6ptKurzva">
    <w:name w:val="Základní text (2) + Arial;6 pt;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Arial4pt">
    <w:name w:val="Základní text (2) + Arial;4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Candara8ptKurzva">
    <w:name w:val="Základní text (2) + Candara;8 pt;Kurzíva"/>
    <w:basedOn w:val="Zkladntext2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hlavneboZpat45pt">
    <w:name w:val="Záhlaví nebo Zápatí + 4;5 pt"/>
    <w:basedOn w:val="ZhlavneboZpat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Zkladntext2Corbel45ptKurzva">
    <w:name w:val="Základní text (2) + Corbel;4;5 pt;Kurzíva"/>
    <w:basedOn w:val="Zkladntext2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Titulektabulky3Exact">
    <w:name w:val="Titulek tabulky (3) Exact"/>
    <w:basedOn w:val="Standardnpsmoodstavce"/>
    <w:link w:val="Titulektabulky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FranklinGothicHeavy95ptMtko30">
    <w:name w:val="Základní text (2) + Franklin Gothic Heavy;9;5 pt;Měřítko 30%"/>
    <w:basedOn w:val="Zkladn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30"/>
      <w:position w:val="0"/>
      <w:sz w:val="19"/>
      <w:szCs w:val="19"/>
      <w:u w:val="none"/>
      <w:lang w:val="cs-CZ" w:eastAsia="cs-CZ" w:bidi="cs-CZ"/>
    </w:rPr>
  </w:style>
  <w:style w:type="character" w:customStyle="1" w:styleId="Titulektabulky4Exact">
    <w:name w:val="Titulek tabulky (4) Exact"/>
    <w:basedOn w:val="Standardnpsmoodstavce"/>
    <w:link w:val="Titulektabulky4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Titulektabulky4FranklinGothicHeavy65ptExact">
    <w:name w:val="Titulek tabulky (4) + Franklin Gothic Heavy;6;5 pt Exact"/>
    <w:basedOn w:val="Titulektabulky4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itulektabulky5Exact">
    <w:name w:val="Titulek tabulky (5) Exact"/>
    <w:basedOn w:val="Standardnpsmoodstavce"/>
    <w:link w:val="Titulektabulky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TitulektabulkyExact">
    <w:name w:val="Titulek tabulky Exact"/>
    <w:basedOn w:val="Standardnpsmoodstavc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tabulkyCenturySchoolbook55ptExact">
    <w:name w:val="Titulek tabulky + Century Schoolbook;5;5 pt Exact"/>
    <w:basedOn w:val="Titulektabulky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TitulektabulkyExact0">
    <w:name w:val="Titulek tabulky Exact"/>
    <w:basedOn w:val="Titulektabulky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Zkladntext2FranklinGothicHeavy55ptTun">
    <w:name w:val="Základní text (2) + Franklin Gothic Heavy;5;5 pt;Tučné"/>
    <w:basedOn w:val="Zkladntext2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2FranklinGothicHeavy6ptKurzva">
    <w:name w:val="Základní text (2) + Franklin Gothic Heavy;6 pt;Kurzíva"/>
    <w:basedOn w:val="Zkladntext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4ptKurzva">
    <w:name w:val="Základní text (2) + 4 pt;Kurzíva"/>
    <w:basedOn w:val="Zkladn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CenturySchoolbook4pt">
    <w:name w:val="Základní text (2) + Century Schoolbook;4 pt"/>
    <w:basedOn w:val="Zkladntext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FranklinGothicHeavy65ptdkovn4pt0">
    <w:name w:val="Základní text (2) + Franklin Gothic Heavy;6;5 pt;Řádkování 4 pt"/>
    <w:basedOn w:val="Zkladn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FranklinGothicHeavy4ptMtko400">
    <w:name w:val="Základní text (2) + Franklin Gothic Heavy;4 pt;Měřítko 40%"/>
    <w:basedOn w:val="Zkladn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40"/>
      <w:position w:val="0"/>
      <w:sz w:val="8"/>
      <w:szCs w:val="8"/>
      <w:u w:val="none"/>
      <w:lang w:val="cs-CZ" w:eastAsia="cs-CZ" w:bidi="cs-CZ"/>
    </w:rPr>
  </w:style>
  <w:style w:type="character" w:customStyle="1" w:styleId="Zkladntext2FranklinGothicHeavy4ptMalpsmenaMtko40">
    <w:name w:val="Základní text (2) + Franklin Gothic Heavy;4 pt;Malá písmena;Měřítko 40%"/>
    <w:basedOn w:val="Zkladn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/>
      <w:strike w:val="0"/>
      <w:color w:val="000000"/>
      <w:spacing w:val="0"/>
      <w:w w:val="40"/>
      <w:position w:val="0"/>
      <w:sz w:val="8"/>
      <w:szCs w:val="8"/>
      <w:u w:val="none"/>
      <w:lang w:val="cs-CZ" w:eastAsia="cs-CZ" w:bidi="cs-CZ"/>
    </w:rPr>
  </w:style>
  <w:style w:type="character" w:customStyle="1" w:styleId="Zkladntext2FranklinGothicHeavy6ptMtko200">
    <w:name w:val="Základní text (2) + Franklin Gothic Heavy;6 pt;Měřítko 20%"/>
    <w:basedOn w:val="Zkladn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20"/>
      <w:position w:val="0"/>
      <w:sz w:val="12"/>
      <w:szCs w:val="12"/>
      <w:u w:val="none"/>
      <w:lang w:val="cs-CZ" w:eastAsia="cs-CZ" w:bidi="cs-CZ"/>
    </w:rPr>
  </w:style>
  <w:style w:type="character" w:customStyle="1" w:styleId="Zkladntext2FranklinGothicHeavy5pt">
    <w:name w:val="Základní text (2) + Franklin Gothic Heavy;5 pt"/>
    <w:basedOn w:val="Zkladn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2Candara85pt">
    <w:name w:val="Základní text (2) + Candara;8;5 pt"/>
    <w:basedOn w:val="Zkladntext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Pr>
      <w:rFonts w:ascii="Calibri" w:eastAsia="Calibri" w:hAnsi="Calibri" w:cs="Calibri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Zkladntext2FranklinGothicHeavy65ptdkovn3pt1">
    <w:name w:val="Základní text (2) + Franklin Gothic Heavy;6;5 pt;Řádkování 3 pt"/>
    <w:basedOn w:val="Zkladn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FranklinGothicHeavy55pt1">
    <w:name w:val="Základní text (2) + Franklin Gothic Heavy;5;5 pt"/>
    <w:basedOn w:val="Zkladn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2FranklinGothicHeavy4ptMalpsmenadkovn1pt">
    <w:name w:val="Základní text (2) + Franklin Gothic Heavy;4 pt;Malá písmena;Řádkování 1 pt"/>
    <w:basedOn w:val="Zkladn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FranklinGothicHeavy4ptdkovn1pt">
    <w:name w:val="Základní text (2) + Franklin Gothic Heavy;4 pt;Řádkování 1 pt"/>
    <w:basedOn w:val="Zkladn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Arial5pt0">
    <w:name w:val="Základní text (2) + Arial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2Arial5ptMalpsmena">
    <w:name w:val="Základní text (2) + Arial;5 pt;Malá písmena"/>
    <w:basedOn w:val="Zkladntext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2Candara85pt0">
    <w:name w:val="Základní text (2) + Candara;8;5 pt"/>
    <w:basedOn w:val="Zkladntext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FranklinGothicHeavy55ptKurzvadkovn0pt">
    <w:name w:val="Základní text (2) + Franklin Gothic Heavy;5;5 pt;Kurzíva;Řádkování 0 pt"/>
    <w:basedOn w:val="Zkladntext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1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210pt0">
    <w:name w:val="Základní text (2) + 10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hlavneboZpatArial45ptNekurzva">
    <w:name w:val="Záhlaví nebo Zápatí + Arial;4;5 pt;Ne kurzíva"/>
    <w:basedOn w:val="ZhlavneboZpa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Zkladntext2FranklinGothicHeavy65ptdkovn5pt">
    <w:name w:val="Základní text (2) + Franklin Gothic Heavy;6;5 pt;Řádkování 5 pt"/>
    <w:basedOn w:val="Zkladn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11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85ptKurzva">
    <w:name w:val="Základní text (2) + 8;5 pt;Kurzíva"/>
    <w:basedOn w:val="Zkladn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Arial55pt">
    <w:name w:val="Základní text (2) + Arial;5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2FranklinGothicHeavy45ptKurzva">
    <w:name w:val="Základní text (2) + Franklin Gothic Heavy;4;5 pt;Kurzíva"/>
    <w:basedOn w:val="Zkladntext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Zkladntext2Arial4ptdkovn0pt">
    <w:name w:val="Základní text (2) + Arial;4 pt;Řádkování 0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Corbel75ptMtko60">
    <w:name w:val="Základní text (2) + Corbel;7;5 pt;Měřítko 60%"/>
    <w:basedOn w:val="Zkladntext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15"/>
      <w:szCs w:val="15"/>
      <w:u w:val="none"/>
      <w:lang w:val="cs-CZ" w:eastAsia="cs-CZ" w:bidi="cs-CZ"/>
    </w:rPr>
  </w:style>
  <w:style w:type="character" w:customStyle="1" w:styleId="Zkladntext2FranklinGothicHeavy65pt0">
    <w:name w:val="Základní text (2) + Franklin Gothic Heavy;6;5 pt"/>
    <w:basedOn w:val="Zkladn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FranklinGothicHeavy65ptdkovn1pt">
    <w:name w:val="Základní text (2) + Franklin Gothic Heavy;6;5 pt;Řádkování 1 pt"/>
    <w:basedOn w:val="Zkladn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FranklinGothicHeavy65ptdkovn1pt0">
    <w:name w:val="Základní text (2) + Franklin Gothic Heavy;6;5 pt;Řádkování 1 pt"/>
    <w:basedOn w:val="Zkladn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FranklinGothicHeavy65ptdkovn3pt2">
    <w:name w:val="Základní text (2) + Franklin Gothic Heavy;6;5 pt;Řádkování 3 pt"/>
    <w:basedOn w:val="Zkladn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FranklinGothicHeavy65ptKurzva0">
    <w:name w:val="Základní text (2) + Franklin Gothic Heavy;6;5 pt;Kurzíva"/>
    <w:basedOn w:val="Zkladntext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FranklinGothicHeavy65ptMalpsmena0">
    <w:name w:val="Základní text (2) + Franklin Gothic Heavy;6;5 pt;Malá písmena"/>
    <w:basedOn w:val="Zkladn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FranklinGothicHeavy55pt2">
    <w:name w:val="Základní text (2) + Franklin Gothic Heavy;5;5 pt"/>
    <w:basedOn w:val="Zkladn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2Arial6ptTun0">
    <w:name w:val="Základní text (2) + Arial;6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Arial45ptdkovn0pt">
    <w:name w:val="Základní text (2) + Arial;4;5 pt;Řádkování 0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Zkladntext2FranklinGothicHeavy4pt0">
    <w:name w:val="Základní text (2) + Franklin Gothic Heavy;4 pt"/>
    <w:basedOn w:val="Zkladn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FranklinGothicHeavy10ptKurzva0">
    <w:name w:val="Základní text (2) + Franklin Gothic Heavy;10 pt;Kurzíva"/>
    <w:basedOn w:val="Zkladntext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FranklinGothicHeavy4ptMalpsmenadkovn1pt0">
    <w:name w:val="Základní text (2) + Franklin Gothic Heavy;4 pt;Malá písmena;Řádkování 1 pt"/>
    <w:basedOn w:val="Zkladn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FranklinGothicHeavy55ptTun0">
    <w:name w:val="Základní text (2) + Franklin Gothic Heavy;5;5 pt;Tučné"/>
    <w:basedOn w:val="Zkladntext2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2FranklinGothicHeavy6ptKurzva0">
    <w:name w:val="Základní text (2) + Franklin Gothic Heavy;6 pt;Kurzíva"/>
    <w:basedOn w:val="Zkladntext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Arial5pt1">
    <w:name w:val="Základní text (2) + Arial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hlavneboZpatCalibri55ptNekurzva0">
    <w:name w:val="Záhlaví nebo Zápatí + Calibri;5;5 pt;Ne kurzíva"/>
    <w:basedOn w:val="ZhlavneboZpa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hlavneboZpat45pt0">
    <w:name w:val="Záhlaví nebo Zápatí + 4;5 pt"/>
    <w:basedOn w:val="ZhlavneboZpat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Zkladntext2FranklinGothicHeavy65ptdkovn1pt1">
    <w:name w:val="Základní text (2) + Franklin Gothic Heavy;6;5 pt;Řádkování 1 pt"/>
    <w:basedOn w:val="Zkladn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FranklinGothicHeavy65pt1">
    <w:name w:val="Základní text (2) + Franklin Gothic Heavy;6;5 pt"/>
    <w:basedOn w:val="Zkladn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FranklinGothicHeavy55pt3">
    <w:name w:val="Základní text (2) + Franklin Gothic Heavy;5;5 pt"/>
    <w:basedOn w:val="Zkladn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2FranklinGothicHeavy65ptKurzvaMalpsmena0">
    <w:name w:val="Základní text (2) + Franklin Gothic Heavy;6;5 pt;Kurzíva;Malá písmena"/>
    <w:basedOn w:val="Zkladntext2"/>
    <w:rPr>
      <w:rFonts w:ascii="Franklin Gothic Heavy" w:eastAsia="Franklin Gothic Heavy" w:hAnsi="Franklin Gothic Heavy" w:cs="Franklin Gothic Heavy"/>
      <w:b w:val="0"/>
      <w:bCs w:val="0"/>
      <w:i/>
      <w:iCs/>
      <w:smallCaps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CenturySchoolbook5ptKurzva">
    <w:name w:val="Základní text (2) + Century Schoolbook;5 pt;Kurzíva"/>
    <w:basedOn w:val="Zkladntext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2CenturySchoolbook55pt1">
    <w:name w:val="Základní text (2) + Century Schoolbook;5;5 pt"/>
    <w:basedOn w:val="Zkladntext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2Arial65ptKurzva">
    <w:name w:val="Základní text (2) + Arial;6;5 pt;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7ptKurzva">
    <w:name w:val="Základní text (2) + 7 pt;Kurzíva"/>
    <w:basedOn w:val="Zkladn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FranklinGothicHeavy5pt0">
    <w:name w:val="Základní text (2) + Franklin Gothic Heavy;5 pt"/>
    <w:basedOn w:val="Zkladn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2Arial45pt1">
    <w:name w:val="Základní text (2) + Arial;4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Zkladntext27ptKurzvaMalpsmena">
    <w:name w:val="Základní text (2) + 7 pt;Kurzíva;Malá písmena"/>
    <w:basedOn w:val="Zkladntext2"/>
    <w:rPr>
      <w:rFonts w:ascii="Calibri" w:eastAsia="Calibri" w:hAnsi="Calibri" w:cs="Calibri"/>
      <w:b w:val="0"/>
      <w:bCs w:val="0"/>
      <w:i/>
      <w:iCs/>
      <w:smallCaps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Arial15ptTun">
    <w:name w:val="Základní text (2) + Arial;1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2FranklinGothicHeavy75ptKurzva">
    <w:name w:val="Základní text (2) + Franklin Gothic Heavy;7;5 pt;Kurzíva"/>
    <w:basedOn w:val="Zkladntext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hlavneboZpatCalibri55pt0">
    <w:name w:val="Záhlaví nebo Zápatí + Calibri;5;5 pt"/>
    <w:basedOn w:val="ZhlavneboZpa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2FranklinGothicHeavy65ptdkovn8pt0">
    <w:name w:val="Základní text (2) + Franklin Gothic Heavy;6;5 pt;Řádkování 8 pt"/>
    <w:basedOn w:val="Zkladn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17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FranklinGothicHeavy6ptTun0">
    <w:name w:val="Základní text (2) + Franklin Gothic Heavy;6 pt;Tučné"/>
    <w:basedOn w:val="Zkladntext2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85ptKurzva0">
    <w:name w:val="Základní text (2) + 8;5 pt;Kurzíva"/>
    <w:basedOn w:val="Zkladn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FranklinGothicHeavy4ptdkovn0ptMtko40">
    <w:name w:val="Základní text (2) + Franklin Gothic Heavy;4 pt;Řádkování 0 pt;Měřítko 40%"/>
    <w:basedOn w:val="Zkladn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10"/>
      <w:w w:val="40"/>
      <w:position w:val="0"/>
      <w:sz w:val="8"/>
      <w:szCs w:val="8"/>
      <w:u w:val="none"/>
      <w:lang w:val="cs-CZ" w:eastAsia="cs-CZ" w:bidi="cs-CZ"/>
    </w:rPr>
  </w:style>
  <w:style w:type="character" w:customStyle="1" w:styleId="Zkladntext2Corbel75ptMalpsmenaMtko60">
    <w:name w:val="Základní text (2) + Corbel;7;5 pt;Malá písmena;Měřítko 60%"/>
    <w:basedOn w:val="Zkladntext2"/>
    <w:rPr>
      <w:rFonts w:ascii="Corbel" w:eastAsia="Corbel" w:hAnsi="Corbel" w:cs="Corbel"/>
      <w:b w:val="0"/>
      <w:bCs w:val="0"/>
      <w:i w:val="0"/>
      <w:iCs w:val="0"/>
      <w:smallCaps/>
      <w:strike w:val="0"/>
      <w:color w:val="000000"/>
      <w:spacing w:val="0"/>
      <w:w w:val="60"/>
      <w:position w:val="0"/>
      <w:sz w:val="15"/>
      <w:szCs w:val="15"/>
      <w:u w:val="none"/>
      <w:lang w:val="cs-CZ" w:eastAsia="cs-CZ" w:bidi="cs-CZ"/>
    </w:rPr>
  </w:style>
  <w:style w:type="character" w:customStyle="1" w:styleId="Zkladntext2Corbel75ptMtko600">
    <w:name w:val="Základní text (2) + Corbel;7;5 pt;Měřítko 60%"/>
    <w:basedOn w:val="Zkladntext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15"/>
      <w:szCs w:val="15"/>
      <w:u w:val="none"/>
      <w:lang w:val="cs-CZ" w:eastAsia="cs-CZ" w:bidi="cs-CZ"/>
    </w:rPr>
  </w:style>
  <w:style w:type="character" w:customStyle="1" w:styleId="Zkladntext2FranklinGothicHeavy4ptKurzva">
    <w:name w:val="Základní text (2) + Franklin Gothic Heavy;4 pt;Kurzíva"/>
    <w:basedOn w:val="Zkladntext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FranklinGothicHeavy4ptdkovn0ptMtko400">
    <w:name w:val="Základní text (2) + Franklin Gothic Heavy;4 pt;Řádkování 0 pt;Měřítko 40%"/>
    <w:basedOn w:val="Zkladn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10"/>
      <w:w w:val="40"/>
      <w:position w:val="0"/>
      <w:sz w:val="8"/>
      <w:szCs w:val="8"/>
      <w:u w:val="none"/>
      <w:lang w:val="cs-CZ" w:eastAsia="cs-CZ" w:bidi="cs-CZ"/>
    </w:rPr>
  </w:style>
  <w:style w:type="character" w:customStyle="1" w:styleId="ZhlavneboZpat4ptNekurzva0">
    <w:name w:val="Záhlaví nebo Zápatí + 4 pt;Ne kurzíva"/>
    <w:basedOn w:val="ZhlavneboZpat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12">
    <w:name w:val="Základní text (12)_"/>
    <w:basedOn w:val="Standardnpsmoodstavce"/>
    <w:link w:val="Zkladntext120"/>
    <w:rPr>
      <w:rFonts w:ascii="Calibri" w:eastAsia="Calibri" w:hAnsi="Calibri" w:cs="Calibri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Zkladntext2CenturySchoolbook55pt2">
    <w:name w:val="Základní text (2) + Century Schoolbook;5;5 pt"/>
    <w:basedOn w:val="Zkladntext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2FranklinGothicHeavy4ptKurzva0">
    <w:name w:val="Základní text (2) + Franklin Gothic Heavy;4 pt;Kurzíva"/>
    <w:basedOn w:val="Zkladntext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FranklinGothicHeavy65ptKurzvadkovn1pt0">
    <w:name w:val="Základní text (2) + Franklin Gothic Heavy;6;5 pt;Kurzíva;Řádkování 1 pt"/>
    <w:basedOn w:val="Zkladntext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FranklinGothicHeavy65ptdkovn3pt3">
    <w:name w:val="Základní text (2) + Franklin Gothic Heavy;6;5 pt;Řádkování 3 pt"/>
    <w:basedOn w:val="Zkladn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FranklinGothicHeavy65ptdkovn3pt4">
    <w:name w:val="Základní text (2) + Franklin Gothic Heavy;6;5 pt;Řádkování 3 pt"/>
    <w:basedOn w:val="Zkladn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FranklinGothicHeavy65ptKurzvadkovn1pt1">
    <w:name w:val="Základní text (2) + Franklin Gothic Heavy;6;5 pt;Kurzíva;Řádkování 1 pt"/>
    <w:basedOn w:val="Zkladntext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CenturySchoolbook10pt">
    <w:name w:val="Základní text (2) + Century Schoolbook;10 pt"/>
    <w:basedOn w:val="Zkladntext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0pt1">
    <w:name w:val="Základní text (2) + 10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FranklinGothicHeavy65ptMalpsmenadkovn1pt">
    <w:name w:val="Základní text (2) + Franklin Gothic Heavy;6;5 pt;Malá písmena;Řádkování 1 pt"/>
    <w:basedOn w:val="Zkladn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/>
      <w:strike w:val="0"/>
      <w:color w:val="000000"/>
      <w:spacing w:val="3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FranklinGothicHeavy95ptMtko300">
    <w:name w:val="Základní text (2) + Franklin Gothic Heavy;9;5 pt;Měřítko 30%"/>
    <w:basedOn w:val="Zkladn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30"/>
      <w:position w:val="0"/>
      <w:sz w:val="19"/>
      <w:szCs w:val="19"/>
      <w:u w:val="none"/>
      <w:lang w:val="cs-CZ" w:eastAsia="cs-CZ" w:bidi="cs-CZ"/>
    </w:rPr>
  </w:style>
  <w:style w:type="character" w:customStyle="1" w:styleId="Zkladntext2Sylfaen65pt">
    <w:name w:val="Základní text (2) + Sylfaen;6;5 pt"/>
    <w:basedOn w:val="Zkladntext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FranklinGothicHeavy4pt1">
    <w:name w:val="Základní text (2) + Franklin Gothic Heavy;4 pt"/>
    <w:basedOn w:val="Zkladn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Sylfaen6pt">
    <w:name w:val="Základní text (2) + Sylfaen;6 pt"/>
    <w:basedOn w:val="Zkladntext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FranklinGothicHeavy6pt">
    <w:name w:val="Základní text (2) + Franklin Gothic Heavy;6 pt"/>
    <w:basedOn w:val="Zkladn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hlavneboZpatCenturySchoolbook4ptNekurzva">
    <w:name w:val="Záhlaví nebo Zápatí + Century Schoolbook;4 pt;Ne kurzíva"/>
    <w:basedOn w:val="ZhlavneboZpat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202" w:lineRule="exact"/>
    </w:pPr>
    <w:rPr>
      <w:rFonts w:ascii="Century Schoolbook" w:eastAsia="Century Schoolbook" w:hAnsi="Century Schoolbook" w:cs="Century Schoolbook"/>
      <w:sz w:val="14"/>
      <w:szCs w:val="14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after="340" w:line="334" w:lineRule="exact"/>
      <w:jc w:val="center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before="340" w:line="342" w:lineRule="exact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342" w:lineRule="exact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Nadpis22">
    <w:name w:val="Nadpis #2 (2)"/>
    <w:basedOn w:val="Normln"/>
    <w:link w:val="Nadpis22Exact"/>
    <w:pPr>
      <w:shd w:val="clear" w:color="auto" w:fill="FFFFFF"/>
      <w:spacing w:line="356" w:lineRule="exact"/>
      <w:outlineLvl w:val="1"/>
    </w:pPr>
    <w:rPr>
      <w:rFonts w:ascii="Franklin Gothic Heavy" w:eastAsia="Franklin Gothic Heavy" w:hAnsi="Franklin Gothic Heavy" w:cs="Franklin Gothic Heavy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56" w:lineRule="exact"/>
    </w:pPr>
    <w:rPr>
      <w:rFonts w:ascii="Calibri" w:eastAsia="Calibri" w:hAnsi="Calibri" w:cs="Calibri"/>
      <w:sz w:val="28"/>
      <w:szCs w:val="28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349" w:lineRule="exact"/>
      <w:jc w:val="both"/>
    </w:pPr>
    <w:rPr>
      <w:rFonts w:ascii="Calibri" w:eastAsia="Calibri" w:hAnsi="Calibri" w:cs="Calibri"/>
      <w:sz w:val="28"/>
      <w:szCs w:val="28"/>
    </w:rPr>
  </w:style>
  <w:style w:type="paragraph" w:customStyle="1" w:styleId="Nadpis230">
    <w:name w:val="Nadpis #2 (3)"/>
    <w:basedOn w:val="Normln"/>
    <w:link w:val="Nadpis23"/>
    <w:pPr>
      <w:shd w:val="clear" w:color="auto" w:fill="FFFFFF"/>
      <w:spacing w:after="140" w:line="272" w:lineRule="exact"/>
      <w:outlineLvl w:val="1"/>
    </w:pPr>
    <w:rPr>
      <w:rFonts w:ascii="Franklin Gothic Heavy" w:eastAsia="Franklin Gothic Heavy" w:hAnsi="Franklin Gothic Heavy" w:cs="Franklin Gothic Heavy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600" w:line="148" w:lineRule="exact"/>
      <w:jc w:val="right"/>
    </w:pPr>
    <w:rPr>
      <w:rFonts w:ascii="Franklin Gothic Heavy" w:eastAsia="Franklin Gothic Heavy" w:hAnsi="Franklin Gothic Heavy" w:cs="Franklin Gothic Heavy"/>
      <w:i/>
      <w:iCs/>
      <w:sz w:val="13"/>
      <w:szCs w:val="13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114" w:lineRule="exact"/>
    </w:pPr>
    <w:rPr>
      <w:rFonts w:ascii="Franklin Gothic Heavy" w:eastAsia="Franklin Gothic Heavy" w:hAnsi="Franklin Gothic Heavy" w:cs="Franklin Gothic Heavy"/>
      <w:i/>
      <w:iCs/>
      <w:sz w:val="10"/>
      <w:szCs w:val="10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148" w:lineRule="exact"/>
    </w:pPr>
    <w:rPr>
      <w:rFonts w:ascii="Franklin Gothic Heavy" w:eastAsia="Franklin Gothic Heavy" w:hAnsi="Franklin Gothic Heavy" w:cs="Franklin Gothic Heavy"/>
      <w:sz w:val="13"/>
      <w:szCs w:val="13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124" w:lineRule="exact"/>
    </w:pPr>
    <w:rPr>
      <w:rFonts w:ascii="Franklin Gothic Heavy" w:eastAsia="Franklin Gothic Heavy" w:hAnsi="Franklin Gothic Heavy" w:cs="Franklin Gothic Heavy"/>
      <w:sz w:val="11"/>
      <w:szCs w:val="11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132" w:lineRule="exact"/>
    </w:pPr>
    <w:rPr>
      <w:rFonts w:ascii="Century Schoolbook" w:eastAsia="Century Schoolbook" w:hAnsi="Century Schoolbook" w:cs="Century Schoolbook"/>
      <w:sz w:val="11"/>
      <w:szCs w:val="11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after="60" w:line="90" w:lineRule="exact"/>
      <w:jc w:val="both"/>
    </w:pPr>
    <w:rPr>
      <w:rFonts w:ascii="Franklin Gothic Heavy" w:eastAsia="Franklin Gothic Heavy" w:hAnsi="Franklin Gothic Heavy" w:cs="Franklin Gothic Heavy"/>
      <w:w w:val="40"/>
      <w:sz w:val="8"/>
      <w:szCs w:val="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148" w:lineRule="exact"/>
      <w:jc w:val="both"/>
    </w:pPr>
    <w:rPr>
      <w:rFonts w:ascii="Franklin Gothic Heavy" w:eastAsia="Franklin Gothic Heavy" w:hAnsi="Franklin Gothic Heavy" w:cs="Franklin Gothic Heavy"/>
      <w:sz w:val="13"/>
      <w:szCs w:val="13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148" w:lineRule="exact"/>
      <w:jc w:val="both"/>
    </w:pPr>
    <w:rPr>
      <w:rFonts w:ascii="Franklin Gothic Heavy" w:eastAsia="Franklin Gothic Heavy" w:hAnsi="Franklin Gothic Heavy" w:cs="Franklin Gothic Heavy"/>
      <w:i/>
      <w:iCs/>
      <w:sz w:val="13"/>
      <w:szCs w:val="13"/>
    </w:rPr>
  </w:style>
  <w:style w:type="paragraph" w:customStyle="1" w:styleId="Titulektabulky3">
    <w:name w:val="Titulek tabulky (3)"/>
    <w:basedOn w:val="Normln"/>
    <w:link w:val="Titulektabulky3Exact"/>
    <w:pPr>
      <w:shd w:val="clear" w:color="auto" w:fill="FFFFFF"/>
      <w:spacing w:line="168" w:lineRule="exact"/>
    </w:pPr>
    <w:rPr>
      <w:rFonts w:ascii="Century Schoolbook" w:eastAsia="Century Schoolbook" w:hAnsi="Century Schoolbook" w:cs="Century Schoolbook"/>
      <w:sz w:val="14"/>
      <w:szCs w:val="14"/>
    </w:rPr>
  </w:style>
  <w:style w:type="paragraph" w:customStyle="1" w:styleId="Titulektabulky4">
    <w:name w:val="Titulek tabulky (4)"/>
    <w:basedOn w:val="Normln"/>
    <w:link w:val="Titulektabulky4Exact"/>
    <w:pPr>
      <w:shd w:val="clear" w:color="auto" w:fill="FFFFFF"/>
      <w:spacing w:line="112" w:lineRule="exact"/>
    </w:pPr>
    <w:rPr>
      <w:rFonts w:ascii="Arial" w:eastAsia="Arial" w:hAnsi="Arial" w:cs="Arial"/>
      <w:sz w:val="10"/>
      <w:szCs w:val="10"/>
    </w:rPr>
  </w:style>
  <w:style w:type="paragraph" w:customStyle="1" w:styleId="Titulektabulky5">
    <w:name w:val="Titulek tabulky (5)"/>
    <w:basedOn w:val="Normln"/>
    <w:link w:val="Titulektabulky5Exact"/>
    <w:pPr>
      <w:shd w:val="clear" w:color="auto" w:fill="FFFFFF"/>
      <w:spacing w:line="132" w:lineRule="exact"/>
    </w:pPr>
    <w:rPr>
      <w:rFonts w:ascii="Century Schoolbook" w:eastAsia="Century Schoolbook" w:hAnsi="Century Schoolbook" w:cs="Century Schoolbook"/>
      <w:sz w:val="11"/>
      <w:szCs w:val="11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after="700" w:line="146" w:lineRule="exact"/>
      <w:jc w:val="right"/>
    </w:pPr>
    <w:rPr>
      <w:rFonts w:ascii="Calibri" w:eastAsia="Calibri" w:hAnsi="Calibri" w:cs="Calibri"/>
      <w:i/>
      <w:iCs/>
      <w:sz w:val="12"/>
      <w:szCs w:val="12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before="580" w:line="170" w:lineRule="exact"/>
      <w:jc w:val="right"/>
    </w:pPr>
    <w:rPr>
      <w:rFonts w:ascii="Calibri" w:eastAsia="Calibri" w:hAnsi="Calibri" w:cs="Calibri"/>
      <w:i/>
      <w:iCs/>
      <w:sz w:val="14"/>
      <w:szCs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392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392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4.xml"/><Relationship Id="rId117" Type="http://schemas.openxmlformats.org/officeDocument/2006/relationships/image" Target="media/image3.jpeg"/><Relationship Id="rId21" Type="http://schemas.openxmlformats.org/officeDocument/2006/relationships/header" Target="header10.xml"/><Relationship Id="rId42" Type="http://schemas.openxmlformats.org/officeDocument/2006/relationships/header" Target="header21.xml"/><Relationship Id="rId47" Type="http://schemas.openxmlformats.org/officeDocument/2006/relationships/footer" Target="footer14.xml"/><Relationship Id="rId63" Type="http://schemas.openxmlformats.org/officeDocument/2006/relationships/header" Target="header31.xml"/><Relationship Id="rId68" Type="http://schemas.openxmlformats.org/officeDocument/2006/relationships/footer" Target="footer25.xml"/><Relationship Id="rId84" Type="http://schemas.openxmlformats.org/officeDocument/2006/relationships/footer" Target="footer33.xml"/><Relationship Id="rId89" Type="http://schemas.openxmlformats.org/officeDocument/2006/relationships/footer" Target="footer35.xml"/><Relationship Id="rId112" Type="http://schemas.openxmlformats.org/officeDocument/2006/relationships/footer" Target="footer47.xml"/><Relationship Id="rId16" Type="http://schemas.openxmlformats.org/officeDocument/2006/relationships/header" Target="header6.xml"/><Relationship Id="rId107" Type="http://schemas.openxmlformats.org/officeDocument/2006/relationships/footer" Target="footer44.xml"/><Relationship Id="rId11" Type="http://schemas.openxmlformats.org/officeDocument/2006/relationships/header" Target="header1.xml"/><Relationship Id="rId32" Type="http://schemas.openxmlformats.org/officeDocument/2006/relationships/footer" Target="footer7.xml"/><Relationship Id="rId37" Type="http://schemas.openxmlformats.org/officeDocument/2006/relationships/header" Target="header18.xml"/><Relationship Id="rId53" Type="http://schemas.openxmlformats.org/officeDocument/2006/relationships/header" Target="header26.xml"/><Relationship Id="rId58" Type="http://schemas.openxmlformats.org/officeDocument/2006/relationships/header" Target="header29.xml"/><Relationship Id="rId74" Type="http://schemas.openxmlformats.org/officeDocument/2006/relationships/footer" Target="footer28.xml"/><Relationship Id="rId79" Type="http://schemas.openxmlformats.org/officeDocument/2006/relationships/header" Target="header39.xml"/><Relationship Id="rId102" Type="http://schemas.openxmlformats.org/officeDocument/2006/relationships/footer" Target="footer42.xml"/><Relationship Id="rId123" Type="http://schemas.openxmlformats.org/officeDocument/2006/relationships/theme" Target="theme/theme1.xml"/><Relationship Id="rId5" Type="http://schemas.openxmlformats.org/officeDocument/2006/relationships/footnotes" Target="footnotes.xml"/><Relationship Id="rId90" Type="http://schemas.openxmlformats.org/officeDocument/2006/relationships/footer" Target="footer36.xml"/><Relationship Id="rId95" Type="http://schemas.openxmlformats.org/officeDocument/2006/relationships/footer" Target="footer38.xml"/><Relationship Id="rId22" Type="http://schemas.openxmlformats.org/officeDocument/2006/relationships/header" Target="header11.xml"/><Relationship Id="rId27" Type="http://schemas.openxmlformats.org/officeDocument/2006/relationships/header" Target="header13.xml"/><Relationship Id="rId43" Type="http://schemas.openxmlformats.org/officeDocument/2006/relationships/footer" Target="footer12.xml"/><Relationship Id="rId48" Type="http://schemas.openxmlformats.org/officeDocument/2006/relationships/footer" Target="footer15.xml"/><Relationship Id="rId64" Type="http://schemas.openxmlformats.org/officeDocument/2006/relationships/header" Target="header32.xml"/><Relationship Id="rId69" Type="http://schemas.openxmlformats.org/officeDocument/2006/relationships/header" Target="header34.xml"/><Relationship Id="rId113" Type="http://schemas.openxmlformats.org/officeDocument/2006/relationships/header" Target="header56.xml"/><Relationship Id="rId118" Type="http://schemas.openxmlformats.org/officeDocument/2006/relationships/header" Target="header58.xml"/><Relationship Id="rId80" Type="http://schemas.openxmlformats.org/officeDocument/2006/relationships/footer" Target="footer31.xml"/><Relationship Id="rId85" Type="http://schemas.openxmlformats.org/officeDocument/2006/relationships/header" Target="header42.xm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33" Type="http://schemas.openxmlformats.org/officeDocument/2006/relationships/header" Target="header16.xml"/><Relationship Id="rId38" Type="http://schemas.openxmlformats.org/officeDocument/2006/relationships/header" Target="header19.xml"/><Relationship Id="rId59" Type="http://schemas.openxmlformats.org/officeDocument/2006/relationships/footer" Target="footer20.xml"/><Relationship Id="rId103" Type="http://schemas.openxmlformats.org/officeDocument/2006/relationships/header" Target="header51.xml"/><Relationship Id="rId108" Type="http://schemas.openxmlformats.org/officeDocument/2006/relationships/footer" Target="footer45.xml"/><Relationship Id="rId54" Type="http://schemas.openxmlformats.org/officeDocument/2006/relationships/header" Target="header27.xml"/><Relationship Id="rId70" Type="http://schemas.openxmlformats.org/officeDocument/2006/relationships/header" Target="header35.xml"/><Relationship Id="rId75" Type="http://schemas.openxmlformats.org/officeDocument/2006/relationships/header" Target="header37.xml"/><Relationship Id="rId91" Type="http://schemas.openxmlformats.org/officeDocument/2006/relationships/header" Target="header45.xml"/><Relationship Id="rId96" Type="http://schemas.openxmlformats.org/officeDocument/2006/relationships/footer" Target="footer3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footer" Target="footer2.xml"/><Relationship Id="rId28" Type="http://schemas.openxmlformats.org/officeDocument/2006/relationships/header" Target="header14.xml"/><Relationship Id="rId49" Type="http://schemas.openxmlformats.org/officeDocument/2006/relationships/header" Target="header24.xml"/><Relationship Id="rId114" Type="http://schemas.openxmlformats.org/officeDocument/2006/relationships/header" Target="header57.xml"/><Relationship Id="rId119" Type="http://schemas.openxmlformats.org/officeDocument/2006/relationships/header" Target="header59.xml"/><Relationship Id="rId44" Type="http://schemas.openxmlformats.org/officeDocument/2006/relationships/footer" Target="footer13.xml"/><Relationship Id="rId60" Type="http://schemas.openxmlformats.org/officeDocument/2006/relationships/footer" Target="footer21.xml"/><Relationship Id="rId65" Type="http://schemas.openxmlformats.org/officeDocument/2006/relationships/footer" Target="footer23.xml"/><Relationship Id="rId81" Type="http://schemas.openxmlformats.org/officeDocument/2006/relationships/header" Target="header40.xml"/><Relationship Id="rId86" Type="http://schemas.openxmlformats.org/officeDocument/2006/relationships/footer" Target="footer34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39" Type="http://schemas.openxmlformats.org/officeDocument/2006/relationships/footer" Target="footer10.xml"/><Relationship Id="rId109" Type="http://schemas.openxmlformats.org/officeDocument/2006/relationships/header" Target="header54.xml"/><Relationship Id="rId34" Type="http://schemas.openxmlformats.org/officeDocument/2006/relationships/header" Target="header17.xml"/><Relationship Id="rId50" Type="http://schemas.openxmlformats.org/officeDocument/2006/relationships/header" Target="header25.xml"/><Relationship Id="rId55" Type="http://schemas.openxmlformats.org/officeDocument/2006/relationships/footer" Target="footer18.xml"/><Relationship Id="rId76" Type="http://schemas.openxmlformats.org/officeDocument/2006/relationships/header" Target="header38.xml"/><Relationship Id="rId97" Type="http://schemas.openxmlformats.org/officeDocument/2006/relationships/header" Target="header48.xml"/><Relationship Id="rId104" Type="http://schemas.openxmlformats.org/officeDocument/2006/relationships/footer" Target="footer43.xml"/><Relationship Id="rId120" Type="http://schemas.openxmlformats.org/officeDocument/2006/relationships/footer" Target="footer50.xml"/><Relationship Id="rId7" Type="http://schemas.openxmlformats.org/officeDocument/2006/relationships/hyperlink" Target="mailto:elektrohovorka@seznam.cz" TargetMode="External"/><Relationship Id="rId71" Type="http://schemas.openxmlformats.org/officeDocument/2006/relationships/footer" Target="footer26.xml"/><Relationship Id="rId92" Type="http://schemas.openxmlformats.org/officeDocument/2006/relationships/footer" Target="footer37.xml"/><Relationship Id="rId2" Type="http://schemas.openxmlformats.org/officeDocument/2006/relationships/styles" Target="styles.xml"/><Relationship Id="rId29" Type="http://schemas.openxmlformats.org/officeDocument/2006/relationships/footer" Target="footer5.xml"/><Relationship Id="rId24" Type="http://schemas.openxmlformats.org/officeDocument/2006/relationships/footer" Target="footer3.xml"/><Relationship Id="rId40" Type="http://schemas.openxmlformats.org/officeDocument/2006/relationships/footer" Target="footer11.xml"/><Relationship Id="rId45" Type="http://schemas.openxmlformats.org/officeDocument/2006/relationships/header" Target="header22.xml"/><Relationship Id="rId66" Type="http://schemas.openxmlformats.org/officeDocument/2006/relationships/footer" Target="footer24.xml"/><Relationship Id="rId87" Type="http://schemas.openxmlformats.org/officeDocument/2006/relationships/header" Target="header43.xml"/><Relationship Id="rId110" Type="http://schemas.openxmlformats.org/officeDocument/2006/relationships/header" Target="header55.xml"/><Relationship Id="rId115" Type="http://schemas.openxmlformats.org/officeDocument/2006/relationships/footer" Target="footer48.xml"/><Relationship Id="rId61" Type="http://schemas.openxmlformats.org/officeDocument/2006/relationships/header" Target="header30.xml"/><Relationship Id="rId82" Type="http://schemas.openxmlformats.org/officeDocument/2006/relationships/header" Target="header41.xml"/><Relationship Id="rId19" Type="http://schemas.openxmlformats.org/officeDocument/2006/relationships/footer" Target="footer1.xml"/><Relationship Id="rId14" Type="http://schemas.openxmlformats.org/officeDocument/2006/relationships/header" Target="header4.xml"/><Relationship Id="rId30" Type="http://schemas.openxmlformats.org/officeDocument/2006/relationships/footer" Target="footer6.xml"/><Relationship Id="rId35" Type="http://schemas.openxmlformats.org/officeDocument/2006/relationships/footer" Target="footer8.xml"/><Relationship Id="rId56" Type="http://schemas.openxmlformats.org/officeDocument/2006/relationships/footer" Target="footer19.xml"/><Relationship Id="rId77" Type="http://schemas.openxmlformats.org/officeDocument/2006/relationships/footer" Target="footer29.xml"/><Relationship Id="rId100" Type="http://schemas.openxmlformats.org/officeDocument/2006/relationships/header" Target="header50.xml"/><Relationship Id="rId105" Type="http://schemas.openxmlformats.org/officeDocument/2006/relationships/header" Target="header52.xml"/><Relationship Id="rId8" Type="http://schemas.openxmlformats.org/officeDocument/2006/relationships/hyperlink" Target="mailto:elektrohovorka@seznam.cz" TargetMode="External"/><Relationship Id="rId51" Type="http://schemas.openxmlformats.org/officeDocument/2006/relationships/footer" Target="footer16.xml"/><Relationship Id="rId72" Type="http://schemas.openxmlformats.org/officeDocument/2006/relationships/footer" Target="footer27.xml"/><Relationship Id="rId93" Type="http://schemas.openxmlformats.org/officeDocument/2006/relationships/header" Target="header46.xml"/><Relationship Id="rId98" Type="http://schemas.openxmlformats.org/officeDocument/2006/relationships/footer" Target="footer40.xml"/><Relationship Id="rId121" Type="http://schemas.openxmlformats.org/officeDocument/2006/relationships/footer" Target="footer51.xml"/><Relationship Id="rId3" Type="http://schemas.openxmlformats.org/officeDocument/2006/relationships/settings" Target="settings.xml"/><Relationship Id="rId25" Type="http://schemas.openxmlformats.org/officeDocument/2006/relationships/header" Target="header12.xml"/><Relationship Id="rId46" Type="http://schemas.openxmlformats.org/officeDocument/2006/relationships/header" Target="header23.xml"/><Relationship Id="rId67" Type="http://schemas.openxmlformats.org/officeDocument/2006/relationships/header" Target="header33.xml"/><Relationship Id="rId116" Type="http://schemas.openxmlformats.org/officeDocument/2006/relationships/footer" Target="footer49.xml"/><Relationship Id="rId20" Type="http://schemas.openxmlformats.org/officeDocument/2006/relationships/header" Target="header9.xml"/><Relationship Id="rId41" Type="http://schemas.openxmlformats.org/officeDocument/2006/relationships/header" Target="header20.xml"/><Relationship Id="rId62" Type="http://schemas.openxmlformats.org/officeDocument/2006/relationships/footer" Target="footer22.xml"/><Relationship Id="rId83" Type="http://schemas.openxmlformats.org/officeDocument/2006/relationships/footer" Target="footer32.xml"/><Relationship Id="rId88" Type="http://schemas.openxmlformats.org/officeDocument/2006/relationships/header" Target="header44.xml"/><Relationship Id="rId111" Type="http://schemas.openxmlformats.org/officeDocument/2006/relationships/footer" Target="footer46.xml"/><Relationship Id="rId15" Type="http://schemas.openxmlformats.org/officeDocument/2006/relationships/header" Target="header5.xml"/><Relationship Id="rId36" Type="http://schemas.openxmlformats.org/officeDocument/2006/relationships/footer" Target="footer9.xml"/><Relationship Id="rId57" Type="http://schemas.openxmlformats.org/officeDocument/2006/relationships/header" Target="header28.xml"/><Relationship Id="rId106" Type="http://schemas.openxmlformats.org/officeDocument/2006/relationships/header" Target="header53.xml"/><Relationship Id="rId10" Type="http://schemas.openxmlformats.org/officeDocument/2006/relationships/image" Target="media/image2.png"/><Relationship Id="rId31" Type="http://schemas.openxmlformats.org/officeDocument/2006/relationships/header" Target="header15.xml"/><Relationship Id="rId52" Type="http://schemas.openxmlformats.org/officeDocument/2006/relationships/footer" Target="footer17.xml"/><Relationship Id="rId73" Type="http://schemas.openxmlformats.org/officeDocument/2006/relationships/header" Target="header36.xml"/><Relationship Id="rId78" Type="http://schemas.openxmlformats.org/officeDocument/2006/relationships/footer" Target="footer30.xml"/><Relationship Id="rId94" Type="http://schemas.openxmlformats.org/officeDocument/2006/relationships/header" Target="header47.xml"/><Relationship Id="rId99" Type="http://schemas.openxmlformats.org/officeDocument/2006/relationships/header" Target="header49.xml"/><Relationship Id="rId101" Type="http://schemas.openxmlformats.org/officeDocument/2006/relationships/footer" Target="footer41.xml"/><Relationship Id="rId1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22482</Words>
  <Characters>132648</Characters>
  <Application>Microsoft Office Word</Application>
  <DocSecurity>0</DocSecurity>
  <Lines>1105</Lines>
  <Paragraphs>309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Šandová Martina</dc:creator>
  <cp:lastModifiedBy>Šandová Martina</cp:lastModifiedBy>
  <cp:revision>2</cp:revision>
  <cp:lastPrinted>2020-11-27T11:44:00Z</cp:lastPrinted>
  <dcterms:created xsi:type="dcterms:W3CDTF">2020-11-27T11:42:00Z</dcterms:created>
  <dcterms:modified xsi:type="dcterms:W3CDTF">2020-11-27T11:45:00Z</dcterms:modified>
</cp:coreProperties>
</file>