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Objednatel:</w:t>
      </w:r>
    </w:p>
    <w:p w:rsidR="00000000" w:rsidDel="00000000" w:rsidP="00000000" w:rsidRDefault="00000000" w:rsidRPr="00000000" w14:paraId="00000002">
      <w:pPr>
        <w:tabs>
          <w:tab w:val="left" w:pos="234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Základní škola, Praha 10, Brigádníků 14/510, příspěvková organizace</w:t>
      </w:r>
    </w:p>
    <w:p w:rsidR="00000000" w:rsidDel="00000000" w:rsidP="00000000" w:rsidRDefault="00000000" w:rsidRPr="00000000" w14:paraId="00000003">
      <w:pPr>
        <w:tabs>
          <w:tab w:val="left" w:pos="234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IČO: 47611898</w:t>
      </w:r>
    </w:p>
    <w:p w:rsidR="00000000" w:rsidDel="00000000" w:rsidP="00000000" w:rsidRDefault="00000000" w:rsidRPr="00000000" w14:paraId="00000004">
      <w:pPr>
        <w:tabs>
          <w:tab w:val="left" w:pos="234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Sídlo:  Brigádníků 510/14, Praha 10, 100 00</w:t>
      </w:r>
    </w:p>
    <w:p w:rsidR="00000000" w:rsidDel="00000000" w:rsidP="00000000" w:rsidRDefault="00000000" w:rsidRPr="00000000" w14:paraId="00000005">
      <w:pPr>
        <w:tabs>
          <w:tab w:val="left" w:pos="234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Zastoupen: Mgr. Karin Marques, ředitelka školy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Dodavatel: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Af Office, s.r.o.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Jednořadá 1051/53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160 00 Praha 6, Dejvice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IČ: 26768771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Verdana" w:cs="Verdana" w:eastAsia="Verdana" w:hAnsi="Verdana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DIČ: CZ26768771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astoupen: Jiří Sikora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Objednávka č.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12112020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  <w:tab/>
        <w:tab/>
        <w:tab/>
        <w:tab/>
        <w:tab/>
        <w:t xml:space="preserve">              </w:t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V Praze dne 12.11. 2020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 základě poptávkového řízení konaného ve dnech 2. - 11.11. 2020 a Vaší cenové nabídky objednáváme následující zboží v celkové hodnotě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493 801 Kč včetně DPH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1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45"/>
        <w:gridCol w:w="1170"/>
        <w:gridCol w:w="1500"/>
        <w:gridCol w:w="1500"/>
        <w:tblGridChange w:id="0">
          <w:tblGrid>
            <w:gridCol w:w="3945"/>
            <w:gridCol w:w="1170"/>
            <w:gridCol w:w="1500"/>
            <w:gridCol w:w="1500"/>
          </w:tblGrid>
        </w:tblGridChange>
      </w:tblGrid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Počet 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Jedn. 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Acer Chromebook 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11 011,00 Kč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176 176 Kč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Acer Chromebook 715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13 552,00 Kč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67 760 Kč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iPad Wi-Fi 32GB - Space Grey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9 377,50 Kč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187 550 Kč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Obaly na iPad STM DUX Plus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968,00 Kč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19 360 Kč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Dobíjení pro iPady LocknCharge Carrier 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42 955,00 Kč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42 955 Kč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CELKEM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493 801 Kč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………………………………………</w:t>
        <w:tab/>
        <w:tab/>
        <w:tab/>
        <w:tab/>
        <w:t xml:space="preserve">…………………………………...</w:t>
      </w:r>
    </w:p>
    <w:p w:rsidR="00000000" w:rsidDel="00000000" w:rsidP="00000000" w:rsidRDefault="00000000" w:rsidRPr="00000000" w14:paraId="0000003E">
      <w:pPr>
        <w:spacing w:line="240" w:lineRule="auto"/>
        <w:ind w:firstLine="7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Karin Marques</w:t>
        <w:tab/>
        <w:tab/>
        <w:tab/>
        <w:tab/>
        <w:tab/>
        <w:t xml:space="preserve">             Jiří Sikora</w:t>
      </w:r>
    </w:p>
    <w:p w:rsidR="00000000" w:rsidDel="00000000" w:rsidP="00000000" w:rsidRDefault="00000000" w:rsidRPr="00000000" w14:paraId="0000003F">
      <w:pPr>
        <w:spacing w:line="240" w:lineRule="auto"/>
        <w:ind w:left="72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za školu</w:t>
        <w:tab/>
        <w:tab/>
        <w:tab/>
        <w:tab/>
        <w:tab/>
        <w:t xml:space="preserve">           za dodavatele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