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24E746" w14:textId="4344DF6A" w:rsidR="00061B7E" w:rsidRDefault="0045444A" w:rsidP="004B101F">
      <w:pPr>
        <w:widowControl w:val="0"/>
        <w:spacing w:line="240" w:lineRule="auto"/>
        <w:jc w:val="center"/>
        <w:rPr>
          <w:rFonts w:ascii="Garamond" w:hAnsi="Garamond"/>
          <w:b/>
          <w:sz w:val="24"/>
          <w:szCs w:val="24"/>
        </w:rPr>
      </w:pPr>
      <w:bookmarkStart w:id="0" w:name="_GoBack"/>
      <w:bookmarkEnd w:id="0"/>
      <w:r>
        <w:rPr>
          <w:rFonts w:ascii="Garamond" w:hAnsi="Garamond"/>
          <w:b/>
          <w:sz w:val="24"/>
          <w:szCs w:val="24"/>
        </w:rPr>
        <w:t>Dodatek č. 1</w:t>
      </w:r>
      <w:r w:rsidR="004B101F">
        <w:rPr>
          <w:rFonts w:ascii="Garamond" w:hAnsi="Garamond"/>
          <w:b/>
          <w:sz w:val="24"/>
          <w:szCs w:val="24"/>
        </w:rPr>
        <w:t xml:space="preserve"> k </w:t>
      </w:r>
      <w:r w:rsidR="00702E6E">
        <w:rPr>
          <w:rFonts w:ascii="Garamond" w:hAnsi="Garamond"/>
          <w:b/>
          <w:sz w:val="24"/>
          <w:szCs w:val="24"/>
        </w:rPr>
        <w:t>R</w:t>
      </w:r>
      <w:r w:rsidR="004B101F">
        <w:rPr>
          <w:rFonts w:ascii="Garamond" w:hAnsi="Garamond"/>
          <w:b/>
          <w:sz w:val="24"/>
          <w:szCs w:val="24"/>
        </w:rPr>
        <w:t xml:space="preserve">ámcové pojistné </w:t>
      </w:r>
      <w:r w:rsidR="00EC5CA5" w:rsidRPr="00BC260B">
        <w:rPr>
          <w:rFonts w:ascii="Garamond" w:hAnsi="Garamond"/>
          <w:b/>
          <w:sz w:val="24"/>
          <w:szCs w:val="24"/>
        </w:rPr>
        <w:t>smlouvě</w:t>
      </w:r>
      <w:r w:rsidR="00702E6E" w:rsidRPr="00BC260B">
        <w:rPr>
          <w:rFonts w:ascii="Garamond" w:hAnsi="Garamond"/>
          <w:b/>
          <w:sz w:val="24"/>
          <w:szCs w:val="24"/>
        </w:rPr>
        <w:t xml:space="preserve"> č.</w:t>
      </w:r>
      <w:r w:rsidR="00702E6E">
        <w:rPr>
          <w:rFonts w:ascii="Garamond" w:hAnsi="Garamond"/>
          <w:b/>
          <w:sz w:val="24"/>
          <w:szCs w:val="24"/>
        </w:rPr>
        <w:t xml:space="preserve"> </w:t>
      </w:r>
      <w:r w:rsidR="00BC260B" w:rsidRPr="00BC260B">
        <w:rPr>
          <w:rFonts w:ascii="Garamond" w:hAnsi="Garamond"/>
          <w:b/>
          <w:sz w:val="24"/>
          <w:szCs w:val="24"/>
        </w:rPr>
        <w:t>4033714655</w:t>
      </w:r>
    </w:p>
    <w:p w14:paraId="30F43032" w14:textId="443BBAC7" w:rsidR="00061B7E" w:rsidRPr="00C0552D" w:rsidRDefault="00061B7E">
      <w:pPr>
        <w:widowControl w:val="0"/>
        <w:spacing w:line="240" w:lineRule="auto"/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(dále jen „</w:t>
      </w:r>
      <w:r w:rsidR="006B16FF">
        <w:rPr>
          <w:rFonts w:ascii="Garamond" w:hAnsi="Garamond"/>
          <w:b/>
          <w:sz w:val="24"/>
          <w:szCs w:val="24"/>
        </w:rPr>
        <w:t>D</w:t>
      </w:r>
      <w:r>
        <w:rPr>
          <w:rFonts w:ascii="Garamond" w:hAnsi="Garamond"/>
          <w:b/>
          <w:sz w:val="24"/>
          <w:szCs w:val="24"/>
        </w:rPr>
        <w:t>odatek</w:t>
      </w:r>
      <w:r w:rsidR="006B16FF">
        <w:rPr>
          <w:rFonts w:ascii="Garamond" w:hAnsi="Garamond"/>
          <w:b/>
          <w:sz w:val="24"/>
          <w:szCs w:val="24"/>
        </w:rPr>
        <w:t xml:space="preserve"> č. 1</w:t>
      </w:r>
      <w:r>
        <w:rPr>
          <w:rFonts w:ascii="Garamond" w:hAnsi="Garamond"/>
          <w:b/>
          <w:sz w:val="24"/>
          <w:szCs w:val="24"/>
        </w:rPr>
        <w:t>“)</w:t>
      </w:r>
    </w:p>
    <w:p w14:paraId="21D91F43" w14:textId="269C4F03" w:rsidR="002917E5" w:rsidRPr="00C0552D" w:rsidRDefault="002917E5">
      <w:pPr>
        <w:widowControl w:val="0"/>
        <w:rPr>
          <w:rFonts w:ascii="Garamond" w:hAnsi="Garamond"/>
          <w:sz w:val="24"/>
          <w:szCs w:val="24"/>
        </w:rPr>
      </w:pPr>
    </w:p>
    <w:p w14:paraId="68E7403E" w14:textId="7410FF6E" w:rsidR="002917E5" w:rsidRPr="00BD55A3" w:rsidRDefault="00BD55A3">
      <w:pPr>
        <w:spacing w:line="240" w:lineRule="auto"/>
        <w:rPr>
          <w:rFonts w:ascii="Garamond" w:hAnsi="Garamond"/>
          <w:b/>
          <w:sz w:val="24"/>
          <w:szCs w:val="24"/>
        </w:rPr>
      </w:pPr>
      <w:r w:rsidRPr="00BD55A3">
        <w:rPr>
          <w:rFonts w:ascii="Garamond" w:hAnsi="Garamond"/>
          <w:b/>
          <w:sz w:val="24"/>
          <w:szCs w:val="24"/>
        </w:rPr>
        <w:t>Smluvní strany:</w:t>
      </w:r>
    </w:p>
    <w:p w14:paraId="0E29C902" w14:textId="77777777" w:rsidR="00BD55A3" w:rsidRPr="00C0552D" w:rsidRDefault="00BD55A3">
      <w:pPr>
        <w:spacing w:line="240" w:lineRule="auto"/>
        <w:rPr>
          <w:rFonts w:ascii="Garamond" w:hAnsi="Garamond"/>
          <w:sz w:val="24"/>
          <w:szCs w:val="24"/>
        </w:rPr>
      </w:pPr>
    </w:p>
    <w:p w14:paraId="7F40D060" w14:textId="0AAB9D92" w:rsidR="00EC5CA5" w:rsidRPr="00AA2C64" w:rsidRDefault="00EC5CA5" w:rsidP="00EC5CA5">
      <w:pPr>
        <w:tabs>
          <w:tab w:val="left" w:pos="1701"/>
        </w:tabs>
        <w:spacing w:line="240" w:lineRule="auto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Pojistitel</w:t>
      </w:r>
      <w:r w:rsidRPr="00C0552D">
        <w:rPr>
          <w:rFonts w:ascii="Garamond" w:hAnsi="Garamond"/>
          <w:b/>
          <w:sz w:val="24"/>
          <w:szCs w:val="24"/>
        </w:rPr>
        <w:t>:</w:t>
      </w:r>
      <w:r w:rsidRPr="00C0552D"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>UNIQA pojišťovna a.s.,</w:t>
      </w:r>
    </w:p>
    <w:p w14:paraId="74870150" w14:textId="3C9B88C1" w:rsidR="00EC5CA5" w:rsidRDefault="00EC5CA5" w:rsidP="00EC5CA5">
      <w:pPr>
        <w:tabs>
          <w:tab w:val="left" w:pos="1701"/>
        </w:tabs>
        <w:spacing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Sídlo: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>Evropská 136, 160 12 Praha 6</w:t>
      </w:r>
      <w:r w:rsidRPr="00C0552D">
        <w:rPr>
          <w:rFonts w:ascii="Garamond" w:hAnsi="Garamond"/>
          <w:sz w:val="24"/>
          <w:szCs w:val="24"/>
        </w:rPr>
        <w:tab/>
      </w:r>
    </w:p>
    <w:p w14:paraId="6B878946" w14:textId="304E362A" w:rsidR="004A7269" w:rsidRDefault="004A7269" w:rsidP="00EC5CA5">
      <w:pPr>
        <w:tabs>
          <w:tab w:val="left" w:pos="1701"/>
        </w:tabs>
        <w:spacing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IČO: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>49240480</w:t>
      </w:r>
    </w:p>
    <w:p w14:paraId="0891BA00" w14:textId="77777777" w:rsidR="00BF2F4A" w:rsidRDefault="00EC5CA5" w:rsidP="00BF2F4A">
      <w:pPr>
        <w:tabs>
          <w:tab w:val="left" w:pos="1701"/>
        </w:tabs>
        <w:spacing w:line="240" w:lineRule="auto"/>
        <w:ind w:left="2124" w:hanging="2124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Zastoupený: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 w:rsidR="00BF2F4A" w:rsidRPr="00BF2F4A">
        <w:rPr>
          <w:rFonts w:ascii="Garamond" w:hAnsi="Garamond"/>
          <w:sz w:val="24"/>
          <w:szCs w:val="24"/>
        </w:rPr>
        <w:t xml:space="preserve">Ladislavem Gelou, vedoucím oddělení Fleet and Service a </w:t>
      </w:r>
    </w:p>
    <w:p w14:paraId="2B68472D" w14:textId="5E2A3D36" w:rsidR="00BF2F4A" w:rsidRDefault="00BF2F4A" w:rsidP="00BF2F4A">
      <w:pPr>
        <w:tabs>
          <w:tab w:val="left" w:pos="1701"/>
        </w:tabs>
        <w:spacing w:line="240" w:lineRule="auto"/>
        <w:ind w:left="2124" w:hanging="2124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 w:rsidRPr="00BF2F4A">
        <w:rPr>
          <w:rFonts w:ascii="Garamond" w:hAnsi="Garamond"/>
          <w:sz w:val="24"/>
          <w:szCs w:val="24"/>
        </w:rPr>
        <w:t>Františkem</w:t>
      </w:r>
      <w:r>
        <w:rPr>
          <w:rFonts w:ascii="Garamond" w:hAnsi="Garamond"/>
          <w:sz w:val="24"/>
          <w:szCs w:val="24"/>
        </w:rPr>
        <w:t xml:space="preserve"> </w:t>
      </w:r>
      <w:r w:rsidRPr="00BF2F4A">
        <w:rPr>
          <w:rFonts w:ascii="Garamond" w:hAnsi="Garamond"/>
          <w:sz w:val="24"/>
          <w:szCs w:val="24"/>
        </w:rPr>
        <w:t xml:space="preserve">Ramešem, vedoucím skupiny flotilových </w:t>
      </w:r>
      <w:r>
        <w:rPr>
          <w:rFonts w:ascii="Garamond" w:hAnsi="Garamond"/>
          <w:sz w:val="24"/>
          <w:szCs w:val="24"/>
        </w:rPr>
        <w:t>smluv</w:t>
      </w:r>
    </w:p>
    <w:p w14:paraId="74713CB0" w14:textId="0121F816" w:rsidR="00C6652D" w:rsidRPr="00FD0D37" w:rsidRDefault="00BF2F4A" w:rsidP="00FD0D37">
      <w:pPr>
        <w:tabs>
          <w:tab w:val="left" w:pos="1701"/>
        </w:tabs>
        <w:spacing w:line="240" w:lineRule="auto"/>
        <w:ind w:left="2124" w:hanging="2124"/>
        <w:rPr>
          <w:rFonts w:ascii="Garamond" w:hAnsi="Garamond"/>
          <w:color w:val="FF0000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 w:rsidR="006B16FF">
        <w:rPr>
          <w:rFonts w:ascii="Garamond" w:hAnsi="Garamond"/>
          <w:sz w:val="24"/>
          <w:szCs w:val="24"/>
        </w:rPr>
        <w:t xml:space="preserve"> </w:t>
      </w:r>
    </w:p>
    <w:p w14:paraId="215A29BD" w14:textId="6CA7149D" w:rsidR="002917E5" w:rsidRPr="00EC5CA5" w:rsidRDefault="00EC5CA5" w:rsidP="00EC5CA5">
      <w:pPr>
        <w:tabs>
          <w:tab w:val="left" w:pos="1701"/>
        </w:tabs>
        <w:spacing w:line="240" w:lineRule="auto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i/>
          <w:sz w:val="24"/>
          <w:szCs w:val="24"/>
        </w:rPr>
        <w:t>(</w:t>
      </w:r>
      <w:r w:rsidR="00C6652D">
        <w:rPr>
          <w:rFonts w:ascii="Garamond" w:hAnsi="Garamond"/>
          <w:i/>
          <w:sz w:val="24"/>
          <w:szCs w:val="24"/>
        </w:rPr>
        <w:t>„</w:t>
      </w:r>
      <w:r w:rsidRPr="00C0552D">
        <w:rPr>
          <w:rFonts w:ascii="Garamond" w:hAnsi="Garamond"/>
          <w:i/>
          <w:sz w:val="24"/>
          <w:szCs w:val="24"/>
        </w:rPr>
        <w:t xml:space="preserve">dále jen </w:t>
      </w:r>
      <w:r w:rsidR="00826F88">
        <w:rPr>
          <w:rFonts w:ascii="Garamond" w:hAnsi="Garamond"/>
          <w:i/>
          <w:sz w:val="24"/>
          <w:szCs w:val="24"/>
        </w:rPr>
        <w:t>pojistitel</w:t>
      </w:r>
      <w:r w:rsidR="00C6652D">
        <w:rPr>
          <w:rFonts w:ascii="Garamond" w:hAnsi="Garamond"/>
          <w:i/>
          <w:sz w:val="24"/>
          <w:szCs w:val="24"/>
        </w:rPr>
        <w:t>“</w:t>
      </w:r>
      <w:r>
        <w:rPr>
          <w:rFonts w:ascii="Garamond" w:hAnsi="Garamond"/>
          <w:i/>
          <w:sz w:val="24"/>
          <w:szCs w:val="24"/>
        </w:rPr>
        <w:t>)</w:t>
      </w:r>
    </w:p>
    <w:p w14:paraId="118445A6" w14:textId="77777777" w:rsidR="00BD55A3" w:rsidRDefault="00BD55A3">
      <w:pPr>
        <w:tabs>
          <w:tab w:val="left" w:pos="1701"/>
          <w:tab w:val="left" w:pos="3119"/>
          <w:tab w:val="left" w:pos="4962"/>
        </w:tabs>
        <w:spacing w:line="240" w:lineRule="auto"/>
        <w:rPr>
          <w:rFonts w:ascii="Garamond" w:hAnsi="Garamond"/>
          <w:sz w:val="24"/>
          <w:szCs w:val="24"/>
        </w:rPr>
      </w:pPr>
    </w:p>
    <w:p w14:paraId="2BA8EEEE" w14:textId="77777777" w:rsidR="00BD55A3" w:rsidRDefault="00BD55A3">
      <w:pPr>
        <w:tabs>
          <w:tab w:val="left" w:pos="1701"/>
          <w:tab w:val="left" w:pos="3119"/>
          <w:tab w:val="left" w:pos="4962"/>
        </w:tabs>
        <w:spacing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a</w:t>
      </w:r>
    </w:p>
    <w:p w14:paraId="0BA07B76" w14:textId="1E435F0A" w:rsidR="00EC5CA5" w:rsidRPr="00C0552D" w:rsidRDefault="00826F88" w:rsidP="00EC5CA5">
      <w:pPr>
        <w:tabs>
          <w:tab w:val="left" w:pos="1701"/>
        </w:tabs>
        <w:spacing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P</w:t>
      </w:r>
      <w:r w:rsidR="004224AF">
        <w:rPr>
          <w:rFonts w:ascii="Garamond" w:hAnsi="Garamond"/>
          <w:b/>
          <w:sz w:val="24"/>
          <w:szCs w:val="24"/>
        </w:rPr>
        <w:t>ojistník</w:t>
      </w:r>
      <w:r w:rsidR="00EC5CA5" w:rsidRPr="00C0552D">
        <w:rPr>
          <w:rFonts w:ascii="Garamond" w:hAnsi="Garamond"/>
          <w:b/>
          <w:sz w:val="24"/>
          <w:szCs w:val="24"/>
        </w:rPr>
        <w:t>:</w:t>
      </w:r>
      <w:r w:rsidR="00EC5CA5" w:rsidRPr="00C0552D">
        <w:rPr>
          <w:rFonts w:ascii="Garamond" w:hAnsi="Garamond"/>
          <w:sz w:val="24"/>
          <w:szCs w:val="24"/>
        </w:rPr>
        <w:tab/>
      </w:r>
      <w:r w:rsidR="00EC5CA5">
        <w:rPr>
          <w:rFonts w:ascii="Garamond" w:hAnsi="Garamond"/>
          <w:sz w:val="24"/>
          <w:szCs w:val="24"/>
        </w:rPr>
        <w:tab/>
      </w:r>
      <w:r w:rsidR="00EC5CA5" w:rsidRPr="00C0552D">
        <w:rPr>
          <w:rFonts w:ascii="Garamond" w:hAnsi="Garamond"/>
          <w:b/>
          <w:sz w:val="24"/>
          <w:szCs w:val="24"/>
        </w:rPr>
        <w:t xml:space="preserve">Česká republika – </w:t>
      </w:r>
      <w:r>
        <w:rPr>
          <w:rFonts w:ascii="Garamond" w:hAnsi="Garamond"/>
          <w:b/>
          <w:sz w:val="24"/>
          <w:szCs w:val="24"/>
        </w:rPr>
        <w:t>Krajský soud v Ústí nad Labem</w:t>
      </w:r>
    </w:p>
    <w:p w14:paraId="56C70982" w14:textId="2DA78BA3" w:rsidR="004A7269" w:rsidRDefault="004A7269" w:rsidP="004A7269">
      <w:pPr>
        <w:tabs>
          <w:tab w:val="left" w:pos="1701"/>
        </w:tabs>
        <w:spacing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Sídlo: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>Národního odboje 1274/26, 400 03 Ústí nad Labem</w:t>
      </w:r>
      <w:r w:rsidRPr="00C0552D">
        <w:rPr>
          <w:rFonts w:ascii="Garamond" w:hAnsi="Garamond"/>
          <w:sz w:val="24"/>
          <w:szCs w:val="24"/>
        </w:rPr>
        <w:tab/>
      </w:r>
    </w:p>
    <w:p w14:paraId="2CC49B1E" w14:textId="7B64D626" w:rsidR="004A7269" w:rsidRDefault="004A7269" w:rsidP="004A7269">
      <w:pPr>
        <w:tabs>
          <w:tab w:val="left" w:pos="1701"/>
        </w:tabs>
        <w:spacing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IČO: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>00215708</w:t>
      </w:r>
    </w:p>
    <w:p w14:paraId="37045842" w14:textId="643D37A1" w:rsidR="00EC5CA5" w:rsidRDefault="004A7269" w:rsidP="00C6652D">
      <w:pPr>
        <w:tabs>
          <w:tab w:val="left" w:pos="1701"/>
        </w:tabs>
        <w:spacing w:line="240" w:lineRule="auto"/>
        <w:ind w:left="2127" w:hanging="2127"/>
        <w:rPr>
          <w:rFonts w:ascii="Garamond" w:hAnsi="Garamond"/>
          <w:sz w:val="24"/>
          <w:szCs w:val="24"/>
        </w:rPr>
      </w:pPr>
      <w:r w:rsidRPr="00C0552D">
        <w:rPr>
          <w:rFonts w:ascii="Garamond" w:hAnsi="Garamond"/>
          <w:sz w:val="24"/>
          <w:szCs w:val="24"/>
        </w:rPr>
        <w:t>zastoupen</w:t>
      </w:r>
      <w:r>
        <w:rPr>
          <w:rFonts w:ascii="Garamond" w:hAnsi="Garamond"/>
          <w:sz w:val="24"/>
          <w:szCs w:val="24"/>
        </w:rPr>
        <w:t>ý</w:t>
      </w:r>
      <w:r w:rsidRPr="00C0552D">
        <w:rPr>
          <w:rFonts w:ascii="Garamond" w:hAnsi="Garamond"/>
          <w:sz w:val="24"/>
          <w:szCs w:val="24"/>
        </w:rPr>
        <w:t xml:space="preserve">: </w:t>
      </w:r>
      <w:r>
        <w:rPr>
          <w:rFonts w:ascii="Garamond" w:hAnsi="Garamond"/>
          <w:sz w:val="24"/>
          <w:szCs w:val="24"/>
        </w:rPr>
        <w:t xml:space="preserve">                </w:t>
      </w:r>
      <w:r w:rsidRPr="00FD0D37">
        <w:rPr>
          <w:rFonts w:ascii="Garamond" w:hAnsi="Garamond"/>
          <w:sz w:val="24"/>
          <w:szCs w:val="24"/>
        </w:rPr>
        <w:t>JUDr. Lenkou Ceplovou, předsedkyní Krajského soudu v Ústí n</w:t>
      </w:r>
      <w:r w:rsidR="00B34F4F" w:rsidRPr="00FD0D37">
        <w:rPr>
          <w:rFonts w:ascii="Garamond" w:hAnsi="Garamond"/>
          <w:sz w:val="24"/>
          <w:szCs w:val="24"/>
        </w:rPr>
        <w:t>a</w:t>
      </w:r>
      <w:r w:rsidRPr="00FD0D37">
        <w:rPr>
          <w:rFonts w:ascii="Garamond" w:hAnsi="Garamond"/>
          <w:sz w:val="24"/>
          <w:szCs w:val="24"/>
        </w:rPr>
        <w:t>d Labem</w:t>
      </w:r>
      <w:r w:rsidR="00B34F4F" w:rsidRPr="00FD0D37">
        <w:rPr>
          <w:rFonts w:ascii="Garamond" w:hAnsi="Garamond"/>
          <w:sz w:val="24"/>
          <w:szCs w:val="24"/>
        </w:rPr>
        <w:t>, zastoupenou pověřeným pracovníkem soudu dle Spr 1511/2020, Ing. Janem Tobiášem, ředitelem správy soudu</w:t>
      </w:r>
      <w:r>
        <w:rPr>
          <w:rFonts w:ascii="Garamond" w:hAnsi="Garamond"/>
          <w:sz w:val="24"/>
          <w:szCs w:val="24"/>
        </w:rPr>
        <w:t xml:space="preserve"> </w:t>
      </w:r>
    </w:p>
    <w:p w14:paraId="505D356A" w14:textId="29BD1913" w:rsidR="00BD55A3" w:rsidRDefault="00EC5CA5" w:rsidP="00EC5CA5">
      <w:pPr>
        <w:tabs>
          <w:tab w:val="left" w:pos="1701"/>
          <w:tab w:val="left" w:pos="3119"/>
          <w:tab w:val="left" w:pos="3544"/>
        </w:tabs>
        <w:spacing w:line="240" w:lineRule="auto"/>
        <w:rPr>
          <w:rFonts w:ascii="Garamond" w:hAnsi="Garamond"/>
          <w:i/>
          <w:sz w:val="24"/>
          <w:szCs w:val="24"/>
        </w:rPr>
      </w:pPr>
      <w:r>
        <w:rPr>
          <w:rFonts w:ascii="Garamond" w:hAnsi="Garamond"/>
          <w:sz w:val="24"/>
          <w:szCs w:val="24"/>
        </w:rPr>
        <w:t>(</w:t>
      </w:r>
      <w:r w:rsidR="00C6652D">
        <w:rPr>
          <w:rFonts w:ascii="Garamond" w:hAnsi="Garamond"/>
          <w:sz w:val="24"/>
          <w:szCs w:val="24"/>
        </w:rPr>
        <w:t>„</w:t>
      </w:r>
      <w:r w:rsidRPr="00C0552D">
        <w:rPr>
          <w:rFonts w:ascii="Garamond" w:hAnsi="Garamond"/>
          <w:i/>
          <w:sz w:val="24"/>
          <w:szCs w:val="24"/>
        </w:rPr>
        <w:t xml:space="preserve">dále jen </w:t>
      </w:r>
      <w:r w:rsidR="004224AF">
        <w:rPr>
          <w:rFonts w:ascii="Garamond" w:hAnsi="Garamond"/>
          <w:i/>
          <w:sz w:val="24"/>
          <w:szCs w:val="24"/>
        </w:rPr>
        <w:t>pojistník</w:t>
      </w:r>
      <w:r w:rsidR="00C6652D">
        <w:rPr>
          <w:rFonts w:ascii="Garamond" w:hAnsi="Garamond"/>
          <w:i/>
          <w:sz w:val="24"/>
          <w:szCs w:val="24"/>
        </w:rPr>
        <w:t>“</w:t>
      </w:r>
      <w:r>
        <w:rPr>
          <w:rFonts w:ascii="Garamond" w:hAnsi="Garamond"/>
          <w:i/>
          <w:sz w:val="24"/>
          <w:szCs w:val="24"/>
        </w:rPr>
        <w:t>)</w:t>
      </w:r>
    </w:p>
    <w:p w14:paraId="5677A50C" w14:textId="77777777" w:rsidR="00F647DB" w:rsidRDefault="00F647DB" w:rsidP="00EC5CA5">
      <w:pPr>
        <w:tabs>
          <w:tab w:val="left" w:pos="1701"/>
          <w:tab w:val="left" w:pos="3119"/>
          <w:tab w:val="left" w:pos="3544"/>
        </w:tabs>
        <w:spacing w:line="240" w:lineRule="auto"/>
        <w:rPr>
          <w:rFonts w:ascii="Garamond" w:hAnsi="Garamond"/>
          <w:i/>
          <w:sz w:val="24"/>
          <w:szCs w:val="24"/>
        </w:rPr>
      </w:pPr>
    </w:p>
    <w:p w14:paraId="0F169325" w14:textId="3A27B576" w:rsidR="006B16FF" w:rsidRDefault="006B16FF" w:rsidP="00EC5CA5">
      <w:pPr>
        <w:tabs>
          <w:tab w:val="left" w:pos="1701"/>
          <w:tab w:val="left" w:pos="3119"/>
          <w:tab w:val="left" w:pos="3544"/>
        </w:tabs>
        <w:spacing w:line="240" w:lineRule="auto"/>
        <w:rPr>
          <w:rFonts w:ascii="Garamond" w:hAnsi="Garamond"/>
          <w:i/>
          <w:sz w:val="24"/>
          <w:szCs w:val="24"/>
        </w:rPr>
      </w:pPr>
      <w:r w:rsidRPr="006B16FF">
        <w:rPr>
          <w:rFonts w:ascii="Garamond" w:hAnsi="Garamond"/>
          <w:i/>
          <w:sz w:val="24"/>
          <w:szCs w:val="24"/>
        </w:rPr>
        <w:t>(společně dále jen „smluvní strany“)</w:t>
      </w:r>
    </w:p>
    <w:p w14:paraId="30941690" w14:textId="1A10540C" w:rsidR="004128BA" w:rsidRDefault="004128BA">
      <w:pPr>
        <w:tabs>
          <w:tab w:val="left" w:pos="1701"/>
          <w:tab w:val="left" w:pos="3119"/>
          <w:tab w:val="left" w:pos="3544"/>
        </w:tabs>
        <w:spacing w:line="240" w:lineRule="auto"/>
        <w:rPr>
          <w:rFonts w:ascii="Garamond" w:hAnsi="Garamond"/>
          <w:sz w:val="24"/>
          <w:szCs w:val="24"/>
        </w:rPr>
      </w:pPr>
    </w:p>
    <w:p w14:paraId="7F75016F" w14:textId="3300F2E0" w:rsidR="00B34F4F" w:rsidRDefault="00B34F4F">
      <w:pPr>
        <w:tabs>
          <w:tab w:val="left" w:pos="1701"/>
          <w:tab w:val="left" w:pos="3119"/>
          <w:tab w:val="left" w:pos="3544"/>
        </w:tabs>
        <w:spacing w:line="240" w:lineRule="auto"/>
        <w:rPr>
          <w:rFonts w:ascii="Garamond" w:hAnsi="Garamond" w:cs="Arial"/>
          <w:sz w:val="24"/>
          <w:szCs w:val="24"/>
        </w:rPr>
      </w:pPr>
      <w:r w:rsidRPr="00FD0D37">
        <w:rPr>
          <w:rFonts w:ascii="Garamond" w:hAnsi="Garamond" w:cs="Arial"/>
          <w:sz w:val="24"/>
          <w:szCs w:val="24"/>
        </w:rPr>
        <w:t>uzavírají níže uvedeného dne, měsíce a roku ve smyslu ustanovení § 2</w:t>
      </w:r>
      <w:r w:rsidR="0032398E" w:rsidRPr="00FD0D37">
        <w:rPr>
          <w:rFonts w:ascii="Garamond" w:hAnsi="Garamond" w:cs="Arial"/>
          <w:sz w:val="24"/>
          <w:szCs w:val="24"/>
        </w:rPr>
        <w:t>758</w:t>
      </w:r>
      <w:r w:rsidR="00F647DB" w:rsidRPr="00FD0D37">
        <w:rPr>
          <w:rFonts w:ascii="Garamond" w:hAnsi="Garamond" w:cs="Arial"/>
          <w:sz w:val="24"/>
          <w:szCs w:val="24"/>
        </w:rPr>
        <w:t xml:space="preserve"> </w:t>
      </w:r>
      <w:r w:rsidRPr="00FD0D37">
        <w:rPr>
          <w:rFonts w:ascii="Garamond" w:hAnsi="Garamond" w:cs="Arial"/>
          <w:sz w:val="24"/>
          <w:szCs w:val="24"/>
        </w:rPr>
        <w:t xml:space="preserve">a násl. zákona č. 89/2012., občanského zákoníku, ve znění pozdějších právních předpisů, tento </w:t>
      </w:r>
      <w:r w:rsidR="006B16FF" w:rsidRPr="00BC260B">
        <w:rPr>
          <w:rFonts w:ascii="Garamond" w:hAnsi="Garamond" w:cs="Arial"/>
          <w:sz w:val="24"/>
          <w:szCs w:val="24"/>
        </w:rPr>
        <w:t>D</w:t>
      </w:r>
      <w:r w:rsidRPr="00FD0D37">
        <w:rPr>
          <w:rFonts w:ascii="Garamond" w:hAnsi="Garamond" w:cs="Arial"/>
          <w:sz w:val="24"/>
          <w:szCs w:val="24"/>
        </w:rPr>
        <w:t>odatek č. 1 pojistné smlouvy.</w:t>
      </w:r>
    </w:p>
    <w:p w14:paraId="67A95DB4" w14:textId="77777777" w:rsidR="00B34F4F" w:rsidRPr="00B34F4F" w:rsidRDefault="00B34F4F">
      <w:pPr>
        <w:tabs>
          <w:tab w:val="left" w:pos="1701"/>
          <w:tab w:val="left" w:pos="3119"/>
          <w:tab w:val="left" w:pos="3544"/>
        </w:tabs>
        <w:spacing w:line="240" w:lineRule="auto"/>
        <w:rPr>
          <w:rFonts w:ascii="Garamond" w:hAnsi="Garamond"/>
          <w:sz w:val="24"/>
          <w:szCs w:val="24"/>
        </w:rPr>
      </w:pPr>
    </w:p>
    <w:p w14:paraId="36368A41" w14:textId="551DB10D" w:rsidR="0088626F" w:rsidRPr="00C0552D" w:rsidRDefault="0088626F" w:rsidP="0088626F">
      <w:pPr>
        <w:tabs>
          <w:tab w:val="left" w:pos="1701"/>
          <w:tab w:val="left" w:pos="3119"/>
          <w:tab w:val="left" w:pos="3544"/>
        </w:tabs>
        <w:spacing w:line="240" w:lineRule="auto"/>
        <w:jc w:val="center"/>
        <w:rPr>
          <w:rFonts w:ascii="Garamond" w:hAnsi="Garamond"/>
          <w:b/>
          <w:sz w:val="24"/>
          <w:szCs w:val="24"/>
        </w:rPr>
      </w:pPr>
      <w:r w:rsidRPr="00C0552D">
        <w:rPr>
          <w:rFonts w:ascii="Garamond" w:hAnsi="Garamond"/>
          <w:b/>
          <w:sz w:val="24"/>
          <w:szCs w:val="24"/>
        </w:rPr>
        <w:t>I.</w:t>
      </w:r>
    </w:p>
    <w:p w14:paraId="422EAC78" w14:textId="139B52DC" w:rsidR="00702E6E" w:rsidRDefault="00702E6E" w:rsidP="00702E6E">
      <w:pPr>
        <w:pStyle w:val="Zkladntext"/>
      </w:pPr>
    </w:p>
    <w:p w14:paraId="42D705C5" w14:textId="278A3B34" w:rsidR="00702E6E" w:rsidRPr="00FD0D37" w:rsidRDefault="00702E6E" w:rsidP="00702E6E">
      <w:pPr>
        <w:pStyle w:val="Zkladntext"/>
        <w:rPr>
          <w:rFonts w:ascii="Garamond" w:hAnsi="Garamond" w:cs="Arial"/>
          <w:sz w:val="24"/>
          <w:szCs w:val="24"/>
        </w:rPr>
      </w:pPr>
      <w:r w:rsidRPr="00FD0D37">
        <w:rPr>
          <w:rFonts w:ascii="Garamond" w:hAnsi="Garamond" w:cs="Arial"/>
          <w:sz w:val="24"/>
          <w:szCs w:val="24"/>
        </w:rPr>
        <w:t xml:space="preserve">Smluvní strany uzavřely dne </w:t>
      </w:r>
      <w:r w:rsidR="00B14402">
        <w:rPr>
          <w:rFonts w:ascii="Garamond" w:hAnsi="Garamond" w:cs="Arial"/>
          <w:sz w:val="24"/>
          <w:szCs w:val="24"/>
        </w:rPr>
        <w:t xml:space="preserve">18. 12. 2019 </w:t>
      </w:r>
      <w:r w:rsidRPr="00FD0D37">
        <w:rPr>
          <w:rFonts w:ascii="Garamond" w:hAnsi="Garamond" w:cs="Arial"/>
          <w:sz w:val="24"/>
          <w:szCs w:val="24"/>
        </w:rPr>
        <w:t>Rámcovou pojistnou smlouvu č</w:t>
      </w:r>
      <w:r w:rsidR="00B14402">
        <w:rPr>
          <w:rFonts w:ascii="Garamond" w:hAnsi="Garamond" w:cs="Arial"/>
          <w:sz w:val="24"/>
          <w:szCs w:val="24"/>
        </w:rPr>
        <w:t>. 4033714655</w:t>
      </w:r>
      <w:r w:rsidRPr="00FD0D37">
        <w:rPr>
          <w:rFonts w:ascii="Garamond" w:hAnsi="Garamond" w:cs="Arial"/>
          <w:sz w:val="24"/>
          <w:szCs w:val="24"/>
        </w:rPr>
        <w:t xml:space="preserve"> (dále jen „pojistná smlouva“). Smluvní strany se dohodly na následujících změnách pojistné smlouvy.</w:t>
      </w:r>
    </w:p>
    <w:p w14:paraId="5B7BF0D6" w14:textId="77777777" w:rsidR="00702E6E" w:rsidRDefault="00702E6E" w:rsidP="00B34F4F">
      <w:pPr>
        <w:pStyle w:val="Bezmezer"/>
        <w:jc w:val="both"/>
        <w:rPr>
          <w:rFonts w:ascii="Garamond" w:hAnsi="Garamond"/>
          <w:b/>
        </w:rPr>
      </w:pPr>
    </w:p>
    <w:p w14:paraId="69C6CDDF" w14:textId="2ADE3B4B" w:rsidR="00B34F4F" w:rsidRPr="00C6652D" w:rsidRDefault="00B34F4F" w:rsidP="00B34F4F">
      <w:pPr>
        <w:pStyle w:val="Bezmezer"/>
        <w:jc w:val="both"/>
        <w:rPr>
          <w:rFonts w:ascii="Garamond" w:hAnsi="Garamond" w:cs="Angsana New"/>
        </w:rPr>
      </w:pPr>
      <w:r w:rsidRPr="00BC260B">
        <w:rPr>
          <w:rFonts w:ascii="Garamond" w:hAnsi="Garamond"/>
          <w:b/>
        </w:rPr>
        <w:t>Č</w:t>
      </w:r>
      <w:r w:rsidR="009A72DC" w:rsidRPr="00BC260B">
        <w:rPr>
          <w:rFonts w:ascii="Garamond" w:hAnsi="Garamond" w:cs="Angsana New"/>
          <w:b/>
        </w:rPr>
        <w:t>lánek 6</w:t>
      </w:r>
      <w:r w:rsidR="005F5B7C" w:rsidRPr="00BC260B">
        <w:rPr>
          <w:rFonts w:ascii="Garamond" w:hAnsi="Garamond" w:cs="Angsana New"/>
          <w:b/>
        </w:rPr>
        <w:t xml:space="preserve"> odst. 1</w:t>
      </w:r>
      <w:r w:rsidRPr="00BC260B">
        <w:rPr>
          <w:rFonts w:ascii="Garamond" w:hAnsi="Garamond" w:cs="Angsana New"/>
          <w:b/>
        </w:rPr>
        <w:t xml:space="preserve"> </w:t>
      </w:r>
      <w:r w:rsidR="00702E6E" w:rsidRPr="00BC260B">
        <w:rPr>
          <w:rFonts w:ascii="Garamond" w:hAnsi="Garamond" w:cs="Angsana New"/>
          <w:b/>
        </w:rPr>
        <w:t xml:space="preserve">pojistné </w:t>
      </w:r>
      <w:r w:rsidRPr="00BC260B">
        <w:rPr>
          <w:rFonts w:ascii="Garamond" w:hAnsi="Garamond" w:cs="Angsana New"/>
          <w:b/>
        </w:rPr>
        <w:t>smlouvy se mění takto</w:t>
      </w:r>
      <w:r w:rsidRPr="00BC260B">
        <w:rPr>
          <w:rFonts w:ascii="Garamond" w:hAnsi="Garamond" w:cs="Angsana New"/>
        </w:rPr>
        <w:t>:</w:t>
      </w:r>
    </w:p>
    <w:p w14:paraId="0AD4C0ED" w14:textId="1DA38720" w:rsidR="00B34F4F" w:rsidRPr="00C6652D" w:rsidRDefault="005F5B7C" w:rsidP="00B34F4F">
      <w:pPr>
        <w:spacing w:before="12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Pojistné pro nadcházející období tj. od 1. 12. 2020 do 1. 12. 2021 bude dle změnového lístku stanoveno na částku 93 880 Kč</w:t>
      </w:r>
      <w:r w:rsidR="00B34F4F" w:rsidRPr="00C6652D">
        <w:rPr>
          <w:rFonts w:ascii="Garamond" w:hAnsi="Garamond"/>
          <w:sz w:val="24"/>
          <w:szCs w:val="24"/>
        </w:rPr>
        <w:t>.</w:t>
      </w:r>
      <w:r w:rsidR="0015440E">
        <w:rPr>
          <w:rFonts w:ascii="Garamond" w:hAnsi="Garamond"/>
          <w:sz w:val="24"/>
          <w:szCs w:val="24"/>
        </w:rPr>
        <w:t xml:space="preserve"> </w:t>
      </w:r>
      <w:r w:rsidR="00B34F4F" w:rsidRPr="00C6652D">
        <w:rPr>
          <w:rFonts w:ascii="Garamond" w:hAnsi="Garamond"/>
          <w:sz w:val="24"/>
          <w:szCs w:val="24"/>
        </w:rPr>
        <w:t xml:space="preserve"> </w:t>
      </w:r>
    </w:p>
    <w:p w14:paraId="1EFA0091" w14:textId="77777777" w:rsidR="00B34F4F" w:rsidRPr="00C6652D" w:rsidRDefault="00B34F4F" w:rsidP="00B34F4F">
      <w:pPr>
        <w:pStyle w:val="Bezmezer"/>
        <w:jc w:val="both"/>
        <w:rPr>
          <w:rFonts w:ascii="Garamond" w:hAnsi="Garamond" w:cs="Angsana New"/>
        </w:rPr>
      </w:pPr>
      <w:r w:rsidRPr="00C6652D">
        <w:rPr>
          <w:rFonts w:ascii="Garamond" w:hAnsi="Garamond" w:cs="Angsana New"/>
        </w:rPr>
        <w:t xml:space="preserve"> </w:t>
      </w:r>
    </w:p>
    <w:p w14:paraId="77F4848D" w14:textId="77777777" w:rsidR="00B34F4F" w:rsidRPr="00C6652D" w:rsidRDefault="00B34F4F" w:rsidP="00B34F4F">
      <w:pPr>
        <w:jc w:val="center"/>
        <w:rPr>
          <w:rFonts w:ascii="Garamond" w:hAnsi="Garamond"/>
          <w:b/>
          <w:sz w:val="24"/>
          <w:szCs w:val="24"/>
        </w:rPr>
      </w:pPr>
      <w:r w:rsidRPr="00C6652D">
        <w:rPr>
          <w:rFonts w:ascii="Garamond" w:hAnsi="Garamond"/>
          <w:b/>
          <w:sz w:val="24"/>
          <w:szCs w:val="24"/>
        </w:rPr>
        <w:t xml:space="preserve">II. </w:t>
      </w:r>
    </w:p>
    <w:p w14:paraId="7A8E192B" w14:textId="09A03947" w:rsidR="00B34F4F" w:rsidRPr="00FD0D37" w:rsidRDefault="00B34F4F" w:rsidP="00FD0D37">
      <w:pPr>
        <w:pStyle w:val="rove1-slolnku"/>
        <w:numPr>
          <w:ilvl w:val="0"/>
          <w:numId w:val="40"/>
        </w:numPr>
        <w:spacing w:before="60" w:after="60"/>
        <w:ind w:left="426" w:hanging="426"/>
        <w:jc w:val="both"/>
        <w:rPr>
          <w:rFonts w:ascii="Garamond" w:hAnsi="Garamond"/>
          <w:sz w:val="24"/>
          <w:szCs w:val="24"/>
        </w:rPr>
      </w:pPr>
      <w:r w:rsidRPr="00FD0D37">
        <w:rPr>
          <w:rFonts w:ascii="Garamond" w:hAnsi="Garamond"/>
          <w:sz w:val="24"/>
          <w:szCs w:val="24"/>
        </w:rPr>
        <w:t xml:space="preserve">Ostatní </w:t>
      </w:r>
      <w:r w:rsidR="00F647DB" w:rsidRPr="00837738">
        <w:rPr>
          <w:rFonts w:ascii="Garamond" w:hAnsi="Garamond"/>
          <w:sz w:val="24"/>
          <w:szCs w:val="24"/>
        </w:rPr>
        <w:t xml:space="preserve">ujednání </w:t>
      </w:r>
      <w:r w:rsidR="00702E6E" w:rsidRPr="00FD0D37">
        <w:rPr>
          <w:rFonts w:ascii="Garamond" w:hAnsi="Garamond"/>
          <w:sz w:val="24"/>
          <w:szCs w:val="24"/>
        </w:rPr>
        <w:t>pojistné s</w:t>
      </w:r>
      <w:r w:rsidRPr="00FD0D37">
        <w:rPr>
          <w:rFonts w:ascii="Garamond" w:hAnsi="Garamond"/>
          <w:sz w:val="24"/>
          <w:szCs w:val="24"/>
        </w:rPr>
        <w:t xml:space="preserve">mlouvy zůstávají tímto </w:t>
      </w:r>
      <w:r w:rsidR="006B16FF" w:rsidRPr="00837738">
        <w:rPr>
          <w:rFonts w:ascii="Garamond" w:hAnsi="Garamond"/>
          <w:sz w:val="24"/>
          <w:szCs w:val="24"/>
        </w:rPr>
        <w:t>D</w:t>
      </w:r>
      <w:r w:rsidRPr="00FD0D37">
        <w:rPr>
          <w:rFonts w:ascii="Garamond" w:hAnsi="Garamond"/>
          <w:sz w:val="24"/>
          <w:szCs w:val="24"/>
        </w:rPr>
        <w:t xml:space="preserve">odatkem </w:t>
      </w:r>
      <w:r w:rsidR="006B16FF" w:rsidRPr="00837738">
        <w:rPr>
          <w:rFonts w:ascii="Garamond" w:hAnsi="Garamond"/>
          <w:sz w:val="24"/>
          <w:szCs w:val="24"/>
        </w:rPr>
        <w:t xml:space="preserve">č. 1 </w:t>
      </w:r>
      <w:r w:rsidRPr="00FD0D37">
        <w:rPr>
          <w:rFonts w:ascii="Garamond" w:hAnsi="Garamond"/>
          <w:sz w:val="24"/>
          <w:szCs w:val="24"/>
        </w:rPr>
        <w:t xml:space="preserve">nedotčena.  </w:t>
      </w:r>
    </w:p>
    <w:p w14:paraId="1A7C6112" w14:textId="4D3794B6" w:rsidR="00803EEB" w:rsidRPr="00837738" w:rsidRDefault="00803EEB" w:rsidP="00FD0D37">
      <w:pPr>
        <w:pStyle w:val="Zkladntextodsazen2"/>
        <w:numPr>
          <w:ilvl w:val="0"/>
          <w:numId w:val="40"/>
        </w:numPr>
        <w:spacing w:before="60" w:after="60" w:line="240" w:lineRule="auto"/>
        <w:ind w:left="425" w:hanging="426"/>
        <w:jc w:val="both"/>
        <w:rPr>
          <w:rFonts w:ascii="Garamond" w:hAnsi="Garamond"/>
          <w:sz w:val="24"/>
          <w:szCs w:val="24"/>
        </w:rPr>
      </w:pPr>
      <w:r w:rsidRPr="00FD0D37">
        <w:rPr>
          <w:rFonts w:ascii="Garamond" w:hAnsi="Garamond"/>
          <w:sz w:val="24"/>
          <w:szCs w:val="24"/>
        </w:rPr>
        <w:t xml:space="preserve">Tento Dodatek č. 1 je platný dnem podpisu obou </w:t>
      </w:r>
      <w:r w:rsidR="00F647DB" w:rsidRPr="00837738">
        <w:rPr>
          <w:rFonts w:ascii="Garamond" w:hAnsi="Garamond"/>
          <w:sz w:val="24"/>
          <w:szCs w:val="24"/>
        </w:rPr>
        <w:t>s</w:t>
      </w:r>
      <w:r w:rsidRPr="00FD0D37">
        <w:rPr>
          <w:rFonts w:ascii="Garamond" w:hAnsi="Garamond"/>
          <w:sz w:val="24"/>
          <w:szCs w:val="24"/>
        </w:rPr>
        <w:t>mluvních stran a je na základě dohody smluvních stran vyhotoven v elektronické podobě ve formátu PDF, přičemž původ a integrita elektronického vyhotovení tohoto dodatku, jakož i totožnost jednajících osob, jsou zaručeny elektronickými podpisy smluvních</w:t>
      </w:r>
      <w:r w:rsidR="00F647DB" w:rsidRPr="00837738">
        <w:rPr>
          <w:rFonts w:ascii="Garamond" w:hAnsi="Garamond"/>
          <w:sz w:val="24"/>
          <w:szCs w:val="24"/>
        </w:rPr>
        <w:t xml:space="preserve"> </w:t>
      </w:r>
      <w:r w:rsidRPr="00FD0D37">
        <w:rPr>
          <w:rFonts w:ascii="Garamond" w:hAnsi="Garamond"/>
          <w:sz w:val="24"/>
          <w:szCs w:val="24"/>
        </w:rPr>
        <w:t>stran, resp. osob oprávněných za smluvní stranu tento dodatek uzavřít. Každá ze smluvních stran obdrží originál Dodatku č. 1 k pojistné smlouvě v elektronické podobě.</w:t>
      </w:r>
    </w:p>
    <w:p w14:paraId="13E38BC7" w14:textId="77777777" w:rsidR="009C461D" w:rsidRPr="00FD0D37" w:rsidRDefault="009C461D" w:rsidP="00FD0D37">
      <w:pPr>
        <w:pStyle w:val="Zkladntextodsazen2"/>
        <w:spacing w:before="60" w:after="60" w:line="240" w:lineRule="auto"/>
        <w:ind w:left="425"/>
        <w:jc w:val="both"/>
        <w:rPr>
          <w:rFonts w:ascii="Garamond" w:hAnsi="Garamond"/>
          <w:sz w:val="24"/>
          <w:szCs w:val="24"/>
        </w:rPr>
      </w:pPr>
    </w:p>
    <w:p w14:paraId="4EAB3E28" w14:textId="1B7610FC" w:rsidR="00803EEB" w:rsidRPr="00837738" w:rsidRDefault="00803EEB" w:rsidP="00FD0D37">
      <w:pPr>
        <w:pStyle w:val="Zkladntextodsazen2"/>
        <w:numPr>
          <w:ilvl w:val="0"/>
          <w:numId w:val="40"/>
        </w:numPr>
        <w:spacing w:before="60" w:after="60" w:line="240" w:lineRule="auto"/>
        <w:ind w:left="425" w:hanging="426"/>
        <w:jc w:val="both"/>
        <w:rPr>
          <w:rFonts w:ascii="Garamond" w:hAnsi="Garamond"/>
          <w:sz w:val="24"/>
          <w:szCs w:val="24"/>
        </w:rPr>
      </w:pPr>
      <w:r w:rsidRPr="00FD0D37">
        <w:rPr>
          <w:rFonts w:ascii="Garamond" w:hAnsi="Garamond"/>
          <w:sz w:val="24"/>
          <w:szCs w:val="24"/>
        </w:rPr>
        <w:t>Veškeré změny a doplňky pojistné smlouvy lze činit pouze formou písemných číslovaných dodatků, a to v elektronické podobě ve formátu PDF, který bude opatřen elektronickými podpisy smluvních stran, resp. osob oprávněných za smluvní stranu dodatek uzavřít.</w:t>
      </w:r>
    </w:p>
    <w:p w14:paraId="25D428BB" w14:textId="77777777" w:rsidR="009C461D" w:rsidRPr="00287AD5" w:rsidRDefault="009C461D" w:rsidP="00FD0D37">
      <w:pPr>
        <w:pStyle w:val="Odstavecseseznamem"/>
        <w:rPr>
          <w:rFonts w:ascii="Garamond" w:hAnsi="Garamond"/>
          <w:sz w:val="24"/>
        </w:rPr>
      </w:pPr>
    </w:p>
    <w:p w14:paraId="1C4B66F0" w14:textId="343547E6" w:rsidR="00B34F4F" w:rsidRPr="00FD0D37" w:rsidRDefault="00B34F4F">
      <w:pPr>
        <w:pStyle w:val="rove1-slolnku"/>
        <w:numPr>
          <w:ilvl w:val="0"/>
          <w:numId w:val="40"/>
        </w:numPr>
        <w:spacing w:before="60" w:after="60"/>
        <w:ind w:left="425" w:hanging="425"/>
        <w:jc w:val="both"/>
        <w:rPr>
          <w:rFonts w:ascii="Garamond" w:hAnsi="Garamond"/>
          <w:bCs/>
          <w:sz w:val="24"/>
          <w:szCs w:val="24"/>
        </w:rPr>
      </w:pPr>
      <w:r w:rsidRPr="00FD0D37">
        <w:rPr>
          <w:rFonts w:ascii="Garamond" w:hAnsi="Garamond"/>
          <w:sz w:val="24"/>
          <w:szCs w:val="24"/>
        </w:rPr>
        <w:t xml:space="preserve">Smluvní strany souhlasí s uveřejněním tohoto </w:t>
      </w:r>
      <w:r w:rsidR="006B16FF" w:rsidRPr="00837738">
        <w:rPr>
          <w:rFonts w:ascii="Garamond" w:hAnsi="Garamond"/>
          <w:sz w:val="24"/>
          <w:szCs w:val="24"/>
        </w:rPr>
        <w:t>D</w:t>
      </w:r>
      <w:r w:rsidRPr="00FD0D37">
        <w:rPr>
          <w:rFonts w:ascii="Garamond" w:hAnsi="Garamond"/>
          <w:sz w:val="24"/>
          <w:szCs w:val="24"/>
        </w:rPr>
        <w:t>odatku</w:t>
      </w:r>
      <w:r w:rsidR="006B16FF" w:rsidRPr="00837738">
        <w:rPr>
          <w:rFonts w:ascii="Garamond" w:hAnsi="Garamond"/>
          <w:sz w:val="24"/>
          <w:szCs w:val="24"/>
        </w:rPr>
        <w:t xml:space="preserve"> č. 1</w:t>
      </w:r>
      <w:r w:rsidRPr="00FD0D37">
        <w:rPr>
          <w:rFonts w:ascii="Garamond" w:hAnsi="Garamond"/>
          <w:sz w:val="24"/>
          <w:szCs w:val="24"/>
        </w:rPr>
        <w:t xml:space="preserve"> na dobu neurčitou v registru smluv podle zákona č. 340/2015 Sb., o zvláštních podmínkách účinnosti některých smluv, uveřejňování těchto </w:t>
      </w:r>
      <w:r w:rsidRPr="00FD0D37">
        <w:rPr>
          <w:rFonts w:ascii="Garamond" w:hAnsi="Garamond"/>
          <w:sz w:val="24"/>
          <w:szCs w:val="24"/>
        </w:rPr>
        <w:lastRenderedPageBreak/>
        <w:t xml:space="preserve">smluv a o registru smluv (zákon o registru smluv). </w:t>
      </w:r>
      <w:r w:rsidR="00C6652D" w:rsidRPr="00FD0D37">
        <w:rPr>
          <w:rFonts w:ascii="Garamond" w:hAnsi="Garamond"/>
          <w:sz w:val="24"/>
          <w:szCs w:val="24"/>
        </w:rPr>
        <w:t xml:space="preserve">Pojistník se zavazuje dodatek dle </w:t>
      </w:r>
      <w:r w:rsidRPr="00FD0D37">
        <w:rPr>
          <w:rFonts w:ascii="Garamond" w:hAnsi="Garamond"/>
          <w:sz w:val="24"/>
          <w:szCs w:val="24"/>
        </w:rPr>
        <w:t>předmětného zákona uveřejnit.</w:t>
      </w:r>
    </w:p>
    <w:p w14:paraId="16054504" w14:textId="4C2AD087" w:rsidR="00744B78" w:rsidRPr="00FD0D37" w:rsidRDefault="00B34F4F" w:rsidP="008E1D66">
      <w:pPr>
        <w:pStyle w:val="rove2-slovantext"/>
        <w:numPr>
          <w:ilvl w:val="0"/>
          <w:numId w:val="40"/>
        </w:numPr>
        <w:spacing w:before="60" w:after="60"/>
        <w:ind w:left="425" w:hanging="425"/>
        <w:rPr>
          <w:rFonts w:cs="Verdana"/>
          <w:bCs/>
          <w:sz w:val="24"/>
          <w:lang w:eastAsia="ar-SA"/>
        </w:rPr>
      </w:pPr>
      <w:r w:rsidRPr="00FD0D37">
        <w:rPr>
          <w:rFonts w:ascii="Garamond" w:hAnsi="Garamond"/>
          <w:sz w:val="24"/>
        </w:rPr>
        <w:t xml:space="preserve">Tento </w:t>
      </w:r>
      <w:r w:rsidR="006B16FF" w:rsidRPr="00837738">
        <w:rPr>
          <w:rFonts w:ascii="Garamond" w:hAnsi="Garamond"/>
          <w:sz w:val="24"/>
        </w:rPr>
        <w:t>D</w:t>
      </w:r>
      <w:r w:rsidR="009C461D" w:rsidRPr="00837738">
        <w:rPr>
          <w:rFonts w:ascii="Garamond" w:hAnsi="Garamond"/>
          <w:sz w:val="24"/>
        </w:rPr>
        <w:t>o</w:t>
      </w:r>
      <w:r w:rsidRPr="00FD0D37">
        <w:rPr>
          <w:rFonts w:ascii="Garamond" w:hAnsi="Garamond"/>
          <w:sz w:val="24"/>
        </w:rPr>
        <w:t xml:space="preserve">datek </w:t>
      </w:r>
      <w:r w:rsidR="006B16FF" w:rsidRPr="00837738">
        <w:rPr>
          <w:rFonts w:ascii="Garamond" w:hAnsi="Garamond"/>
          <w:sz w:val="24"/>
        </w:rPr>
        <w:t xml:space="preserve">č. 1 </w:t>
      </w:r>
      <w:r w:rsidRPr="00FD0D37">
        <w:rPr>
          <w:rFonts w:ascii="Garamond" w:hAnsi="Garamond"/>
          <w:sz w:val="24"/>
        </w:rPr>
        <w:t>nabývá platnosti dnem podpisu smluvních stran a účinnosti dnem uveřejnění v registru smluv.</w:t>
      </w:r>
    </w:p>
    <w:p w14:paraId="715990E5" w14:textId="77777777" w:rsidR="0014452F" w:rsidRPr="00837738" w:rsidRDefault="0014452F">
      <w:pPr>
        <w:widowControl w:val="0"/>
        <w:jc w:val="both"/>
        <w:rPr>
          <w:rFonts w:ascii="Garamond" w:hAnsi="Garamond"/>
          <w:sz w:val="24"/>
          <w:szCs w:val="24"/>
        </w:rPr>
      </w:pPr>
    </w:p>
    <w:p w14:paraId="038844F8" w14:textId="77777777" w:rsidR="00744B78" w:rsidRPr="00837738" w:rsidRDefault="00744B78">
      <w:pPr>
        <w:widowControl w:val="0"/>
        <w:jc w:val="both"/>
        <w:rPr>
          <w:rFonts w:ascii="Garamond" w:hAnsi="Garamond"/>
          <w:sz w:val="24"/>
          <w:szCs w:val="24"/>
        </w:rPr>
      </w:pPr>
    </w:p>
    <w:p w14:paraId="6B20736C" w14:textId="77777777" w:rsidR="00623599" w:rsidRPr="00837738" w:rsidRDefault="00623599">
      <w:pPr>
        <w:widowControl w:val="0"/>
        <w:jc w:val="both"/>
        <w:rPr>
          <w:rFonts w:ascii="Garamond" w:hAnsi="Garamond"/>
          <w:sz w:val="24"/>
          <w:szCs w:val="24"/>
        </w:rPr>
      </w:pPr>
    </w:p>
    <w:p w14:paraId="6C5420C0" w14:textId="16DEEA1A" w:rsidR="002917E5" w:rsidRPr="00837738" w:rsidRDefault="002F65B1">
      <w:pPr>
        <w:widowControl w:val="0"/>
        <w:jc w:val="both"/>
        <w:rPr>
          <w:rFonts w:ascii="Garamond" w:hAnsi="Garamond"/>
          <w:sz w:val="24"/>
          <w:szCs w:val="24"/>
        </w:rPr>
      </w:pPr>
      <w:r w:rsidRPr="00837738">
        <w:rPr>
          <w:rFonts w:ascii="Garamond" w:hAnsi="Garamond"/>
          <w:sz w:val="24"/>
          <w:szCs w:val="24"/>
        </w:rPr>
        <w:t>V</w:t>
      </w:r>
      <w:r w:rsidR="00702E6E" w:rsidRPr="00837738">
        <w:rPr>
          <w:rFonts w:ascii="Garamond" w:hAnsi="Garamond"/>
          <w:sz w:val="24"/>
          <w:szCs w:val="24"/>
        </w:rPr>
        <w:t xml:space="preserve"> Praze </w:t>
      </w:r>
      <w:r w:rsidR="00BD55A3" w:rsidRPr="00837738">
        <w:rPr>
          <w:rFonts w:ascii="Garamond" w:hAnsi="Garamond"/>
          <w:sz w:val="24"/>
          <w:szCs w:val="24"/>
        </w:rPr>
        <w:t>dne</w:t>
      </w:r>
      <w:r w:rsidR="00397272" w:rsidRPr="00837738">
        <w:rPr>
          <w:rFonts w:ascii="Garamond" w:hAnsi="Garamond"/>
          <w:sz w:val="24"/>
          <w:szCs w:val="24"/>
        </w:rPr>
        <w:t xml:space="preserve"> </w:t>
      </w:r>
      <w:r w:rsidR="00702E6E" w:rsidRPr="00837738">
        <w:rPr>
          <w:rFonts w:ascii="Garamond" w:hAnsi="Garamond"/>
          <w:sz w:val="24"/>
          <w:szCs w:val="24"/>
        </w:rPr>
        <w:t>(viz elektronický podpis)</w:t>
      </w:r>
      <w:r w:rsidR="0063150A" w:rsidRPr="00837738">
        <w:rPr>
          <w:rFonts w:ascii="Garamond" w:hAnsi="Garamond"/>
          <w:sz w:val="24"/>
          <w:szCs w:val="24"/>
        </w:rPr>
        <w:tab/>
      </w:r>
      <w:r w:rsidR="009C461D" w:rsidRPr="00837738">
        <w:rPr>
          <w:rFonts w:ascii="Garamond" w:hAnsi="Garamond"/>
          <w:sz w:val="24"/>
          <w:szCs w:val="24"/>
        </w:rPr>
        <w:tab/>
      </w:r>
      <w:r w:rsidR="00837738">
        <w:rPr>
          <w:rFonts w:ascii="Garamond" w:hAnsi="Garamond"/>
          <w:sz w:val="24"/>
          <w:szCs w:val="24"/>
        </w:rPr>
        <w:t xml:space="preserve">                 </w:t>
      </w:r>
      <w:r w:rsidRPr="00837738">
        <w:rPr>
          <w:rFonts w:ascii="Garamond" w:hAnsi="Garamond"/>
          <w:sz w:val="24"/>
          <w:szCs w:val="24"/>
        </w:rPr>
        <w:t>V</w:t>
      </w:r>
      <w:r w:rsidR="0015440E" w:rsidRPr="00837738">
        <w:rPr>
          <w:rFonts w:ascii="Garamond" w:hAnsi="Garamond"/>
          <w:sz w:val="24"/>
          <w:szCs w:val="24"/>
        </w:rPr>
        <w:t> Ústí nad Labem</w:t>
      </w:r>
      <w:r w:rsidR="00CD002A" w:rsidRPr="00837738">
        <w:rPr>
          <w:rFonts w:ascii="Garamond" w:hAnsi="Garamond"/>
          <w:sz w:val="24"/>
          <w:szCs w:val="24"/>
        </w:rPr>
        <w:t xml:space="preserve"> </w:t>
      </w:r>
      <w:r w:rsidRPr="00837738">
        <w:rPr>
          <w:rFonts w:ascii="Garamond" w:hAnsi="Garamond"/>
          <w:sz w:val="24"/>
          <w:szCs w:val="24"/>
        </w:rPr>
        <w:t>dne</w:t>
      </w:r>
      <w:r w:rsidR="00702E6E" w:rsidRPr="00837738">
        <w:rPr>
          <w:rFonts w:ascii="Garamond" w:hAnsi="Garamond"/>
          <w:sz w:val="24"/>
          <w:szCs w:val="24"/>
        </w:rPr>
        <w:t xml:space="preserve"> (viz elektronický podpis)</w:t>
      </w:r>
    </w:p>
    <w:p w14:paraId="21B25CB0" w14:textId="31F96C02" w:rsidR="0014452F" w:rsidRPr="00837738" w:rsidRDefault="0014452F">
      <w:pPr>
        <w:widowControl w:val="0"/>
        <w:jc w:val="both"/>
        <w:rPr>
          <w:rFonts w:ascii="Garamond" w:hAnsi="Garamond"/>
          <w:sz w:val="24"/>
          <w:szCs w:val="24"/>
        </w:rPr>
      </w:pPr>
    </w:p>
    <w:p w14:paraId="0E79CA7B" w14:textId="77777777" w:rsidR="0014452F" w:rsidRPr="00837738" w:rsidRDefault="0014452F">
      <w:pPr>
        <w:widowControl w:val="0"/>
        <w:jc w:val="both"/>
        <w:rPr>
          <w:rFonts w:ascii="Garamond" w:hAnsi="Garamond"/>
          <w:sz w:val="24"/>
          <w:szCs w:val="24"/>
        </w:rPr>
      </w:pPr>
    </w:p>
    <w:p w14:paraId="72794B46" w14:textId="7B9422CF" w:rsidR="002917E5" w:rsidRPr="00837738" w:rsidRDefault="0015440E" w:rsidP="00E76F2F">
      <w:pPr>
        <w:widowControl w:val="0"/>
        <w:ind w:firstLine="708"/>
        <w:jc w:val="both"/>
        <w:rPr>
          <w:rFonts w:ascii="Garamond" w:hAnsi="Garamond"/>
          <w:sz w:val="24"/>
          <w:szCs w:val="24"/>
        </w:rPr>
      </w:pPr>
      <w:r w:rsidRPr="00837738">
        <w:rPr>
          <w:rFonts w:ascii="Garamond" w:hAnsi="Garamond"/>
          <w:sz w:val="24"/>
          <w:szCs w:val="24"/>
        </w:rPr>
        <w:t>Za pojistitele</w:t>
      </w:r>
      <w:r w:rsidR="002F65B1" w:rsidRPr="00837738">
        <w:rPr>
          <w:rFonts w:ascii="Garamond" w:hAnsi="Garamond"/>
          <w:sz w:val="24"/>
          <w:szCs w:val="24"/>
        </w:rPr>
        <w:t>:</w:t>
      </w:r>
      <w:r w:rsidR="002F65B1" w:rsidRPr="00837738">
        <w:rPr>
          <w:rFonts w:ascii="Garamond" w:hAnsi="Garamond"/>
          <w:sz w:val="24"/>
          <w:szCs w:val="24"/>
        </w:rPr>
        <w:tab/>
      </w:r>
      <w:r w:rsidR="002F65B1" w:rsidRPr="00837738">
        <w:rPr>
          <w:rFonts w:ascii="Garamond" w:hAnsi="Garamond"/>
          <w:sz w:val="24"/>
          <w:szCs w:val="24"/>
        </w:rPr>
        <w:tab/>
      </w:r>
      <w:r w:rsidR="002F65B1" w:rsidRPr="00837738">
        <w:rPr>
          <w:rFonts w:ascii="Garamond" w:hAnsi="Garamond"/>
          <w:sz w:val="24"/>
          <w:szCs w:val="24"/>
        </w:rPr>
        <w:tab/>
      </w:r>
      <w:r w:rsidR="002F65B1" w:rsidRPr="00837738">
        <w:rPr>
          <w:rFonts w:ascii="Garamond" w:hAnsi="Garamond"/>
          <w:sz w:val="24"/>
          <w:szCs w:val="24"/>
        </w:rPr>
        <w:tab/>
      </w:r>
      <w:r w:rsidR="002F65B1" w:rsidRPr="00837738">
        <w:rPr>
          <w:rFonts w:ascii="Garamond" w:hAnsi="Garamond"/>
          <w:sz w:val="24"/>
          <w:szCs w:val="24"/>
        </w:rPr>
        <w:tab/>
      </w:r>
      <w:r w:rsidR="00E60304" w:rsidRPr="00837738">
        <w:rPr>
          <w:rFonts w:ascii="Garamond" w:hAnsi="Garamond"/>
          <w:sz w:val="24"/>
          <w:szCs w:val="24"/>
        </w:rPr>
        <w:tab/>
      </w:r>
      <w:r w:rsidR="002F65B1" w:rsidRPr="00837738">
        <w:rPr>
          <w:rFonts w:ascii="Garamond" w:hAnsi="Garamond"/>
          <w:sz w:val="24"/>
          <w:szCs w:val="24"/>
        </w:rPr>
        <w:t xml:space="preserve">Za </w:t>
      </w:r>
      <w:r w:rsidRPr="00837738">
        <w:rPr>
          <w:rFonts w:ascii="Garamond" w:hAnsi="Garamond"/>
          <w:sz w:val="24"/>
          <w:szCs w:val="24"/>
        </w:rPr>
        <w:t>pojistníka</w:t>
      </w:r>
      <w:r w:rsidR="002F65B1" w:rsidRPr="00837738">
        <w:rPr>
          <w:rFonts w:ascii="Garamond" w:hAnsi="Garamond"/>
          <w:sz w:val="24"/>
          <w:szCs w:val="24"/>
        </w:rPr>
        <w:t>:</w:t>
      </w:r>
    </w:p>
    <w:p w14:paraId="3EDDDEF4" w14:textId="7F426795" w:rsidR="00E76F2F" w:rsidRPr="00837738" w:rsidRDefault="00E76F2F">
      <w:pPr>
        <w:widowControl w:val="0"/>
        <w:jc w:val="both"/>
        <w:rPr>
          <w:rFonts w:ascii="Garamond" w:hAnsi="Garamond"/>
          <w:sz w:val="24"/>
          <w:szCs w:val="24"/>
        </w:rPr>
      </w:pPr>
    </w:p>
    <w:p w14:paraId="318CB7C4" w14:textId="7E729EC2" w:rsidR="009C461D" w:rsidRPr="00837738" w:rsidRDefault="009C461D">
      <w:pPr>
        <w:widowControl w:val="0"/>
        <w:jc w:val="both"/>
        <w:rPr>
          <w:rFonts w:ascii="Garamond" w:hAnsi="Garamond"/>
          <w:sz w:val="24"/>
          <w:szCs w:val="24"/>
        </w:rPr>
      </w:pPr>
    </w:p>
    <w:p w14:paraId="0E418066" w14:textId="01E78FB7" w:rsidR="009C461D" w:rsidRPr="00837738" w:rsidRDefault="009C461D">
      <w:pPr>
        <w:widowControl w:val="0"/>
        <w:jc w:val="both"/>
        <w:rPr>
          <w:rFonts w:ascii="Garamond" w:hAnsi="Garamond"/>
          <w:sz w:val="24"/>
          <w:szCs w:val="24"/>
        </w:rPr>
      </w:pPr>
    </w:p>
    <w:p w14:paraId="2B811DF9" w14:textId="77777777" w:rsidR="009C461D" w:rsidRPr="00837738" w:rsidRDefault="009C461D">
      <w:pPr>
        <w:widowControl w:val="0"/>
        <w:jc w:val="both"/>
        <w:rPr>
          <w:rFonts w:ascii="Garamond" w:hAnsi="Garamond"/>
          <w:sz w:val="24"/>
          <w:szCs w:val="24"/>
        </w:rPr>
      </w:pPr>
    </w:p>
    <w:p w14:paraId="60BF10DA" w14:textId="77777777" w:rsidR="00E76F2F" w:rsidRPr="00C0552D" w:rsidRDefault="00E76F2F">
      <w:pPr>
        <w:widowControl w:val="0"/>
        <w:jc w:val="both"/>
        <w:rPr>
          <w:rFonts w:ascii="Garamond" w:hAnsi="Garamond"/>
          <w:sz w:val="24"/>
          <w:szCs w:val="24"/>
        </w:rPr>
      </w:pPr>
    </w:p>
    <w:p w14:paraId="3FDCF1A2" w14:textId="097BE76D" w:rsidR="002917E5" w:rsidRPr="00C0552D" w:rsidRDefault="002F65B1">
      <w:pPr>
        <w:widowControl w:val="0"/>
        <w:jc w:val="both"/>
        <w:rPr>
          <w:rFonts w:ascii="Garamond" w:hAnsi="Garamond"/>
          <w:sz w:val="24"/>
          <w:szCs w:val="24"/>
        </w:rPr>
      </w:pPr>
      <w:r w:rsidRPr="00C0552D">
        <w:rPr>
          <w:rFonts w:ascii="Garamond" w:hAnsi="Garamond"/>
          <w:sz w:val="24"/>
          <w:szCs w:val="24"/>
        </w:rPr>
        <w:t>………………………………….…</w:t>
      </w:r>
      <w:r w:rsidR="0014452F" w:rsidRPr="00C0552D">
        <w:rPr>
          <w:rFonts w:ascii="Garamond" w:hAnsi="Garamond"/>
          <w:sz w:val="24"/>
          <w:szCs w:val="24"/>
        </w:rPr>
        <w:t xml:space="preserve">………                          </w:t>
      </w:r>
      <w:r w:rsidRPr="00C0552D">
        <w:rPr>
          <w:rFonts w:ascii="Garamond" w:hAnsi="Garamond"/>
          <w:sz w:val="24"/>
          <w:szCs w:val="24"/>
        </w:rPr>
        <w:t>………………………………………….</w:t>
      </w:r>
    </w:p>
    <w:p w14:paraId="1A2EA4C7" w14:textId="45054F89" w:rsidR="002917E5" w:rsidRPr="00C0552D" w:rsidRDefault="00862613">
      <w:pPr>
        <w:pStyle w:val="Zkladntext"/>
        <w:tabs>
          <w:tab w:val="left" w:pos="4536"/>
          <w:tab w:val="left" w:pos="7513"/>
        </w:tabs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</w:t>
      </w:r>
      <w:r w:rsidR="0015440E">
        <w:rPr>
          <w:rFonts w:ascii="Garamond" w:hAnsi="Garamond"/>
          <w:sz w:val="24"/>
          <w:szCs w:val="24"/>
        </w:rPr>
        <w:t xml:space="preserve">           </w:t>
      </w:r>
      <w:r w:rsidR="00FD0D37">
        <w:rPr>
          <w:rFonts w:ascii="Garamond" w:hAnsi="Garamond"/>
          <w:sz w:val="24"/>
          <w:szCs w:val="24"/>
        </w:rPr>
        <w:t>Ladislav Gela</w:t>
      </w:r>
      <w:r w:rsidR="00E60304" w:rsidRPr="00C0552D">
        <w:rPr>
          <w:rFonts w:ascii="Garamond" w:hAnsi="Garamond"/>
          <w:sz w:val="24"/>
          <w:szCs w:val="24"/>
        </w:rPr>
        <w:tab/>
      </w:r>
      <w:r w:rsidR="00CD002A" w:rsidRPr="00C0552D">
        <w:rPr>
          <w:rFonts w:ascii="Garamond" w:hAnsi="Garamond"/>
          <w:sz w:val="24"/>
          <w:szCs w:val="24"/>
        </w:rPr>
        <w:t xml:space="preserve">                                 </w:t>
      </w:r>
      <w:r w:rsidR="0015440E">
        <w:rPr>
          <w:rFonts w:ascii="Garamond" w:hAnsi="Garamond"/>
          <w:sz w:val="24"/>
          <w:szCs w:val="24"/>
        </w:rPr>
        <w:t>Ing. Jan Tobiáš</w:t>
      </w:r>
    </w:p>
    <w:p w14:paraId="3D329FEE" w14:textId="00C7B394" w:rsidR="002917E5" w:rsidRDefault="0015440E">
      <w:pPr>
        <w:widowControl w:val="0"/>
        <w:tabs>
          <w:tab w:val="left" w:pos="4536"/>
          <w:tab w:val="left" w:pos="7513"/>
        </w:tabs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   UNIQA pojišťovna a.s.</w:t>
      </w:r>
      <w:r w:rsidR="00CD002A" w:rsidRPr="00C0552D">
        <w:rPr>
          <w:rFonts w:ascii="Garamond" w:hAnsi="Garamond"/>
          <w:sz w:val="24"/>
          <w:szCs w:val="24"/>
        </w:rPr>
        <w:tab/>
        <w:t xml:space="preserve">            </w:t>
      </w:r>
      <w:r>
        <w:rPr>
          <w:rFonts w:ascii="Garamond" w:hAnsi="Garamond"/>
          <w:sz w:val="24"/>
          <w:szCs w:val="24"/>
        </w:rPr>
        <w:t xml:space="preserve">                  ředitel správy soudu</w:t>
      </w:r>
    </w:p>
    <w:p w14:paraId="61421258" w14:textId="3EC6AFFB" w:rsidR="00702E6E" w:rsidRDefault="00702E6E">
      <w:pPr>
        <w:widowControl w:val="0"/>
        <w:tabs>
          <w:tab w:val="left" w:pos="4536"/>
          <w:tab w:val="left" w:pos="7513"/>
        </w:tabs>
        <w:jc w:val="both"/>
        <w:rPr>
          <w:rFonts w:ascii="Garamond" w:hAnsi="Garamond"/>
          <w:sz w:val="24"/>
          <w:szCs w:val="24"/>
        </w:rPr>
      </w:pPr>
    </w:p>
    <w:p w14:paraId="675A0D3E" w14:textId="77777777" w:rsidR="00702E6E" w:rsidRDefault="00702E6E">
      <w:pPr>
        <w:widowControl w:val="0"/>
        <w:tabs>
          <w:tab w:val="left" w:pos="4536"/>
          <w:tab w:val="left" w:pos="7513"/>
        </w:tabs>
        <w:jc w:val="both"/>
        <w:rPr>
          <w:rFonts w:ascii="Garamond" w:hAnsi="Garamond"/>
          <w:sz w:val="24"/>
          <w:szCs w:val="24"/>
        </w:rPr>
      </w:pPr>
    </w:p>
    <w:p w14:paraId="7B57BFA1" w14:textId="705F6D6F" w:rsidR="00702E6E" w:rsidRDefault="00702E6E">
      <w:pPr>
        <w:widowControl w:val="0"/>
        <w:tabs>
          <w:tab w:val="left" w:pos="4536"/>
          <w:tab w:val="left" w:pos="7513"/>
        </w:tabs>
        <w:jc w:val="both"/>
        <w:rPr>
          <w:rFonts w:ascii="Garamond" w:hAnsi="Garamond"/>
          <w:sz w:val="24"/>
          <w:szCs w:val="24"/>
        </w:rPr>
      </w:pPr>
    </w:p>
    <w:p w14:paraId="17F63589" w14:textId="5B708622" w:rsidR="00702E6E" w:rsidRDefault="00702E6E">
      <w:pPr>
        <w:widowControl w:val="0"/>
        <w:tabs>
          <w:tab w:val="left" w:pos="4536"/>
          <w:tab w:val="left" w:pos="7513"/>
        </w:tabs>
        <w:jc w:val="both"/>
        <w:rPr>
          <w:rFonts w:ascii="Garamond" w:hAnsi="Garamond"/>
          <w:sz w:val="24"/>
          <w:szCs w:val="24"/>
        </w:rPr>
      </w:pPr>
    </w:p>
    <w:p w14:paraId="06D6BD7E" w14:textId="773036E7" w:rsidR="00702E6E" w:rsidRDefault="00702E6E">
      <w:pPr>
        <w:widowControl w:val="0"/>
        <w:tabs>
          <w:tab w:val="left" w:pos="4536"/>
          <w:tab w:val="left" w:pos="7513"/>
        </w:tabs>
        <w:jc w:val="both"/>
        <w:rPr>
          <w:rFonts w:ascii="Garamond" w:hAnsi="Garamond"/>
          <w:sz w:val="24"/>
          <w:szCs w:val="24"/>
        </w:rPr>
      </w:pPr>
    </w:p>
    <w:p w14:paraId="0FB73B99" w14:textId="037623D8" w:rsidR="00702E6E" w:rsidRDefault="00702E6E">
      <w:pPr>
        <w:widowControl w:val="0"/>
        <w:tabs>
          <w:tab w:val="left" w:pos="4536"/>
          <w:tab w:val="left" w:pos="7513"/>
        </w:tabs>
        <w:jc w:val="both"/>
        <w:rPr>
          <w:rFonts w:ascii="Garamond" w:hAnsi="Garamond"/>
          <w:sz w:val="24"/>
          <w:szCs w:val="24"/>
        </w:rPr>
      </w:pPr>
    </w:p>
    <w:p w14:paraId="6649BEFA" w14:textId="36306ECA" w:rsidR="00702E6E" w:rsidRDefault="00702E6E">
      <w:pPr>
        <w:widowControl w:val="0"/>
        <w:tabs>
          <w:tab w:val="left" w:pos="4536"/>
          <w:tab w:val="left" w:pos="7513"/>
        </w:tabs>
        <w:jc w:val="both"/>
        <w:rPr>
          <w:rFonts w:ascii="Garamond" w:hAnsi="Garamond"/>
          <w:sz w:val="24"/>
          <w:szCs w:val="24"/>
        </w:rPr>
      </w:pPr>
    </w:p>
    <w:p w14:paraId="7B16F96C" w14:textId="6EF6C124" w:rsidR="00702E6E" w:rsidRDefault="00702E6E">
      <w:pPr>
        <w:widowControl w:val="0"/>
        <w:tabs>
          <w:tab w:val="left" w:pos="4536"/>
          <w:tab w:val="left" w:pos="7513"/>
        </w:tabs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………………………………………………</w:t>
      </w:r>
      <w:r w:rsidR="006B16FF">
        <w:rPr>
          <w:rFonts w:ascii="Garamond" w:hAnsi="Garamond"/>
          <w:sz w:val="24"/>
          <w:szCs w:val="24"/>
        </w:rPr>
        <w:t xml:space="preserve">                   </w:t>
      </w:r>
    </w:p>
    <w:p w14:paraId="281AD645" w14:textId="35D86D42" w:rsidR="00702E6E" w:rsidRDefault="00702E6E">
      <w:pPr>
        <w:widowControl w:val="0"/>
        <w:tabs>
          <w:tab w:val="left" w:pos="4536"/>
          <w:tab w:val="left" w:pos="7513"/>
        </w:tabs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          František Rameš</w:t>
      </w:r>
    </w:p>
    <w:p w14:paraId="2666E57C" w14:textId="547E8104" w:rsidR="00702E6E" w:rsidRPr="00C0552D" w:rsidRDefault="00702E6E">
      <w:pPr>
        <w:widowControl w:val="0"/>
        <w:tabs>
          <w:tab w:val="left" w:pos="4536"/>
          <w:tab w:val="left" w:pos="7513"/>
        </w:tabs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   UNIQA pojišťovna a.s.</w:t>
      </w:r>
    </w:p>
    <w:sectPr w:rsidR="00702E6E" w:rsidRPr="00C0552D">
      <w:headerReference w:type="default" r:id="rId8"/>
      <w:footerReference w:type="default" r:id="rId9"/>
      <w:pgSz w:w="11906" w:h="16838"/>
      <w:pgMar w:top="1134" w:right="1134" w:bottom="851" w:left="1134" w:header="709" w:footer="709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6C1C41" w14:textId="77777777" w:rsidR="008869CD" w:rsidRDefault="008869CD">
      <w:pPr>
        <w:spacing w:line="240" w:lineRule="auto"/>
      </w:pPr>
      <w:r>
        <w:separator/>
      </w:r>
    </w:p>
  </w:endnote>
  <w:endnote w:type="continuationSeparator" w:id="0">
    <w:p w14:paraId="13C2EBFC" w14:textId="77777777" w:rsidR="008869CD" w:rsidRDefault="008869C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7AC4B4" w14:textId="77777777" w:rsidR="004128BA" w:rsidRDefault="00CD002A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10" behindDoc="1" locked="0" layoutInCell="1" allowOverlap="1" wp14:anchorId="70C2F139" wp14:editId="70E4FC8D">
              <wp:simplePos x="0" y="0"/>
              <wp:positionH relativeFrom="page">
                <wp:posOffset>6943090</wp:posOffset>
              </wp:positionH>
              <wp:positionV relativeFrom="page">
                <wp:posOffset>10158730</wp:posOffset>
              </wp:positionV>
              <wp:extent cx="513080" cy="441960"/>
              <wp:effectExtent l="0" t="0" r="2540" b="1270"/>
              <wp:wrapNone/>
              <wp:docPr id="1" name="Auto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13080" cy="441960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670B27F1" w14:textId="6900A87C" w:rsidR="00CD002A" w:rsidRDefault="00CD002A">
                          <w:pPr>
                            <w:pStyle w:val="Zpat"/>
                            <w:pBdr>
                              <w:top w:val="single" w:sz="12" w:space="1" w:color="A5A5A5"/>
                              <w:bottom w:val="single" w:sz="48" w:space="1" w:color="A5A5A5"/>
                            </w:pBdr>
                            <w:jc w:val="center"/>
                          </w:pPr>
                          <w:r>
                            <w:rPr>
                              <w:sz w:val="20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360E4F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 w:rsidR="004128BA">
                            <w:t>/1</w:t>
                          </w: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0C2F139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AutoShape 1" o:spid="_x0000_s1026" type="#_x0000_t176" style="position:absolute;margin-left:546.7pt;margin-top:799.9pt;width:40.4pt;height:34.8pt;z-index:-50331647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" filled="f" stroked="f">
              <v:textbox>
                <w:txbxContent>
                  <w:p w14:paraId="670B27F1" w14:textId="6900A87C" w:rsidR="00CD002A" w:rsidRDefault="00CD002A">
                    <w:pPr>
                      <w:pStyle w:val="Zpat"/>
                      <w:pBdr>
                        <w:top w:val="single" w:sz="12" w:space="1" w:color="A5A5A5"/>
                        <w:bottom w:val="single" w:sz="48" w:space="1" w:color="A5A5A5"/>
                      </w:pBdr>
                      <w:jc w:val="center"/>
                    </w:pPr>
                    <w:r>
                      <w:rPr>
                        <w:sz w:val="20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360E4F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 w:rsidR="004128BA">
                      <w:t>/1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96A0BE" w14:textId="77777777" w:rsidR="008869CD" w:rsidRDefault="008869CD">
      <w:pPr>
        <w:spacing w:line="240" w:lineRule="auto"/>
      </w:pPr>
      <w:r>
        <w:separator/>
      </w:r>
    </w:p>
  </w:footnote>
  <w:footnote w:type="continuationSeparator" w:id="0">
    <w:p w14:paraId="3252F35D" w14:textId="77777777" w:rsidR="008869CD" w:rsidRDefault="008869C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468D53" w14:textId="0840D6DD" w:rsidR="00EC5CA5" w:rsidRPr="00EC5CA5" w:rsidRDefault="00EC5CA5" w:rsidP="00EC5CA5">
    <w:pPr>
      <w:pStyle w:val="Zhlav"/>
      <w:jc w:val="right"/>
      <w:rPr>
        <w:b/>
      </w:rPr>
    </w:pPr>
    <w:r>
      <w:t xml:space="preserve">Spr </w:t>
    </w:r>
    <w:r w:rsidR="00B14402">
      <w:rPr>
        <w:b/>
      </w:rPr>
      <w:t>2638/2019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24431"/>
    <w:multiLevelType w:val="hybridMultilevel"/>
    <w:tmpl w:val="6F242E82"/>
    <w:lvl w:ilvl="0" w:tplc="4CE07D1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2B757DF"/>
    <w:multiLevelType w:val="multilevel"/>
    <w:tmpl w:val="A2E48540"/>
    <w:lvl w:ilvl="0">
      <w:start w:val="1"/>
      <w:numFmt w:val="decimal"/>
      <w:lvlText w:val="%1."/>
      <w:lvlJc w:val="left"/>
      <w:pPr>
        <w:ind w:left="397" w:hanging="397"/>
      </w:pPr>
      <w:rPr>
        <w:color w:val="00000A"/>
        <w:sz w:val="20"/>
      </w:rPr>
    </w:lvl>
    <w:lvl w:ilvl="1">
      <w:start w:val="1"/>
      <w:numFmt w:val="bullet"/>
      <w:lvlText w:val="‐"/>
      <w:lvlJc w:val="left"/>
      <w:pPr>
        <w:ind w:left="680" w:hanging="283"/>
      </w:pPr>
      <w:rPr>
        <w:rFonts w:ascii="Trebuchet MS" w:hAnsi="Trebuchet MS" w:cs="Trebuchet MS" w:hint="default"/>
      </w:rPr>
    </w:lvl>
    <w:lvl w:ilvl="2">
      <w:start w:val="1"/>
      <w:numFmt w:val="decimal"/>
      <w:lvlText w:val="5.8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7A15219"/>
    <w:multiLevelType w:val="multilevel"/>
    <w:tmpl w:val="8C28651A"/>
    <w:lvl w:ilvl="0">
      <w:start w:val="1"/>
      <w:numFmt w:val="decimal"/>
      <w:lvlText w:val="%1."/>
      <w:lvlJc w:val="left"/>
      <w:pPr>
        <w:ind w:left="397" w:hanging="397"/>
      </w:pPr>
      <w:rPr>
        <w:strike w:val="0"/>
        <w:color w:val="auto"/>
      </w:rPr>
    </w:lvl>
    <w:lvl w:ilvl="1">
      <w:start w:val="1"/>
      <w:numFmt w:val="lowerLetter"/>
      <w:lvlText w:val="%2  )"/>
      <w:lvlJc w:val="left"/>
      <w:pPr>
        <w:ind w:left="1021" w:hanging="454"/>
      </w:pPr>
    </w:lvl>
    <w:lvl w:ilvl="2">
      <w:start w:val="1"/>
      <w:numFmt w:val="decimal"/>
      <w:lvlText w:val="6.1.%3"/>
      <w:lvlJc w:val="left"/>
      <w:pPr>
        <w:ind w:left="964" w:hanging="567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3" w15:restartNumberingAfterBreak="0">
    <w:nsid w:val="10D73BC2"/>
    <w:multiLevelType w:val="multilevel"/>
    <w:tmpl w:val="7E4C8A84"/>
    <w:lvl w:ilvl="0">
      <w:start w:val="1"/>
      <w:numFmt w:val="decimal"/>
      <w:lvlText w:val="%1."/>
      <w:lvlJc w:val="left"/>
      <w:pPr>
        <w:ind w:left="397" w:hanging="397"/>
      </w:pPr>
      <w:rPr>
        <w:b w:val="0"/>
      </w:rPr>
    </w:lvl>
    <w:lvl w:ilvl="1">
      <w:start w:val="1"/>
      <w:numFmt w:val="bullet"/>
      <w:lvlText w:val="‐"/>
      <w:lvlJc w:val="left"/>
      <w:pPr>
        <w:ind w:left="680" w:hanging="283"/>
      </w:pPr>
      <w:rPr>
        <w:rFonts w:ascii="Trebuchet MS" w:hAnsi="Trebuchet MS" w:cs="Trebuchet MS" w:hint="default"/>
      </w:rPr>
    </w:lvl>
    <w:lvl w:ilvl="2">
      <w:start w:val="1"/>
      <w:numFmt w:val="decimal"/>
      <w:lvlText w:val="5.8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8117594"/>
    <w:multiLevelType w:val="hybridMultilevel"/>
    <w:tmpl w:val="54A25DCC"/>
    <w:lvl w:ilvl="0" w:tplc="DA7C3F36">
      <w:start w:val="1"/>
      <w:numFmt w:val="decimal"/>
      <w:lvlText w:val="%1."/>
      <w:lvlJc w:val="left"/>
      <w:pPr>
        <w:ind w:left="720" w:hanging="360"/>
      </w:pPr>
      <w:rPr>
        <w:rFonts w:ascii="Garamond" w:hAnsi="Garamond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7176A3"/>
    <w:multiLevelType w:val="hybridMultilevel"/>
    <w:tmpl w:val="01509F5C"/>
    <w:lvl w:ilvl="0" w:tplc="9D96EE42">
      <w:start w:val="1"/>
      <w:numFmt w:val="lowerLetter"/>
      <w:lvlText w:val="%1)"/>
      <w:lvlJc w:val="left"/>
      <w:pPr>
        <w:ind w:left="49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15" w:hanging="360"/>
      </w:pPr>
    </w:lvl>
    <w:lvl w:ilvl="2" w:tplc="0405001B" w:tentative="1">
      <w:start w:val="1"/>
      <w:numFmt w:val="lowerRoman"/>
      <w:lvlText w:val="%3."/>
      <w:lvlJc w:val="right"/>
      <w:pPr>
        <w:ind w:left="1935" w:hanging="180"/>
      </w:pPr>
    </w:lvl>
    <w:lvl w:ilvl="3" w:tplc="0405000F" w:tentative="1">
      <w:start w:val="1"/>
      <w:numFmt w:val="decimal"/>
      <w:lvlText w:val="%4."/>
      <w:lvlJc w:val="left"/>
      <w:pPr>
        <w:ind w:left="2655" w:hanging="360"/>
      </w:pPr>
    </w:lvl>
    <w:lvl w:ilvl="4" w:tplc="04050019" w:tentative="1">
      <w:start w:val="1"/>
      <w:numFmt w:val="lowerLetter"/>
      <w:lvlText w:val="%5."/>
      <w:lvlJc w:val="left"/>
      <w:pPr>
        <w:ind w:left="3375" w:hanging="360"/>
      </w:pPr>
    </w:lvl>
    <w:lvl w:ilvl="5" w:tplc="0405001B" w:tentative="1">
      <w:start w:val="1"/>
      <w:numFmt w:val="lowerRoman"/>
      <w:lvlText w:val="%6."/>
      <w:lvlJc w:val="right"/>
      <w:pPr>
        <w:ind w:left="4095" w:hanging="180"/>
      </w:pPr>
    </w:lvl>
    <w:lvl w:ilvl="6" w:tplc="0405000F" w:tentative="1">
      <w:start w:val="1"/>
      <w:numFmt w:val="decimal"/>
      <w:lvlText w:val="%7."/>
      <w:lvlJc w:val="left"/>
      <w:pPr>
        <w:ind w:left="4815" w:hanging="360"/>
      </w:pPr>
    </w:lvl>
    <w:lvl w:ilvl="7" w:tplc="04050019" w:tentative="1">
      <w:start w:val="1"/>
      <w:numFmt w:val="lowerLetter"/>
      <w:lvlText w:val="%8."/>
      <w:lvlJc w:val="left"/>
      <w:pPr>
        <w:ind w:left="5535" w:hanging="360"/>
      </w:pPr>
    </w:lvl>
    <w:lvl w:ilvl="8" w:tplc="0405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6" w15:restartNumberingAfterBreak="0">
    <w:nsid w:val="1CAE7E2A"/>
    <w:multiLevelType w:val="hybridMultilevel"/>
    <w:tmpl w:val="FC76E850"/>
    <w:lvl w:ilvl="0" w:tplc="987C6200">
      <w:start w:val="1"/>
      <w:numFmt w:val="bullet"/>
      <w:pStyle w:val="rove3-odrkovtext"/>
      <w:lvlText w:val=""/>
      <w:lvlJc w:val="left"/>
      <w:pPr>
        <w:tabs>
          <w:tab w:val="num" w:pos="397"/>
        </w:tabs>
        <w:ind w:left="397" w:firstLine="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" w15:restartNumberingAfterBreak="0">
    <w:nsid w:val="208000A7"/>
    <w:multiLevelType w:val="multilevel"/>
    <w:tmpl w:val="9A90135C"/>
    <w:lvl w:ilvl="0">
      <w:start w:val="2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F327D0"/>
    <w:multiLevelType w:val="multilevel"/>
    <w:tmpl w:val="D6B681E8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>
      <w:start w:val="1"/>
      <w:numFmt w:val="lowerLetter"/>
      <w:lvlText w:val="%2)"/>
      <w:lvlJc w:val="left"/>
      <w:pPr>
        <w:tabs>
          <w:tab w:val="num" w:pos="880"/>
        </w:tabs>
        <w:ind w:left="880" w:hanging="454"/>
      </w:pPr>
      <w:rPr>
        <w:rFonts w:ascii="Verdana" w:eastAsia="Times New Roman" w:hAnsi="Verdana" w:cs="Times New Roman"/>
      </w:rPr>
    </w:lvl>
    <w:lvl w:ilvl="2">
      <w:start w:val="1"/>
      <w:numFmt w:val="none"/>
      <w:suff w:val="nothing"/>
      <w:lvlText w:val=""/>
      <w:lvlJc w:val="right"/>
      <w:pPr>
        <w:tabs>
          <w:tab w:val="num" w:pos="1191"/>
        </w:tabs>
        <w:ind w:left="1191" w:hanging="170"/>
      </w:pPr>
    </w:lvl>
    <w:lvl w:ilvl="3">
      <w:start w:val="1"/>
      <w:numFmt w:val="none"/>
      <w:suff w:val="nothing"/>
      <w:lvlText w:val="-"/>
      <w:lvlJc w:val="left"/>
      <w:pPr>
        <w:tabs>
          <w:tab w:val="num" w:pos="1418"/>
        </w:tabs>
        <w:ind w:left="1418" w:hanging="171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66B2354"/>
    <w:multiLevelType w:val="multilevel"/>
    <w:tmpl w:val="FBD84140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28894DF2"/>
    <w:multiLevelType w:val="hybridMultilevel"/>
    <w:tmpl w:val="54C8EFEA"/>
    <w:lvl w:ilvl="0" w:tplc="9D96EE42">
      <w:start w:val="1"/>
      <w:numFmt w:val="lowerLetter"/>
      <w:lvlText w:val="%1)"/>
      <w:lvlJc w:val="left"/>
      <w:pPr>
        <w:ind w:left="49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15" w:hanging="360"/>
      </w:pPr>
    </w:lvl>
    <w:lvl w:ilvl="2" w:tplc="0405001B" w:tentative="1">
      <w:start w:val="1"/>
      <w:numFmt w:val="lowerRoman"/>
      <w:lvlText w:val="%3."/>
      <w:lvlJc w:val="right"/>
      <w:pPr>
        <w:ind w:left="1935" w:hanging="180"/>
      </w:pPr>
    </w:lvl>
    <w:lvl w:ilvl="3" w:tplc="0405000F" w:tentative="1">
      <w:start w:val="1"/>
      <w:numFmt w:val="decimal"/>
      <w:lvlText w:val="%4."/>
      <w:lvlJc w:val="left"/>
      <w:pPr>
        <w:ind w:left="2655" w:hanging="360"/>
      </w:pPr>
    </w:lvl>
    <w:lvl w:ilvl="4" w:tplc="04050019" w:tentative="1">
      <w:start w:val="1"/>
      <w:numFmt w:val="lowerLetter"/>
      <w:lvlText w:val="%5."/>
      <w:lvlJc w:val="left"/>
      <w:pPr>
        <w:ind w:left="3375" w:hanging="360"/>
      </w:pPr>
    </w:lvl>
    <w:lvl w:ilvl="5" w:tplc="0405001B" w:tentative="1">
      <w:start w:val="1"/>
      <w:numFmt w:val="lowerRoman"/>
      <w:lvlText w:val="%6."/>
      <w:lvlJc w:val="right"/>
      <w:pPr>
        <w:ind w:left="4095" w:hanging="180"/>
      </w:pPr>
    </w:lvl>
    <w:lvl w:ilvl="6" w:tplc="0405000F" w:tentative="1">
      <w:start w:val="1"/>
      <w:numFmt w:val="decimal"/>
      <w:lvlText w:val="%7."/>
      <w:lvlJc w:val="left"/>
      <w:pPr>
        <w:ind w:left="4815" w:hanging="360"/>
      </w:pPr>
    </w:lvl>
    <w:lvl w:ilvl="7" w:tplc="04050019" w:tentative="1">
      <w:start w:val="1"/>
      <w:numFmt w:val="lowerLetter"/>
      <w:lvlText w:val="%8."/>
      <w:lvlJc w:val="left"/>
      <w:pPr>
        <w:ind w:left="5535" w:hanging="360"/>
      </w:pPr>
    </w:lvl>
    <w:lvl w:ilvl="8" w:tplc="0405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1" w15:restartNumberingAfterBreak="0">
    <w:nsid w:val="29B66A4A"/>
    <w:multiLevelType w:val="hybridMultilevel"/>
    <w:tmpl w:val="A600CACE"/>
    <w:lvl w:ilvl="0" w:tplc="009A8916">
      <w:start w:val="1"/>
      <w:numFmt w:val="decimal"/>
      <w:suff w:val="space"/>
      <w:lvlText w:val="%1."/>
      <w:lvlJc w:val="left"/>
      <w:pPr>
        <w:ind w:left="57" w:hanging="57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A3A3EE4"/>
    <w:multiLevelType w:val="multilevel"/>
    <w:tmpl w:val="F05E0506"/>
    <w:lvl w:ilvl="0">
      <w:start w:val="1"/>
      <w:numFmt w:val="decimal"/>
      <w:lvlText w:val="%1."/>
      <w:lvlJc w:val="left"/>
      <w:pPr>
        <w:ind w:left="397" w:hanging="397"/>
      </w:pPr>
    </w:lvl>
    <w:lvl w:ilvl="1">
      <w:start w:val="1"/>
      <w:numFmt w:val="lowerLetter"/>
      <w:lvlText w:val="%2  )"/>
      <w:lvlJc w:val="left"/>
      <w:pPr>
        <w:ind w:left="851" w:hanging="454"/>
      </w:pPr>
    </w:lvl>
    <w:lvl w:ilvl="2">
      <w:start w:val="1"/>
      <w:numFmt w:val="decimal"/>
      <w:lvlText w:val="6.1.%3"/>
      <w:lvlJc w:val="left"/>
      <w:pPr>
        <w:ind w:left="964" w:hanging="567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13" w15:restartNumberingAfterBreak="0">
    <w:nsid w:val="2A4D786E"/>
    <w:multiLevelType w:val="hybridMultilevel"/>
    <w:tmpl w:val="F7229F5C"/>
    <w:lvl w:ilvl="0" w:tplc="04050017">
      <w:start w:val="8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C25F23"/>
    <w:multiLevelType w:val="hybridMultilevel"/>
    <w:tmpl w:val="93661838"/>
    <w:lvl w:ilvl="0" w:tplc="F898AACC">
      <w:start w:val="1"/>
      <w:numFmt w:val="lowerLetter"/>
      <w:lvlText w:val="%1)"/>
      <w:lvlJc w:val="left"/>
      <w:pPr>
        <w:ind w:left="502" w:hanging="360"/>
      </w:pPr>
      <w:rPr>
        <w:rFonts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>
      <w:start w:val="1"/>
      <w:numFmt w:val="lowerRoman"/>
      <w:lvlText w:val="%3."/>
      <w:lvlJc w:val="right"/>
      <w:pPr>
        <w:ind w:left="1942" w:hanging="180"/>
      </w:pPr>
    </w:lvl>
    <w:lvl w:ilvl="3" w:tplc="0405000F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30FC7BE0"/>
    <w:multiLevelType w:val="hybridMultilevel"/>
    <w:tmpl w:val="579C551A"/>
    <w:lvl w:ilvl="0" w:tplc="D01A1BBC">
      <w:start w:val="1"/>
      <w:numFmt w:val="lowerLetter"/>
      <w:lvlText w:val="%1)"/>
      <w:lvlJc w:val="left"/>
      <w:pPr>
        <w:ind w:left="76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82" w:hanging="360"/>
      </w:pPr>
    </w:lvl>
    <w:lvl w:ilvl="2" w:tplc="0405001B" w:tentative="1">
      <w:start w:val="1"/>
      <w:numFmt w:val="lowerRoman"/>
      <w:lvlText w:val="%3."/>
      <w:lvlJc w:val="right"/>
      <w:pPr>
        <w:ind w:left="2202" w:hanging="180"/>
      </w:pPr>
    </w:lvl>
    <w:lvl w:ilvl="3" w:tplc="0405000F" w:tentative="1">
      <w:start w:val="1"/>
      <w:numFmt w:val="decimal"/>
      <w:lvlText w:val="%4."/>
      <w:lvlJc w:val="left"/>
      <w:pPr>
        <w:ind w:left="2922" w:hanging="360"/>
      </w:pPr>
    </w:lvl>
    <w:lvl w:ilvl="4" w:tplc="04050019" w:tentative="1">
      <w:start w:val="1"/>
      <w:numFmt w:val="lowerLetter"/>
      <w:lvlText w:val="%5."/>
      <w:lvlJc w:val="left"/>
      <w:pPr>
        <w:ind w:left="3642" w:hanging="360"/>
      </w:pPr>
    </w:lvl>
    <w:lvl w:ilvl="5" w:tplc="0405001B" w:tentative="1">
      <w:start w:val="1"/>
      <w:numFmt w:val="lowerRoman"/>
      <w:lvlText w:val="%6."/>
      <w:lvlJc w:val="right"/>
      <w:pPr>
        <w:ind w:left="4362" w:hanging="180"/>
      </w:pPr>
    </w:lvl>
    <w:lvl w:ilvl="6" w:tplc="0405000F" w:tentative="1">
      <w:start w:val="1"/>
      <w:numFmt w:val="decimal"/>
      <w:lvlText w:val="%7."/>
      <w:lvlJc w:val="left"/>
      <w:pPr>
        <w:ind w:left="5082" w:hanging="360"/>
      </w:pPr>
    </w:lvl>
    <w:lvl w:ilvl="7" w:tplc="04050019" w:tentative="1">
      <w:start w:val="1"/>
      <w:numFmt w:val="lowerLetter"/>
      <w:lvlText w:val="%8."/>
      <w:lvlJc w:val="left"/>
      <w:pPr>
        <w:ind w:left="5802" w:hanging="360"/>
      </w:pPr>
    </w:lvl>
    <w:lvl w:ilvl="8" w:tplc="0405001B" w:tentative="1">
      <w:start w:val="1"/>
      <w:numFmt w:val="lowerRoman"/>
      <w:lvlText w:val="%9."/>
      <w:lvlJc w:val="right"/>
      <w:pPr>
        <w:ind w:left="6522" w:hanging="180"/>
      </w:pPr>
    </w:lvl>
  </w:abstractNum>
  <w:abstractNum w:abstractNumId="16" w15:restartNumberingAfterBreak="0">
    <w:nsid w:val="3412455B"/>
    <w:multiLevelType w:val="hybridMultilevel"/>
    <w:tmpl w:val="EFD692F6"/>
    <w:lvl w:ilvl="0" w:tplc="6B146F9A">
      <w:start w:val="1"/>
      <w:numFmt w:val="lowerLetter"/>
      <w:lvlText w:val="%1)"/>
      <w:lvlJc w:val="right"/>
      <w:pPr>
        <w:ind w:left="747" w:hanging="180"/>
      </w:pPr>
      <w:rPr>
        <w:rFonts w:ascii="Garamond" w:eastAsia="Times New Roman" w:hAnsi="Garamond" w:cs="Times New Roman" w:hint="default"/>
        <w:sz w:val="24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306" w:hanging="360"/>
      </w:pPr>
    </w:lvl>
    <w:lvl w:ilvl="2" w:tplc="0405001B" w:tentative="1">
      <w:start w:val="1"/>
      <w:numFmt w:val="lowerRoman"/>
      <w:lvlText w:val="%3."/>
      <w:lvlJc w:val="right"/>
      <w:pPr>
        <w:ind w:left="1026" w:hanging="180"/>
      </w:pPr>
    </w:lvl>
    <w:lvl w:ilvl="3" w:tplc="0405000F" w:tentative="1">
      <w:start w:val="1"/>
      <w:numFmt w:val="decimal"/>
      <w:lvlText w:val="%4."/>
      <w:lvlJc w:val="left"/>
      <w:pPr>
        <w:ind w:left="1746" w:hanging="360"/>
      </w:pPr>
    </w:lvl>
    <w:lvl w:ilvl="4" w:tplc="04050019" w:tentative="1">
      <w:start w:val="1"/>
      <w:numFmt w:val="lowerLetter"/>
      <w:lvlText w:val="%5."/>
      <w:lvlJc w:val="left"/>
      <w:pPr>
        <w:ind w:left="2466" w:hanging="360"/>
      </w:pPr>
    </w:lvl>
    <w:lvl w:ilvl="5" w:tplc="0405001B" w:tentative="1">
      <w:start w:val="1"/>
      <w:numFmt w:val="lowerRoman"/>
      <w:lvlText w:val="%6."/>
      <w:lvlJc w:val="right"/>
      <w:pPr>
        <w:ind w:left="3186" w:hanging="180"/>
      </w:pPr>
    </w:lvl>
    <w:lvl w:ilvl="6" w:tplc="0405000F" w:tentative="1">
      <w:start w:val="1"/>
      <w:numFmt w:val="decimal"/>
      <w:lvlText w:val="%7."/>
      <w:lvlJc w:val="left"/>
      <w:pPr>
        <w:ind w:left="3906" w:hanging="360"/>
      </w:pPr>
    </w:lvl>
    <w:lvl w:ilvl="7" w:tplc="04050019" w:tentative="1">
      <w:start w:val="1"/>
      <w:numFmt w:val="lowerLetter"/>
      <w:lvlText w:val="%8."/>
      <w:lvlJc w:val="left"/>
      <w:pPr>
        <w:ind w:left="4626" w:hanging="360"/>
      </w:pPr>
    </w:lvl>
    <w:lvl w:ilvl="8" w:tplc="0405001B" w:tentative="1">
      <w:start w:val="1"/>
      <w:numFmt w:val="lowerRoman"/>
      <w:lvlText w:val="%9."/>
      <w:lvlJc w:val="right"/>
      <w:pPr>
        <w:ind w:left="5346" w:hanging="180"/>
      </w:pPr>
    </w:lvl>
  </w:abstractNum>
  <w:abstractNum w:abstractNumId="17" w15:restartNumberingAfterBreak="0">
    <w:nsid w:val="34AE483B"/>
    <w:multiLevelType w:val="multilevel"/>
    <w:tmpl w:val="0DEEDC12"/>
    <w:lvl w:ilvl="0">
      <w:start w:val="1"/>
      <w:numFmt w:val="decimal"/>
      <w:lvlText w:val="%1."/>
      <w:lvlJc w:val="left"/>
      <w:pPr>
        <w:ind w:left="397" w:hanging="397"/>
      </w:pPr>
      <w:rPr>
        <w:b w:val="0"/>
        <w:strike w:val="0"/>
      </w:rPr>
    </w:lvl>
    <w:lvl w:ilvl="1">
      <w:start w:val="1"/>
      <w:numFmt w:val="bullet"/>
      <w:lvlText w:val="‐"/>
      <w:lvlJc w:val="left"/>
      <w:pPr>
        <w:ind w:left="680" w:hanging="283"/>
      </w:pPr>
      <w:rPr>
        <w:rFonts w:ascii="Trebuchet MS" w:hAnsi="Trebuchet MS" w:cs="Trebuchet MS" w:hint="default"/>
      </w:rPr>
    </w:lvl>
    <w:lvl w:ilvl="2">
      <w:start w:val="1"/>
      <w:numFmt w:val="lowerLetter"/>
      <w:lvlText w:val="%3)"/>
      <w:lvlJc w:val="left"/>
      <w:pPr>
        <w:ind w:left="1638" w:hanging="504"/>
      </w:pPr>
      <w:rPr>
        <w:rFonts w:ascii="Garamond" w:eastAsia="Times New Roman" w:hAnsi="Garamond"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5025E9F"/>
    <w:multiLevelType w:val="multilevel"/>
    <w:tmpl w:val="68F020F4"/>
    <w:lvl w:ilvl="0">
      <w:start w:val="1"/>
      <w:numFmt w:val="decimal"/>
      <w:lvlText w:val="%1."/>
      <w:lvlJc w:val="left"/>
      <w:pPr>
        <w:ind w:left="397" w:hanging="397"/>
      </w:pPr>
    </w:lvl>
    <w:lvl w:ilvl="1">
      <w:start w:val="1"/>
      <w:numFmt w:val="none"/>
      <w:suff w:val="nothing"/>
      <w:lvlText w:val=""/>
      <w:lvlJc w:val="left"/>
      <w:pPr>
        <w:ind w:left="851" w:hanging="454"/>
      </w:pPr>
    </w:lvl>
    <w:lvl w:ilvl="2">
      <w:start w:val="1"/>
      <w:numFmt w:val="none"/>
      <w:suff w:val="nothing"/>
      <w:lvlText w:val=""/>
      <w:lvlJc w:val="right"/>
      <w:pPr>
        <w:ind w:left="1191" w:hanging="170"/>
      </w:pPr>
    </w:lvl>
    <w:lvl w:ilvl="3">
      <w:start w:val="1"/>
      <w:numFmt w:val="none"/>
      <w:suff w:val="nothing"/>
      <w:lvlText w:val="-"/>
      <w:lvlJc w:val="left"/>
      <w:pPr>
        <w:ind w:left="1418" w:hanging="171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4C4B7D"/>
    <w:multiLevelType w:val="hybridMultilevel"/>
    <w:tmpl w:val="6D6668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7A071D"/>
    <w:multiLevelType w:val="multilevel"/>
    <w:tmpl w:val="084CB25C"/>
    <w:lvl w:ilvl="0">
      <w:start w:val="1"/>
      <w:numFmt w:val="decimal"/>
      <w:lvlText w:val="%1."/>
      <w:lvlJc w:val="left"/>
      <w:pPr>
        <w:ind w:left="397" w:hanging="397"/>
      </w:pPr>
      <w:rPr>
        <w:b/>
        <w:color w:val="00000A"/>
        <w:sz w:val="20"/>
      </w:rPr>
    </w:lvl>
    <w:lvl w:ilvl="1">
      <w:start w:val="1"/>
      <w:numFmt w:val="bullet"/>
      <w:lvlText w:val="◦"/>
      <w:lvlJc w:val="left"/>
      <w:pPr>
        <w:ind w:left="851" w:hanging="454"/>
      </w:pPr>
      <w:rPr>
        <w:rFonts w:ascii="Trebuchet MS" w:hAnsi="Trebuchet MS" w:cs="Trebuchet MS" w:hint="default"/>
      </w:rPr>
    </w:lvl>
    <w:lvl w:ilvl="2">
      <w:start w:val="1"/>
      <w:numFmt w:val="decimal"/>
      <w:lvlText w:val="6.1.%3"/>
      <w:lvlJc w:val="left"/>
      <w:pPr>
        <w:ind w:left="964" w:hanging="567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21" w15:restartNumberingAfterBreak="0">
    <w:nsid w:val="3F805A17"/>
    <w:multiLevelType w:val="multilevel"/>
    <w:tmpl w:val="B8FC3386"/>
    <w:lvl w:ilvl="0">
      <w:start w:val="1"/>
      <w:numFmt w:val="lowerLetter"/>
      <w:lvlText w:val="%1)"/>
      <w:lvlJc w:val="left"/>
      <w:pPr>
        <w:ind w:left="720" w:hanging="360"/>
      </w:pPr>
      <w:rPr>
        <w:color w:val="000000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083CA2"/>
    <w:multiLevelType w:val="hybridMultilevel"/>
    <w:tmpl w:val="90C6922C"/>
    <w:lvl w:ilvl="0" w:tplc="7856F272">
      <w:start w:val="7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1D1013"/>
    <w:multiLevelType w:val="hybridMultilevel"/>
    <w:tmpl w:val="940ACE3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50232E3"/>
    <w:multiLevelType w:val="hybridMultilevel"/>
    <w:tmpl w:val="A07EADD2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9E01F4"/>
    <w:multiLevelType w:val="hybridMultilevel"/>
    <w:tmpl w:val="B5D41B14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4F5EB7"/>
    <w:multiLevelType w:val="hybridMultilevel"/>
    <w:tmpl w:val="B3F66B4C"/>
    <w:lvl w:ilvl="0" w:tplc="828A8CEC">
      <w:start w:val="1"/>
      <w:numFmt w:val="lowerLetter"/>
      <w:lvlText w:val="%1)"/>
      <w:lvlJc w:val="left"/>
      <w:pPr>
        <w:ind w:left="1070" w:hanging="360"/>
      </w:pPr>
    </w:lvl>
    <w:lvl w:ilvl="1" w:tplc="04050019" w:tentative="1">
      <w:start w:val="1"/>
      <w:numFmt w:val="lowerLetter"/>
      <w:lvlText w:val="%2."/>
      <w:lvlJc w:val="left"/>
      <w:pPr>
        <w:ind w:left="1801" w:hanging="360"/>
      </w:pPr>
    </w:lvl>
    <w:lvl w:ilvl="2" w:tplc="0405001B" w:tentative="1">
      <w:start w:val="1"/>
      <w:numFmt w:val="lowerRoman"/>
      <w:lvlText w:val="%3."/>
      <w:lvlJc w:val="right"/>
      <w:pPr>
        <w:ind w:left="2521" w:hanging="180"/>
      </w:pPr>
    </w:lvl>
    <w:lvl w:ilvl="3" w:tplc="0405000F" w:tentative="1">
      <w:start w:val="1"/>
      <w:numFmt w:val="decimal"/>
      <w:lvlText w:val="%4."/>
      <w:lvlJc w:val="left"/>
      <w:pPr>
        <w:ind w:left="3241" w:hanging="360"/>
      </w:pPr>
    </w:lvl>
    <w:lvl w:ilvl="4" w:tplc="04050019" w:tentative="1">
      <w:start w:val="1"/>
      <w:numFmt w:val="lowerLetter"/>
      <w:lvlText w:val="%5."/>
      <w:lvlJc w:val="left"/>
      <w:pPr>
        <w:ind w:left="3961" w:hanging="360"/>
      </w:pPr>
    </w:lvl>
    <w:lvl w:ilvl="5" w:tplc="0405001B" w:tentative="1">
      <w:start w:val="1"/>
      <w:numFmt w:val="lowerRoman"/>
      <w:lvlText w:val="%6."/>
      <w:lvlJc w:val="right"/>
      <w:pPr>
        <w:ind w:left="4681" w:hanging="180"/>
      </w:pPr>
    </w:lvl>
    <w:lvl w:ilvl="6" w:tplc="0405000F" w:tentative="1">
      <w:start w:val="1"/>
      <w:numFmt w:val="decimal"/>
      <w:lvlText w:val="%7."/>
      <w:lvlJc w:val="left"/>
      <w:pPr>
        <w:ind w:left="5401" w:hanging="360"/>
      </w:pPr>
    </w:lvl>
    <w:lvl w:ilvl="7" w:tplc="04050019" w:tentative="1">
      <w:start w:val="1"/>
      <w:numFmt w:val="lowerLetter"/>
      <w:lvlText w:val="%8."/>
      <w:lvlJc w:val="left"/>
      <w:pPr>
        <w:ind w:left="6121" w:hanging="360"/>
      </w:pPr>
    </w:lvl>
    <w:lvl w:ilvl="8" w:tplc="0405001B" w:tentative="1">
      <w:start w:val="1"/>
      <w:numFmt w:val="lowerRoman"/>
      <w:lvlText w:val="%9."/>
      <w:lvlJc w:val="right"/>
      <w:pPr>
        <w:ind w:left="6841" w:hanging="180"/>
      </w:pPr>
    </w:lvl>
  </w:abstractNum>
  <w:abstractNum w:abstractNumId="27" w15:restartNumberingAfterBreak="0">
    <w:nsid w:val="4BFD79BC"/>
    <w:multiLevelType w:val="hybridMultilevel"/>
    <w:tmpl w:val="74684D72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E255D1"/>
    <w:multiLevelType w:val="multilevel"/>
    <w:tmpl w:val="138C3596"/>
    <w:lvl w:ilvl="0">
      <w:start w:val="1"/>
      <w:numFmt w:val="decimal"/>
      <w:lvlText w:val="%1."/>
      <w:lvlJc w:val="left"/>
      <w:pPr>
        <w:ind w:left="397" w:hanging="397"/>
      </w:pPr>
    </w:lvl>
    <w:lvl w:ilvl="1">
      <w:start w:val="1"/>
      <w:numFmt w:val="lowerLetter"/>
      <w:lvlText w:val="%2  )"/>
      <w:lvlJc w:val="left"/>
      <w:pPr>
        <w:ind w:left="851" w:hanging="454"/>
      </w:pPr>
    </w:lvl>
    <w:lvl w:ilvl="2">
      <w:start w:val="1"/>
      <w:numFmt w:val="decimal"/>
      <w:lvlText w:val="6.1.%3"/>
      <w:lvlJc w:val="left"/>
      <w:pPr>
        <w:ind w:left="964" w:hanging="567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29" w15:restartNumberingAfterBreak="0">
    <w:nsid w:val="5D2C2B19"/>
    <w:multiLevelType w:val="hybridMultilevel"/>
    <w:tmpl w:val="1B109F20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661DCA"/>
    <w:multiLevelType w:val="hybridMultilevel"/>
    <w:tmpl w:val="69D47FAA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6B1BBF"/>
    <w:multiLevelType w:val="hybridMultilevel"/>
    <w:tmpl w:val="746817C0"/>
    <w:lvl w:ilvl="0" w:tplc="4E380A30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77" w:hanging="360"/>
      </w:pPr>
    </w:lvl>
    <w:lvl w:ilvl="2" w:tplc="9FEC9E2A">
      <w:start w:val="1"/>
      <w:numFmt w:val="lowerLetter"/>
      <w:lvlText w:val="%3)"/>
      <w:lvlJc w:val="right"/>
      <w:pPr>
        <w:ind w:left="1881" w:hanging="180"/>
      </w:pPr>
      <w:rPr>
        <w:rFonts w:ascii="Garamond" w:eastAsia="Times New Roman" w:hAnsi="Garamond" w:cs="Times New Roman" w:hint="default"/>
        <w:sz w:val="24"/>
        <w:szCs w:val="20"/>
      </w:rPr>
    </w:lvl>
    <w:lvl w:ilvl="3" w:tplc="76A88FE2">
      <w:start w:val="2"/>
      <w:numFmt w:val="decimal"/>
      <w:lvlText w:val="%4."/>
      <w:lvlJc w:val="left"/>
      <w:pPr>
        <w:ind w:left="360" w:hanging="360"/>
      </w:pPr>
      <w:rPr>
        <w:rFonts w:ascii="Garamond" w:hAnsi="Garamond" w:hint="default"/>
        <w:b/>
        <w:strike w:val="0"/>
        <w:sz w:val="20"/>
        <w:szCs w:val="20"/>
      </w:rPr>
    </w:lvl>
    <w:lvl w:ilvl="4" w:tplc="EDB6F83A">
      <w:start w:val="2"/>
      <w:numFmt w:val="decimal"/>
      <w:lvlText w:val="%5)"/>
      <w:lvlJc w:val="left"/>
      <w:pPr>
        <w:ind w:left="3637" w:hanging="360"/>
      </w:pPr>
      <w:rPr>
        <w:rFonts w:hint="default"/>
        <w:b w:val="0"/>
      </w:rPr>
    </w:lvl>
    <w:lvl w:ilvl="5" w:tplc="0405001B" w:tentative="1">
      <w:start w:val="1"/>
      <w:numFmt w:val="lowerRoman"/>
      <w:lvlText w:val="%6."/>
      <w:lvlJc w:val="right"/>
      <w:pPr>
        <w:ind w:left="4357" w:hanging="180"/>
      </w:pPr>
    </w:lvl>
    <w:lvl w:ilvl="6" w:tplc="0405000F" w:tentative="1">
      <w:start w:val="1"/>
      <w:numFmt w:val="decimal"/>
      <w:lvlText w:val="%7."/>
      <w:lvlJc w:val="left"/>
      <w:pPr>
        <w:ind w:left="5077" w:hanging="360"/>
      </w:pPr>
    </w:lvl>
    <w:lvl w:ilvl="7" w:tplc="04050019" w:tentative="1">
      <w:start w:val="1"/>
      <w:numFmt w:val="lowerLetter"/>
      <w:lvlText w:val="%8."/>
      <w:lvlJc w:val="left"/>
      <w:pPr>
        <w:ind w:left="5797" w:hanging="360"/>
      </w:pPr>
    </w:lvl>
    <w:lvl w:ilvl="8" w:tplc="040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2" w15:restartNumberingAfterBreak="0">
    <w:nsid w:val="71D847B6"/>
    <w:multiLevelType w:val="hybridMultilevel"/>
    <w:tmpl w:val="1468329C"/>
    <w:lvl w:ilvl="0" w:tplc="9D96EE42">
      <w:start w:val="1"/>
      <w:numFmt w:val="lowerLetter"/>
      <w:lvlText w:val="%1)"/>
      <w:lvlJc w:val="left"/>
      <w:pPr>
        <w:ind w:left="49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15" w:hanging="360"/>
      </w:pPr>
    </w:lvl>
    <w:lvl w:ilvl="2" w:tplc="0405001B" w:tentative="1">
      <w:start w:val="1"/>
      <w:numFmt w:val="lowerRoman"/>
      <w:lvlText w:val="%3."/>
      <w:lvlJc w:val="right"/>
      <w:pPr>
        <w:ind w:left="1935" w:hanging="180"/>
      </w:pPr>
    </w:lvl>
    <w:lvl w:ilvl="3" w:tplc="0405000F" w:tentative="1">
      <w:start w:val="1"/>
      <w:numFmt w:val="decimal"/>
      <w:lvlText w:val="%4."/>
      <w:lvlJc w:val="left"/>
      <w:pPr>
        <w:ind w:left="2655" w:hanging="360"/>
      </w:pPr>
    </w:lvl>
    <w:lvl w:ilvl="4" w:tplc="04050019" w:tentative="1">
      <w:start w:val="1"/>
      <w:numFmt w:val="lowerLetter"/>
      <w:lvlText w:val="%5."/>
      <w:lvlJc w:val="left"/>
      <w:pPr>
        <w:ind w:left="3375" w:hanging="360"/>
      </w:pPr>
    </w:lvl>
    <w:lvl w:ilvl="5" w:tplc="0405001B" w:tentative="1">
      <w:start w:val="1"/>
      <w:numFmt w:val="lowerRoman"/>
      <w:lvlText w:val="%6."/>
      <w:lvlJc w:val="right"/>
      <w:pPr>
        <w:ind w:left="4095" w:hanging="180"/>
      </w:pPr>
    </w:lvl>
    <w:lvl w:ilvl="6" w:tplc="0405000F" w:tentative="1">
      <w:start w:val="1"/>
      <w:numFmt w:val="decimal"/>
      <w:lvlText w:val="%7."/>
      <w:lvlJc w:val="left"/>
      <w:pPr>
        <w:ind w:left="4815" w:hanging="360"/>
      </w:pPr>
    </w:lvl>
    <w:lvl w:ilvl="7" w:tplc="04050019" w:tentative="1">
      <w:start w:val="1"/>
      <w:numFmt w:val="lowerLetter"/>
      <w:lvlText w:val="%8."/>
      <w:lvlJc w:val="left"/>
      <w:pPr>
        <w:ind w:left="5535" w:hanging="360"/>
      </w:pPr>
    </w:lvl>
    <w:lvl w:ilvl="8" w:tplc="0405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33" w15:restartNumberingAfterBreak="0">
    <w:nsid w:val="73901CC7"/>
    <w:multiLevelType w:val="hybridMultilevel"/>
    <w:tmpl w:val="72DCE094"/>
    <w:lvl w:ilvl="0" w:tplc="4E380A3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3B31ED"/>
    <w:multiLevelType w:val="multilevel"/>
    <w:tmpl w:val="40382926"/>
    <w:lvl w:ilvl="0">
      <w:start w:val="1"/>
      <w:numFmt w:val="lowerLetter"/>
      <w:lvlText w:val="%1)"/>
      <w:lvlJc w:val="left"/>
      <w:pPr>
        <w:ind w:left="717" w:hanging="360"/>
      </w:pPr>
    </w:lvl>
    <w:lvl w:ilvl="1">
      <w:start w:val="1"/>
      <w:numFmt w:val="lowerLetter"/>
      <w:lvlText w:val="%2."/>
      <w:lvlJc w:val="left"/>
      <w:pPr>
        <w:ind w:left="1437" w:hanging="360"/>
      </w:pPr>
    </w:lvl>
    <w:lvl w:ilvl="2">
      <w:start w:val="1"/>
      <w:numFmt w:val="lowerRoman"/>
      <w:lvlText w:val="%3."/>
      <w:lvlJc w:val="right"/>
      <w:pPr>
        <w:ind w:left="2157" w:hanging="180"/>
      </w:pPr>
    </w:lvl>
    <w:lvl w:ilvl="3">
      <w:start w:val="1"/>
      <w:numFmt w:val="decimal"/>
      <w:lvlText w:val="%4."/>
      <w:lvlJc w:val="left"/>
      <w:pPr>
        <w:ind w:left="2877" w:hanging="360"/>
      </w:pPr>
    </w:lvl>
    <w:lvl w:ilvl="4">
      <w:start w:val="1"/>
      <w:numFmt w:val="lowerLetter"/>
      <w:lvlText w:val="%5."/>
      <w:lvlJc w:val="left"/>
      <w:pPr>
        <w:ind w:left="3597" w:hanging="360"/>
      </w:pPr>
    </w:lvl>
    <w:lvl w:ilvl="5">
      <w:start w:val="1"/>
      <w:numFmt w:val="lowerRoman"/>
      <w:lvlText w:val="%6."/>
      <w:lvlJc w:val="right"/>
      <w:pPr>
        <w:ind w:left="4317" w:hanging="180"/>
      </w:pPr>
    </w:lvl>
    <w:lvl w:ilvl="6">
      <w:start w:val="1"/>
      <w:numFmt w:val="decimal"/>
      <w:lvlText w:val="%7."/>
      <w:lvlJc w:val="left"/>
      <w:pPr>
        <w:ind w:left="5037" w:hanging="360"/>
      </w:pPr>
    </w:lvl>
    <w:lvl w:ilvl="7">
      <w:start w:val="1"/>
      <w:numFmt w:val="lowerLetter"/>
      <w:lvlText w:val="%8."/>
      <w:lvlJc w:val="left"/>
      <w:pPr>
        <w:ind w:left="5757" w:hanging="360"/>
      </w:pPr>
    </w:lvl>
    <w:lvl w:ilvl="8">
      <w:start w:val="1"/>
      <w:numFmt w:val="lowerRoman"/>
      <w:lvlText w:val="%9."/>
      <w:lvlJc w:val="right"/>
      <w:pPr>
        <w:ind w:left="6477" w:hanging="180"/>
      </w:pPr>
    </w:lvl>
  </w:abstractNum>
  <w:abstractNum w:abstractNumId="35" w15:restartNumberingAfterBreak="0">
    <w:nsid w:val="797E2826"/>
    <w:multiLevelType w:val="hybridMultilevel"/>
    <w:tmpl w:val="D3A854B2"/>
    <w:lvl w:ilvl="0" w:tplc="CEF8A42C">
      <w:start w:val="2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6" w15:restartNumberingAfterBreak="0">
    <w:nsid w:val="7A4B600E"/>
    <w:multiLevelType w:val="multilevel"/>
    <w:tmpl w:val="FA2271EA"/>
    <w:lvl w:ilvl="0">
      <w:start w:val="1"/>
      <w:numFmt w:val="upperRoman"/>
      <w:pStyle w:val="rove1-slolnku"/>
      <w:suff w:val="nothing"/>
      <w:lvlText w:val="%1."/>
      <w:lvlJc w:val="center"/>
      <w:pPr>
        <w:ind w:left="4536" w:firstLine="0"/>
      </w:pPr>
      <w:rPr>
        <w:rFonts w:hint="default"/>
        <w:b/>
        <w:i w:val="0"/>
      </w:rPr>
    </w:lvl>
    <w:lvl w:ilvl="1">
      <w:start w:val="1"/>
      <w:numFmt w:val="decimal"/>
      <w:pStyle w:val="rove2-slovantext"/>
      <w:lvlText w:val="%2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  <w:strike w:val="0"/>
        <w:sz w:val="18"/>
        <w:szCs w:val="18"/>
      </w:rPr>
    </w:lvl>
    <w:lvl w:ilvl="2">
      <w:start w:val="1"/>
      <w:numFmt w:val="lowerLetter"/>
      <w:pStyle w:val="rove3-slovantext"/>
      <w:lvlText w:val="%3)"/>
      <w:lvlJc w:val="left"/>
      <w:pPr>
        <w:tabs>
          <w:tab w:val="num" w:pos="794"/>
        </w:tabs>
        <w:ind w:left="794" w:hanging="397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lowerLetter"/>
      <w:lvlText w:val="(%4)"/>
      <w:lvlJc w:val="left"/>
      <w:pPr>
        <w:tabs>
          <w:tab w:val="num" w:pos="1134"/>
        </w:tabs>
        <w:ind w:left="1134" w:hanging="567"/>
      </w:pPr>
      <w:rPr>
        <w:rFonts w:hint="default"/>
        <w:b w:val="0"/>
        <w:i w:val="0"/>
      </w:rPr>
    </w:lvl>
    <w:lvl w:ilvl="4">
      <w:start w:val="1"/>
      <w:numFmt w:val="lowerRoman"/>
      <w:lvlText w:val="(%5)"/>
      <w:lvlJc w:val="left"/>
      <w:pPr>
        <w:tabs>
          <w:tab w:val="num" w:pos="1701"/>
        </w:tabs>
        <w:ind w:left="1701" w:hanging="567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37" w15:restartNumberingAfterBreak="0">
    <w:nsid w:val="7D3E010E"/>
    <w:multiLevelType w:val="multilevel"/>
    <w:tmpl w:val="680C2820"/>
    <w:lvl w:ilvl="0">
      <w:start w:val="1"/>
      <w:numFmt w:val="decimal"/>
      <w:lvlText w:val="%1."/>
      <w:lvlJc w:val="left"/>
      <w:pPr>
        <w:ind w:left="4755" w:hanging="360"/>
      </w:pPr>
      <w:rPr>
        <w:rFonts w:ascii="Trebuchet MS" w:hAnsi="Trebuchet MS"/>
        <w:b w:val="0"/>
        <w:sz w:val="20"/>
      </w:rPr>
    </w:lvl>
    <w:lvl w:ilvl="1">
      <w:start w:val="1"/>
      <w:numFmt w:val="lowerLetter"/>
      <w:lvlText w:val="%2."/>
      <w:lvlJc w:val="left"/>
      <w:pPr>
        <w:ind w:left="5835" w:hanging="360"/>
      </w:pPr>
    </w:lvl>
    <w:lvl w:ilvl="2">
      <w:start w:val="1"/>
      <w:numFmt w:val="lowerRoman"/>
      <w:lvlText w:val="%3."/>
      <w:lvlJc w:val="right"/>
      <w:pPr>
        <w:ind w:left="6555" w:hanging="180"/>
      </w:pPr>
    </w:lvl>
    <w:lvl w:ilvl="3">
      <w:start w:val="1"/>
      <w:numFmt w:val="decimal"/>
      <w:lvlText w:val="%4."/>
      <w:lvlJc w:val="left"/>
      <w:pPr>
        <w:ind w:left="7275" w:hanging="360"/>
      </w:pPr>
    </w:lvl>
    <w:lvl w:ilvl="4">
      <w:start w:val="1"/>
      <w:numFmt w:val="lowerLetter"/>
      <w:lvlText w:val="%5."/>
      <w:lvlJc w:val="left"/>
      <w:pPr>
        <w:ind w:left="7995" w:hanging="360"/>
      </w:pPr>
    </w:lvl>
    <w:lvl w:ilvl="5">
      <w:start w:val="1"/>
      <w:numFmt w:val="lowerRoman"/>
      <w:lvlText w:val="%6."/>
      <w:lvlJc w:val="right"/>
      <w:pPr>
        <w:ind w:left="8715" w:hanging="180"/>
      </w:pPr>
    </w:lvl>
    <w:lvl w:ilvl="6">
      <w:start w:val="1"/>
      <w:numFmt w:val="decimal"/>
      <w:lvlText w:val="%7."/>
      <w:lvlJc w:val="left"/>
      <w:pPr>
        <w:ind w:left="9435" w:hanging="360"/>
      </w:pPr>
    </w:lvl>
    <w:lvl w:ilvl="7">
      <w:start w:val="1"/>
      <w:numFmt w:val="lowerLetter"/>
      <w:lvlText w:val="%8."/>
      <w:lvlJc w:val="left"/>
      <w:pPr>
        <w:ind w:left="10155" w:hanging="360"/>
      </w:pPr>
    </w:lvl>
    <w:lvl w:ilvl="8">
      <w:start w:val="1"/>
      <w:numFmt w:val="lowerRoman"/>
      <w:lvlText w:val="%9."/>
      <w:lvlJc w:val="right"/>
      <w:pPr>
        <w:ind w:left="10875" w:hanging="180"/>
      </w:pPr>
    </w:lvl>
  </w:abstractNum>
  <w:abstractNum w:abstractNumId="38" w15:restartNumberingAfterBreak="0">
    <w:nsid w:val="7F7C0A22"/>
    <w:multiLevelType w:val="multilevel"/>
    <w:tmpl w:val="E12CE86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18"/>
  </w:num>
  <w:num w:numId="3">
    <w:abstractNumId w:val="20"/>
  </w:num>
  <w:num w:numId="4">
    <w:abstractNumId w:val="2"/>
  </w:num>
  <w:num w:numId="5">
    <w:abstractNumId w:val="8"/>
  </w:num>
  <w:num w:numId="6">
    <w:abstractNumId w:val="1"/>
  </w:num>
  <w:num w:numId="7">
    <w:abstractNumId w:val="17"/>
  </w:num>
  <w:num w:numId="8">
    <w:abstractNumId w:val="12"/>
  </w:num>
  <w:num w:numId="9">
    <w:abstractNumId w:val="37"/>
  </w:num>
  <w:num w:numId="10">
    <w:abstractNumId w:val="28"/>
  </w:num>
  <w:num w:numId="11">
    <w:abstractNumId w:val="7"/>
  </w:num>
  <w:num w:numId="12">
    <w:abstractNumId w:val="9"/>
  </w:num>
  <w:num w:numId="13">
    <w:abstractNumId w:val="21"/>
  </w:num>
  <w:num w:numId="14">
    <w:abstractNumId w:val="34"/>
  </w:num>
  <w:num w:numId="15">
    <w:abstractNumId w:val="38"/>
  </w:num>
  <w:num w:numId="16">
    <w:abstractNumId w:val="19"/>
  </w:num>
  <w:num w:numId="17">
    <w:abstractNumId w:val="31"/>
  </w:num>
  <w:num w:numId="18">
    <w:abstractNumId w:val="35"/>
  </w:num>
  <w:num w:numId="19">
    <w:abstractNumId w:val="36"/>
  </w:num>
  <w:num w:numId="20">
    <w:abstractNumId w:val="30"/>
  </w:num>
  <w:num w:numId="21">
    <w:abstractNumId w:val="24"/>
  </w:num>
  <w:num w:numId="22">
    <w:abstractNumId w:val="29"/>
  </w:num>
  <w:num w:numId="23">
    <w:abstractNumId w:val="0"/>
  </w:num>
  <w:num w:numId="24">
    <w:abstractNumId w:val="26"/>
  </w:num>
  <w:num w:numId="25">
    <w:abstractNumId w:val="36"/>
  </w:num>
  <w:num w:numId="26">
    <w:abstractNumId w:val="6"/>
  </w:num>
  <w:num w:numId="27">
    <w:abstractNumId w:val="25"/>
  </w:num>
  <w:num w:numId="28">
    <w:abstractNumId w:val="32"/>
  </w:num>
  <w:num w:numId="29">
    <w:abstractNumId w:val="5"/>
  </w:num>
  <w:num w:numId="30">
    <w:abstractNumId w:val="10"/>
  </w:num>
  <w:num w:numId="31">
    <w:abstractNumId w:val="14"/>
  </w:num>
  <w:num w:numId="32">
    <w:abstractNumId w:val="13"/>
  </w:num>
  <w:num w:numId="33">
    <w:abstractNumId w:val="15"/>
  </w:num>
  <w:num w:numId="3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35">
    <w:abstractNumId w:val="16"/>
  </w:num>
  <w:num w:numId="36">
    <w:abstractNumId w:val="33"/>
  </w:num>
  <w:num w:numId="37">
    <w:abstractNumId w:val="22"/>
  </w:num>
  <w:num w:numId="38">
    <w:abstractNumId w:val="11"/>
  </w:num>
  <w:num w:numId="39">
    <w:abstractNumId w:val="27"/>
  </w:num>
  <w:num w:numId="40">
    <w:abstractNumId w:val="4"/>
  </w:num>
  <w:num w:numId="4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formatting="1" w:enforcement="1" w:cryptProviderType="rsaAES" w:cryptAlgorithmClass="hash" w:cryptAlgorithmType="typeAny" w:cryptAlgorithmSid="14" w:cryptSpinCount="100000" w:hash="r0w4xm9G9zSzHQiZOVlS4YZ2Ur1xglJiYfxbtXh0nUffhlNNOWIwJwE0bAbq4NBtkbRhTn335eSen3xUfV3gOw==" w:salt="VbXqXClSafQrx1Pk1CUrq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7E5"/>
    <w:rsid w:val="00007F82"/>
    <w:rsid w:val="0001654E"/>
    <w:rsid w:val="00032073"/>
    <w:rsid w:val="000438B6"/>
    <w:rsid w:val="00044E9B"/>
    <w:rsid w:val="00044EE4"/>
    <w:rsid w:val="000468EB"/>
    <w:rsid w:val="00061630"/>
    <w:rsid w:val="000616D5"/>
    <w:rsid w:val="00061B7E"/>
    <w:rsid w:val="00070A7F"/>
    <w:rsid w:val="000738EB"/>
    <w:rsid w:val="00085FCD"/>
    <w:rsid w:val="00086CB7"/>
    <w:rsid w:val="00093564"/>
    <w:rsid w:val="000963A4"/>
    <w:rsid w:val="000A0677"/>
    <w:rsid w:val="000B3147"/>
    <w:rsid w:val="000E15DE"/>
    <w:rsid w:val="000E1E91"/>
    <w:rsid w:val="000F7FF9"/>
    <w:rsid w:val="00105536"/>
    <w:rsid w:val="00106BD1"/>
    <w:rsid w:val="001118A6"/>
    <w:rsid w:val="001264FF"/>
    <w:rsid w:val="0014452F"/>
    <w:rsid w:val="00147FF2"/>
    <w:rsid w:val="00150E54"/>
    <w:rsid w:val="00151C55"/>
    <w:rsid w:val="00153FA1"/>
    <w:rsid w:val="0015440E"/>
    <w:rsid w:val="00181289"/>
    <w:rsid w:val="001850A9"/>
    <w:rsid w:val="001A7FF6"/>
    <w:rsid w:val="001B5E26"/>
    <w:rsid w:val="001B7A5D"/>
    <w:rsid w:val="001B7C7A"/>
    <w:rsid w:val="001C7951"/>
    <w:rsid w:val="001D35B7"/>
    <w:rsid w:val="001E73C2"/>
    <w:rsid w:val="00223CD1"/>
    <w:rsid w:val="002355CA"/>
    <w:rsid w:val="0024145B"/>
    <w:rsid w:val="00245CBE"/>
    <w:rsid w:val="00246AFF"/>
    <w:rsid w:val="00251514"/>
    <w:rsid w:val="0025735A"/>
    <w:rsid w:val="002577DD"/>
    <w:rsid w:val="00263D30"/>
    <w:rsid w:val="002657BC"/>
    <w:rsid w:val="00270B1F"/>
    <w:rsid w:val="002756D0"/>
    <w:rsid w:val="00287AD5"/>
    <w:rsid w:val="002917E5"/>
    <w:rsid w:val="0029591C"/>
    <w:rsid w:val="002A33C3"/>
    <w:rsid w:val="002A62CA"/>
    <w:rsid w:val="002D0F58"/>
    <w:rsid w:val="002D2483"/>
    <w:rsid w:val="002E46AB"/>
    <w:rsid w:val="002E4B71"/>
    <w:rsid w:val="002F4200"/>
    <w:rsid w:val="002F65B1"/>
    <w:rsid w:val="00305E8D"/>
    <w:rsid w:val="003070A3"/>
    <w:rsid w:val="00315732"/>
    <w:rsid w:val="0032398E"/>
    <w:rsid w:val="00341006"/>
    <w:rsid w:val="00341549"/>
    <w:rsid w:val="003451AD"/>
    <w:rsid w:val="00347CE9"/>
    <w:rsid w:val="00360E4F"/>
    <w:rsid w:val="00384C08"/>
    <w:rsid w:val="003861B9"/>
    <w:rsid w:val="0039123E"/>
    <w:rsid w:val="00395E88"/>
    <w:rsid w:val="00395FE2"/>
    <w:rsid w:val="00396847"/>
    <w:rsid w:val="00397272"/>
    <w:rsid w:val="003A0E37"/>
    <w:rsid w:val="003B7073"/>
    <w:rsid w:val="003C2AC8"/>
    <w:rsid w:val="003C3B82"/>
    <w:rsid w:val="003D7365"/>
    <w:rsid w:val="003E3B5E"/>
    <w:rsid w:val="003E61E0"/>
    <w:rsid w:val="003F3234"/>
    <w:rsid w:val="003F6782"/>
    <w:rsid w:val="004003A9"/>
    <w:rsid w:val="00407AF3"/>
    <w:rsid w:val="004128BA"/>
    <w:rsid w:val="0041610D"/>
    <w:rsid w:val="004224AF"/>
    <w:rsid w:val="0042262E"/>
    <w:rsid w:val="004241CD"/>
    <w:rsid w:val="00427E8B"/>
    <w:rsid w:val="00437752"/>
    <w:rsid w:val="004401E1"/>
    <w:rsid w:val="004508A9"/>
    <w:rsid w:val="00450B0B"/>
    <w:rsid w:val="0045444A"/>
    <w:rsid w:val="004746E8"/>
    <w:rsid w:val="00477C88"/>
    <w:rsid w:val="00490704"/>
    <w:rsid w:val="004A59BF"/>
    <w:rsid w:val="004A7269"/>
    <w:rsid w:val="004B101F"/>
    <w:rsid w:val="004B4D33"/>
    <w:rsid w:val="004D7D46"/>
    <w:rsid w:val="004E012C"/>
    <w:rsid w:val="004E5AA8"/>
    <w:rsid w:val="004F1B30"/>
    <w:rsid w:val="004F4309"/>
    <w:rsid w:val="00506470"/>
    <w:rsid w:val="00514D0C"/>
    <w:rsid w:val="00533314"/>
    <w:rsid w:val="00537051"/>
    <w:rsid w:val="00543569"/>
    <w:rsid w:val="0054451E"/>
    <w:rsid w:val="00550657"/>
    <w:rsid w:val="00551C06"/>
    <w:rsid w:val="00562EFE"/>
    <w:rsid w:val="00563C41"/>
    <w:rsid w:val="005779CA"/>
    <w:rsid w:val="00586349"/>
    <w:rsid w:val="005A0259"/>
    <w:rsid w:val="005B0CB9"/>
    <w:rsid w:val="005B1BE6"/>
    <w:rsid w:val="005B1C54"/>
    <w:rsid w:val="005F3B32"/>
    <w:rsid w:val="005F51F9"/>
    <w:rsid w:val="005F5B7C"/>
    <w:rsid w:val="0060656C"/>
    <w:rsid w:val="00607AD7"/>
    <w:rsid w:val="00615AA4"/>
    <w:rsid w:val="00623599"/>
    <w:rsid w:val="0063150A"/>
    <w:rsid w:val="00636619"/>
    <w:rsid w:val="006403C9"/>
    <w:rsid w:val="00662979"/>
    <w:rsid w:val="0069719D"/>
    <w:rsid w:val="006A14AC"/>
    <w:rsid w:val="006A6430"/>
    <w:rsid w:val="006B16FF"/>
    <w:rsid w:val="006C0297"/>
    <w:rsid w:val="006C1E5F"/>
    <w:rsid w:val="006C1F7B"/>
    <w:rsid w:val="006C2BA9"/>
    <w:rsid w:val="006C3D25"/>
    <w:rsid w:val="006D4DA2"/>
    <w:rsid w:val="006D68BD"/>
    <w:rsid w:val="006D7F6D"/>
    <w:rsid w:val="006E4BAB"/>
    <w:rsid w:val="006E6654"/>
    <w:rsid w:val="006F6DAF"/>
    <w:rsid w:val="00702E6E"/>
    <w:rsid w:val="00716DC3"/>
    <w:rsid w:val="00723CBC"/>
    <w:rsid w:val="00724AAA"/>
    <w:rsid w:val="007314AA"/>
    <w:rsid w:val="00735722"/>
    <w:rsid w:val="00736FEC"/>
    <w:rsid w:val="00744B78"/>
    <w:rsid w:val="0074595A"/>
    <w:rsid w:val="00754431"/>
    <w:rsid w:val="00756B4A"/>
    <w:rsid w:val="007744B9"/>
    <w:rsid w:val="00775F85"/>
    <w:rsid w:val="007832B6"/>
    <w:rsid w:val="00793D09"/>
    <w:rsid w:val="007A4604"/>
    <w:rsid w:val="007C1E60"/>
    <w:rsid w:val="007C4270"/>
    <w:rsid w:val="007C6738"/>
    <w:rsid w:val="007D2289"/>
    <w:rsid w:val="007D39CA"/>
    <w:rsid w:val="007E0755"/>
    <w:rsid w:val="007E6C65"/>
    <w:rsid w:val="007F2282"/>
    <w:rsid w:val="00803EEB"/>
    <w:rsid w:val="00804A3F"/>
    <w:rsid w:val="00817514"/>
    <w:rsid w:val="00826AE5"/>
    <w:rsid w:val="00826F88"/>
    <w:rsid w:val="00837738"/>
    <w:rsid w:val="00842D5A"/>
    <w:rsid w:val="00843905"/>
    <w:rsid w:val="00862613"/>
    <w:rsid w:val="00882EB5"/>
    <w:rsid w:val="0088626F"/>
    <w:rsid w:val="008869CD"/>
    <w:rsid w:val="00891AFF"/>
    <w:rsid w:val="008A2A88"/>
    <w:rsid w:val="008A49FB"/>
    <w:rsid w:val="008B0431"/>
    <w:rsid w:val="008B1543"/>
    <w:rsid w:val="008B2EDC"/>
    <w:rsid w:val="008B43C3"/>
    <w:rsid w:val="008D4C9F"/>
    <w:rsid w:val="008E17C9"/>
    <w:rsid w:val="008E1D66"/>
    <w:rsid w:val="008F04F6"/>
    <w:rsid w:val="00900E25"/>
    <w:rsid w:val="00906D17"/>
    <w:rsid w:val="00925A42"/>
    <w:rsid w:val="009405C7"/>
    <w:rsid w:val="00941890"/>
    <w:rsid w:val="009419B7"/>
    <w:rsid w:val="00942836"/>
    <w:rsid w:val="00945871"/>
    <w:rsid w:val="0095342D"/>
    <w:rsid w:val="00962DFF"/>
    <w:rsid w:val="009705B0"/>
    <w:rsid w:val="009808E8"/>
    <w:rsid w:val="00982115"/>
    <w:rsid w:val="00983A2A"/>
    <w:rsid w:val="00996B63"/>
    <w:rsid w:val="009A1167"/>
    <w:rsid w:val="009A72DC"/>
    <w:rsid w:val="009A749F"/>
    <w:rsid w:val="009B2794"/>
    <w:rsid w:val="009B7C63"/>
    <w:rsid w:val="009C461D"/>
    <w:rsid w:val="009E6529"/>
    <w:rsid w:val="009F2702"/>
    <w:rsid w:val="009F3DD5"/>
    <w:rsid w:val="009F533F"/>
    <w:rsid w:val="00A32B7E"/>
    <w:rsid w:val="00A428E7"/>
    <w:rsid w:val="00A450D4"/>
    <w:rsid w:val="00A50B85"/>
    <w:rsid w:val="00A5141D"/>
    <w:rsid w:val="00A60734"/>
    <w:rsid w:val="00A64561"/>
    <w:rsid w:val="00A64B5C"/>
    <w:rsid w:val="00A66638"/>
    <w:rsid w:val="00A67BA9"/>
    <w:rsid w:val="00A74CB0"/>
    <w:rsid w:val="00A83858"/>
    <w:rsid w:val="00A86E97"/>
    <w:rsid w:val="00AA270E"/>
    <w:rsid w:val="00AA2C64"/>
    <w:rsid w:val="00AB3B17"/>
    <w:rsid w:val="00AD2EB6"/>
    <w:rsid w:val="00AD5E07"/>
    <w:rsid w:val="00AF216B"/>
    <w:rsid w:val="00B14402"/>
    <w:rsid w:val="00B14E1A"/>
    <w:rsid w:val="00B23B73"/>
    <w:rsid w:val="00B34F4F"/>
    <w:rsid w:val="00B42692"/>
    <w:rsid w:val="00B42B2E"/>
    <w:rsid w:val="00B518BB"/>
    <w:rsid w:val="00B6562C"/>
    <w:rsid w:val="00B66ADD"/>
    <w:rsid w:val="00B946CD"/>
    <w:rsid w:val="00B95BF1"/>
    <w:rsid w:val="00BB4A4C"/>
    <w:rsid w:val="00BC107D"/>
    <w:rsid w:val="00BC260B"/>
    <w:rsid w:val="00BC2916"/>
    <w:rsid w:val="00BC5E80"/>
    <w:rsid w:val="00BC71E0"/>
    <w:rsid w:val="00BD0C2B"/>
    <w:rsid w:val="00BD2D7C"/>
    <w:rsid w:val="00BD55A3"/>
    <w:rsid w:val="00BE70B7"/>
    <w:rsid w:val="00BF2F4A"/>
    <w:rsid w:val="00BF34E7"/>
    <w:rsid w:val="00BF3C25"/>
    <w:rsid w:val="00BF5571"/>
    <w:rsid w:val="00C0552D"/>
    <w:rsid w:val="00C0767C"/>
    <w:rsid w:val="00C421C8"/>
    <w:rsid w:val="00C52913"/>
    <w:rsid w:val="00C531BD"/>
    <w:rsid w:val="00C53E0D"/>
    <w:rsid w:val="00C5507A"/>
    <w:rsid w:val="00C6652D"/>
    <w:rsid w:val="00CA4282"/>
    <w:rsid w:val="00CB21C7"/>
    <w:rsid w:val="00CB511C"/>
    <w:rsid w:val="00CB57F9"/>
    <w:rsid w:val="00CB725E"/>
    <w:rsid w:val="00CB72CB"/>
    <w:rsid w:val="00CC1023"/>
    <w:rsid w:val="00CC33DD"/>
    <w:rsid w:val="00CD002A"/>
    <w:rsid w:val="00CD4BCC"/>
    <w:rsid w:val="00CE5A05"/>
    <w:rsid w:val="00D11766"/>
    <w:rsid w:val="00D11A75"/>
    <w:rsid w:val="00D14C3E"/>
    <w:rsid w:val="00D23FCE"/>
    <w:rsid w:val="00D33359"/>
    <w:rsid w:val="00D36F2C"/>
    <w:rsid w:val="00D402CB"/>
    <w:rsid w:val="00D43059"/>
    <w:rsid w:val="00D5731C"/>
    <w:rsid w:val="00D61594"/>
    <w:rsid w:val="00D61D90"/>
    <w:rsid w:val="00D64CDE"/>
    <w:rsid w:val="00D67EFA"/>
    <w:rsid w:val="00D81881"/>
    <w:rsid w:val="00D946AC"/>
    <w:rsid w:val="00D95DC4"/>
    <w:rsid w:val="00D97FFC"/>
    <w:rsid w:val="00DA7AA8"/>
    <w:rsid w:val="00DB2D62"/>
    <w:rsid w:val="00DC033E"/>
    <w:rsid w:val="00DD6721"/>
    <w:rsid w:val="00DD6C39"/>
    <w:rsid w:val="00DE214C"/>
    <w:rsid w:val="00DE2B05"/>
    <w:rsid w:val="00DE4B6E"/>
    <w:rsid w:val="00DF5A4D"/>
    <w:rsid w:val="00DF79D6"/>
    <w:rsid w:val="00E05F96"/>
    <w:rsid w:val="00E12B22"/>
    <w:rsid w:val="00E260F7"/>
    <w:rsid w:val="00E4147E"/>
    <w:rsid w:val="00E472D5"/>
    <w:rsid w:val="00E5123D"/>
    <w:rsid w:val="00E5533C"/>
    <w:rsid w:val="00E571F6"/>
    <w:rsid w:val="00E60304"/>
    <w:rsid w:val="00E62506"/>
    <w:rsid w:val="00E64EC6"/>
    <w:rsid w:val="00E7251D"/>
    <w:rsid w:val="00E76F2F"/>
    <w:rsid w:val="00E774E3"/>
    <w:rsid w:val="00E8645C"/>
    <w:rsid w:val="00E95DD5"/>
    <w:rsid w:val="00EA4A04"/>
    <w:rsid w:val="00EA576F"/>
    <w:rsid w:val="00EA7936"/>
    <w:rsid w:val="00EC0421"/>
    <w:rsid w:val="00EC53A5"/>
    <w:rsid w:val="00EC5CA5"/>
    <w:rsid w:val="00ED1F7D"/>
    <w:rsid w:val="00ED39B5"/>
    <w:rsid w:val="00ED6CDE"/>
    <w:rsid w:val="00EF4078"/>
    <w:rsid w:val="00EF73AD"/>
    <w:rsid w:val="00F12387"/>
    <w:rsid w:val="00F20AF3"/>
    <w:rsid w:val="00F41E0A"/>
    <w:rsid w:val="00F51F28"/>
    <w:rsid w:val="00F53CE6"/>
    <w:rsid w:val="00F5494C"/>
    <w:rsid w:val="00F647DB"/>
    <w:rsid w:val="00F702A0"/>
    <w:rsid w:val="00F70869"/>
    <w:rsid w:val="00F92F5B"/>
    <w:rsid w:val="00FA3BC1"/>
    <w:rsid w:val="00FA726E"/>
    <w:rsid w:val="00FB1B2A"/>
    <w:rsid w:val="00FB2376"/>
    <w:rsid w:val="00FC441A"/>
    <w:rsid w:val="00FC658C"/>
    <w:rsid w:val="00FD0D37"/>
    <w:rsid w:val="00FD1D4C"/>
    <w:rsid w:val="00FF1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5AD85"/>
  <w15:docId w15:val="{770041C8-4994-42C9-9FC7-945861657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357FE"/>
    <w:pPr>
      <w:spacing w:line="260" w:lineRule="exact"/>
    </w:pPr>
    <w:rPr>
      <w:rFonts w:ascii="Trebuchet MS" w:hAnsi="Trebuchet MS"/>
      <w:sz w:val="22"/>
    </w:rPr>
  </w:style>
  <w:style w:type="paragraph" w:styleId="Nadpis3">
    <w:name w:val="heading 3"/>
    <w:basedOn w:val="Normln"/>
    <w:link w:val="Nadpis3Char"/>
    <w:qFormat/>
    <w:rsid w:val="001357FE"/>
    <w:pPr>
      <w:keepNext/>
      <w:outlineLvl w:val="2"/>
    </w:pPr>
    <w:rPr>
      <w:rFonts w:ascii="Arial" w:hAnsi="Arial"/>
      <w:b/>
      <w:sz w:val="32"/>
    </w:rPr>
  </w:style>
  <w:style w:type="paragraph" w:styleId="Nadpis4">
    <w:name w:val="heading 4"/>
    <w:basedOn w:val="Normln"/>
    <w:qFormat/>
    <w:rsid w:val="001357FE"/>
    <w:pPr>
      <w:keepNext/>
      <w:spacing w:before="240" w:after="60" w:line="240" w:lineRule="auto"/>
      <w:outlineLvl w:val="3"/>
    </w:pPr>
    <w:rPr>
      <w:rFonts w:ascii="Calibri" w:hAnsi="Calibri"/>
      <w:b/>
      <w:bCs/>
      <w:sz w:val="28"/>
      <w:szCs w:val="28"/>
    </w:rPr>
  </w:style>
  <w:style w:type="paragraph" w:styleId="Nadpis8">
    <w:name w:val="heading 8"/>
    <w:basedOn w:val="Normln"/>
    <w:link w:val="Nadpis8Char"/>
    <w:qFormat/>
    <w:rsid w:val="001357FE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Nadpis9">
    <w:name w:val="heading 9"/>
    <w:basedOn w:val="Normln"/>
    <w:link w:val="Nadpis9Char"/>
    <w:qFormat/>
    <w:rsid w:val="001357FE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rsid w:val="001357FE"/>
    <w:rPr>
      <w:color w:val="0000FF"/>
      <w:u w:val="single"/>
    </w:rPr>
  </w:style>
  <w:style w:type="character" w:styleId="Siln">
    <w:name w:val="Strong"/>
    <w:qFormat/>
    <w:rsid w:val="003003FD"/>
    <w:rPr>
      <w:b/>
      <w:bCs/>
    </w:rPr>
  </w:style>
  <w:style w:type="character" w:customStyle="1" w:styleId="Zkladntext2Char">
    <w:name w:val="Základní text 2 Char"/>
    <w:link w:val="Zkladntext2"/>
    <w:qFormat/>
    <w:rsid w:val="00BE678E"/>
    <w:rPr>
      <w:sz w:val="24"/>
      <w:szCs w:val="24"/>
    </w:rPr>
  </w:style>
  <w:style w:type="character" w:customStyle="1" w:styleId="Nadpis3Char">
    <w:name w:val="Nadpis 3 Char"/>
    <w:link w:val="Nadpis3"/>
    <w:qFormat/>
    <w:rsid w:val="002D32EE"/>
    <w:rPr>
      <w:rFonts w:ascii="Arial" w:hAnsi="Arial"/>
      <w:b/>
      <w:sz w:val="32"/>
    </w:rPr>
  </w:style>
  <w:style w:type="character" w:customStyle="1" w:styleId="Nadpis8Char">
    <w:name w:val="Nadpis 8 Char"/>
    <w:link w:val="Nadpis8"/>
    <w:qFormat/>
    <w:rsid w:val="002D32EE"/>
    <w:rPr>
      <w:i/>
      <w:iCs/>
      <w:sz w:val="24"/>
      <w:szCs w:val="24"/>
    </w:rPr>
  </w:style>
  <w:style w:type="character" w:customStyle="1" w:styleId="Nadpis9Char">
    <w:name w:val="Nadpis 9 Char"/>
    <w:link w:val="Nadpis9"/>
    <w:qFormat/>
    <w:rsid w:val="002D32EE"/>
    <w:rPr>
      <w:rFonts w:ascii="Arial" w:hAnsi="Arial" w:cs="Arial"/>
      <w:sz w:val="22"/>
      <w:szCs w:val="22"/>
    </w:rPr>
  </w:style>
  <w:style w:type="character" w:customStyle="1" w:styleId="ZkladntextChar">
    <w:name w:val="Základní text Char"/>
    <w:link w:val="Zkladntext"/>
    <w:qFormat/>
    <w:rsid w:val="002D32EE"/>
    <w:rPr>
      <w:rFonts w:ascii="Arial" w:hAnsi="Arial"/>
    </w:rPr>
  </w:style>
  <w:style w:type="character" w:customStyle="1" w:styleId="ZkladntextodsazenChar">
    <w:name w:val="Základní text odsazený Char"/>
    <w:link w:val="Zkladntextodsazen"/>
    <w:qFormat/>
    <w:rsid w:val="002D32EE"/>
    <w:rPr>
      <w:sz w:val="24"/>
      <w:szCs w:val="24"/>
    </w:rPr>
  </w:style>
  <w:style w:type="character" w:customStyle="1" w:styleId="ZhlavChar">
    <w:name w:val="Záhlaví Char"/>
    <w:link w:val="Zhlav"/>
    <w:qFormat/>
    <w:rsid w:val="00DD3CC5"/>
    <w:rPr>
      <w:rFonts w:ascii="Trebuchet MS" w:hAnsi="Trebuchet MS"/>
      <w:sz w:val="22"/>
    </w:rPr>
  </w:style>
  <w:style w:type="character" w:customStyle="1" w:styleId="ZpatChar">
    <w:name w:val="Zápatí Char"/>
    <w:link w:val="Zpat"/>
    <w:uiPriority w:val="99"/>
    <w:qFormat/>
    <w:rsid w:val="00DD3CC5"/>
    <w:rPr>
      <w:sz w:val="24"/>
    </w:rPr>
  </w:style>
  <w:style w:type="character" w:customStyle="1" w:styleId="Zkladntextodsazen2Char">
    <w:name w:val="Základní text odsazený 2 Char"/>
    <w:link w:val="Zkladntextodsazen2"/>
    <w:qFormat/>
    <w:rsid w:val="00F467E1"/>
    <w:rPr>
      <w:rFonts w:ascii="Trebuchet MS" w:hAnsi="Trebuchet MS"/>
      <w:sz w:val="22"/>
    </w:rPr>
  </w:style>
  <w:style w:type="character" w:customStyle="1" w:styleId="ListLabel1">
    <w:name w:val="ListLabel 1"/>
    <w:qFormat/>
    <w:rPr>
      <w:color w:val="00000A"/>
    </w:rPr>
  </w:style>
  <w:style w:type="character" w:customStyle="1" w:styleId="ListLabel2">
    <w:name w:val="ListLabel 2"/>
    <w:qFormat/>
    <w:rPr>
      <w:color w:val="00000A"/>
    </w:rPr>
  </w:style>
  <w:style w:type="character" w:customStyle="1" w:styleId="ListLabel3">
    <w:name w:val="ListLabel 3"/>
    <w:qFormat/>
    <w:rPr>
      <w:rFonts w:eastAsia="Times New Roman" w:cs="Arial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b w:val="0"/>
    </w:rPr>
  </w:style>
  <w:style w:type="character" w:customStyle="1" w:styleId="ListLabel7">
    <w:name w:val="ListLabel 7"/>
    <w:qFormat/>
    <w:rPr>
      <w:color w:val="00000A"/>
    </w:rPr>
  </w:style>
  <w:style w:type="character" w:customStyle="1" w:styleId="ListLabel8">
    <w:name w:val="ListLabel 8"/>
    <w:qFormat/>
    <w:rPr>
      <w:b w:val="0"/>
      <w:i w:val="0"/>
      <w:sz w:val="22"/>
      <w:u w:val="none"/>
    </w:rPr>
  </w:style>
  <w:style w:type="character" w:customStyle="1" w:styleId="ListLabel9">
    <w:name w:val="ListLabel 9"/>
    <w:qFormat/>
    <w:rPr>
      <w:b/>
      <w:color w:val="00000A"/>
      <w:sz w:val="20"/>
    </w:rPr>
  </w:style>
  <w:style w:type="character" w:customStyle="1" w:styleId="ListLabel10">
    <w:name w:val="ListLabel 10"/>
    <w:qFormat/>
    <w:rPr>
      <w:color w:val="00000A"/>
      <w:sz w:val="20"/>
    </w:rPr>
  </w:style>
  <w:style w:type="character" w:customStyle="1" w:styleId="ListLabel11">
    <w:name w:val="ListLabel 11"/>
    <w:qFormat/>
    <w:rPr>
      <w:rFonts w:ascii="Trebuchet MS" w:hAnsi="Trebuchet MS"/>
      <w:b w:val="0"/>
      <w:sz w:val="20"/>
    </w:rPr>
  </w:style>
  <w:style w:type="character" w:customStyle="1" w:styleId="ListLabel12">
    <w:name w:val="ListLabel 12"/>
    <w:qFormat/>
    <w:rPr>
      <w:rFonts w:eastAsia="Times New Roman" w:cs="Times New Roman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color w:val="000000"/>
      <w:sz w:val="20"/>
    </w:rPr>
  </w:style>
  <w:style w:type="character" w:customStyle="1" w:styleId="ListLabel29">
    <w:name w:val="ListLabel 29"/>
    <w:qFormat/>
    <w:rPr>
      <w:rFonts w:eastAsia="Calibri" w:cs="Tahoma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Zkladntext">
    <w:name w:val="Body Text"/>
    <w:basedOn w:val="Normln"/>
    <w:link w:val="ZkladntextChar"/>
    <w:rsid w:val="001357FE"/>
    <w:pPr>
      <w:widowControl w:val="0"/>
      <w:snapToGrid w:val="0"/>
      <w:spacing w:line="240" w:lineRule="auto"/>
      <w:jc w:val="both"/>
    </w:pPr>
    <w:rPr>
      <w:rFonts w:ascii="Arial" w:hAnsi="Arial"/>
      <w:sz w:val="20"/>
    </w:rPr>
  </w:style>
  <w:style w:type="paragraph" w:styleId="Seznam">
    <w:name w:val="List"/>
    <w:basedOn w:val="Zkladntext"/>
    <w:rPr>
      <w:rFonts w:cs="Free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FreeSans"/>
    </w:rPr>
  </w:style>
  <w:style w:type="paragraph" w:styleId="Zkladntext2">
    <w:name w:val="Body Text 2"/>
    <w:basedOn w:val="Normln"/>
    <w:link w:val="Zkladntext2Char"/>
    <w:qFormat/>
    <w:rsid w:val="001357FE"/>
    <w:pPr>
      <w:spacing w:after="120" w:line="480" w:lineRule="auto"/>
    </w:pPr>
    <w:rPr>
      <w:rFonts w:ascii="Times New Roman" w:hAnsi="Times New Roman"/>
      <w:sz w:val="24"/>
      <w:szCs w:val="24"/>
    </w:rPr>
  </w:style>
  <w:style w:type="paragraph" w:styleId="Zkladntextodsazen">
    <w:name w:val="Body Text Indent"/>
    <w:basedOn w:val="Normln"/>
    <w:link w:val="ZkladntextodsazenChar"/>
    <w:unhideWhenUsed/>
    <w:rsid w:val="001357FE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B708DF"/>
    <w:pPr>
      <w:tabs>
        <w:tab w:val="center" w:pos="4536"/>
        <w:tab w:val="right" w:pos="9072"/>
      </w:tabs>
      <w:spacing w:line="240" w:lineRule="auto"/>
    </w:pPr>
    <w:rPr>
      <w:rFonts w:ascii="Times New Roman" w:hAnsi="Times New Roman"/>
      <w:sz w:val="24"/>
    </w:rPr>
  </w:style>
  <w:style w:type="paragraph" w:styleId="Textbubliny">
    <w:name w:val="Balloon Text"/>
    <w:basedOn w:val="Normln"/>
    <w:semiHidden/>
    <w:qFormat/>
    <w:rsid w:val="007A4EB4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DD3CC5"/>
    <w:pPr>
      <w:tabs>
        <w:tab w:val="center" w:pos="4536"/>
        <w:tab w:val="right" w:pos="9072"/>
      </w:tabs>
    </w:pPr>
  </w:style>
  <w:style w:type="paragraph" w:styleId="Zkladntextodsazen2">
    <w:name w:val="Body Text Indent 2"/>
    <w:basedOn w:val="Normln"/>
    <w:link w:val="Zkladntextodsazen2Char"/>
    <w:qFormat/>
    <w:rsid w:val="00F467E1"/>
    <w:pPr>
      <w:spacing w:after="120" w:line="480" w:lineRule="auto"/>
      <w:ind w:left="283"/>
    </w:pPr>
  </w:style>
  <w:style w:type="paragraph" w:customStyle="1" w:styleId="Zkladntextodsazen21">
    <w:name w:val="Základní text odsazený 21"/>
    <w:basedOn w:val="Normln"/>
    <w:uiPriority w:val="99"/>
    <w:qFormat/>
    <w:rsid w:val="00F467E1"/>
    <w:pPr>
      <w:suppressAutoHyphens/>
      <w:spacing w:line="240" w:lineRule="auto"/>
      <w:ind w:left="426"/>
      <w:jc w:val="both"/>
    </w:pPr>
    <w:rPr>
      <w:rFonts w:ascii="Arial" w:eastAsia="Arial" w:hAnsi="Arial" w:cs="Arial"/>
      <w:sz w:val="24"/>
      <w:szCs w:val="24"/>
      <w:lang w:eastAsia="ar-SA"/>
    </w:rPr>
  </w:style>
  <w:style w:type="paragraph" w:customStyle="1" w:styleId="Obsahrmce">
    <w:name w:val="Obsah rámce"/>
    <w:basedOn w:val="Normln"/>
    <w:qFormat/>
  </w:style>
  <w:style w:type="paragraph" w:styleId="Textkomente">
    <w:name w:val="annotation text"/>
    <w:basedOn w:val="Normln"/>
    <w:link w:val="TextkomenteChar"/>
    <w:uiPriority w:val="99"/>
    <w:pPr>
      <w:spacing w:line="240" w:lineRule="auto"/>
    </w:pPr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Pr>
      <w:rFonts w:ascii="Trebuchet MS" w:hAnsi="Trebuchet MS"/>
    </w:rPr>
  </w:style>
  <w:style w:type="character" w:styleId="Odkaznakoment">
    <w:name w:val="annotation reference"/>
    <w:basedOn w:val="Standardnpsmoodstavce"/>
    <w:uiPriority w:val="99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rsid w:val="00BC71E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BC71E0"/>
    <w:rPr>
      <w:rFonts w:ascii="Trebuchet MS" w:hAnsi="Trebuchet MS"/>
      <w:b/>
      <w:bCs/>
    </w:rPr>
  </w:style>
  <w:style w:type="paragraph" w:styleId="Odstavecseseznamem">
    <w:name w:val="List Paragraph"/>
    <w:aliases w:val="Datum_,Odstavec_muj,Nad,Odstavec cíl se seznamem,Odstavec se seznamem5,List Paragraph"/>
    <w:basedOn w:val="Normln"/>
    <w:link w:val="OdstavecseseznamemChar"/>
    <w:uiPriority w:val="34"/>
    <w:qFormat/>
    <w:rsid w:val="005A0259"/>
    <w:pPr>
      <w:spacing w:line="240" w:lineRule="auto"/>
      <w:ind w:left="720"/>
      <w:contextualSpacing/>
    </w:pPr>
    <w:rPr>
      <w:rFonts w:ascii="Calibri" w:hAnsi="Calibri"/>
      <w:bCs/>
      <w:sz w:val="20"/>
      <w:szCs w:val="24"/>
    </w:rPr>
  </w:style>
  <w:style w:type="paragraph" w:customStyle="1" w:styleId="rove1-slolnku">
    <w:name w:val="Úroveň 1 - číslo článku"/>
    <w:basedOn w:val="Odstavecseseznamem"/>
    <w:next w:val="rove1-nzevlnku"/>
    <w:link w:val="rove1-slolnkuChar"/>
    <w:uiPriority w:val="99"/>
    <w:qFormat/>
    <w:rsid w:val="00817514"/>
    <w:pPr>
      <w:keepNext/>
      <w:numPr>
        <w:numId w:val="19"/>
      </w:numPr>
      <w:spacing w:before="360" w:line="312" w:lineRule="auto"/>
      <w:contextualSpacing w:val="0"/>
      <w:jc w:val="center"/>
    </w:pPr>
    <w:rPr>
      <w:rFonts w:ascii="Verdana" w:hAnsi="Verdana"/>
      <w:bCs w:val="0"/>
      <w:sz w:val="18"/>
      <w:szCs w:val="20"/>
    </w:rPr>
  </w:style>
  <w:style w:type="paragraph" w:customStyle="1" w:styleId="rove2-slovantext">
    <w:name w:val="Úroveň 2 - číslovaný text"/>
    <w:basedOn w:val="Odstavecseseznamem"/>
    <w:link w:val="rove2-slovantextChar"/>
    <w:uiPriority w:val="99"/>
    <w:qFormat/>
    <w:rsid w:val="00817514"/>
    <w:pPr>
      <w:numPr>
        <w:ilvl w:val="1"/>
        <w:numId w:val="19"/>
      </w:numPr>
      <w:spacing w:before="120" w:after="120" w:line="312" w:lineRule="auto"/>
      <w:contextualSpacing w:val="0"/>
      <w:jc w:val="both"/>
    </w:pPr>
    <w:rPr>
      <w:rFonts w:ascii="Verdana" w:hAnsi="Verdana"/>
      <w:bCs w:val="0"/>
      <w:sz w:val="18"/>
    </w:rPr>
  </w:style>
  <w:style w:type="character" w:customStyle="1" w:styleId="rove2-slovantextChar">
    <w:name w:val="Úroveň 2 - číslovaný text Char"/>
    <w:link w:val="rove2-slovantext"/>
    <w:uiPriority w:val="99"/>
    <w:rsid w:val="00817514"/>
    <w:rPr>
      <w:rFonts w:ascii="Verdana" w:hAnsi="Verdana"/>
      <w:sz w:val="18"/>
      <w:szCs w:val="24"/>
    </w:rPr>
  </w:style>
  <w:style w:type="paragraph" w:customStyle="1" w:styleId="rove3-slovantext">
    <w:name w:val="Úroveň 3 - číslovaný text"/>
    <w:basedOn w:val="Odstavecseseznamem"/>
    <w:link w:val="rove3-slovantextChar"/>
    <w:uiPriority w:val="99"/>
    <w:qFormat/>
    <w:rsid w:val="00817514"/>
    <w:pPr>
      <w:numPr>
        <w:ilvl w:val="2"/>
        <w:numId w:val="19"/>
      </w:numPr>
      <w:spacing w:before="120" w:after="120" w:line="312" w:lineRule="auto"/>
      <w:contextualSpacing w:val="0"/>
      <w:jc w:val="both"/>
    </w:pPr>
    <w:rPr>
      <w:rFonts w:ascii="Verdana" w:hAnsi="Verdana"/>
      <w:bCs w:val="0"/>
      <w:sz w:val="18"/>
    </w:rPr>
  </w:style>
  <w:style w:type="paragraph" w:customStyle="1" w:styleId="rove1-nzevlnku">
    <w:name w:val="Úroveň 1 - název článku"/>
    <w:basedOn w:val="Normln"/>
    <w:next w:val="rove2-slovantext"/>
    <w:link w:val="rove1-nzevlnkuChar"/>
    <w:qFormat/>
    <w:rsid w:val="00817514"/>
    <w:pPr>
      <w:keepNext/>
      <w:spacing w:after="240" w:line="312" w:lineRule="auto"/>
      <w:jc w:val="center"/>
    </w:pPr>
    <w:rPr>
      <w:rFonts w:ascii="Verdana" w:hAnsi="Verdana" w:cs="Arial"/>
      <w:b/>
      <w:sz w:val="18"/>
      <w:szCs w:val="18"/>
    </w:rPr>
  </w:style>
  <w:style w:type="character" w:customStyle="1" w:styleId="rove1-nzevlnkuChar">
    <w:name w:val="Úroveň 1 - název článku Char"/>
    <w:basedOn w:val="Standardnpsmoodstavce"/>
    <w:link w:val="rove1-nzevlnku"/>
    <w:rsid w:val="00817514"/>
    <w:rPr>
      <w:rFonts w:ascii="Verdana" w:hAnsi="Verdana" w:cs="Arial"/>
      <w:b/>
      <w:sz w:val="18"/>
      <w:szCs w:val="18"/>
    </w:rPr>
  </w:style>
  <w:style w:type="character" w:customStyle="1" w:styleId="rove3-slovantextChar">
    <w:name w:val="Úroveň 3 - číslovaný text Char"/>
    <w:link w:val="rove3-slovantext"/>
    <w:uiPriority w:val="99"/>
    <w:rsid w:val="00FF1E65"/>
    <w:rPr>
      <w:rFonts w:ascii="Verdana" w:hAnsi="Verdana"/>
      <w:sz w:val="18"/>
      <w:szCs w:val="24"/>
    </w:rPr>
  </w:style>
  <w:style w:type="character" w:customStyle="1" w:styleId="OdstavecseseznamemChar">
    <w:name w:val="Odstavec se seznamem Char"/>
    <w:aliases w:val="Datum_ Char,Odstavec_muj Char,Nad Char,Odstavec cíl se seznamem Char,Odstavec se seznamem5 Char,List Paragraph Char"/>
    <w:link w:val="Odstavecseseznamem"/>
    <w:uiPriority w:val="34"/>
    <w:rsid w:val="00F702A0"/>
    <w:rPr>
      <w:rFonts w:ascii="Calibri" w:hAnsi="Calibri"/>
      <w:bCs/>
      <w:szCs w:val="24"/>
    </w:rPr>
  </w:style>
  <w:style w:type="character" w:customStyle="1" w:styleId="rove1-slolnkuChar">
    <w:name w:val="Úroveň 1 - číslo článku Char"/>
    <w:link w:val="rove1-slolnku"/>
    <w:uiPriority w:val="99"/>
    <w:rsid w:val="00A5141D"/>
    <w:rPr>
      <w:rFonts w:ascii="Verdana" w:hAnsi="Verdana"/>
      <w:sz w:val="18"/>
    </w:rPr>
  </w:style>
  <w:style w:type="paragraph" w:customStyle="1" w:styleId="rove2-text">
    <w:name w:val="Úroveň 2 - text"/>
    <w:basedOn w:val="Normln"/>
    <w:link w:val="rove2-textChar"/>
    <w:qFormat/>
    <w:rsid w:val="00A5141D"/>
    <w:pPr>
      <w:spacing w:before="120" w:after="120" w:line="312" w:lineRule="auto"/>
      <w:ind w:left="397"/>
      <w:jc w:val="both"/>
    </w:pPr>
    <w:rPr>
      <w:rFonts w:ascii="Verdana" w:hAnsi="Verdana"/>
      <w:sz w:val="18"/>
    </w:rPr>
  </w:style>
  <w:style w:type="character" w:customStyle="1" w:styleId="rove2-textChar">
    <w:name w:val="Úroveň 2 - text Char"/>
    <w:link w:val="rove2-text"/>
    <w:rsid w:val="00A5141D"/>
    <w:rPr>
      <w:rFonts w:ascii="Verdana" w:hAnsi="Verdana"/>
      <w:sz w:val="18"/>
    </w:rPr>
  </w:style>
  <w:style w:type="paragraph" w:customStyle="1" w:styleId="rove3-odrkovtext">
    <w:name w:val="Úroveň 3 - odrážkový text"/>
    <w:basedOn w:val="Normln"/>
    <w:link w:val="rove3-odrkovtextChar"/>
    <w:qFormat/>
    <w:rsid w:val="009419B7"/>
    <w:pPr>
      <w:numPr>
        <w:numId w:val="26"/>
      </w:numPr>
      <w:spacing w:before="60" w:after="60" w:line="312" w:lineRule="auto"/>
      <w:ind w:left="794" w:hanging="397"/>
      <w:contextualSpacing/>
      <w:jc w:val="both"/>
    </w:pPr>
    <w:rPr>
      <w:rFonts w:ascii="Verdana" w:hAnsi="Verdana"/>
      <w:sz w:val="18"/>
    </w:rPr>
  </w:style>
  <w:style w:type="character" w:customStyle="1" w:styleId="rove3-odrkovtextChar">
    <w:name w:val="Úroveň 3 - odrážkový text Char"/>
    <w:link w:val="rove3-odrkovtext"/>
    <w:rsid w:val="009419B7"/>
    <w:rPr>
      <w:rFonts w:ascii="Verdana" w:hAnsi="Verdana"/>
      <w:sz w:val="18"/>
    </w:rPr>
  </w:style>
  <w:style w:type="character" w:styleId="Hypertextovodkaz">
    <w:name w:val="Hyperlink"/>
    <w:basedOn w:val="Standardnpsmoodstavce"/>
    <w:unhideWhenUsed/>
    <w:rsid w:val="00EC0421"/>
    <w:rPr>
      <w:color w:val="0000FF" w:themeColor="hyperlink"/>
      <w:u w:val="single"/>
    </w:rPr>
  </w:style>
  <w:style w:type="paragraph" w:styleId="Zkladntext-prvnodsazen">
    <w:name w:val="Body Text First Indent"/>
    <w:basedOn w:val="Zkladntext"/>
    <w:link w:val="Zkladntext-prvnodsazenChar"/>
    <w:rsid w:val="00B34F4F"/>
    <w:pPr>
      <w:widowControl/>
      <w:snapToGrid/>
      <w:spacing w:line="260" w:lineRule="exact"/>
      <w:ind w:firstLine="360"/>
      <w:jc w:val="left"/>
    </w:pPr>
    <w:rPr>
      <w:rFonts w:ascii="Trebuchet MS" w:hAnsi="Trebuchet MS"/>
      <w:sz w:val="22"/>
    </w:rPr>
  </w:style>
  <w:style w:type="character" w:customStyle="1" w:styleId="Zkladntext-prvnodsazenChar">
    <w:name w:val="Základní text - první odsazený Char"/>
    <w:basedOn w:val="ZkladntextChar"/>
    <w:link w:val="Zkladntext-prvnodsazen"/>
    <w:rsid w:val="00B34F4F"/>
    <w:rPr>
      <w:rFonts w:ascii="Trebuchet MS" w:hAnsi="Trebuchet MS"/>
      <w:sz w:val="22"/>
    </w:rPr>
  </w:style>
  <w:style w:type="paragraph" w:styleId="Bezmezer">
    <w:name w:val="No Spacing"/>
    <w:uiPriority w:val="1"/>
    <w:qFormat/>
    <w:rsid w:val="00B34F4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u90rWPaWO2vUZvBRA+9D27XMaob+PMHnRnzrrWaTtjc=</DigestValue>
    </Reference>
    <Reference Type="http://www.w3.org/2000/09/xmldsig#Object" URI="#idOfficeObject">
      <DigestMethod Algorithm="http://www.w3.org/2001/04/xmlenc#sha256"/>
      <DigestValue>aHILoB5XZvQNyWQ5vHx5TziGvJE01ODMr8mWWe7Ik6k=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8y3/b38IXWP8QnXRIz0hHLUp9kgTbXfKLNfPVbN0bYI=</DigestValue>
    </Reference>
  </SignedInfo>
  <SignatureValue>j+e0mXFEW5k0XM7QUrQYHY0IpFvNSdItCLGABpq+Gjsfxpn1HQ1aeRfxCyE2uYrgPZNjoIUkkI68
Qjn2J7OK+qKp5kIj2TLQzx2//le3wdInmlcm6I08NJyxlXXgNXIhb2ZZ8IaHvyIsNDPCiqzJ7O2S
qaPtjc0L8s9rtfvkDZNraVSuDE8ZVQ0SfIS5j5PajCQiUCMe7wTnDl6rZBBYrfN+OeItn/6KUAOq
o28bk96ov9KijpmJw7tD7y5YwWk7kABJIAK6PSA02q2wynKS1fPRyJqCnBUkY1CB07kBWMZ6D55q
mNw/pNmLLoWKa3priZ3LSvpi/pM5gjhfEIIqxg==</SignatureValue>
  <KeyInfo>
    <X509Data>
      <X509Certificate>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</Transform>
          <Transform Algorithm="http://www.w3.org/TR/2001/REC-xml-c14n-20010315"/>
        </Transforms>
        <DigestMethod Algorithm="http://www.w3.org/2001/04/xmlenc#sha256"/>
        <DigestValue>2lXM5DK5Lkq639NGvMjyzKshF+YsM2cL4SKMB9XXT5k=</DigestValue>
      </Reference>
      <Reference URI="/word/document.xml?ContentType=application/vnd.openxmlformats-officedocument.wordprocessingml.document.main+xml">
        <DigestMethod Algorithm="http://www.w3.org/2001/04/xmlenc#sha256"/>
        <DigestValue>a06A9NMmm3ZIkXN01QDHwcnEpP359fbF8c9XmHB5JQI=</DigestValue>
      </Reference>
      <Reference URI="/word/endnotes.xml?ContentType=application/vnd.openxmlformats-officedocument.wordprocessingml.endnotes+xml">
        <DigestMethod Algorithm="http://www.w3.org/2001/04/xmlenc#sha256"/>
        <DigestValue>0DMiTPb/MRLCV5mWAPj+tU/jQLpnC905+LUNdFRWKTw=</DigestValue>
      </Reference>
      <Reference URI="/word/fontTable.xml?ContentType=application/vnd.openxmlformats-officedocument.wordprocessingml.fontTable+xml">
        <DigestMethod Algorithm="http://www.w3.org/2001/04/xmlenc#sha256"/>
        <DigestValue>EzCIOObxZaWH9E0Apvg8CCgG9FgSkv9f83GbDQ3nP4o=</DigestValue>
      </Reference>
      <Reference URI="/word/footer1.xml?ContentType=application/vnd.openxmlformats-officedocument.wordprocessingml.footer+xml">
        <DigestMethod Algorithm="http://www.w3.org/2001/04/xmlenc#sha256"/>
        <DigestValue>W8jUI1WtgCHOrXxKR7RX+fkFzMnqCkpYJmDJbdjDwb4=</DigestValue>
      </Reference>
      <Reference URI="/word/footnotes.xml?ContentType=application/vnd.openxmlformats-officedocument.wordprocessingml.footnotes+xml">
        <DigestMethod Algorithm="http://www.w3.org/2001/04/xmlenc#sha256"/>
        <DigestValue>KR3v7HbGtP0edIpPi8zmUGE+GCb5OaYQf4GZMqbaGf4=</DigestValue>
      </Reference>
      <Reference URI="/word/header1.xml?ContentType=application/vnd.openxmlformats-officedocument.wordprocessingml.header+xml">
        <DigestMethod Algorithm="http://www.w3.org/2001/04/xmlenc#sha256"/>
        <DigestValue>ezBJdqVLjWgKu8HTJ7RDyrFoA2IgsIbis7Qzvs9yDvs=</DigestValue>
      </Reference>
      <Reference URI="/word/numbering.xml?ContentType=application/vnd.openxmlformats-officedocument.wordprocessingml.numbering+xml">
        <DigestMethod Algorithm="http://www.w3.org/2001/04/xmlenc#sha256"/>
        <DigestValue>19iB8hI4FiIZRvvYRekqx3oJ09SWbFtPkb3gnz6tze8=</DigestValue>
      </Reference>
      <Reference URI="/word/settings.xml?ContentType=application/vnd.openxmlformats-officedocument.wordprocessingml.settings+xml">
        <DigestMethod Algorithm="http://www.w3.org/2001/04/xmlenc#sha256"/>
        <DigestValue>lwmqel5XjvJNNyNH29xHDGTLR/bO8dd9Mj/JAlX/xLc=</DigestValue>
      </Reference>
      <Reference URI="/word/styles.xml?ContentType=application/vnd.openxmlformats-officedocument.wordprocessingml.styles+xml">
        <DigestMethod Algorithm="http://www.w3.org/2001/04/xmlenc#sha256"/>
        <DigestValue>s2TP0cZuNvcuJctv3MKRru7jHxt2JCSYEZ3AoVTI3PM=</DigestValue>
      </Reference>
      <Reference URI="/word/theme/theme1.xml?ContentType=application/vnd.openxmlformats-officedocument.theme+xml">
        <DigestMethod Algorithm="http://www.w3.org/2001/04/xmlenc#sha256"/>
        <DigestValue>RRLKBynKqLpsm1D7qoiB5D76qZ17a8Fu6Tp8Ah9sihg=</DigestValue>
      </Reference>
      <Reference URI="/word/webSettings.xml?ContentType=application/vnd.openxmlformats-officedocument.wordprocessingml.webSettings+xml">
        <DigestMethod Algorithm="http://www.w3.org/2001/04/xmlenc#sha256"/>
        <DigestValue>bUmdCPBs9frQdBT2++tcgUhb7KJ9zKWtWbFRw2Haxv4=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2020-11-30T06:25:35Z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15.0</OfficeVersion>
          <ApplicationVersion>15.0</ApplicationVersion>
          <Monitors>2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2020-11-30T06:25:35Z</xd:SigningTime>
          <xd:SigningCertificate>
            <xd:Cert>
              <xd:CertDigest>
                <DigestMethod Algorithm="http://www.w3.org/2001/04/xmlenc#sha256"/>
                <DigestValue>ADvsd4wpKuo/zSd8bC15cFOnRgaa4Q/kW5FlYaL4dDU=</DigestValue>
              </xd:CertDigest>
              <xd:IssuerSerial>
                <X509IssuerName>CN=MSp Servis CA 01, O=Ministerstvo spravedlnosti ČR, C=CZ</X509IssuerName>
                <X509SerialNumber>272899942594699684094029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http://uri.etsi.org/01903/v1.2.2#ProofOfOrigin</xd:Identifier>
              <xd:Description>Dokument vytvořil a schválil</xd:Description>
            </xd:CommitmentTypeId>
            <xd:AllSignedDataObjects/>
          </xd:CommitmentTypeIndication>
        </xd:SignedDataObjectProperties>
      </xd:SignedProperties>
      <xd:UnsignedProperties>
        <xd:UnsignedSignatureProperties>
          <xd:CertificateValues>
            <xd:EncapsulatedX509Certificate>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</xd:EncapsulatedX509Certificate>
            <xd:EncapsulatedX509Certificate>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</xd:EncapsulatedX509Certificate>
          </xd:CertificateValues>
        </xd:UnsignedSignatureProperties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42AD71-330A-40FA-9A25-E78CBB2024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435</Words>
  <Characters>2570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 O  DÍLO  č</vt:lpstr>
    </vt:vector>
  </TitlesOfParts>
  <Company>MÚHB</Company>
  <LinksUpToDate>false</LinksUpToDate>
  <CharactersWithSpaces>3000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 O  DÍLO  č</dc:title>
  <dc:creator>Stránská Jarmila Mgr.</dc:creator>
  <cp:lastModifiedBy>Navrátilová Martina, DiS.</cp:lastModifiedBy>
  <cp:revision>4</cp:revision>
  <cp:lastPrinted>2019-07-11T13:55:00Z</cp:lastPrinted>
  <dcterms:created xsi:type="dcterms:W3CDTF">2020-11-18T08:37:00Z</dcterms:created>
  <dcterms:modified xsi:type="dcterms:W3CDTF">2020-11-30T06:25:00Z</dcterms:modified>
  <cp:category>Veřejné</cp:category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MÚHB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uniqa-DocumentTagging.ClassificationMark.P00">
    <vt:lpwstr>&lt;ClassificationMark xmlns:xsi="http://www.w3.org/2001/XMLSchema-instance" xmlns:xsd="http://www.w3.org/2001/XMLSchema" margin="NaN" class="C0" owner="Stránská Jarmila Mgr." position="TopRight" marginX="0" marginY="0" classifiedOn="2020-11-11T11:22:29</vt:lpwstr>
  </property>
  <property fmtid="{D5CDD505-2E9C-101B-9397-08002B2CF9AE}" pid="10" name="uniqa-DocumentTagging.ClassificationMark.P01">
    <vt:lpwstr>.4507472+01:00" showPrintedBy="false" showPrintDate="false" language="cs" ApplicationVersion="Microsoft Word, 16.0" addinVersion="5.10.4.13" template="UNIQA"&gt;&lt;history bulk="false" class="Veřejné" code="C0" user="Tomáš Kasal" date="2020-11-11T11:22:29</vt:lpwstr>
  </property>
  <property fmtid="{D5CDD505-2E9C-101B-9397-08002B2CF9AE}" pid="11" name="uniqa-DocumentTagging.ClassificationMark.P02">
    <vt:lpwstr>.4507472+01:00" /&gt;&lt;recipients /&gt;&lt;documentOwners /&gt;&lt;/ClassificationMark&gt;</vt:lpwstr>
  </property>
  <property fmtid="{D5CDD505-2E9C-101B-9397-08002B2CF9AE}" pid="12" name="uniqa-DocumentTagging.ClassificationMark">
    <vt:lpwstr>￼PARTS:3</vt:lpwstr>
  </property>
  <property fmtid="{D5CDD505-2E9C-101B-9397-08002B2CF9AE}" pid="13" name="uniqa-DocumentClasification">
    <vt:lpwstr>Veřejné</vt:lpwstr>
  </property>
  <property fmtid="{D5CDD505-2E9C-101B-9397-08002B2CF9AE}" pid="14" name="uniqa-DLP">
    <vt:lpwstr>uniqa-DLP:Veřejné</vt:lpwstr>
  </property>
</Properties>
</file>