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9C" w:rsidRPr="00ED087C" w:rsidRDefault="000C369C" w:rsidP="00252E36">
      <w:pPr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Pr="00ED087C">
        <w:rPr>
          <w:b/>
          <w:bCs/>
          <w:sz w:val="36"/>
          <w:szCs w:val="36"/>
        </w:rPr>
        <w:t>mlouva</w:t>
      </w:r>
      <w:r>
        <w:rPr>
          <w:b/>
          <w:bCs/>
          <w:sz w:val="36"/>
          <w:szCs w:val="36"/>
        </w:rPr>
        <w:t xml:space="preserve"> o dílo</w:t>
      </w:r>
    </w:p>
    <w:p w:rsidR="000C369C" w:rsidRPr="00ED087C" w:rsidRDefault="000C369C" w:rsidP="00252E36">
      <w:pPr>
        <w:jc w:val="center"/>
        <w:outlineLvl w:val="0"/>
        <w:rPr>
          <w:b/>
          <w:bCs/>
          <w:sz w:val="22"/>
          <w:szCs w:val="22"/>
        </w:rPr>
      </w:pPr>
    </w:p>
    <w:p w:rsidR="000C369C" w:rsidRPr="00ED087C" w:rsidRDefault="000C369C" w:rsidP="00252E36">
      <w:pPr>
        <w:jc w:val="center"/>
        <w:outlineLvl w:val="0"/>
        <w:rPr>
          <w:sz w:val="22"/>
          <w:szCs w:val="22"/>
        </w:rPr>
      </w:pPr>
      <w:r w:rsidRPr="00ED087C">
        <w:rPr>
          <w:sz w:val="22"/>
          <w:szCs w:val="22"/>
        </w:rPr>
        <w:t xml:space="preserve">uzavřená </w:t>
      </w:r>
      <w:r>
        <w:rPr>
          <w:sz w:val="22"/>
          <w:szCs w:val="22"/>
        </w:rPr>
        <w:t>po</w:t>
      </w:r>
      <w:r w:rsidRPr="00ED087C">
        <w:rPr>
          <w:sz w:val="22"/>
          <w:szCs w:val="22"/>
        </w:rPr>
        <w:t xml:space="preserve">dle ustanovení § </w:t>
      </w:r>
      <w:r>
        <w:rPr>
          <w:sz w:val="22"/>
          <w:szCs w:val="22"/>
        </w:rPr>
        <w:t>2586</w:t>
      </w:r>
      <w:r w:rsidRPr="00ED087C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souvisejících </w:t>
      </w:r>
      <w:r w:rsidRPr="00ED087C">
        <w:rPr>
          <w:sz w:val="22"/>
          <w:szCs w:val="22"/>
        </w:rPr>
        <w:t>zákon</w:t>
      </w:r>
      <w:r>
        <w:rPr>
          <w:sz w:val="22"/>
          <w:szCs w:val="22"/>
        </w:rPr>
        <w:t>a</w:t>
      </w:r>
      <w:r w:rsidRPr="00ED087C">
        <w:rPr>
          <w:sz w:val="22"/>
          <w:szCs w:val="22"/>
        </w:rPr>
        <w:t xml:space="preserve"> č. </w:t>
      </w:r>
      <w:r>
        <w:rPr>
          <w:sz w:val="22"/>
          <w:szCs w:val="22"/>
        </w:rPr>
        <w:t>89/2012</w:t>
      </w:r>
      <w:r w:rsidRPr="00ED087C">
        <w:rPr>
          <w:sz w:val="22"/>
          <w:szCs w:val="22"/>
        </w:rPr>
        <w:t xml:space="preserve"> Sb.</w:t>
      </w:r>
      <w:r>
        <w:rPr>
          <w:sz w:val="22"/>
          <w:szCs w:val="22"/>
        </w:rPr>
        <w:t xml:space="preserve"> – občanský zákoník, </w:t>
      </w:r>
      <w:r w:rsidRPr="00ED087C">
        <w:rPr>
          <w:sz w:val="22"/>
          <w:szCs w:val="22"/>
        </w:rPr>
        <w:t>ve znění pozdějších předpisů</w:t>
      </w:r>
    </w:p>
    <w:p w:rsidR="000C369C" w:rsidRPr="00ED087C" w:rsidRDefault="000C369C" w:rsidP="00252E36">
      <w:pPr>
        <w:jc w:val="both"/>
        <w:outlineLvl w:val="0"/>
        <w:rPr>
          <w:b/>
          <w:bCs/>
          <w:sz w:val="22"/>
          <w:szCs w:val="22"/>
        </w:rPr>
      </w:pP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</w:r>
      <w:r w:rsidRPr="00ED087C">
        <w:rPr>
          <w:b/>
          <w:bCs/>
          <w:sz w:val="22"/>
          <w:szCs w:val="22"/>
        </w:rPr>
        <w:softHyphen/>
        <w:t>__________________________________________________________________________</w:t>
      </w:r>
    </w:p>
    <w:p w:rsidR="000C369C" w:rsidRPr="00ED087C" w:rsidRDefault="000C369C" w:rsidP="00252E36">
      <w:pPr>
        <w:jc w:val="center"/>
        <w:outlineLvl w:val="0"/>
        <w:rPr>
          <w:b/>
          <w:bCs/>
          <w:sz w:val="22"/>
          <w:szCs w:val="22"/>
        </w:rPr>
      </w:pPr>
    </w:p>
    <w:p w:rsidR="000C369C" w:rsidRPr="00897F54" w:rsidRDefault="000C369C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>Číslo smlouvy prodávajícího :</w:t>
      </w:r>
      <w:r w:rsidRPr="00897F54">
        <w:rPr>
          <w:rFonts w:ascii="Arial" w:hAnsi="Arial" w:cs="Arial"/>
          <w:sz w:val="22"/>
          <w:szCs w:val="22"/>
          <w:vertAlign w:val="subscript"/>
        </w:rPr>
        <w:t>……………………………</w:t>
      </w:r>
    </w:p>
    <w:p w:rsidR="000C369C" w:rsidRPr="00897F54" w:rsidRDefault="000C369C" w:rsidP="00AB3BBD">
      <w:pPr>
        <w:spacing w:line="480" w:lineRule="auto"/>
        <w:ind w:firstLine="708"/>
        <w:outlineLvl w:val="0"/>
        <w:rPr>
          <w:rFonts w:ascii="Arial" w:hAnsi="Arial" w:cs="Arial"/>
          <w:sz w:val="22"/>
          <w:szCs w:val="22"/>
          <w:vertAlign w:val="subscript"/>
        </w:rPr>
      </w:pPr>
      <w:r w:rsidRPr="00897F54">
        <w:rPr>
          <w:rFonts w:ascii="Arial" w:hAnsi="Arial" w:cs="Arial"/>
          <w:sz w:val="22"/>
          <w:szCs w:val="22"/>
        </w:rPr>
        <w:t xml:space="preserve">Číslo smlouvy kupujícího      </w:t>
      </w:r>
      <w:r w:rsidRPr="00120180">
        <w:rPr>
          <w:rFonts w:ascii="Arial" w:hAnsi="Arial" w:cs="Arial"/>
          <w:sz w:val="22"/>
          <w:szCs w:val="22"/>
        </w:rPr>
        <w:t>:  SD1700022</w:t>
      </w:r>
      <w:r w:rsidRPr="00897F54">
        <w:rPr>
          <w:rFonts w:ascii="Arial" w:hAnsi="Arial" w:cs="Arial"/>
          <w:sz w:val="22"/>
          <w:szCs w:val="22"/>
        </w:rPr>
        <w:t xml:space="preserve">        </w:t>
      </w:r>
    </w:p>
    <w:p w:rsidR="000C369C" w:rsidRPr="00897F54" w:rsidRDefault="000C369C" w:rsidP="00AB3BBD">
      <w:pPr>
        <w:outlineLvl w:val="0"/>
        <w:rPr>
          <w:rFonts w:ascii="Arial" w:hAnsi="Arial" w:cs="Arial"/>
          <w:sz w:val="22"/>
          <w:szCs w:val="22"/>
        </w:rPr>
      </w:pPr>
    </w:p>
    <w:p w:rsidR="000C369C" w:rsidRPr="00897F54" w:rsidRDefault="000C369C" w:rsidP="00AB3BBD">
      <w:pPr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Smluvní  strany :</w:t>
      </w:r>
    </w:p>
    <w:p w:rsidR="000C369C" w:rsidRPr="00897F54" w:rsidRDefault="000C369C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p w:rsidR="000C369C" w:rsidRPr="00897F54" w:rsidRDefault="000C369C" w:rsidP="00252E3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Objednatel: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0C369C" w:rsidRPr="00897F54" w:rsidRDefault="000C369C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název: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Zdravotní ústav se sídlem v Ústí nad Labem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0C369C" w:rsidRPr="00897F54" w:rsidRDefault="000C369C" w:rsidP="00252E36">
      <w:pPr>
        <w:tabs>
          <w:tab w:val="left" w:pos="2880"/>
        </w:tabs>
        <w:autoSpaceDE w:val="0"/>
        <w:autoSpaceDN w:val="0"/>
        <w:adjustRightInd w:val="0"/>
        <w:ind w:left="360" w:firstLine="36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Moskevská 15, 400 01 Ústí nad Labem</w:t>
      </w:r>
    </w:p>
    <w:p w:rsidR="000C369C" w:rsidRPr="00897F54" w:rsidRDefault="000C369C" w:rsidP="00252E36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statutární zástupce: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Ing. Pavel Bernáth, ředitel</w:t>
      </w:r>
    </w:p>
    <w:p w:rsidR="000C369C" w:rsidRPr="00897F54" w:rsidRDefault="000C369C" w:rsidP="00225E22">
      <w:pPr>
        <w:tabs>
          <w:tab w:val="left" w:pos="288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71009361</w:t>
      </w:r>
    </w:p>
    <w:p w:rsidR="000C369C" w:rsidRPr="00897F54" w:rsidRDefault="000C369C" w:rsidP="00252E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>CZ7109361</w:t>
      </w:r>
    </w:p>
    <w:p w:rsidR="000C369C" w:rsidRPr="00897F54" w:rsidRDefault="000C369C" w:rsidP="00252E36">
      <w:pPr>
        <w:pStyle w:val="Texttabulky"/>
        <w:ind w:firstLine="708"/>
        <w:rPr>
          <w:rFonts w:ascii="Arial" w:hAnsi="Arial" w:cs="Arial"/>
          <w:color w:val="auto"/>
          <w:sz w:val="22"/>
          <w:szCs w:val="22"/>
          <w:lang w:val="cs-CZ"/>
        </w:rPr>
      </w:pPr>
      <w:r w:rsidRPr="00897F54">
        <w:rPr>
          <w:rFonts w:ascii="Arial" w:hAnsi="Arial" w:cs="Arial"/>
          <w:color w:val="auto"/>
          <w:sz w:val="22"/>
          <w:szCs w:val="22"/>
          <w:lang w:val="cs-CZ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FF0000"/>
          <w:sz w:val="22"/>
          <w:szCs w:val="22"/>
          <w:lang w:val="cs-CZ"/>
        </w:rPr>
        <w:tab/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>ČNB, pobočka Ústí nad Labem</w:t>
      </w:r>
      <w:r w:rsidRPr="00897F54">
        <w:rPr>
          <w:rFonts w:ascii="Arial" w:hAnsi="Arial" w:cs="Arial"/>
          <w:color w:val="auto"/>
          <w:sz w:val="22"/>
          <w:szCs w:val="22"/>
          <w:lang w:val="cs-CZ"/>
        </w:rPr>
        <w:tab/>
      </w:r>
    </w:p>
    <w:p w:rsidR="000C369C" w:rsidRPr="00897F54" w:rsidRDefault="000C369C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  <w:t xml:space="preserve">41936411/0710 </w:t>
      </w:r>
    </w:p>
    <w:p w:rsidR="000C369C" w:rsidRPr="00897F54" w:rsidRDefault="000C369C" w:rsidP="007F572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„objednatel“ na straně jedné)</w:t>
      </w:r>
    </w:p>
    <w:p w:rsidR="000C369C" w:rsidRPr="00897F54" w:rsidRDefault="000C369C" w:rsidP="00252E36">
      <w:pPr>
        <w:autoSpaceDE w:val="0"/>
        <w:autoSpaceDN w:val="0"/>
        <w:adjustRightInd w:val="0"/>
        <w:ind w:left="4860" w:hanging="4860"/>
        <w:rPr>
          <w:rFonts w:ascii="Arial" w:hAnsi="Arial" w:cs="Arial"/>
          <w:b/>
          <w:bCs/>
          <w:sz w:val="22"/>
          <w:szCs w:val="22"/>
        </w:rPr>
      </w:pPr>
    </w:p>
    <w:p w:rsidR="000C369C" w:rsidRPr="00897F54" w:rsidRDefault="000C369C" w:rsidP="00252E3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Zhotovitel: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</w:p>
    <w:p w:rsidR="000C369C" w:rsidRPr="00641962" w:rsidRDefault="000C369C" w:rsidP="00252E36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      název: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641962">
        <w:rPr>
          <w:rFonts w:ascii="Arial" w:hAnsi="Arial" w:cs="Arial"/>
          <w:bCs/>
          <w:sz w:val="22"/>
          <w:szCs w:val="22"/>
        </w:rPr>
        <w:t>Státní veterinární ústav Praha</w:t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sídlo: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F5645F">
        <w:rPr>
          <w:rFonts w:ascii="Arial" w:hAnsi="Arial" w:cs="Arial"/>
          <w:sz w:val="22"/>
          <w:szCs w:val="22"/>
        </w:rPr>
        <w:t>Sídlištní 136/24</w:t>
      </w:r>
      <w:r>
        <w:rPr>
          <w:rFonts w:ascii="Arial" w:hAnsi="Arial" w:cs="Arial"/>
          <w:sz w:val="22"/>
          <w:szCs w:val="22"/>
        </w:rPr>
        <w:t xml:space="preserve">, </w:t>
      </w:r>
      <w:r w:rsidRPr="00F5645F">
        <w:rPr>
          <w:rFonts w:ascii="Arial" w:hAnsi="Arial" w:cs="Arial"/>
          <w:sz w:val="22"/>
          <w:szCs w:val="22"/>
        </w:rPr>
        <w:t>165 00 Praha</w:t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statutární zástupce: 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IČ:</w:t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641962">
        <w:rPr>
          <w:rFonts w:ascii="Arial" w:hAnsi="Arial" w:cs="Arial"/>
          <w:sz w:val="22"/>
          <w:szCs w:val="22"/>
        </w:rPr>
        <w:t>00019305</w:t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DIČ:</w:t>
      </w:r>
      <w:r w:rsidRPr="00897F54">
        <w:rPr>
          <w:rFonts w:ascii="Arial" w:hAnsi="Arial" w:cs="Arial"/>
          <w:b/>
          <w:bCs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 w:rsidRPr="00897F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CZ</w:t>
      </w:r>
      <w:r w:rsidRPr="00641962">
        <w:rPr>
          <w:rFonts w:ascii="Arial" w:hAnsi="Arial" w:cs="Arial"/>
          <w:sz w:val="22"/>
          <w:szCs w:val="22"/>
        </w:rPr>
        <w:t>00019305</w:t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bankovní spojení:</w:t>
      </w:r>
      <w:r w:rsidRPr="00897F54">
        <w:rPr>
          <w:rFonts w:ascii="Arial" w:hAnsi="Arial" w:cs="Arial"/>
          <w:color w:val="FF0000"/>
          <w:sz w:val="22"/>
          <w:szCs w:val="22"/>
        </w:rPr>
        <w:t xml:space="preserve"> </w:t>
      </w:r>
      <w:r w:rsidRPr="00897F54">
        <w:rPr>
          <w:rFonts w:ascii="Arial" w:hAnsi="Arial" w:cs="Arial"/>
          <w:color w:val="FF0000"/>
          <w:sz w:val="22"/>
          <w:szCs w:val="22"/>
        </w:rPr>
        <w:tab/>
      </w:r>
      <w:r w:rsidRPr="00897F54">
        <w:rPr>
          <w:rFonts w:ascii="Arial" w:hAnsi="Arial" w:cs="Arial"/>
          <w:color w:val="FF0000"/>
          <w:sz w:val="22"/>
          <w:szCs w:val="22"/>
        </w:rPr>
        <w:tab/>
      </w:r>
    </w:p>
    <w:p w:rsidR="000C369C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číslo účtu:</w:t>
      </w:r>
      <w:r w:rsidRPr="00897F54">
        <w:rPr>
          <w:rFonts w:ascii="Arial" w:hAnsi="Arial" w:cs="Arial"/>
          <w:sz w:val="22"/>
          <w:szCs w:val="22"/>
        </w:rPr>
        <w:tab/>
      </w:r>
    </w:p>
    <w:p w:rsidR="000C369C" w:rsidRPr="00760AA9" w:rsidRDefault="000C369C" w:rsidP="00760AA9">
      <w:pPr>
        <w:autoSpaceDE w:val="0"/>
        <w:autoSpaceDN w:val="0"/>
        <w:adjustRightInd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41962">
        <w:rPr>
          <w:rFonts w:ascii="Arial" w:hAnsi="Arial" w:cs="Arial"/>
          <w:sz w:val="22"/>
          <w:szCs w:val="22"/>
        </w:rPr>
        <w:t>sekretariat@svupraha.cz</w:t>
      </w:r>
    </w:p>
    <w:p w:rsidR="000C369C" w:rsidRPr="00897F54" w:rsidRDefault="000C369C" w:rsidP="00252E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(dále jen jako „zhotovitel“ na straně druhé)</w:t>
      </w:r>
    </w:p>
    <w:p w:rsidR="000C369C" w:rsidRPr="00897F54" w:rsidRDefault="000C369C" w:rsidP="00252E36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0C369C" w:rsidRPr="00897F54" w:rsidRDefault="000C369C" w:rsidP="00AB3BBD">
      <w:pPr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uzavírají prostřednictvím svých zástupců, kteří jsou dle svého prohlášení způsobilí k právním úkonům tuto smlouvu o dílo:</w:t>
      </w:r>
    </w:p>
    <w:p w:rsidR="000C369C" w:rsidRPr="00897F54" w:rsidRDefault="000C369C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369C" w:rsidRPr="00897F54" w:rsidRDefault="000C369C" w:rsidP="00252E36">
      <w:pPr>
        <w:jc w:val="center"/>
        <w:outlineLvl w:val="0"/>
        <w:rPr>
          <w:rFonts w:ascii="Arial" w:hAnsi="Arial" w:cs="Arial"/>
          <w:sz w:val="22"/>
          <w:szCs w:val="22"/>
        </w:rPr>
      </w:pPr>
    </w:p>
    <w:p w:rsidR="000C369C" w:rsidRPr="00897F54" w:rsidRDefault="000C369C" w:rsidP="00B336AD">
      <w:pPr>
        <w:spacing w:after="12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Preambule</w:t>
      </w:r>
    </w:p>
    <w:p w:rsidR="000C369C" w:rsidRPr="00897F54" w:rsidRDefault="000C369C" w:rsidP="00B336AD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ab/>
        <w:t>Tato smlouva je uzavírána na základě výsledku zadávacího řízení k veřejné zakázce malého rozsahu na služby. Zadávací řízení proběhlo</w:t>
      </w:r>
      <w:r>
        <w:rPr>
          <w:rFonts w:ascii="Arial" w:hAnsi="Arial" w:cs="Arial"/>
          <w:sz w:val="22"/>
          <w:szCs w:val="22"/>
        </w:rPr>
        <w:t xml:space="preserve"> </w:t>
      </w:r>
      <w:r w:rsidRPr="00897F54">
        <w:rPr>
          <w:rFonts w:ascii="Arial" w:hAnsi="Arial" w:cs="Arial"/>
          <w:sz w:val="22"/>
          <w:szCs w:val="22"/>
        </w:rPr>
        <w:t>v souladu s vnitřními předpisy zadavatele -  Zdravotní ústav se sídlem v Ústí nad Labem, příspěvková organizace zřízená podle ustanovení § 86 odst. 1 zákona 258/2000 Sb. ve znění pozdějších předpisů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mimo režim zákona o zadávání veřejných zakázek číslo 134/2016 Sb.</w:t>
      </w:r>
    </w:p>
    <w:p w:rsidR="000C369C" w:rsidRPr="00897F54" w:rsidRDefault="000C369C" w:rsidP="00ED7F0B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369C" w:rsidRPr="00897F54" w:rsidRDefault="000C369C" w:rsidP="00252E36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897F54" w:rsidRDefault="000C369C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I. Předmět smlouvy</w:t>
      </w:r>
    </w:p>
    <w:p w:rsidR="000C369C" w:rsidRPr="0017784A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Touto smlouvou se zhotovitel zavazuje provést na svůj náklad a své nebezpečí, za podmínek ve smlouvě sjednaných, dílo spočívající v provedení </w:t>
      </w:r>
      <w:r>
        <w:rPr>
          <w:rFonts w:ascii="Arial" w:hAnsi="Arial" w:cs="Arial"/>
          <w:sz w:val="22"/>
          <w:szCs w:val="22"/>
        </w:rPr>
        <w:t xml:space="preserve">laboratorních zjištění </w:t>
      </w:r>
      <w:r w:rsidRPr="0017784A">
        <w:rPr>
          <w:rFonts w:ascii="Arial" w:hAnsi="Arial" w:cs="Arial"/>
          <w:sz w:val="22"/>
          <w:szCs w:val="22"/>
        </w:rPr>
        <w:t xml:space="preserve">v rozsahu podle  přílohy „A“ této smlouvy. </w:t>
      </w:r>
    </w:p>
    <w:p w:rsidR="000C369C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Dílo bude prováděno postupně, na základě dílčích objednání </w:t>
      </w:r>
      <w:r w:rsidRPr="00345A8F">
        <w:rPr>
          <w:rFonts w:ascii="Arial" w:hAnsi="Arial" w:cs="Arial"/>
          <w:b/>
          <w:sz w:val="22"/>
          <w:szCs w:val="22"/>
        </w:rPr>
        <w:t>(dále též průvodk</w:t>
      </w:r>
      <w:r>
        <w:rPr>
          <w:rFonts w:ascii="Arial" w:hAnsi="Arial" w:cs="Arial"/>
          <w:b/>
          <w:sz w:val="22"/>
          <w:szCs w:val="22"/>
        </w:rPr>
        <w:t>a</w:t>
      </w:r>
      <w:r w:rsidRPr="00345A8F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 dílčího předání vzorků k laboratorním zjištěním. </w:t>
      </w:r>
    </w:p>
    <w:p w:rsidR="000C369C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Vzorky budou zaslány zhotoviteli na náklady objednatele.</w:t>
      </w:r>
    </w:p>
    <w:p w:rsidR="000C369C" w:rsidRPr="00992EAE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povinen provádět dílo v souladu se zákonnými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podzákonnými normami</w:t>
      </w:r>
      <w:r w:rsidRPr="00992E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992EAE">
        <w:rPr>
          <w:rFonts w:ascii="Arial" w:hAnsi="Arial" w:cs="Arial"/>
          <w:sz w:val="22"/>
          <w:szCs w:val="22"/>
        </w:rPr>
        <w:t>v souladu se správnou laboratorní praxí</w:t>
      </w:r>
      <w:r>
        <w:rPr>
          <w:rFonts w:ascii="Arial" w:hAnsi="Arial" w:cs="Arial"/>
          <w:sz w:val="22"/>
          <w:szCs w:val="22"/>
        </w:rPr>
        <w:t>. V</w:t>
      </w:r>
      <w:r w:rsidRPr="00992EAE">
        <w:rPr>
          <w:rFonts w:ascii="Arial" w:hAnsi="Arial" w:cs="Arial"/>
          <w:sz w:val="22"/>
          <w:szCs w:val="22"/>
        </w:rPr>
        <w:t>ýsledk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bud</w:t>
      </w:r>
      <w:r>
        <w:rPr>
          <w:rFonts w:ascii="Arial" w:hAnsi="Arial" w:cs="Arial"/>
          <w:sz w:val="22"/>
          <w:szCs w:val="22"/>
        </w:rPr>
        <w:t>ou</w:t>
      </w:r>
      <w:r w:rsidRPr="00992EAE">
        <w:rPr>
          <w:rFonts w:ascii="Arial" w:hAnsi="Arial" w:cs="Arial"/>
          <w:sz w:val="22"/>
          <w:szCs w:val="22"/>
        </w:rPr>
        <w:t xml:space="preserve"> zpracován</w:t>
      </w:r>
      <w:r>
        <w:rPr>
          <w:rFonts w:ascii="Arial" w:hAnsi="Arial" w:cs="Arial"/>
          <w:sz w:val="22"/>
          <w:szCs w:val="22"/>
        </w:rPr>
        <w:t>y</w:t>
      </w:r>
      <w:r w:rsidRPr="00992EAE">
        <w:rPr>
          <w:rFonts w:ascii="Arial" w:hAnsi="Arial" w:cs="Arial"/>
          <w:sz w:val="22"/>
          <w:szCs w:val="22"/>
        </w:rPr>
        <w:t xml:space="preserve"> do protokolu. </w:t>
      </w:r>
    </w:p>
    <w:p w:rsidR="000C369C" w:rsidRPr="008028CA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bude zaslán objednateli v elektronické podobě s připojeným elektronickým kvalifikovaným podpisem a časovým razítkem na elektronickou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průvodce,</w:t>
      </w:r>
      <w:r>
        <w:rPr>
          <w:rFonts w:ascii="Arial" w:hAnsi="Arial" w:cs="Arial"/>
          <w:sz w:val="22"/>
          <w:szCs w:val="22"/>
        </w:rPr>
        <w:t xml:space="preserve"> nebo v listinné podobě doručené na adresu objednatele  </w:t>
      </w:r>
      <w:r w:rsidRPr="00A91E82">
        <w:rPr>
          <w:rFonts w:ascii="Arial" w:hAnsi="Arial" w:cs="Arial"/>
          <w:b/>
          <w:sz w:val="22"/>
          <w:szCs w:val="22"/>
        </w:rPr>
        <w:t>uvedenou 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</w:p>
    <w:p w:rsidR="000C369C" w:rsidRPr="00897F54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Zhotovitel je povinen p</w:t>
      </w:r>
      <w:r w:rsidRPr="00897F5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skončení laboratorních zjištění provést ekologickou likvidaci převzatých vzorků, nebude-li dohodnuto v průvodce jinak. </w:t>
      </w:r>
    </w:p>
    <w:p w:rsidR="000C369C" w:rsidRPr="00897F54" w:rsidRDefault="000C369C" w:rsidP="00B336AD">
      <w:pPr>
        <w:pStyle w:val="Odstavecseseznamem1"/>
        <w:numPr>
          <w:ilvl w:val="3"/>
          <w:numId w:val="2"/>
        </w:numPr>
        <w:spacing w:line="276" w:lineRule="auto"/>
        <w:ind w:left="426" w:hanging="426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Objednatel se zavazuje dílo, nebo jeho části podle bodu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 převzít a zaplatit zhotoviteli za řádně a včas provedené dílo (jeho část) cenu ve výši a za podmínek sjednaných v této smlouvě. </w:t>
      </w:r>
    </w:p>
    <w:p w:rsidR="000C369C" w:rsidRPr="00897F54" w:rsidRDefault="000C369C" w:rsidP="00552CB5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897F54" w:rsidRDefault="000C369C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 xml:space="preserve">II. </w:t>
      </w:r>
      <w:r>
        <w:rPr>
          <w:rFonts w:ascii="Arial" w:hAnsi="Arial" w:cs="Arial"/>
          <w:b/>
          <w:bCs/>
          <w:sz w:val="22"/>
          <w:szCs w:val="22"/>
        </w:rPr>
        <w:t>Termín a d</w:t>
      </w:r>
      <w:r w:rsidRPr="00897F54">
        <w:rPr>
          <w:rFonts w:ascii="Arial" w:hAnsi="Arial" w:cs="Arial"/>
          <w:b/>
          <w:bCs/>
          <w:sz w:val="22"/>
          <w:szCs w:val="22"/>
        </w:rPr>
        <w:t>odací podmínky</w:t>
      </w:r>
    </w:p>
    <w:p w:rsidR="000C369C" w:rsidRDefault="000C369C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Provádění díla podle článku I. této smlouvy je dohodnuto po dobu 36 měsíců od prvního dne měsíce následujícího po účinnosti této smlouvy.</w:t>
      </w:r>
    </w:p>
    <w:p w:rsidR="000C369C" w:rsidRPr="00897F54" w:rsidRDefault="000C369C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Zhotovitel se zavazuje objednateli předat dokončené dílo (jeho část) dle článku I. této smlouvy ve lhůtě </w:t>
      </w:r>
      <w:r>
        <w:rPr>
          <w:rFonts w:ascii="Arial" w:hAnsi="Arial" w:cs="Arial"/>
          <w:sz w:val="22"/>
          <w:szCs w:val="22"/>
        </w:rPr>
        <w:t xml:space="preserve">ne delší než lhůta uvedená </w:t>
      </w:r>
      <w:r w:rsidRPr="00A91E82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průvodce</w:t>
      </w:r>
      <w:r>
        <w:rPr>
          <w:rFonts w:ascii="Arial" w:hAnsi="Arial" w:cs="Arial"/>
          <w:sz w:val="22"/>
          <w:szCs w:val="22"/>
        </w:rPr>
        <w:t>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0C369C" w:rsidRPr="00897F54" w:rsidRDefault="000C369C" w:rsidP="00E90683">
      <w:pPr>
        <w:pStyle w:val="Odstavecseseznamem1"/>
        <w:numPr>
          <w:ilvl w:val="0"/>
          <w:numId w:val="4"/>
        </w:num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Smluvní strany se dohodly, že místem plnění dle této smlouvy je </w:t>
      </w:r>
      <w:r>
        <w:rPr>
          <w:rFonts w:ascii="Arial" w:hAnsi="Arial" w:cs="Arial"/>
          <w:sz w:val="22"/>
          <w:szCs w:val="22"/>
        </w:rPr>
        <w:t>pracoviště objednatele uvedené v bodě I/5.</w:t>
      </w:r>
      <w:r w:rsidRPr="00897F54">
        <w:rPr>
          <w:rFonts w:ascii="Arial" w:hAnsi="Arial" w:cs="Arial"/>
          <w:sz w:val="22"/>
          <w:szCs w:val="22"/>
        </w:rPr>
        <w:t xml:space="preserve"> </w:t>
      </w:r>
    </w:p>
    <w:p w:rsidR="000C369C" w:rsidRPr="00897F54" w:rsidRDefault="000C369C" w:rsidP="00552CB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C369C" w:rsidRPr="00897F54" w:rsidRDefault="000C369C" w:rsidP="00B336AD">
      <w:pPr>
        <w:spacing w:after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897F54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897F54">
        <w:rPr>
          <w:rFonts w:ascii="Arial" w:hAnsi="Arial" w:cs="Arial"/>
          <w:b/>
          <w:bCs/>
          <w:sz w:val="22"/>
          <w:szCs w:val="22"/>
        </w:rPr>
        <w:t>. Cena a platební podmínky</w:t>
      </w:r>
    </w:p>
    <w:p w:rsidR="000C369C" w:rsidRPr="00897F54" w:rsidRDefault="000C369C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iCs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Celková cena za provedení díla dle článku I. této smlouvy je stanovena dohodou smluvních stran v souladu se zákonem 526/1990 Sb. ve znění pozdějších předpisů a </w:t>
      </w:r>
      <w:r>
        <w:rPr>
          <w:rFonts w:ascii="Arial" w:hAnsi="Arial" w:cs="Arial"/>
          <w:sz w:val="22"/>
          <w:szCs w:val="22"/>
        </w:rPr>
        <w:t>nebude vyšší než 300 000,-  Kč (bez DPH).</w:t>
      </w:r>
      <w:r w:rsidRPr="00897F54" w:rsidDel="00A544D9">
        <w:rPr>
          <w:rFonts w:ascii="Arial" w:hAnsi="Arial" w:cs="Arial"/>
          <w:iCs/>
          <w:sz w:val="22"/>
          <w:szCs w:val="22"/>
        </w:rPr>
        <w:t xml:space="preserve"> </w:t>
      </w:r>
    </w:p>
    <w:p w:rsidR="000C369C" w:rsidRDefault="000C369C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za dílčí plnění bude stanovena k jednotlvým dílčím plněním v průvodce jako součin dohodnutých jednotkových cen (bez DPH) a množství a druhu provedených laboratorních zjištění.</w:t>
      </w:r>
    </w:p>
    <w:p w:rsidR="000C369C" w:rsidRPr="00897F54" w:rsidRDefault="000C369C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Cena je stanovena jako pevná, nejvýše přípustná a obsahuje veškeré náklady spojené s realizací díla včetně veškerých souvisejících nákladů.  </w:t>
      </w:r>
    </w:p>
    <w:p w:rsidR="000C369C" w:rsidRDefault="000C369C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Zhotovitel je oprávněn fakturovat dílčí plnění podle článku I/</w:t>
      </w:r>
      <w:r>
        <w:rPr>
          <w:rFonts w:ascii="Arial" w:hAnsi="Arial" w:cs="Arial"/>
          <w:sz w:val="22"/>
          <w:szCs w:val="22"/>
        </w:rPr>
        <w:t>2</w:t>
      </w:r>
      <w:r w:rsidRPr="00897F54">
        <w:rPr>
          <w:rFonts w:ascii="Arial" w:hAnsi="Arial" w:cs="Arial"/>
          <w:sz w:val="22"/>
          <w:szCs w:val="22"/>
        </w:rPr>
        <w:t xml:space="preserve"> jako dílčí fakturaci. Datum </w:t>
      </w:r>
      <w:r>
        <w:rPr>
          <w:rFonts w:ascii="Arial" w:hAnsi="Arial" w:cs="Arial"/>
          <w:sz w:val="22"/>
          <w:szCs w:val="22"/>
        </w:rPr>
        <w:t xml:space="preserve">uskutečnění </w:t>
      </w:r>
      <w:r w:rsidRPr="00897F54">
        <w:rPr>
          <w:rFonts w:ascii="Arial" w:hAnsi="Arial" w:cs="Arial"/>
          <w:sz w:val="22"/>
          <w:szCs w:val="22"/>
        </w:rPr>
        <w:t xml:space="preserve">zdanitelného plnění </w:t>
      </w:r>
      <w:r>
        <w:rPr>
          <w:rFonts w:ascii="Arial" w:hAnsi="Arial" w:cs="Arial"/>
          <w:sz w:val="22"/>
          <w:szCs w:val="22"/>
        </w:rPr>
        <w:t xml:space="preserve">(DUZP) </w:t>
      </w:r>
      <w:r w:rsidRPr="00897F54">
        <w:rPr>
          <w:rFonts w:ascii="Arial" w:hAnsi="Arial" w:cs="Arial"/>
          <w:sz w:val="22"/>
          <w:szCs w:val="22"/>
        </w:rPr>
        <w:t>je totožný s datem</w:t>
      </w:r>
      <w:r>
        <w:rPr>
          <w:rFonts w:ascii="Arial" w:hAnsi="Arial" w:cs="Arial"/>
          <w:sz w:val="22"/>
          <w:szCs w:val="22"/>
        </w:rPr>
        <w:t xml:space="preserve"> dílčího plnění. </w:t>
      </w:r>
    </w:p>
    <w:p w:rsidR="000C369C" w:rsidRPr="00345A8F" w:rsidRDefault="000C369C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 xml:space="preserve">Faktura musí mít náležitosti daňového dokladu. </w:t>
      </w:r>
      <w:r>
        <w:rPr>
          <w:rFonts w:ascii="Arial" w:hAnsi="Arial" w:cs="Arial"/>
          <w:sz w:val="22"/>
          <w:szCs w:val="22"/>
        </w:rPr>
        <w:t>Nezbytnou náležitostí faktury je i její označení textem: „</w:t>
      </w:r>
      <w:r w:rsidRPr="00F25F13">
        <w:rPr>
          <w:rFonts w:ascii="Arial" w:hAnsi="Arial" w:cs="Arial"/>
          <w:b/>
          <w:sz w:val="22"/>
          <w:szCs w:val="22"/>
        </w:rPr>
        <w:t xml:space="preserve">plnění ke smlouvě číslo </w:t>
      </w:r>
      <w:r w:rsidRPr="00120180">
        <w:rPr>
          <w:rFonts w:ascii="Arial" w:hAnsi="Arial" w:cs="Arial"/>
          <w:b/>
          <w:sz w:val="22"/>
          <w:szCs w:val="22"/>
        </w:rPr>
        <w:t>SD170</w:t>
      </w:r>
      <w:r>
        <w:rPr>
          <w:rFonts w:ascii="Arial" w:hAnsi="Arial" w:cs="Arial"/>
          <w:b/>
          <w:sz w:val="22"/>
          <w:szCs w:val="22"/>
        </w:rPr>
        <w:t>0022</w:t>
      </w:r>
      <w:r w:rsidRPr="00345A8F">
        <w:rPr>
          <w:rFonts w:ascii="Arial" w:hAnsi="Arial" w:cs="Arial"/>
          <w:b/>
          <w:sz w:val="22"/>
          <w:szCs w:val="22"/>
        </w:rPr>
        <w:t>“ a odkazem na jméno osoby</w:t>
      </w:r>
      <w:r>
        <w:rPr>
          <w:rFonts w:ascii="Arial" w:hAnsi="Arial" w:cs="Arial"/>
          <w:b/>
          <w:sz w:val="22"/>
          <w:szCs w:val="22"/>
        </w:rPr>
        <w:t>, která vystavila průvodku</w:t>
      </w:r>
      <w:r w:rsidRPr="00345A8F">
        <w:rPr>
          <w:rFonts w:ascii="Arial" w:hAnsi="Arial" w:cs="Arial"/>
          <w:b/>
          <w:sz w:val="22"/>
          <w:szCs w:val="22"/>
        </w:rPr>
        <w:t>.</w:t>
      </w:r>
      <w:r w:rsidRPr="00345A8F">
        <w:rPr>
          <w:rFonts w:ascii="Arial" w:hAnsi="Arial" w:cs="Arial"/>
          <w:sz w:val="22"/>
          <w:szCs w:val="22"/>
        </w:rPr>
        <w:t xml:space="preserve">        </w:t>
      </w:r>
    </w:p>
    <w:p w:rsidR="000C369C" w:rsidRPr="00F25F13" w:rsidRDefault="000C369C" w:rsidP="00F25F13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 xml:space="preserve">Faktura </w:t>
      </w:r>
      <w:r>
        <w:rPr>
          <w:rFonts w:ascii="Arial" w:hAnsi="Arial" w:cs="Arial"/>
          <w:sz w:val="22"/>
          <w:szCs w:val="22"/>
        </w:rPr>
        <w:t xml:space="preserve">za plnění (dílčí plnění) </w:t>
      </w:r>
      <w:r w:rsidRPr="00F25F13">
        <w:rPr>
          <w:rFonts w:ascii="Arial" w:hAnsi="Arial" w:cs="Arial"/>
          <w:sz w:val="22"/>
          <w:szCs w:val="22"/>
        </w:rPr>
        <w:t xml:space="preserve">musí být doručena na elektronickou adresu objednatele </w:t>
      </w:r>
      <w:r w:rsidRPr="00F25F13">
        <w:rPr>
          <w:rFonts w:ascii="Arial" w:hAnsi="Arial" w:cs="Arial"/>
          <w:color w:val="0033CC"/>
          <w:sz w:val="22"/>
          <w:szCs w:val="22"/>
          <w:u w:val="single"/>
        </w:rPr>
        <w:t>faktury@zuusti.cz,</w:t>
      </w:r>
      <w:r w:rsidRPr="00F25F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 později než 10 dnů po DUZP</w:t>
      </w:r>
      <w:r w:rsidRPr="00F25F13">
        <w:rPr>
          <w:rFonts w:ascii="Arial" w:hAnsi="Arial" w:cs="Arial"/>
          <w:sz w:val="22"/>
          <w:szCs w:val="22"/>
        </w:rPr>
        <w:t>.</w:t>
      </w:r>
    </w:p>
    <w:p w:rsidR="000C369C" w:rsidRPr="00F25F13" w:rsidRDefault="000C369C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  <w:u w:val="single"/>
        </w:rPr>
      </w:pPr>
      <w:r w:rsidRPr="00F25F13">
        <w:rPr>
          <w:rFonts w:ascii="Arial" w:hAnsi="Arial" w:cs="Arial"/>
          <w:sz w:val="22"/>
          <w:szCs w:val="22"/>
        </w:rPr>
        <w:t>Splatnost faktury je dohodnuta ve lhůtě 30 dní ode dne jejího prokazatelného doručení objednateli, a to bezhotovostně na účet zhotovitele uvedený v záhlaví této smlouvy</w:t>
      </w:r>
      <w:r>
        <w:rPr>
          <w:rFonts w:ascii="Arial" w:hAnsi="Arial" w:cs="Arial"/>
          <w:sz w:val="22"/>
          <w:szCs w:val="22"/>
        </w:rPr>
        <w:t>. Splatností je rozuměno odepsání dlužné částky z účtu objednatele.</w:t>
      </w:r>
      <w:r w:rsidRPr="00F25F13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0C369C" w:rsidRPr="00023141" w:rsidRDefault="000C369C" w:rsidP="00023141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V případě, že faktura (daňový doklad) nebude obsahovat všechny nezbytné náležitosti</w:t>
      </w:r>
      <w:r>
        <w:rPr>
          <w:rFonts w:ascii="Arial" w:hAnsi="Arial" w:cs="Arial"/>
          <w:sz w:val="22"/>
          <w:szCs w:val="22"/>
        </w:rPr>
        <w:t>,</w:t>
      </w:r>
      <w:r w:rsidRPr="00897F54">
        <w:rPr>
          <w:rFonts w:ascii="Arial" w:hAnsi="Arial" w:cs="Arial"/>
          <w:sz w:val="22"/>
          <w:szCs w:val="22"/>
        </w:rPr>
        <w:t xml:space="preserve"> je objednatel oprávněn vrátit ji zhotoviteli k doplnění či přepracování. V takovém případě se přeruší plynutí lhůty splatnosti a nová lhůta splatnosti začne plynout doručením opraveného daňového dokladu objednateli.</w:t>
      </w:r>
    </w:p>
    <w:p w:rsidR="000C369C" w:rsidRDefault="000C369C" w:rsidP="00552CB5">
      <w:pPr>
        <w:pStyle w:val="Odstavecseseznamem1"/>
        <w:numPr>
          <w:ilvl w:val="3"/>
          <w:numId w:val="4"/>
        </w:num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897F54">
        <w:rPr>
          <w:rFonts w:ascii="Arial" w:hAnsi="Arial" w:cs="Arial"/>
          <w:sz w:val="22"/>
          <w:szCs w:val="22"/>
        </w:rPr>
        <w:t>Celková fakturovaná částka dohodnutá podle článku I</w:t>
      </w:r>
      <w:r>
        <w:rPr>
          <w:rFonts w:ascii="Arial" w:hAnsi="Arial" w:cs="Arial"/>
          <w:sz w:val="22"/>
          <w:szCs w:val="22"/>
        </w:rPr>
        <w:t>II</w:t>
      </w:r>
      <w:r w:rsidRPr="00897F54">
        <w:rPr>
          <w:rFonts w:ascii="Arial" w:hAnsi="Arial" w:cs="Arial"/>
          <w:sz w:val="22"/>
          <w:szCs w:val="22"/>
        </w:rPr>
        <w:t>/1  je nepřekročitelná a dílčí faktury se proti ní započítávají.</w:t>
      </w:r>
    </w:p>
    <w:p w:rsidR="000C369C" w:rsidRPr="00897F54" w:rsidRDefault="000C369C" w:rsidP="00552CB5">
      <w:pPr>
        <w:jc w:val="both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ind w:left="284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4C53E4" w:rsidRDefault="000C369C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4C53E4">
        <w:rPr>
          <w:rFonts w:ascii="Arial" w:hAnsi="Arial" w:cs="Arial"/>
          <w:b/>
          <w:bCs/>
          <w:sz w:val="22"/>
          <w:szCs w:val="22"/>
        </w:rPr>
        <w:t>V. Ukončení smluvního vztahu</w:t>
      </w:r>
    </w:p>
    <w:p w:rsidR="000C369C" w:rsidRPr="004C53E4" w:rsidRDefault="000C369C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Smlouvu lze ukončit písemnou dohodou.</w:t>
      </w:r>
    </w:p>
    <w:p w:rsidR="000C369C" w:rsidRPr="004C53E4" w:rsidRDefault="000C369C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Kterákoliv smluvní strana může od této smlouvy odstoupit, pokud zjistí podstatné porušení této smlouvy druhou smluvní stranou. </w:t>
      </w:r>
    </w:p>
    <w:p w:rsidR="000C369C" w:rsidRPr="004C53E4" w:rsidRDefault="000C369C" w:rsidP="004C53E4">
      <w:pPr>
        <w:pStyle w:val="BodyText"/>
        <w:numPr>
          <w:ilvl w:val="0"/>
          <w:numId w:val="12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 účely této smlouvy se za podstatné porušení smluvních povinností považuje takové porušení, u kterého strana porušující smlouvu měla nebo mohla předpokládat, že při takovémto porušení smlouvy, s přihlédnutím ke všem okolnostem, by druhá smluvní strana neměla zájem smlouvu uzavřít; zejména </w:t>
      </w:r>
    </w:p>
    <w:p w:rsidR="000C369C" w:rsidRPr="004C53E4" w:rsidRDefault="000C369C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prodlení zhotovitele s provedením díla o více než 15 dní oproti </w:t>
      </w:r>
      <w:r>
        <w:rPr>
          <w:rFonts w:ascii="Arial" w:hAnsi="Arial" w:cs="Arial"/>
          <w:sz w:val="22"/>
          <w:szCs w:val="22"/>
        </w:rPr>
        <w:t>dohodnutému</w:t>
      </w:r>
      <w:r w:rsidRPr="004C53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termínu</w:t>
      </w:r>
      <w:r w:rsidRPr="004C53E4">
        <w:rPr>
          <w:rFonts w:ascii="Arial" w:hAnsi="Arial" w:cs="Arial"/>
          <w:sz w:val="22"/>
          <w:szCs w:val="22"/>
        </w:rPr>
        <w:t xml:space="preserve">, nebude-li </w:t>
      </w:r>
      <w:r>
        <w:rPr>
          <w:rFonts w:ascii="Arial" w:hAnsi="Arial" w:cs="Arial"/>
          <w:sz w:val="22"/>
          <w:szCs w:val="22"/>
        </w:rPr>
        <w:t>stanoveno</w:t>
      </w:r>
      <w:r w:rsidRPr="004C53E4">
        <w:rPr>
          <w:rFonts w:ascii="Arial" w:hAnsi="Arial" w:cs="Arial"/>
          <w:sz w:val="22"/>
          <w:szCs w:val="22"/>
        </w:rPr>
        <w:t xml:space="preserve"> jinak; </w:t>
      </w:r>
    </w:p>
    <w:p w:rsidR="000C369C" w:rsidRPr="004C53E4" w:rsidRDefault="000C369C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jestliže zhotovitel ujistil objednatele, že dílo má určité vlastnosti, zejména vlastnosti objednatelem vymíněné, anebo že nemá žádné vady, a toto ujištění se následně ukáže nepravdivým; </w:t>
      </w:r>
    </w:p>
    <w:p w:rsidR="000C369C" w:rsidRPr="004C53E4" w:rsidRDefault="000C369C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nemožnost odstranění vady díla; </w:t>
      </w:r>
    </w:p>
    <w:p w:rsidR="000C369C" w:rsidRPr="004C53E4" w:rsidRDefault="000C369C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případě, že se kterékoliv prohlášení zhotovitele uvedené v této smlouvě ukáže jako nepravdivé.</w:t>
      </w:r>
    </w:p>
    <w:p w:rsidR="000C369C" w:rsidRPr="004C53E4" w:rsidRDefault="000C369C" w:rsidP="004C53E4">
      <w:pPr>
        <w:numPr>
          <w:ilvl w:val="0"/>
          <w:numId w:val="2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 případě prodlení objednatele s úhradou splatné faktury po dobu delší nežli 15 dnů po splatnosti</w:t>
      </w:r>
    </w:p>
    <w:p w:rsidR="000C369C" w:rsidRPr="004C53E4" w:rsidRDefault="000C369C" w:rsidP="004C53E4">
      <w:pPr>
        <w:pStyle w:val="ListParagraph"/>
        <w:numPr>
          <w:ilvl w:val="0"/>
          <w:numId w:val="1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musí mít písemnou formu, musí v něm být přesně popsán důvod odstoupení, podpis odstupující smluvní strany, jinak je odstoupení od této smlouvy neplatné. Tato smlouva zaniká ke dni doručení oznámení odstupující smluvní strany o odstoupení druhé smluvní straně.</w:t>
      </w:r>
    </w:p>
    <w:p w:rsidR="000C369C" w:rsidRPr="004C53E4" w:rsidRDefault="000C369C" w:rsidP="004C53E4">
      <w:pPr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Odstoupení od této smlouvy se nedotýká práva na náhradu škody vzniklého z porušení smluvní povinnosti, práva na zaplacení smluvní pokuty a úroku z prodlení, ani ujednání o způsobu řešení sporů a volbě práva.</w:t>
      </w:r>
    </w:p>
    <w:p w:rsidR="000C369C" w:rsidRPr="004C53E4" w:rsidRDefault="000C369C" w:rsidP="004C53E4">
      <w:pPr>
        <w:pStyle w:val="BodyText"/>
        <w:spacing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0C369C" w:rsidRPr="004C53E4" w:rsidRDefault="000C369C" w:rsidP="00B336AD">
      <w:pPr>
        <w:pStyle w:val="BodyText"/>
        <w:spacing w:line="276" w:lineRule="auto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4C53E4">
        <w:rPr>
          <w:rFonts w:ascii="Arial" w:hAnsi="Arial" w:cs="Arial"/>
          <w:b/>
          <w:bCs/>
          <w:sz w:val="22"/>
          <w:szCs w:val="22"/>
        </w:rPr>
        <w:t>VI. Ustanovení společná a závěrečná</w:t>
      </w:r>
    </w:p>
    <w:p w:rsidR="000C369C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Objednatel pověřuje k vystavení </w:t>
      </w:r>
      <w:r w:rsidRPr="00345A8F">
        <w:rPr>
          <w:rFonts w:ascii="Arial" w:hAnsi="Arial" w:cs="Arial"/>
          <w:sz w:val="22"/>
          <w:szCs w:val="22"/>
        </w:rPr>
        <w:t>průvodek své zaměstnance</w:t>
      </w:r>
      <w:r>
        <w:rPr>
          <w:rFonts w:ascii="Arial" w:hAnsi="Arial" w:cs="Arial"/>
          <w:sz w:val="22"/>
          <w:szCs w:val="22"/>
        </w:rPr>
        <w:t xml:space="preserve"> v rámci jejich zmocnění.</w:t>
      </w:r>
    </w:p>
    <w:p w:rsidR="000C369C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Obě smluvní strany berou na vědomí a souhlasí s tím, že smlouva bude uveřejněna v registru smluv zřízeném podle zákona číslo 340/2015 Sb.; zveřejnění provede objednatel po nabytí platnosti této smlouvy bez zbytečného odkladu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</w:t>
      </w:r>
    </w:p>
    <w:p w:rsidR="000C369C" w:rsidRPr="004C53E4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Tato smlouva, jakož i právní vztahy z této smlouvy vzniklé nebo v této smlouvě výslovně neupravené se řídí příslušnými ustanoveními občanského zákoníku, případně dalšími zákony a jinými právními předpisy, jejichž ustanovení se vztahují k této smlouvě.</w:t>
      </w:r>
    </w:p>
    <w:p w:rsidR="000C369C" w:rsidRPr="004C53E4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Pokud by se některé z ustanovení této smlouvy stalo podle platného práva v jakémkoli ohledu neplatným, neúčinným nebo protiprávním, nebude tím dotčena</w:t>
      </w:r>
      <w:r>
        <w:rPr>
          <w:rFonts w:ascii="Arial" w:hAnsi="Arial" w:cs="Arial"/>
          <w:sz w:val="22"/>
          <w:szCs w:val="22"/>
        </w:rPr>
        <w:t xml:space="preserve"> </w:t>
      </w:r>
      <w:r w:rsidRPr="004C53E4">
        <w:rPr>
          <w:rFonts w:ascii="Arial" w:hAnsi="Arial" w:cs="Arial"/>
          <w:sz w:val="22"/>
          <w:szCs w:val="22"/>
        </w:rPr>
        <w:t>nebo ovlivněna platnost, účinnost nebo právní bezvadnost ostatních ustanovení této smlouvy. Jakákoli vada této smlouvy, která by měla původ v takové neplatnosti nebo neúčinnosti, bude dodatečně zhojena dohodou účastníků přijetím ustanovení nového a platného, které bude respektovat ujednání a zájem smluvních stran.</w:t>
      </w:r>
    </w:p>
    <w:p w:rsidR="000C369C" w:rsidRPr="004C53E4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Veškeré změny této smlouvy je možné činit pouze v písemné formě, a to na základě oboustranně podepsaného dodatku k této smlouvě.</w:t>
      </w:r>
    </w:p>
    <w:p w:rsidR="000C369C" w:rsidRPr="004C53E4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Všechny záležitosti a spory vyplývající z této smlouvy se smluvní strany zavazují řešit především smírnou cestou a dohodou ve snaze odstranit nedostatky, které brání plnění smlouvy. </w:t>
      </w:r>
    </w:p>
    <w:p w:rsidR="000C369C" w:rsidRPr="004C53E4" w:rsidRDefault="000C369C" w:rsidP="004C53E4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Smluvní strany se zavazují vzájemně poskytovat součinnosti při plnění této smlouvy.</w:t>
      </w:r>
    </w:p>
    <w:p w:rsidR="000C369C" w:rsidRDefault="000C369C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Odmítne-li některá ze smluvních stran převzít písemnost nebo její převzetí znemožní, má se za to, že písemnost doručena byla.</w:t>
      </w:r>
    </w:p>
    <w:p w:rsidR="000C369C" w:rsidRDefault="000C369C" w:rsidP="002E5BC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dnem akceptace návrhu a účinnosti dnem zveřejnění v registru smluv zřízeném podle zákona číslo 340/2015 Sb.</w:t>
      </w:r>
    </w:p>
    <w:p w:rsidR="000C369C" w:rsidRDefault="000C369C" w:rsidP="00B336AD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hanging="502"/>
        <w:jc w:val="both"/>
        <w:outlineLvl w:val="0"/>
        <w:rPr>
          <w:rFonts w:ascii="Arial" w:hAnsi="Arial" w:cs="Arial"/>
          <w:sz w:val="22"/>
          <w:szCs w:val="22"/>
        </w:rPr>
      </w:pPr>
      <w:r w:rsidRPr="002E5BCD">
        <w:rPr>
          <w:rFonts w:ascii="Arial" w:hAnsi="Arial" w:cs="Arial"/>
          <w:sz w:val="22"/>
          <w:szCs w:val="22"/>
        </w:rPr>
        <w:t>Smlouva je sepsána ve 2 stejnopisech, z nichž každá strana obdrží jedno</w:t>
      </w:r>
      <w:r>
        <w:rPr>
          <w:rFonts w:ascii="Arial" w:hAnsi="Arial" w:cs="Arial"/>
          <w:sz w:val="22"/>
          <w:szCs w:val="22"/>
        </w:rPr>
        <w:t xml:space="preserve"> vyhotovení.</w:t>
      </w:r>
    </w:p>
    <w:p w:rsidR="000C369C" w:rsidRPr="000F63A0" w:rsidRDefault="000C369C" w:rsidP="000F63A0">
      <w:pPr>
        <w:pStyle w:val="Odstavecseseznamem1"/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outlineLvl w:val="0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 xml:space="preserve">Součástí této smlouvy je příloha „A“ – specifikace a jednotkové ceny. </w:t>
      </w:r>
    </w:p>
    <w:p w:rsidR="000C369C" w:rsidRPr="004C53E4" w:rsidRDefault="000C369C" w:rsidP="000F63A0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0F63A0">
        <w:rPr>
          <w:rFonts w:ascii="Arial" w:hAnsi="Arial" w:cs="Arial"/>
          <w:sz w:val="22"/>
          <w:szCs w:val="22"/>
        </w:rPr>
        <w:t>Účastníci shodně a výslovně prohlašují, že došlo k dohodě o celém obsahu této smlouvy, že</w:t>
      </w:r>
      <w:r w:rsidRPr="004C53E4">
        <w:rPr>
          <w:rFonts w:ascii="Arial" w:hAnsi="Arial" w:cs="Arial"/>
          <w:sz w:val="22"/>
          <w:szCs w:val="22"/>
        </w:rPr>
        <w:t xml:space="preserve"> si tuto smlouvu přečetli, jejímu obsahu porozuměli a tato byla sepsána na základě jejich pravé, vážné a svobodné vůle, nikoli za nápadně nevýhodných podmínek, na důkaz čehož připojují vlastnoruční podpisy.</w:t>
      </w:r>
    </w:p>
    <w:p w:rsidR="000C369C" w:rsidRPr="004C53E4" w:rsidRDefault="000C369C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V Ústí nad Labem  dne  </w:t>
      </w:r>
      <w:r>
        <w:rPr>
          <w:rFonts w:ascii="Arial" w:hAnsi="Arial" w:cs="Arial"/>
          <w:sz w:val="22"/>
          <w:szCs w:val="22"/>
        </w:rPr>
        <w:t>26.1.2017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V ….…………………. dne  .................</w:t>
      </w:r>
    </w:p>
    <w:p w:rsidR="000C369C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Objednatel:                                                                    Zhotovitel:</w:t>
      </w:r>
    </w:p>
    <w:p w:rsidR="000C369C" w:rsidRPr="004C53E4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C369C" w:rsidRPr="004C53E4" w:rsidRDefault="000C369C" w:rsidP="004C53E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>..............................................</w:t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</w:r>
      <w:r w:rsidRPr="004C53E4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0C369C" w:rsidRPr="004C53E4" w:rsidRDefault="000C369C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</w:t>
      </w:r>
      <w:r w:rsidRPr="004C53E4">
        <w:rPr>
          <w:rFonts w:ascii="Arial" w:hAnsi="Arial" w:cs="Arial"/>
          <w:b/>
          <w:bCs/>
          <w:sz w:val="22"/>
          <w:szCs w:val="22"/>
        </w:rPr>
        <w:t>Ing. Pavel Bernáth</w:t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</w:r>
      <w:r w:rsidRPr="004C53E4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4C53E4">
        <w:rPr>
          <w:rFonts w:ascii="Arial" w:hAnsi="Arial" w:cs="Arial"/>
          <w:bCs/>
          <w:sz w:val="22"/>
          <w:szCs w:val="22"/>
        </w:rPr>
        <w:t>prodávající</w:t>
      </w:r>
    </w:p>
    <w:p w:rsidR="000C369C" w:rsidRPr="004C53E4" w:rsidRDefault="000C369C" w:rsidP="004C53E4">
      <w:pPr>
        <w:tabs>
          <w:tab w:val="left" w:pos="45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E4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4C53E4">
        <w:rPr>
          <w:rFonts w:ascii="Arial" w:hAnsi="Arial" w:cs="Arial"/>
          <w:sz w:val="22"/>
          <w:szCs w:val="22"/>
        </w:rPr>
        <w:t xml:space="preserve"> ředitel </w:t>
      </w:r>
    </w:p>
    <w:sectPr w:rsidR="000C369C" w:rsidRPr="004C53E4" w:rsidSect="00244C3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9C" w:rsidRDefault="000C369C" w:rsidP="00AE6794">
      <w:r>
        <w:separator/>
      </w:r>
    </w:p>
  </w:endnote>
  <w:endnote w:type="continuationSeparator" w:id="1">
    <w:p w:rsidR="000C369C" w:rsidRDefault="000C369C" w:rsidP="00AE6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69C" w:rsidRDefault="000C369C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0C369C" w:rsidRDefault="000C36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9C" w:rsidRDefault="000C369C" w:rsidP="00AE6794">
      <w:r>
        <w:separator/>
      </w:r>
    </w:p>
  </w:footnote>
  <w:footnote w:type="continuationSeparator" w:id="1">
    <w:p w:rsidR="000C369C" w:rsidRDefault="000C369C" w:rsidP="00AE67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ABC"/>
    <w:multiLevelType w:val="hybridMultilevel"/>
    <w:tmpl w:val="1EC8333A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>
    <w:nsid w:val="084500A3"/>
    <w:multiLevelType w:val="hybridMultilevel"/>
    <w:tmpl w:val="36F60498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ED659CA"/>
    <w:multiLevelType w:val="hybridMultilevel"/>
    <w:tmpl w:val="17208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32D40"/>
    <w:multiLevelType w:val="hybridMultilevel"/>
    <w:tmpl w:val="5B66D91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0D140E"/>
    <w:multiLevelType w:val="hybridMultilevel"/>
    <w:tmpl w:val="295E52C4"/>
    <w:lvl w:ilvl="0" w:tplc="AC0E3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1C5D5464"/>
    <w:multiLevelType w:val="hybridMultilevel"/>
    <w:tmpl w:val="AA2A88C2"/>
    <w:lvl w:ilvl="0" w:tplc="1D047C14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7">
    <w:nsid w:val="1F1F25E8"/>
    <w:multiLevelType w:val="hybridMultilevel"/>
    <w:tmpl w:val="FEBAB84A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26D14B3D"/>
    <w:multiLevelType w:val="hybridMultilevel"/>
    <w:tmpl w:val="A9F0EBB0"/>
    <w:lvl w:ilvl="0" w:tplc="221E3960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6EB4767"/>
    <w:multiLevelType w:val="hybridMultilevel"/>
    <w:tmpl w:val="AA285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6242C"/>
    <w:multiLevelType w:val="hybridMultilevel"/>
    <w:tmpl w:val="8B12C6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F17868"/>
    <w:multiLevelType w:val="hybridMultilevel"/>
    <w:tmpl w:val="EC4499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76B04CE"/>
    <w:multiLevelType w:val="hybridMultilevel"/>
    <w:tmpl w:val="2168E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61621"/>
    <w:multiLevelType w:val="hybridMultilevel"/>
    <w:tmpl w:val="6E8EB094"/>
    <w:lvl w:ilvl="0" w:tplc="040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58D80DCE"/>
    <w:multiLevelType w:val="multilevel"/>
    <w:tmpl w:val="42A2C93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egacy w:legacy="1" w:legacySpace="0" w:legacyIndent="284"/>
      <w:lvlJc w:val="left"/>
      <w:pPr>
        <w:ind w:left="568" w:hanging="284"/>
      </w:pPr>
      <w:rPr>
        <w:rFonts w:cs="Times New Roman"/>
      </w:rPr>
    </w:lvl>
    <w:lvl w:ilvl="2">
      <w:start w:val="1"/>
      <w:numFmt w:val="none"/>
      <w:lvlText w:val=""/>
      <w:legacy w:legacy="1" w:legacySpace="0" w:legacyIndent="284"/>
      <w:lvlJc w:val="left"/>
      <w:pPr>
        <w:ind w:left="852" w:hanging="284"/>
      </w:pPr>
      <w:rPr>
        <w:rFonts w:ascii="Symbol" w:hAnsi="Symbol" w:cs="Symbol" w:hint="default"/>
        <w:sz w:val="16"/>
        <w:szCs w:val="16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560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268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2976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3684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392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100" w:hanging="708"/>
      </w:pPr>
      <w:rPr>
        <w:rFonts w:cs="Times New Roman"/>
      </w:rPr>
    </w:lvl>
  </w:abstractNum>
  <w:abstractNum w:abstractNumId="15">
    <w:nsid w:val="64D34D73"/>
    <w:multiLevelType w:val="singleLevel"/>
    <w:tmpl w:val="F4E8024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69E8253E"/>
    <w:multiLevelType w:val="hybridMultilevel"/>
    <w:tmpl w:val="8BB63E84"/>
    <w:lvl w:ilvl="0" w:tplc="CAAEF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ABE534B"/>
    <w:multiLevelType w:val="singleLevel"/>
    <w:tmpl w:val="51744E24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721017B7"/>
    <w:multiLevelType w:val="hybridMultilevel"/>
    <w:tmpl w:val="18561D0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323BAD"/>
    <w:multiLevelType w:val="hybridMultilevel"/>
    <w:tmpl w:val="762CF0C2"/>
    <w:lvl w:ilvl="0" w:tplc="D936A46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2544509"/>
    <w:multiLevelType w:val="hybridMultilevel"/>
    <w:tmpl w:val="0EEA8E12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1">
    <w:nsid w:val="7B860E08"/>
    <w:multiLevelType w:val="hybridMultilevel"/>
    <w:tmpl w:val="CDB8B6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D1A1F07"/>
    <w:multiLevelType w:val="hybridMultilevel"/>
    <w:tmpl w:val="52F02780"/>
    <w:lvl w:ilvl="0" w:tplc="DCC63A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80AC0A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253CE710">
      <w:start w:val="4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B6880B6E">
      <w:start w:val="1"/>
      <w:numFmt w:val="decimal"/>
      <w:lvlText w:val="%4."/>
      <w:lvlJc w:val="left"/>
      <w:pPr>
        <w:ind w:left="2880" w:hanging="360"/>
      </w:pPr>
      <w:rPr>
        <w:rFonts w:cs="Times New Roman"/>
        <w:i w:val="0"/>
        <w:iCs w:val="0"/>
        <w:color w:val="auto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EB07C9F"/>
    <w:multiLevelType w:val="hybridMultilevel"/>
    <w:tmpl w:val="A3AEDC1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F250C13"/>
    <w:multiLevelType w:val="hybridMultilevel"/>
    <w:tmpl w:val="3E384A3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2"/>
  </w:num>
  <w:num w:numId="3">
    <w:abstractNumId w:val="18"/>
  </w:num>
  <w:num w:numId="4">
    <w:abstractNumId w:val="24"/>
  </w:num>
  <w:num w:numId="5">
    <w:abstractNumId w:val="10"/>
  </w:num>
  <w:num w:numId="6">
    <w:abstractNumId w:val="19"/>
  </w:num>
  <w:num w:numId="7">
    <w:abstractNumId w:val="23"/>
  </w:num>
  <w:num w:numId="8">
    <w:abstractNumId w:val="5"/>
  </w:num>
  <w:num w:numId="9">
    <w:abstractNumId w:val="6"/>
  </w:num>
  <w:num w:numId="10">
    <w:abstractNumId w:val="21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9"/>
  </w:num>
  <w:num w:numId="16">
    <w:abstractNumId w:val="17"/>
  </w:num>
  <w:num w:numId="17">
    <w:abstractNumId w:val="20"/>
  </w:num>
  <w:num w:numId="18">
    <w:abstractNumId w:val="15"/>
  </w:num>
  <w:num w:numId="19">
    <w:abstractNumId w:val="4"/>
  </w:num>
  <w:num w:numId="20">
    <w:abstractNumId w:val="14"/>
  </w:num>
  <w:num w:numId="21">
    <w:abstractNumId w:val="7"/>
  </w:num>
  <w:num w:numId="22">
    <w:abstractNumId w:val="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E36"/>
    <w:rsid w:val="00016497"/>
    <w:rsid w:val="00023141"/>
    <w:rsid w:val="000319EE"/>
    <w:rsid w:val="0004341E"/>
    <w:rsid w:val="000444D4"/>
    <w:rsid w:val="000479AC"/>
    <w:rsid w:val="00057CAA"/>
    <w:rsid w:val="00067ED6"/>
    <w:rsid w:val="00072699"/>
    <w:rsid w:val="00081215"/>
    <w:rsid w:val="000829C8"/>
    <w:rsid w:val="00084833"/>
    <w:rsid w:val="000912B5"/>
    <w:rsid w:val="00095500"/>
    <w:rsid w:val="000B6455"/>
    <w:rsid w:val="000B666F"/>
    <w:rsid w:val="000C369C"/>
    <w:rsid w:val="000C5F7B"/>
    <w:rsid w:val="000E385D"/>
    <w:rsid w:val="000E6DC9"/>
    <w:rsid w:val="000F21D3"/>
    <w:rsid w:val="000F63A0"/>
    <w:rsid w:val="000F7A4F"/>
    <w:rsid w:val="00102273"/>
    <w:rsid w:val="00107C78"/>
    <w:rsid w:val="00116CCB"/>
    <w:rsid w:val="00120180"/>
    <w:rsid w:val="00131E29"/>
    <w:rsid w:val="0013213B"/>
    <w:rsid w:val="00140748"/>
    <w:rsid w:val="00152E97"/>
    <w:rsid w:val="00174D25"/>
    <w:rsid w:val="0017784A"/>
    <w:rsid w:val="00182567"/>
    <w:rsid w:val="001A0135"/>
    <w:rsid w:val="001A3B63"/>
    <w:rsid w:val="001B3447"/>
    <w:rsid w:val="001C1331"/>
    <w:rsid w:val="001C7E0D"/>
    <w:rsid w:val="001E58A1"/>
    <w:rsid w:val="001E7687"/>
    <w:rsid w:val="001F2C88"/>
    <w:rsid w:val="00211B32"/>
    <w:rsid w:val="002179C7"/>
    <w:rsid w:val="0022147E"/>
    <w:rsid w:val="00225E22"/>
    <w:rsid w:val="00240316"/>
    <w:rsid w:val="002429AC"/>
    <w:rsid w:val="00242DA1"/>
    <w:rsid w:val="00244C38"/>
    <w:rsid w:val="00252E36"/>
    <w:rsid w:val="00266470"/>
    <w:rsid w:val="00283E72"/>
    <w:rsid w:val="00284A99"/>
    <w:rsid w:val="00290FB1"/>
    <w:rsid w:val="002B0829"/>
    <w:rsid w:val="002B31ED"/>
    <w:rsid w:val="002B7E27"/>
    <w:rsid w:val="002C0FA2"/>
    <w:rsid w:val="002C2985"/>
    <w:rsid w:val="002C60BB"/>
    <w:rsid w:val="002D1B80"/>
    <w:rsid w:val="002E45B7"/>
    <w:rsid w:val="002E5BCD"/>
    <w:rsid w:val="002F79BD"/>
    <w:rsid w:val="003013EE"/>
    <w:rsid w:val="00303FAF"/>
    <w:rsid w:val="00304CB5"/>
    <w:rsid w:val="00313EDB"/>
    <w:rsid w:val="003236FE"/>
    <w:rsid w:val="00323818"/>
    <w:rsid w:val="00332924"/>
    <w:rsid w:val="00336C70"/>
    <w:rsid w:val="00345774"/>
    <w:rsid w:val="00345A8F"/>
    <w:rsid w:val="00360814"/>
    <w:rsid w:val="00374E1D"/>
    <w:rsid w:val="00375C7D"/>
    <w:rsid w:val="00376F3B"/>
    <w:rsid w:val="00377C32"/>
    <w:rsid w:val="00383637"/>
    <w:rsid w:val="00393DD2"/>
    <w:rsid w:val="003A2EA2"/>
    <w:rsid w:val="003D75D0"/>
    <w:rsid w:val="003D7D50"/>
    <w:rsid w:val="003F45DA"/>
    <w:rsid w:val="00404DE1"/>
    <w:rsid w:val="004270B6"/>
    <w:rsid w:val="0042710E"/>
    <w:rsid w:val="004374DF"/>
    <w:rsid w:val="004472B3"/>
    <w:rsid w:val="00450DE0"/>
    <w:rsid w:val="00464C00"/>
    <w:rsid w:val="0046539A"/>
    <w:rsid w:val="00472CF5"/>
    <w:rsid w:val="0047668C"/>
    <w:rsid w:val="0048466E"/>
    <w:rsid w:val="004901DD"/>
    <w:rsid w:val="0049482E"/>
    <w:rsid w:val="004949DC"/>
    <w:rsid w:val="004B2858"/>
    <w:rsid w:val="004B38E3"/>
    <w:rsid w:val="004C409F"/>
    <w:rsid w:val="004C53E4"/>
    <w:rsid w:val="004D2E1B"/>
    <w:rsid w:val="004F7E29"/>
    <w:rsid w:val="005215C0"/>
    <w:rsid w:val="005251F4"/>
    <w:rsid w:val="0053217B"/>
    <w:rsid w:val="00534B7A"/>
    <w:rsid w:val="00552CB5"/>
    <w:rsid w:val="00567D7F"/>
    <w:rsid w:val="00577529"/>
    <w:rsid w:val="00594D2A"/>
    <w:rsid w:val="005A1308"/>
    <w:rsid w:val="005A168C"/>
    <w:rsid w:val="005B2023"/>
    <w:rsid w:val="005C2748"/>
    <w:rsid w:val="005D3621"/>
    <w:rsid w:val="005E614E"/>
    <w:rsid w:val="005E78A0"/>
    <w:rsid w:val="005F7BF4"/>
    <w:rsid w:val="00605B4D"/>
    <w:rsid w:val="00607C28"/>
    <w:rsid w:val="00611CFD"/>
    <w:rsid w:val="00613E94"/>
    <w:rsid w:val="00641962"/>
    <w:rsid w:val="00641DFB"/>
    <w:rsid w:val="006423D6"/>
    <w:rsid w:val="006643C3"/>
    <w:rsid w:val="006666E1"/>
    <w:rsid w:val="00672D9C"/>
    <w:rsid w:val="00674F5F"/>
    <w:rsid w:val="0067786A"/>
    <w:rsid w:val="00687301"/>
    <w:rsid w:val="00692385"/>
    <w:rsid w:val="006C3980"/>
    <w:rsid w:val="006C3DE4"/>
    <w:rsid w:val="006C45F9"/>
    <w:rsid w:val="006C68C8"/>
    <w:rsid w:val="006E6AFD"/>
    <w:rsid w:val="006F7541"/>
    <w:rsid w:val="00701CE8"/>
    <w:rsid w:val="00705B0C"/>
    <w:rsid w:val="007165AE"/>
    <w:rsid w:val="0072266B"/>
    <w:rsid w:val="007349F8"/>
    <w:rsid w:val="00754F6B"/>
    <w:rsid w:val="00760169"/>
    <w:rsid w:val="00760AA9"/>
    <w:rsid w:val="0078392D"/>
    <w:rsid w:val="00795B37"/>
    <w:rsid w:val="007A445B"/>
    <w:rsid w:val="007A571C"/>
    <w:rsid w:val="007B7A3E"/>
    <w:rsid w:val="007C3627"/>
    <w:rsid w:val="007D10F9"/>
    <w:rsid w:val="007F5725"/>
    <w:rsid w:val="00800FE9"/>
    <w:rsid w:val="008028CA"/>
    <w:rsid w:val="008501AC"/>
    <w:rsid w:val="0085098C"/>
    <w:rsid w:val="00857A45"/>
    <w:rsid w:val="008641D4"/>
    <w:rsid w:val="00870BF1"/>
    <w:rsid w:val="0088534F"/>
    <w:rsid w:val="00897F54"/>
    <w:rsid w:val="008A4B44"/>
    <w:rsid w:val="008A64CC"/>
    <w:rsid w:val="008D5327"/>
    <w:rsid w:val="008D768E"/>
    <w:rsid w:val="008E2393"/>
    <w:rsid w:val="0090114E"/>
    <w:rsid w:val="00902D3B"/>
    <w:rsid w:val="00905602"/>
    <w:rsid w:val="009315EB"/>
    <w:rsid w:val="009363CF"/>
    <w:rsid w:val="0094138D"/>
    <w:rsid w:val="0096684A"/>
    <w:rsid w:val="00992EAE"/>
    <w:rsid w:val="009951ED"/>
    <w:rsid w:val="009A050E"/>
    <w:rsid w:val="009C0406"/>
    <w:rsid w:val="009D257B"/>
    <w:rsid w:val="009D61E7"/>
    <w:rsid w:val="00A11956"/>
    <w:rsid w:val="00A21569"/>
    <w:rsid w:val="00A30C12"/>
    <w:rsid w:val="00A32A68"/>
    <w:rsid w:val="00A40417"/>
    <w:rsid w:val="00A451FA"/>
    <w:rsid w:val="00A4696C"/>
    <w:rsid w:val="00A50E45"/>
    <w:rsid w:val="00A544D9"/>
    <w:rsid w:val="00A56752"/>
    <w:rsid w:val="00A72CA6"/>
    <w:rsid w:val="00A91E82"/>
    <w:rsid w:val="00A92FA6"/>
    <w:rsid w:val="00AB3BBD"/>
    <w:rsid w:val="00AB49D1"/>
    <w:rsid w:val="00AC055F"/>
    <w:rsid w:val="00AD1EFD"/>
    <w:rsid w:val="00AD59C3"/>
    <w:rsid w:val="00AE11C2"/>
    <w:rsid w:val="00AE6794"/>
    <w:rsid w:val="00B23857"/>
    <w:rsid w:val="00B3047B"/>
    <w:rsid w:val="00B3226A"/>
    <w:rsid w:val="00B336AD"/>
    <w:rsid w:val="00B52078"/>
    <w:rsid w:val="00B55C96"/>
    <w:rsid w:val="00B56600"/>
    <w:rsid w:val="00B61A7F"/>
    <w:rsid w:val="00B66023"/>
    <w:rsid w:val="00B90017"/>
    <w:rsid w:val="00B97A36"/>
    <w:rsid w:val="00BA1B89"/>
    <w:rsid w:val="00BA272B"/>
    <w:rsid w:val="00BA2D63"/>
    <w:rsid w:val="00BB3D82"/>
    <w:rsid w:val="00BC0A16"/>
    <w:rsid w:val="00BC4B0C"/>
    <w:rsid w:val="00BE11DD"/>
    <w:rsid w:val="00BE7004"/>
    <w:rsid w:val="00C00771"/>
    <w:rsid w:val="00C126C2"/>
    <w:rsid w:val="00C44033"/>
    <w:rsid w:val="00C45F38"/>
    <w:rsid w:val="00C569CA"/>
    <w:rsid w:val="00C667C0"/>
    <w:rsid w:val="00C66E4F"/>
    <w:rsid w:val="00C77944"/>
    <w:rsid w:val="00C92548"/>
    <w:rsid w:val="00C949C1"/>
    <w:rsid w:val="00CC62FB"/>
    <w:rsid w:val="00CE3191"/>
    <w:rsid w:val="00CE5521"/>
    <w:rsid w:val="00CF30C0"/>
    <w:rsid w:val="00CF5F0B"/>
    <w:rsid w:val="00CF73F4"/>
    <w:rsid w:val="00D02D79"/>
    <w:rsid w:val="00D046AC"/>
    <w:rsid w:val="00D23E93"/>
    <w:rsid w:val="00D430A4"/>
    <w:rsid w:val="00D513D8"/>
    <w:rsid w:val="00D533D0"/>
    <w:rsid w:val="00D708B4"/>
    <w:rsid w:val="00DB5584"/>
    <w:rsid w:val="00DC3637"/>
    <w:rsid w:val="00DF61B0"/>
    <w:rsid w:val="00E04458"/>
    <w:rsid w:val="00E32169"/>
    <w:rsid w:val="00E425D8"/>
    <w:rsid w:val="00E455EB"/>
    <w:rsid w:val="00E642C9"/>
    <w:rsid w:val="00E725F7"/>
    <w:rsid w:val="00E8251B"/>
    <w:rsid w:val="00E90683"/>
    <w:rsid w:val="00E913BF"/>
    <w:rsid w:val="00EB0153"/>
    <w:rsid w:val="00EB1EB3"/>
    <w:rsid w:val="00EB3815"/>
    <w:rsid w:val="00EC24BF"/>
    <w:rsid w:val="00EC288E"/>
    <w:rsid w:val="00ED087C"/>
    <w:rsid w:val="00ED7F0B"/>
    <w:rsid w:val="00EE0F29"/>
    <w:rsid w:val="00EE1A40"/>
    <w:rsid w:val="00EE3C4F"/>
    <w:rsid w:val="00EF2624"/>
    <w:rsid w:val="00EF4CEB"/>
    <w:rsid w:val="00F0405B"/>
    <w:rsid w:val="00F124A6"/>
    <w:rsid w:val="00F17B50"/>
    <w:rsid w:val="00F25F13"/>
    <w:rsid w:val="00F2662D"/>
    <w:rsid w:val="00F30253"/>
    <w:rsid w:val="00F30B2C"/>
    <w:rsid w:val="00F368A1"/>
    <w:rsid w:val="00F36D68"/>
    <w:rsid w:val="00F413C2"/>
    <w:rsid w:val="00F44311"/>
    <w:rsid w:val="00F5645F"/>
    <w:rsid w:val="00F60E29"/>
    <w:rsid w:val="00F713EC"/>
    <w:rsid w:val="00F72D20"/>
    <w:rsid w:val="00F747ED"/>
    <w:rsid w:val="00F83499"/>
    <w:rsid w:val="00F84AC9"/>
    <w:rsid w:val="00F876E9"/>
    <w:rsid w:val="00F90371"/>
    <w:rsid w:val="00F93EAA"/>
    <w:rsid w:val="00F96A90"/>
    <w:rsid w:val="00FB2FB2"/>
    <w:rsid w:val="00FB7A39"/>
    <w:rsid w:val="00FC545E"/>
    <w:rsid w:val="00FE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E36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52E36"/>
    <w:rPr>
      <w:rFonts w:cs="Times New Roman"/>
      <w:color w:val="0000FF"/>
      <w:u w:val="single"/>
    </w:rPr>
  </w:style>
  <w:style w:type="paragraph" w:customStyle="1" w:styleId="Texttabulky">
    <w:name w:val="Text tabulky"/>
    <w:uiPriority w:val="99"/>
    <w:rsid w:val="00252E36"/>
    <w:rPr>
      <w:rFonts w:ascii="Times New Roman" w:hAnsi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99"/>
    <w:qFormat/>
    <w:rsid w:val="00252E36"/>
    <w:rPr>
      <w:rFonts w:cs="Times New Roman"/>
      <w:b/>
      <w:bCs/>
    </w:rPr>
  </w:style>
  <w:style w:type="paragraph" w:customStyle="1" w:styleId="Odstavecseseznamem1">
    <w:name w:val="Odstavec se seznamem1"/>
    <w:basedOn w:val="Normal"/>
    <w:uiPriority w:val="99"/>
    <w:rsid w:val="00131E29"/>
    <w:pPr>
      <w:ind w:left="720"/>
    </w:pPr>
  </w:style>
  <w:style w:type="paragraph" w:styleId="BodyText">
    <w:name w:val="Body Text"/>
    <w:basedOn w:val="Normal"/>
    <w:link w:val="BodyTextChar"/>
    <w:uiPriority w:val="99"/>
    <w:rsid w:val="0001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16497"/>
    <w:rPr>
      <w:rFonts w:ascii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DC36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6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C3637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C363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C3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637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AE67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794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datalabel">
    <w:name w:val="datalabel"/>
    <w:basedOn w:val="DefaultParagraphFont"/>
    <w:uiPriority w:val="99"/>
    <w:rsid w:val="007F5725"/>
    <w:rPr>
      <w:rFonts w:cs="Times New Roman"/>
    </w:rPr>
  </w:style>
  <w:style w:type="paragraph" w:styleId="ListParagraph">
    <w:name w:val="List Paragraph"/>
    <w:basedOn w:val="Normal"/>
    <w:uiPriority w:val="99"/>
    <w:qFormat/>
    <w:rsid w:val="00F9037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1276</Words>
  <Characters>7529</Characters>
  <Application>Microsoft Office Outlook</Application>
  <DocSecurity>0</DocSecurity>
  <Lines>0</Lines>
  <Paragraphs>0</Paragraphs>
  <ScaleCrop>false</ScaleCrop>
  <Company>ZUCB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Stanice</dc:creator>
  <cp:keywords/>
  <dc:description/>
  <cp:lastModifiedBy>dkurzweilova</cp:lastModifiedBy>
  <cp:revision>2</cp:revision>
  <cp:lastPrinted>2017-01-25T07:26:00Z</cp:lastPrinted>
  <dcterms:created xsi:type="dcterms:W3CDTF">2017-02-20T07:24:00Z</dcterms:created>
  <dcterms:modified xsi:type="dcterms:W3CDTF">2017-02-20T07:24:00Z</dcterms:modified>
</cp:coreProperties>
</file>