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center"/>
        <w:tblLayout w:type="fixed"/>
      </w:tblPr>
      <w:tblGrid>
        <w:gridCol w:w="1651"/>
        <w:gridCol w:w="8170"/>
      </w:tblGrid>
      <w:tr>
        <w:trPr>
          <w:trHeight w:val="186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800" w:line="240" w:lineRule="auto"/>
              <w:ind w:left="1560" w:right="0" w:firstLine="0"/>
              <w:jc w:val="left"/>
              <w:rPr>
                <w:sz w:val="32"/>
                <w:szCs w:val="32"/>
              </w:rPr>
            </w:pPr>
            <w:r>
              <w:rPr>
                <w:rFonts w:ascii="Calibri" w:eastAsia="Calibri" w:hAnsi="Calibri" w:cs="Calibri"/>
                <w:b/>
                <w:bCs/>
                <w:color w:val="000000"/>
                <w:spacing w:val="0"/>
                <w:w w:val="100"/>
                <w:position w:val="0"/>
                <w:sz w:val="32"/>
                <w:szCs w:val="32"/>
                <w:shd w:val="clear" w:color="auto" w:fill="auto"/>
                <w:lang w:val="cs-CZ" w:eastAsia="cs-CZ" w:bidi="cs-CZ"/>
              </w:rPr>
              <w:t>S M L O U V A O D Í L O</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Článek 1 Smluvní strany</w:t>
            </w:r>
          </w:p>
        </w:tc>
      </w:tr>
      <w:tr>
        <w:trPr>
          <w:trHeight w:val="413"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8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398"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Kosovská 1122/16, 586 01 Jihlava</w:t>
            </w:r>
          </w:p>
        </w:tc>
      </w:tr>
      <w:tr>
        <w:trPr>
          <w:trHeight w:val="355"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8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Ing. Radovanem Necidem, ředitelem organizace</w:t>
            </w:r>
          </w:p>
        </w:tc>
      </w:tr>
    </w:tbl>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w:t>
      </w:r>
    </w:p>
    <w:p>
      <w:pPr>
        <w:widowControl w:val="0"/>
        <w:spacing w:after="119" w:line="1" w:lineRule="exact"/>
      </w:pPr>
    </w:p>
    <w:tbl>
      <w:tblPr>
        <w:tblOverlap w:val="never"/>
        <w:jc w:val="center"/>
        <w:tblLayout w:type="fixed"/>
      </w:tblPr>
      <w:tblGrid>
        <w:gridCol w:w="1651"/>
        <w:gridCol w:w="8170"/>
      </w:tblGrid>
      <w:tr>
        <w:trPr>
          <w:trHeight w:val="322"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smluvních:</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Ing. Radovan Necid, ředitel organizace</w:t>
            </w:r>
          </w:p>
        </w:tc>
      </w:tr>
      <w:tr>
        <w:trPr>
          <w:trHeight w:val="413"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00090450</w:t>
            </w:r>
          </w:p>
        </w:tc>
      </w:tr>
      <w:tr>
        <w:trPr>
          <w:trHeight w:val="408"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CZ00090450</w:t>
            </w:r>
          </w:p>
        </w:tc>
      </w:tr>
      <w:tr>
        <w:trPr>
          <w:trHeight w:val="355"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Zřizovatel:</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Kraj Vysočina</w:t>
            </w:r>
          </w:p>
        </w:tc>
      </w:tr>
    </w:tbl>
    <w:p>
      <w:pPr>
        <w:widowControl w:val="0"/>
        <w:spacing w:after="119" w:line="1" w:lineRule="exact"/>
      </w:pPr>
    </w:p>
    <w:p>
      <w:pPr>
        <w:pStyle w:val="Style13"/>
        <w:keepNext w:val="0"/>
        <w:keepLines w:val="0"/>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Objednatel“</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a</w:t>
      </w:r>
    </w:p>
    <w:tbl>
      <w:tblPr>
        <w:tblOverlap w:val="never"/>
        <w:jc w:val="center"/>
        <w:tblLayout w:type="fixed"/>
      </w:tblPr>
      <w:tblGrid>
        <w:gridCol w:w="1651"/>
        <w:gridCol w:w="8170"/>
      </w:tblGrid>
      <w:tr>
        <w:trPr>
          <w:trHeight w:val="322"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Zhotovitel:</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8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VSM, spol. s r.o.</w:t>
            </w:r>
          </w:p>
        </w:tc>
      </w:tr>
      <w:tr>
        <w:trPr>
          <w:trHeight w:val="422"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8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Znojemská 5333/82a, 586 01 Jihlava</w:t>
            </w:r>
          </w:p>
        </w:tc>
      </w:tr>
      <w:tr>
        <w:trPr>
          <w:trHeight w:val="346"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8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Pavlem Vimrem, jednatelem společnosti společnosti</w:t>
            </w:r>
          </w:p>
        </w:tc>
      </w:tr>
    </w:tbl>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Krajského soudu v Brně oddíl C, vložka 510</w:t>
      </w:r>
    </w:p>
    <w:p>
      <w:pPr>
        <w:widowControl w:val="0"/>
        <w:spacing w:after="119" w:line="1" w:lineRule="exact"/>
      </w:pPr>
    </w:p>
    <w:tbl>
      <w:tblPr>
        <w:tblOverlap w:val="never"/>
        <w:jc w:val="center"/>
        <w:tblLayout w:type="fixed"/>
      </w:tblPr>
      <w:tblGrid>
        <w:gridCol w:w="1651"/>
        <w:gridCol w:w="8170"/>
      </w:tblGrid>
      <w:tr>
        <w:trPr>
          <w:trHeight w:val="317"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8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15526194</w:t>
            </w:r>
          </w:p>
        </w:tc>
      </w:tr>
      <w:tr>
        <w:trPr>
          <w:trHeight w:val="317"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8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CZ15526194</w:t>
            </w:r>
          </w:p>
        </w:tc>
      </w:tr>
    </w:tbl>
    <w:p>
      <w:pPr>
        <w:widowControl w:val="0"/>
        <w:spacing w:after="119" w:line="1" w:lineRule="exact"/>
      </w:pPr>
    </w:p>
    <w:p>
      <w:pPr>
        <w:pStyle w:val="Style13"/>
        <w:keepNext w:val="0"/>
        <w:keepLines w:val="0"/>
        <w:widowControl w:val="0"/>
        <w:shd w:val="clear" w:color="auto" w:fill="auto"/>
        <w:bidi w:val="0"/>
        <w:spacing w:before="0" w:after="440" w:line="240" w:lineRule="auto"/>
        <w:ind w:left="0" w:right="0" w:firstLine="0"/>
        <w:jc w:val="left"/>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Zhotovitel</w:t>
      </w:r>
      <w:r>
        <w:rPr>
          <w:color w:val="000000"/>
          <w:spacing w:val="0"/>
          <w:w w:val="100"/>
          <w:position w:val="0"/>
          <w:shd w:val="clear" w:color="auto" w:fill="auto"/>
          <w:lang w:val="cs-CZ" w:eastAsia="cs-CZ" w:bidi="cs-CZ"/>
        </w:rPr>
        <w:t>“)</w:t>
      </w:r>
    </w:p>
    <w:p>
      <w:pPr>
        <w:pStyle w:val="Style13"/>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(společně také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13"/>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 xml:space="preserve">Smluvní strany se dohodly, že jejich závazkový vztah ve smyslu </w:t>
      </w:r>
      <w:r>
        <w:rPr>
          <w:b/>
          <w:bCs/>
          <w:color w:val="000000"/>
          <w:spacing w:val="0"/>
          <w:w w:val="100"/>
          <w:position w:val="0"/>
          <w:shd w:val="clear" w:color="auto" w:fill="auto"/>
          <w:lang w:val="cs-CZ" w:eastAsia="cs-CZ" w:bidi="cs-CZ"/>
        </w:rPr>
        <w:t xml:space="preserve">§ 2586 a násl. zákona č. 89/2012 Sb., Občanského zákoníku, v platném a účinném znění (dále OZ) </w:t>
      </w:r>
      <w:r>
        <w:rPr>
          <w:color w:val="000000"/>
          <w:spacing w:val="0"/>
          <w:w w:val="100"/>
          <w:position w:val="0"/>
          <w:shd w:val="clear" w:color="auto" w:fill="auto"/>
          <w:lang w:val="cs-CZ" w:eastAsia="cs-CZ" w:bidi="cs-CZ"/>
        </w:rPr>
        <w:t xml:space="preserve">se řídí OZ a dále </w:t>
      </w:r>
      <w:r>
        <w:rPr>
          <w:b/>
          <w:bCs/>
          <w:color w:val="000000"/>
          <w:spacing w:val="0"/>
          <w:w w:val="100"/>
          <w:position w:val="0"/>
          <w:shd w:val="clear" w:color="auto" w:fill="auto"/>
          <w:lang w:val="cs-CZ" w:eastAsia="cs-CZ" w:bidi="cs-CZ"/>
        </w:rPr>
        <w:t>Obchodními podmínkami zadavatele pro veřejné zakázky na stavební práce dle § 37 odst. 1 písm.</w:t>
      </w:r>
    </w:p>
    <w:p>
      <w:pPr>
        <w:pStyle w:val="Style13"/>
        <w:keepNext w:val="0"/>
        <w:keepLines w:val="0"/>
        <w:widowControl w:val="0"/>
        <w:numPr>
          <w:ilvl w:val="0"/>
          <w:numId w:val="1"/>
        </w:numPr>
        <w:shd w:val="clear" w:color="auto" w:fill="auto"/>
        <w:tabs>
          <w:tab w:pos="343" w:val="left"/>
        </w:tabs>
        <w:bidi w:val="0"/>
        <w:spacing w:before="0" w:after="120" w:line="240" w:lineRule="auto"/>
        <w:ind w:left="0" w:right="0" w:firstLine="0"/>
        <w:jc w:val="left"/>
      </w:pPr>
      <w:r>
        <w:rPr>
          <w:b/>
          <w:bCs/>
          <w:color w:val="000000"/>
          <w:spacing w:val="0"/>
          <w:w w:val="100"/>
          <w:position w:val="0"/>
          <w:shd w:val="clear" w:color="auto" w:fill="auto"/>
          <w:lang w:val="cs-CZ" w:eastAsia="cs-CZ" w:bidi="cs-CZ"/>
        </w:rPr>
        <w:t xml:space="preserve">zákona č. 134/2016 Sb., o zadávání veřejných zakázek, v platném a účinném znění </w:t>
      </w:r>
      <w:r>
        <w:rPr>
          <w:color w:val="000000"/>
          <w:spacing w:val="0"/>
          <w:w w:val="100"/>
          <w:position w:val="0"/>
          <w:shd w:val="clear" w:color="auto" w:fill="auto"/>
          <w:lang w:val="cs-CZ" w:eastAsia="cs-CZ" w:bidi="cs-CZ"/>
        </w:rPr>
        <w:t xml:space="preserve">(dále ZZVZ), </w:t>
      </w:r>
      <w:r>
        <w:rPr>
          <w:b/>
          <w:bCs/>
          <w:color w:val="000000"/>
          <w:spacing w:val="0"/>
          <w:w w:val="100"/>
          <w:position w:val="0"/>
          <w:shd w:val="clear" w:color="auto" w:fill="auto"/>
          <w:lang w:val="cs-CZ" w:eastAsia="cs-CZ" w:bidi="cs-CZ"/>
        </w:rPr>
        <w:t xml:space="preserve">vydanými dle § 1751 a násl. OZ </w:t>
      </w:r>
      <w:r>
        <w:rPr>
          <w:color w:val="000000"/>
          <w:spacing w:val="0"/>
          <w:w w:val="100"/>
          <w:position w:val="0"/>
          <w:shd w:val="clear" w:color="auto" w:fill="auto"/>
          <w:lang w:val="cs-CZ" w:eastAsia="cs-CZ" w:bidi="cs-CZ"/>
        </w:rPr>
        <w:t>i na veřejné zakázky zadávané mimo režim ZZVZ a na shora uvedenou veřejnou zakázku na stavební práce uzavírají dnešního dne měsíce a roku tuto smlouvu o dílo (dále jen „</w:t>
      </w:r>
      <w:r>
        <w:rPr>
          <w:b/>
          <w:bCs/>
          <w:color w:val="000000"/>
          <w:spacing w:val="0"/>
          <w:w w:val="100"/>
          <w:position w:val="0"/>
          <w:shd w:val="clear" w:color="auto" w:fill="auto"/>
          <w:lang w:val="cs-CZ" w:eastAsia="cs-CZ" w:bidi="cs-CZ"/>
        </w:rPr>
        <w:t>Smlouva</w:t>
      </w:r>
      <w:r>
        <w:rPr>
          <w:color w:val="000000"/>
          <w:spacing w:val="0"/>
          <w:w w:val="100"/>
          <w:position w:val="0"/>
          <w:shd w:val="clear" w:color="auto" w:fill="auto"/>
          <w:lang w:val="cs-CZ" w:eastAsia="cs-CZ" w:bidi="cs-CZ"/>
        </w:rPr>
        <w:t>“).</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Podklady pro uzavření smlouvy</w:t>
      </w:r>
    </w:p>
    <w:p>
      <w:pPr>
        <w:pStyle w:val="Style13"/>
        <w:keepNext w:val="0"/>
        <w:keepLines w:val="0"/>
        <w:widowControl w:val="0"/>
        <w:numPr>
          <w:ilvl w:val="0"/>
          <w:numId w:val="3"/>
        </w:numPr>
        <w:shd w:val="clear" w:color="auto" w:fill="auto"/>
        <w:tabs>
          <w:tab w:pos="711" w:val="left"/>
        </w:tabs>
        <w:bidi w:val="0"/>
        <w:spacing w:before="0" w:line="240" w:lineRule="auto"/>
        <w:ind w:left="0" w:right="0" w:firstLine="0"/>
        <w:jc w:val="left"/>
      </w:pPr>
      <w:r>
        <w:rPr>
          <w:color w:val="000000"/>
          <w:spacing w:val="0"/>
          <w:w w:val="100"/>
          <w:position w:val="0"/>
          <w:shd w:val="clear" w:color="auto" w:fill="auto"/>
          <w:lang w:val="cs-CZ" w:eastAsia="cs-CZ" w:bidi="cs-CZ"/>
        </w:rPr>
        <w:t>Podklady pro uzavření Smlouvy jsou zejména:</w:t>
      </w:r>
    </w:p>
    <w:p>
      <w:pPr>
        <w:pStyle w:val="Style13"/>
        <w:keepNext w:val="0"/>
        <w:keepLines w:val="0"/>
        <w:widowControl w:val="0"/>
        <w:numPr>
          <w:ilvl w:val="0"/>
          <w:numId w:val="5"/>
        </w:numPr>
        <w:shd w:val="clear" w:color="auto" w:fill="auto"/>
        <w:tabs>
          <w:tab w:pos="723" w:val="left"/>
        </w:tabs>
        <w:bidi w:val="0"/>
        <w:spacing w:before="0" w:line="240" w:lineRule="auto"/>
        <w:ind w:right="0" w:hanging="340"/>
        <w:jc w:val="both"/>
      </w:pPr>
      <w:r>
        <w:rPr>
          <w:b/>
          <w:bCs/>
          <w:color w:val="000000"/>
          <w:spacing w:val="0"/>
          <w:w w:val="100"/>
          <w:position w:val="0"/>
          <w:shd w:val="clear" w:color="auto" w:fill="auto"/>
          <w:lang w:val="cs-CZ" w:eastAsia="cs-CZ" w:bidi="cs-CZ"/>
        </w:rPr>
        <w:t xml:space="preserve">Zadávací dokumentace </w:t>
      </w:r>
      <w:r>
        <w:rPr>
          <w:color w:val="000000"/>
          <w:spacing w:val="0"/>
          <w:w w:val="100"/>
          <w:position w:val="0"/>
          <w:shd w:val="clear" w:color="auto" w:fill="auto"/>
          <w:lang w:val="cs-CZ" w:eastAsia="cs-CZ" w:bidi="cs-CZ"/>
        </w:rPr>
        <w:t xml:space="preserve">k veřejné zakázce na akci </w:t>
      </w:r>
      <w:r>
        <w:rPr>
          <w:b/>
          <w:bCs/>
          <w:color w:val="000000"/>
          <w:spacing w:val="0"/>
          <w:w w:val="100"/>
          <w:position w:val="0"/>
          <w:shd w:val="clear" w:color="auto" w:fill="auto"/>
          <w:lang w:val="cs-CZ" w:eastAsia="cs-CZ" w:bidi="cs-CZ"/>
        </w:rPr>
        <w:t xml:space="preserve">„Rekonstrukce skladu inertu cestmistrovství Ledeč nad Sázavou“ </w:t>
      </w:r>
      <w:r>
        <w:rPr>
          <w:color w:val="000000"/>
          <w:spacing w:val="0"/>
          <w:w w:val="100"/>
          <w:position w:val="0"/>
          <w:shd w:val="clear" w:color="auto" w:fill="auto"/>
          <w:lang w:val="cs-CZ" w:eastAsia="cs-CZ" w:bidi="cs-CZ"/>
        </w:rPr>
        <w:t xml:space="preserve">ze dne </w:t>
      </w:r>
      <w:r>
        <w:rPr>
          <w:b/>
          <w:bCs/>
          <w:color w:val="000000"/>
          <w:spacing w:val="0"/>
          <w:w w:val="100"/>
          <w:position w:val="0"/>
          <w:shd w:val="clear" w:color="auto" w:fill="auto"/>
          <w:lang w:val="cs-CZ" w:eastAsia="cs-CZ" w:bidi="cs-CZ"/>
        </w:rPr>
        <w:t>18. 9. 2020</w:t>
      </w:r>
      <w:r>
        <w:rPr>
          <w:color w:val="000000"/>
          <w:spacing w:val="0"/>
          <w:w w:val="100"/>
          <w:position w:val="0"/>
          <w:shd w:val="clear" w:color="auto" w:fill="auto"/>
          <w:lang w:val="cs-CZ" w:eastAsia="cs-CZ" w:bidi="cs-CZ"/>
        </w:rPr>
        <w:t>(dále jen „ZD“),</w:t>
      </w:r>
    </w:p>
    <w:p>
      <w:pPr>
        <w:pStyle w:val="Style13"/>
        <w:keepNext w:val="0"/>
        <w:keepLines w:val="0"/>
        <w:widowControl w:val="0"/>
        <w:numPr>
          <w:ilvl w:val="0"/>
          <w:numId w:val="5"/>
        </w:numPr>
        <w:shd w:val="clear" w:color="auto" w:fill="auto"/>
        <w:tabs>
          <w:tab w:pos="737" w:val="left"/>
        </w:tabs>
        <w:bidi w:val="0"/>
        <w:spacing w:before="0" w:line="240" w:lineRule="auto"/>
        <w:ind w:right="0" w:hanging="340"/>
        <w:jc w:val="both"/>
      </w:pPr>
      <w:r>
        <w:rPr>
          <w:b/>
          <w:bCs/>
          <w:color w:val="000000"/>
          <w:spacing w:val="0"/>
          <w:w w:val="100"/>
          <w:position w:val="0"/>
          <w:shd w:val="clear" w:color="auto" w:fill="auto"/>
          <w:lang w:val="cs-CZ" w:eastAsia="cs-CZ" w:bidi="cs-CZ"/>
        </w:rPr>
        <w:t xml:space="preserve">Projektová dokumentace </w:t>
      </w:r>
      <w:r>
        <w:rPr>
          <w:color w:val="000000"/>
          <w:spacing w:val="0"/>
          <w:w w:val="100"/>
          <w:position w:val="0"/>
          <w:shd w:val="clear" w:color="auto" w:fill="auto"/>
          <w:lang w:val="cs-CZ" w:eastAsia="cs-CZ" w:bidi="cs-CZ"/>
        </w:rPr>
        <w:t xml:space="preserve">(ve stupni DÚR+DSP+DPS) označené jako </w:t>
      </w:r>
      <w:r>
        <w:rPr>
          <w:b/>
          <w:bCs/>
          <w:color w:val="000000"/>
          <w:spacing w:val="0"/>
          <w:w w:val="100"/>
          <w:position w:val="0"/>
          <w:shd w:val="clear" w:color="auto" w:fill="auto"/>
          <w:lang w:val="cs-CZ" w:eastAsia="cs-CZ" w:bidi="cs-CZ"/>
        </w:rPr>
        <w:t>„Rekonstrukce skladu inertu cm LE“</w:t>
      </w:r>
      <w:r>
        <w:rPr>
          <w:color w:val="000000"/>
          <w:spacing w:val="0"/>
          <w:w w:val="100"/>
          <w:position w:val="0"/>
          <w:shd w:val="clear" w:color="auto" w:fill="auto"/>
          <w:lang w:val="cs-CZ" w:eastAsia="cs-CZ" w:bidi="cs-CZ"/>
        </w:rPr>
        <w:t>, včetně případných změn, dodatků a doplňků;</w:t>
      </w:r>
    </w:p>
    <w:p>
      <w:pPr>
        <w:pStyle w:val="Style13"/>
        <w:keepNext w:val="0"/>
        <w:keepLines w:val="0"/>
        <w:widowControl w:val="0"/>
        <w:numPr>
          <w:ilvl w:val="0"/>
          <w:numId w:val="5"/>
        </w:numPr>
        <w:shd w:val="clear" w:color="auto" w:fill="auto"/>
        <w:tabs>
          <w:tab w:pos="737" w:val="left"/>
        </w:tabs>
        <w:bidi w:val="0"/>
        <w:spacing w:before="0" w:line="240" w:lineRule="auto"/>
        <w:ind w:right="0" w:hanging="340"/>
        <w:jc w:val="both"/>
      </w:pPr>
      <w:r>
        <w:rPr>
          <w:b/>
          <w:bCs/>
          <w:color w:val="000000"/>
          <w:spacing w:val="0"/>
          <w:w w:val="100"/>
          <w:position w:val="0"/>
          <w:shd w:val="clear" w:color="auto" w:fill="auto"/>
          <w:lang w:val="cs-CZ" w:eastAsia="cs-CZ" w:bidi="cs-CZ"/>
        </w:rPr>
        <w:t xml:space="preserve">Nabídka Zhotovitele </w:t>
      </w:r>
      <w:r>
        <w:rPr>
          <w:color w:val="000000"/>
          <w:spacing w:val="0"/>
          <w:w w:val="100"/>
          <w:position w:val="0"/>
          <w:shd w:val="clear" w:color="auto" w:fill="auto"/>
          <w:lang w:val="cs-CZ" w:eastAsia="cs-CZ" w:bidi="cs-CZ"/>
        </w:rPr>
        <w:t xml:space="preserve">předložená v rámci veřejné zakázky na stavební práce s názvem </w:t>
      </w:r>
      <w:r>
        <w:rPr>
          <w:b/>
          <w:bCs/>
          <w:color w:val="000000"/>
          <w:spacing w:val="0"/>
          <w:w w:val="100"/>
          <w:position w:val="0"/>
          <w:shd w:val="clear" w:color="auto" w:fill="auto"/>
          <w:lang w:val="cs-CZ" w:eastAsia="cs-CZ" w:bidi="cs-CZ"/>
        </w:rPr>
        <w:t xml:space="preserve">„Rekonstrukce skladu inertu cestmistrovství Ledeč nad Sázavou“ </w:t>
      </w:r>
      <w:r>
        <w:rPr>
          <w:color w:val="000000"/>
          <w:spacing w:val="0"/>
          <w:w w:val="100"/>
          <w:position w:val="0"/>
          <w:shd w:val="clear" w:color="auto" w:fill="auto"/>
          <w:lang w:val="cs-CZ" w:eastAsia="cs-CZ" w:bidi="cs-CZ"/>
        </w:rPr>
        <w:t>včetně oceněného soupisu stavebních prací, dodávek a služeb s výkazem výměr (dále jen „Nabídka Zhotovitele“).</w:t>
      </w:r>
    </w:p>
    <w:p>
      <w:pPr>
        <w:pStyle w:val="Style13"/>
        <w:keepNext w:val="0"/>
        <w:keepLines w:val="0"/>
        <w:widowControl w:val="0"/>
        <w:numPr>
          <w:ilvl w:val="0"/>
          <w:numId w:val="5"/>
        </w:numPr>
        <w:shd w:val="clear" w:color="auto" w:fill="auto"/>
        <w:tabs>
          <w:tab w:pos="737" w:val="left"/>
        </w:tabs>
        <w:bidi w:val="0"/>
        <w:spacing w:before="0" w:after="520" w:line="240" w:lineRule="auto"/>
        <w:ind w:left="0" w:right="0" w:firstLine="380"/>
        <w:jc w:val="both"/>
      </w:pPr>
      <w:r>
        <w:rPr>
          <w:b/>
          <w:bCs/>
          <w:color w:val="000000"/>
          <w:spacing w:val="0"/>
          <w:w w:val="100"/>
          <w:position w:val="0"/>
          <w:shd w:val="clear" w:color="auto" w:fill="auto"/>
          <w:lang w:val="cs-CZ" w:eastAsia="cs-CZ" w:bidi="cs-CZ"/>
        </w:rPr>
        <w:t xml:space="preserve">Obchodní podmínky </w:t>
      </w:r>
      <w:r>
        <w:rPr>
          <w:color w:val="000000"/>
          <w:spacing w:val="0"/>
          <w:w w:val="100"/>
          <w:position w:val="0"/>
          <w:shd w:val="clear" w:color="auto" w:fill="auto"/>
          <w:lang w:val="cs-CZ" w:eastAsia="cs-CZ" w:bidi="cs-CZ"/>
        </w:rPr>
        <w:t>zadavatele (dále jen „OP“).</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Předmět a rozsah díla</w:t>
      </w:r>
    </w:p>
    <w:p>
      <w:pPr>
        <w:pStyle w:val="Style13"/>
        <w:keepNext w:val="0"/>
        <w:keepLines w:val="0"/>
        <w:widowControl w:val="0"/>
        <w:numPr>
          <w:ilvl w:val="0"/>
          <w:numId w:val="7"/>
        </w:numPr>
        <w:shd w:val="clear" w:color="auto" w:fill="auto"/>
        <w:tabs>
          <w:tab w:pos="830" w:val="left"/>
          <w:tab w:pos="6876" w:val="left"/>
        </w:tabs>
        <w:bidi w:val="0"/>
        <w:spacing w:before="0" w:after="0" w:line="240" w:lineRule="auto"/>
        <w:ind w:left="300" w:right="0" w:firstLine="0"/>
        <w:jc w:val="both"/>
      </w:pPr>
      <w:r>
        <w:rPr>
          <w:color w:val="000000"/>
          <w:spacing w:val="0"/>
          <w:w w:val="100"/>
          <w:position w:val="0"/>
          <w:shd w:val="clear" w:color="auto" w:fill="auto"/>
          <w:lang w:val="cs-CZ" w:eastAsia="cs-CZ" w:bidi="cs-CZ"/>
        </w:rPr>
        <w:t xml:space="preserve">Předmětem plnění této Smlouvy je závazek Zhotovitele provést na svůj náklad a nebezpečí dílo </w:t>
      </w:r>
      <w:r>
        <w:rPr>
          <w:b/>
          <w:bCs/>
          <w:color w:val="000000"/>
          <w:spacing w:val="0"/>
          <w:w w:val="100"/>
          <w:position w:val="0"/>
          <w:shd w:val="clear" w:color="auto" w:fill="auto"/>
          <w:lang w:val="cs-CZ" w:eastAsia="cs-CZ" w:bidi="cs-CZ"/>
        </w:rPr>
        <w:t>„Rekonstrukce skladu inertu cestmistrovství Ledeč nad Sázavou“</w:t>
      </w:r>
      <w:r>
        <w:rPr>
          <w:color w:val="000000"/>
          <w:spacing w:val="0"/>
          <w:w w:val="100"/>
          <w:position w:val="0"/>
          <w:shd w:val="clear" w:color="auto" w:fill="auto"/>
          <w:lang w:val="cs-CZ" w:eastAsia="cs-CZ" w:bidi="cs-CZ"/>
        </w:rPr>
        <w:t>, tj. opravu stávajícího skladu ve stávajícím objektu sloužící jako sklad inertu v areálu Krajské správy a údržby silnic Vysočiny v cestmistrovství v Ledči nad Sázavou v souladu s Nabídkou Zhotovitele, projektovou dokumentací „</w:t>
      </w:r>
      <w:r>
        <w:rPr>
          <w:b/>
          <w:bCs/>
          <w:color w:val="000000"/>
          <w:spacing w:val="0"/>
          <w:w w:val="100"/>
          <w:position w:val="0"/>
          <w:shd w:val="clear" w:color="auto" w:fill="auto"/>
          <w:lang w:val="cs-CZ" w:eastAsia="cs-CZ" w:bidi="cs-CZ"/>
        </w:rPr>
        <w:t>Rekonstrukce skladu inertu cm LE</w:t>
      </w:r>
      <w:r>
        <w:rPr>
          <w:color w:val="000000"/>
          <w:spacing w:val="0"/>
          <w:w w:val="100"/>
          <w:position w:val="0"/>
          <w:shd w:val="clear" w:color="auto" w:fill="auto"/>
          <w:lang w:val="cs-CZ" w:eastAsia="cs-CZ" w:bidi="cs-CZ"/>
        </w:rPr>
        <w:t>“, kterou vypracoval Ating, s.r.o., sídlo Koželská 214, 584 01 Ledeč nad Sázavou, IČO: 06839690, autorizovaný inženýr zpracovatelé</w:t>
        <w:tab/>
        <w:t>a za dodržení dále sjednaných</w:t>
      </w:r>
    </w:p>
    <w:p>
      <w:pPr>
        <w:pStyle w:val="Style13"/>
        <w:keepNext w:val="0"/>
        <w:keepLines w:val="0"/>
        <w:widowControl w:val="0"/>
        <w:shd w:val="clear" w:color="auto" w:fill="auto"/>
        <w:bidi w:val="0"/>
        <w:spacing w:before="0" w:line="240" w:lineRule="auto"/>
        <w:ind w:left="660" w:right="0" w:firstLine="0"/>
        <w:jc w:val="both"/>
      </w:pPr>
      <w:r>
        <w:rPr>
          <w:color w:val="000000"/>
          <w:spacing w:val="0"/>
          <w:w w:val="100"/>
          <w:position w:val="0"/>
          <w:shd w:val="clear" w:color="auto" w:fill="auto"/>
          <w:lang w:val="cs-CZ" w:eastAsia="cs-CZ" w:bidi="cs-CZ"/>
        </w:rPr>
        <w:t xml:space="preserve">podmínek dle této Smlouvy a OP. Předmětem díla je provedení všech </w:t>
      </w:r>
      <w:r>
        <w:rPr>
          <w:b/>
          <w:bCs/>
          <w:color w:val="000000"/>
          <w:spacing w:val="0"/>
          <w:w w:val="100"/>
          <w:position w:val="0"/>
          <w:shd w:val="clear" w:color="auto" w:fill="auto"/>
          <w:lang w:val="cs-CZ" w:eastAsia="cs-CZ" w:bidi="cs-CZ"/>
        </w:rPr>
        <w:t xml:space="preserve">prací, dodávek a služeb </w:t>
      </w:r>
      <w:r>
        <w:rPr>
          <w:color w:val="000000"/>
          <w:spacing w:val="0"/>
          <w:w w:val="100"/>
          <w:position w:val="0"/>
          <w:shd w:val="clear" w:color="auto" w:fill="auto"/>
          <w:lang w:val="cs-CZ" w:eastAsia="cs-CZ" w:bidi="cs-CZ"/>
        </w:rPr>
        <w:t xml:space="preserve">uvedených v </w:t>
      </w:r>
      <w:r>
        <w:rPr>
          <w:b/>
          <w:bCs/>
          <w:color w:val="000000"/>
          <w:spacing w:val="0"/>
          <w:w w:val="100"/>
          <w:position w:val="0"/>
          <w:shd w:val="clear" w:color="auto" w:fill="auto"/>
          <w:lang w:val="cs-CZ" w:eastAsia="cs-CZ" w:bidi="cs-CZ"/>
        </w:rPr>
        <w:t xml:space="preserve">zadávacích podmínkách, </w:t>
      </w:r>
      <w:r>
        <w:rPr>
          <w:color w:val="000000"/>
          <w:spacing w:val="0"/>
          <w:w w:val="100"/>
          <w:position w:val="0"/>
          <w:shd w:val="clear" w:color="auto" w:fill="auto"/>
          <w:lang w:val="cs-CZ" w:eastAsia="cs-CZ" w:bidi="cs-CZ"/>
        </w:rPr>
        <w:t xml:space="preserve">tj. obsažených v </w:t>
      </w:r>
      <w:r>
        <w:rPr>
          <w:b/>
          <w:bCs/>
          <w:color w:val="000000"/>
          <w:spacing w:val="0"/>
          <w:w w:val="100"/>
          <w:position w:val="0"/>
          <w:shd w:val="clear" w:color="auto" w:fill="auto"/>
          <w:lang w:val="cs-CZ" w:eastAsia="cs-CZ" w:bidi="cs-CZ"/>
        </w:rPr>
        <w:t xml:space="preserve">ZD </w:t>
      </w:r>
      <w:r>
        <w:rPr>
          <w:color w:val="000000"/>
          <w:spacing w:val="0"/>
          <w:w w:val="100"/>
          <w:position w:val="0"/>
          <w:shd w:val="clear" w:color="auto" w:fill="auto"/>
          <w:lang w:val="cs-CZ" w:eastAsia="cs-CZ" w:bidi="cs-CZ"/>
        </w:rPr>
        <w:t xml:space="preserve">a v </w:t>
      </w:r>
      <w:r>
        <w:rPr>
          <w:b/>
          <w:bCs/>
          <w:color w:val="000000"/>
          <w:spacing w:val="0"/>
          <w:w w:val="100"/>
          <w:position w:val="0"/>
          <w:shd w:val="clear" w:color="auto" w:fill="auto"/>
          <w:lang w:val="cs-CZ" w:eastAsia="cs-CZ" w:bidi="cs-CZ"/>
        </w:rPr>
        <w:t>Nabídce Zhotovitele</w:t>
      </w:r>
      <w:r>
        <w:rPr>
          <w:color w:val="000000"/>
          <w:spacing w:val="0"/>
          <w:w w:val="100"/>
          <w:position w:val="0"/>
          <w:shd w:val="clear" w:color="auto" w:fill="auto"/>
          <w:lang w:val="cs-CZ" w:eastAsia="cs-CZ" w:bidi="cs-CZ"/>
        </w:rPr>
        <w:t>, které tvoří nedílnou součást této Smlouvy bez ohledu na to, zda jsou v těchto výchozích dokumentech přímo uvedeny, či z nich vyplývají jiným způsobem.</w:t>
      </w:r>
    </w:p>
    <w:p>
      <w:pPr>
        <w:pStyle w:val="Style13"/>
        <w:keepNext w:val="0"/>
        <w:keepLines w:val="0"/>
        <w:widowControl w:val="0"/>
        <w:numPr>
          <w:ilvl w:val="0"/>
          <w:numId w:val="7"/>
        </w:numPr>
        <w:shd w:val="clear" w:color="auto" w:fill="auto"/>
        <w:tabs>
          <w:tab w:pos="711" w:val="left"/>
        </w:tabs>
        <w:bidi w:val="0"/>
        <w:spacing w:before="0" w:line="240" w:lineRule="auto"/>
        <w:ind w:left="660" w:right="0" w:hanging="660"/>
        <w:jc w:val="both"/>
      </w:pPr>
      <w:r>
        <w:rPr>
          <w:color w:val="000000"/>
          <w:spacing w:val="0"/>
          <w:w w:val="100"/>
          <w:position w:val="0"/>
          <w:shd w:val="clear" w:color="auto" w:fill="auto"/>
          <w:lang w:val="cs-CZ" w:eastAsia="cs-CZ" w:bidi="cs-CZ"/>
        </w:rPr>
        <w:t>Objednatel uzavírá tuto Smlouvu na zhotovení díla dle oceněného soupisu stavebních prací, dodávek a služeb s výkazem výměr, který je součástí této Smlouvy.</w:t>
      </w:r>
    </w:p>
    <w:p>
      <w:pPr>
        <w:pStyle w:val="Style13"/>
        <w:keepNext w:val="0"/>
        <w:keepLines w:val="0"/>
        <w:widowControl w:val="0"/>
        <w:numPr>
          <w:ilvl w:val="0"/>
          <w:numId w:val="7"/>
        </w:numPr>
        <w:shd w:val="clear" w:color="auto" w:fill="auto"/>
        <w:tabs>
          <w:tab w:pos="711" w:val="left"/>
        </w:tabs>
        <w:bidi w:val="0"/>
        <w:spacing w:before="0" w:line="240" w:lineRule="auto"/>
        <w:ind w:left="0" w:right="0" w:firstLine="0"/>
        <w:jc w:val="left"/>
      </w:pPr>
      <w:r>
        <w:rPr>
          <w:color w:val="000000"/>
          <w:spacing w:val="0"/>
          <w:w w:val="100"/>
          <w:position w:val="0"/>
          <w:shd w:val="clear" w:color="auto" w:fill="auto"/>
          <w:lang w:val="cs-CZ" w:eastAsia="cs-CZ" w:bidi="cs-CZ"/>
        </w:rPr>
        <w:t>Součástí předmětu plnění této Smlouvy je rovněž závazek Zhotovitele:</w:t>
      </w:r>
    </w:p>
    <w:p>
      <w:pPr>
        <w:pStyle w:val="Style13"/>
        <w:keepNext w:val="0"/>
        <w:keepLines w:val="0"/>
        <w:widowControl w:val="0"/>
        <w:numPr>
          <w:ilvl w:val="0"/>
          <w:numId w:val="9"/>
        </w:numPr>
        <w:shd w:val="clear" w:color="auto" w:fill="auto"/>
        <w:tabs>
          <w:tab w:pos="1135" w:val="left"/>
        </w:tabs>
        <w:bidi w:val="0"/>
        <w:spacing w:before="0" w:line="240" w:lineRule="auto"/>
        <w:ind w:left="1140" w:right="0" w:hanging="400"/>
        <w:jc w:val="both"/>
      </w:pPr>
      <w:r>
        <w:rPr>
          <w:color w:val="000000"/>
          <w:spacing w:val="0"/>
          <w:w w:val="100"/>
          <w:position w:val="0"/>
          <w:shd w:val="clear" w:color="auto" w:fill="auto"/>
          <w:lang w:val="cs-CZ" w:eastAsia="cs-CZ" w:bidi="cs-CZ"/>
        </w:rPr>
        <w:t xml:space="preserve">pokud jde o jakost dodávaných materiálů a konstrukcí, jež bude postupně dokládána při kontrolních prohlídkách, při předání a převzetí dokončeného díla předat Objednateli veškeré doklady, atesty, prohlášení o shodě a certifikáty na použité materiály a výrobky dle </w:t>
      </w:r>
      <w:r>
        <w:rPr>
          <w:b/>
          <w:bCs/>
          <w:color w:val="000000"/>
          <w:spacing w:val="0"/>
          <w:w w:val="100"/>
          <w:position w:val="0"/>
          <w:shd w:val="clear" w:color="auto" w:fill="auto"/>
          <w:lang w:val="cs-CZ" w:eastAsia="cs-CZ" w:bidi="cs-CZ"/>
        </w:rPr>
        <w:t xml:space="preserve">zákona č. 22/1997 Sb., o technických požadavcích na výrobky a o změně a doplnění některých zákonů a dalších předpisů, v platném znění </w:t>
      </w:r>
      <w:r>
        <w:rPr>
          <w:color w:val="000000"/>
          <w:spacing w:val="0"/>
          <w:w w:val="100"/>
          <w:position w:val="0"/>
          <w:shd w:val="clear" w:color="auto" w:fill="auto"/>
          <w:lang w:val="cs-CZ" w:eastAsia="cs-CZ" w:bidi="cs-CZ"/>
        </w:rPr>
        <w:t>a doklady o průkazních a kontrolních zkouškách,</w:t>
      </w:r>
    </w:p>
    <w:p>
      <w:pPr>
        <w:pStyle w:val="Style13"/>
        <w:keepNext w:val="0"/>
        <w:keepLines w:val="0"/>
        <w:widowControl w:val="0"/>
        <w:numPr>
          <w:ilvl w:val="0"/>
          <w:numId w:val="9"/>
        </w:numPr>
        <w:shd w:val="clear" w:color="auto" w:fill="auto"/>
        <w:tabs>
          <w:tab w:pos="1135" w:val="left"/>
        </w:tabs>
        <w:bidi w:val="0"/>
        <w:spacing w:before="0" w:line="240" w:lineRule="auto"/>
        <w:ind w:left="1140" w:right="0" w:hanging="400"/>
        <w:jc w:val="both"/>
      </w:pPr>
      <w:r>
        <w:rPr>
          <w:color w:val="000000"/>
          <w:spacing w:val="0"/>
          <w:w w:val="100"/>
          <w:position w:val="0"/>
          <w:shd w:val="clear" w:color="auto" w:fill="auto"/>
          <w:lang w:val="cs-CZ" w:eastAsia="cs-CZ" w:bidi="cs-CZ"/>
        </w:rPr>
        <w:t>zhotovit práce dle technologických předpisů a platných ČSN, které jsou tímto pro realizaci stavby závazné,</w:t>
      </w:r>
    </w:p>
    <w:p>
      <w:pPr>
        <w:pStyle w:val="Style13"/>
        <w:keepNext w:val="0"/>
        <w:keepLines w:val="0"/>
        <w:widowControl w:val="0"/>
        <w:numPr>
          <w:ilvl w:val="0"/>
          <w:numId w:val="9"/>
        </w:numPr>
        <w:shd w:val="clear" w:color="auto" w:fill="auto"/>
        <w:tabs>
          <w:tab w:pos="1135" w:val="left"/>
        </w:tabs>
        <w:bidi w:val="0"/>
        <w:spacing w:before="0" w:line="240" w:lineRule="auto"/>
        <w:ind w:left="0" w:right="0" w:firstLine="720"/>
        <w:jc w:val="both"/>
      </w:pPr>
      <w:r>
        <w:rPr>
          <w:color w:val="000000"/>
          <w:spacing w:val="0"/>
          <w:w w:val="100"/>
          <w:position w:val="0"/>
          <w:shd w:val="clear" w:color="auto" w:fill="auto"/>
          <w:lang w:val="cs-CZ" w:eastAsia="cs-CZ" w:bidi="cs-CZ"/>
        </w:rPr>
        <w:t>splnit další povinnosti vyplývající z příslušné části OP.</w:t>
      </w:r>
    </w:p>
    <w:p>
      <w:pPr>
        <w:pStyle w:val="Style13"/>
        <w:keepNext w:val="0"/>
        <w:keepLines w:val="0"/>
        <w:widowControl w:val="0"/>
        <w:numPr>
          <w:ilvl w:val="0"/>
          <w:numId w:val="7"/>
        </w:numPr>
        <w:shd w:val="clear" w:color="auto" w:fill="auto"/>
        <w:tabs>
          <w:tab w:pos="682" w:val="left"/>
        </w:tabs>
        <w:bidi w:val="0"/>
        <w:spacing w:before="0" w:line="240" w:lineRule="auto"/>
        <w:ind w:left="660" w:right="0" w:hanging="66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 dle této Smlouvy a způsobem stanoveným v příslušné části OP.</w:t>
      </w:r>
    </w:p>
    <w:p>
      <w:pPr>
        <w:pStyle w:val="Style13"/>
        <w:keepNext w:val="0"/>
        <w:keepLines w:val="0"/>
        <w:widowControl w:val="0"/>
        <w:numPr>
          <w:ilvl w:val="0"/>
          <w:numId w:val="7"/>
        </w:numPr>
        <w:shd w:val="clear" w:color="auto" w:fill="auto"/>
        <w:tabs>
          <w:tab w:pos="682" w:val="left"/>
        </w:tabs>
        <w:bidi w:val="0"/>
        <w:spacing w:before="0" w:after="520" w:line="240" w:lineRule="auto"/>
        <w:ind w:left="660" w:right="0" w:hanging="660"/>
        <w:jc w:val="both"/>
      </w:pPr>
      <w:r>
        <w:rPr>
          <w:color w:val="000000"/>
          <w:spacing w:val="0"/>
          <w:w w:val="100"/>
          <w:position w:val="0"/>
          <w:shd w:val="clear" w:color="auto" w:fill="auto"/>
          <w:lang w:val="cs-CZ" w:eastAsia="cs-CZ" w:bidi="cs-CZ"/>
        </w:rPr>
        <w:t>Fakturovat bude Zhotovitel pouze skutečně provedené práce v souladu s touto Smlouvou a příslušnou částí OP.</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Čas a místo plnění</w:t>
      </w:r>
    </w:p>
    <w:p>
      <w:pPr>
        <w:pStyle w:val="Style13"/>
        <w:keepNext w:val="0"/>
        <w:keepLines w:val="0"/>
        <w:widowControl w:val="0"/>
        <w:numPr>
          <w:ilvl w:val="0"/>
          <w:numId w:val="11"/>
        </w:numPr>
        <w:shd w:val="clear" w:color="auto" w:fill="auto"/>
        <w:tabs>
          <w:tab w:pos="682"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Zhotovitel se zavazuje provést dílo do </w:t>
      </w:r>
      <w:r>
        <w:rPr>
          <w:b/>
          <w:bCs/>
          <w:color w:val="000000"/>
          <w:spacing w:val="0"/>
          <w:w w:val="100"/>
          <w:position w:val="0"/>
          <w:shd w:val="clear" w:color="auto" w:fill="auto"/>
          <w:lang w:val="cs-CZ" w:eastAsia="cs-CZ" w:bidi="cs-CZ"/>
        </w:rPr>
        <w:t>2 měsíců od předání staveniště.</w:t>
      </w:r>
    </w:p>
    <w:p>
      <w:pPr>
        <w:pStyle w:val="Style13"/>
        <w:keepNext w:val="0"/>
        <w:keepLines w:val="0"/>
        <w:widowControl w:val="0"/>
        <w:numPr>
          <w:ilvl w:val="0"/>
          <w:numId w:val="11"/>
        </w:numPr>
        <w:shd w:val="clear" w:color="auto" w:fill="auto"/>
        <w:tabs>
          <w:tab w:pos="682" w:val="left"/>
        </w:tabs>
        <w:bidi w:val="0"/>
        <w:spacing w:before="0" w:line="240" w:lineRule="auto"/>
        <w:ind w:right="0" w:hanging="720"/>
        <w:jc w:val="both"/>
      </w:pPr>
      <w:r>
        <w:rPr>
          <w:color w:val="000000"/>
          <w:spacing w:val="0"/>
          <w:w w:val="100"/>
          <w:position w:val="0"/>
          <w:shd w:val="clear" w:color="auto" w:fill="auto"/>
          <w:lang w:val="cs-CZ" w:eastAsia="cs-CZ" w:bidi="cs-CZ"/>
        </w:rPr>
        <w:t xml:space="preserve">Pokud Zhotovitel nezahájí realizaci díla </w:t>
      </w:r>
      <w:r>
        <w:rPr>
          <w:b/>
          <w:bCs/>
          <w:color w:val="000000"/>
          <w:spacing w:val="0"/>
          <w:w w:val="100"/>
          <w:position w:val="0"/>
          <w:shd w:val="clear" w:color="auto" w:fill="auto"/>
          <w:lang w:val="cs-CZ" w:eastAsia="cs-CZ" w:bidi="cs-CZ"/>
        </w:rPr>
        <w:t xml:space="preserve">do 15 kalendářních dnů </w:t>
      </w:r>
      <w:r>
        <w:rPr>
          <w:color w:val="000000"/>
          <w:spacing w:val="0"/>
          <w:w w:val="100"/>
          <w:position w:val="0"/>
          <w:shd w:val="clear" w:color="auto" w:fill="auto"/>
          <w:lang w:val="cs-CZ" w:eastAsia="cs-CZ" w:bidi="cs-CZ"/>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13"/>
        <w:keepNext w:val="0"/>
        <w:keepLines w:val="0"/>
        <w:widowControl w:val="0"/>
        <w:numPr>
          <w:ilvl w:val="0"/>
          <w:numId w:val="11"/>
        </w:numPr>
        <w:shd w:val="clear" w:color="auto" w:fill="auto"/>
        <w:tabs>
          <w:tab w:pos="682" w:val="left"/>
        </w:tabs>
        <w:bidi w:val="0"/>
        <w:spacing w:before="0" w:line="240" w:lineRule="auto"/>
        <w:ind w:left="0" w:right="0" w:firstLine="0"/>
        <w:jc w:val="both"/>
      </w:pPr>
      <w:r>
        <w:rPr>
          <w:b/>
          <w:bCs/>
          <w:color w:val="000000"/>
          <w:spacing w:val="0"/>
          <w:w w:val="100"/>
          <w:position w:val="0"/>
          <w:shd w:val="clear" w:color="auto" w:fill="auto"/>
          <w:lang w:val="cs-CZ" w:eastAsia="cs-CZ" w:bidi="cs-CZ"/>
        </w:rPr>
        <w:t>Místo plnění</w:t>
      </w:r>
    </w:p>
    <w:p>
      <w:pPr>
        <w:pStyle w:val="Style13"/>
        <w:keepNext w:val="0"/>
        <w:keepLines w:val="0"/>
        <w:widowControl w:val="0"/>
        <w:shd w:val="clear" w:color="auto" w:fill="auto"/>
        <w:bidi w:val="0"/>
        <w:spacing w:before="0" w:line="240" w:lineRule="auto"/>
        <w:ind w:right="0" w:firstLine="20"/>
        <w:jc w:val="both"/>
      </w:pPr>
      <w:r>
        <w:rPr>
          <w:color w:val="000000"/>
          <w:spacing w:val="0"/>
          <w:w w:val="100"/>
          <w:position w:val="0"/>
          <w:shd w:val="clear" w:color="auto" w:fill="auto"/>
          <w:lang w:val="cs-CZ" w:eastAsia="cs-CZ" w:bidi="cs-CZ"/>
        </w:rPr>
        <w:t>Místem plnění je lokalita Plácky, pozemek parcelní číslo 653/3 v areálu pracoviště zadavatele, v katastrálním území Ledeč nad Sázavou, obec Ledeč nad Sázavou.</w:t>
      </w:r>
    </w:p>
    <w:p>
      <w:pPr>
        <w:pStyle w:val="Style13"/>
        <w:keepNext w:val="0"/>
        <w:keepLines w:val="0"/>
        <w:widowControl w:val="0"/>
        <w:numPr>
          <w:ilvl w:val="0"/>
          <w:numId w:val="11"/>
        </w:numPr>
        <w:shd w:val="clear" w:color="auto" w:fill="auto"/>
        <w:tabs>
          <w:tab w:pos="682" w:val="left"/>
        </w:tabs>
        <w:bidi w:val="0"/>
        <w:spacing w:before="0" w:line="240" w:lineRule="auto"/>
        <w:ind w:right="0" w:hanging="72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13"/>
        <w:keepNext w:val="0"/>
        <w:keepLines w:val="0"/>
        <w:widowControl w:val="0"/>
        <w:numPr>
          <w:ilvl w:val="0"/>
          <w:numId w:val="13"/>
        </w:numPr>
        <w:shd w:val="clear" w:color="auto" w:fill="auto"/>
        <w:tabs>
          <w:tab w:pos="1147" w:val="left"/>
        </w:tabs>
        <w:bidi w:val="0"/>
        <w:spacing w:before="0" w:line="240" w:lineRule="auto"/>
        <w:ind w:left="0" w:right="0" w:firstLine="720"/>
        <w:jc w:val="both"/>
      </w:pPr>
      <w:r>
        <w:rPr>
          <w:color w:val="000000"/>
          <w:spacing w:val="0"/>
          <w:w w:val="100"/>
          <w:position w:val="0"/>
          <w:shd w:val="clear" w:color="auto" w:fill="auto"/>
          <w:lang w:val="cs-CZ" w:eastAsia="cs-CZ" w:bidi="cs-CZ"/>
        </w:rPr>
        <w:t>dojde-li během realizace díla ke změně rozsahu a druhu prací na žádost Objednatele,</w:t>
      </w:r>
    </w:p>
    <w:p>
      <w:pPr>
        <w:pStyle w:val="Style13"/>
        <w:keepNext w:val="0"/>
        <w:keepLines w:val="0"/>
        <w:widowControl w:val="0"/>
        <w:numPr>
          <w:ilvl w:val="0"/>
          <w:numId w:val="13"/>
        </w:numPr>
        <w:shd w:val="clear" w:color="auto" w:fill="auto"/>
        <w:tabs>
          <w:tab w:pos="1147" w:val="left"/>
        </w:tabs>
        <w:bidi w:val="0"/>
        <w:spacing w:before="0" w:line="240" w:lineRule="auto"/>
        <w:ind w:left="1140" w:right="0" w:hanging="400"/>
        <w:jc w:val="both"/>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13"/>
        <w:keepNext w:val="0"/>
        <w:keepLines w:val="0"/>
        <w:widowControl w:val="0"/>
        <w:numPr>
          <w:ilvl w:val="0"/>
          <w:numId w:val="13"/>
        </w:numPr>
        <w:shd w:val="clear" w:color="auto" w:fill="auto"/>
        <w:tabs>
          <w:tab w:pos="1147" w:val="left"/>
        </w:tabs>
        <w:bidi w:val="0"/>
        <w:spacing w:before="0" w:line="240" w:lineRule="auto"/>
        <w:ind w:left="0" w:right="0" w:firstLine="720"/>
        <w:jc w:val="left"/>
      </w:pPr>
      <w:r>
        <w:rPr>
          <w:color w:val="000000"/>
          <w:spacing w:val="0"/>
          <w:w w:val="100"/>
          <w:position w:val="0"/>
          <w:shd w:val="clear" w:color="auto" w:fill="auto"/>
          <w:lang w:val="cs-CZ" w:eastAsia="cs-CZ" w:bidi="cs-CZ"/>
        </w:rPr>
        <w:t>dojde-li k opožděnému předání staveniště a</w:t>
      </w:r>
    </w:p>
    <w:p>
      <w:pPr>
        <w:pStyle w:val="Style13"/>
        <w:keepNext w:val="0"/>
        <w:keepLines w:val="0"/>
        <w:widowControl w:val="0"/>
        <w:numPr>
          <w:ilvl w:val="0"/>
          <w:numId w:val="13"/>
        </w:numPr>
        <w:shd w:val="clear" w:color="auto" w:fill="auto"/>
        <w:tabs>
          <w:tab w:pos="1147" w:val="left"/>
        </w:tabs>
        <w:bidi w:val="0"/>
        <w:spacing w:before="0" w:line="240" w:lineRule="auto"/>
        <w:ind w:left="0" w:right="0" w:firstLine="720"/>
        <w:jc w:val="left"/>
      </w:pPr>
      <w:r>
        <w:rPr>
          <w:color w:val="000000"/>
          <w:spacing w:val="0"/>
          <w:w w:val="100"/>
          <w:position w:val="0"/>
          <w:shd w:val="clear" w:color="auto" w:fill="auto"/>
          <w:lang w:val="cs-CZ" w:eastAsia="cs-CZ" w:bidi="cs-CZ"/>
        </w:rPr>
        <w:t>v dalších případech uvedených v příslušné části OP.</w:t>
      </w:r>
    </w:p>
    <w:p>
      <w:pPr>
        <w:pStyle w:val="Style13"/>
        <w:keepNext w:val="0"/>
        <w:keepLines w:val="0"/>
        <w:widowControl w:val="0"/>
        <w:numPr>
          <w:ilvl w:val="0"/>
          <w:numId w:val="11"/>
        </w:numPr>
        <w:shd w:val="clear" w:color="auto" w:fill="auto"/>
        <w:tabs>
          <w:tab w:pos="682" w:val="left"/>
        </w:tabs>
        <w:bidi w:val="0"/>
        <w:spacing w:before="0" w:after="520" w:line="240" w:lineRule="auto"/>
        <w:ind w:left="0" w:right="0" w:firstLine="0"/>
        <w:jc w:val="both"/>
      </w:pPr>
      <w:r>
        <w:rPr>
          <w:color w:val="000000"/>
          <w:spacing w:val="0"/>
          <w:w w:val="100"/>
          <w:position w:val="0"/>
          <w:shd w:val="clear" w:color="auto" w:fill="auto"/>
          <w:lang w:val="cs-CZ" w:eastAsia="cs-CZ" w:bidi="cs-CZ"/>
        </w:rPr>
        <w:t>Dřívější plnění je možné.</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Cena díla</w:t>
      </w:r>
    </w:p>
    <w:p>
      <w:pPr>
        <w:pStyle w:val="Style13"/>
        <w:keepNext w:val="0"/>
        <w:keepLines w:val="0"/>
        <w:widowControl w:val="0"/>
        <w:numPr>
          <w:ilvl w:val="1"/>
          <w:numId w:val="11"/>
        </w:numPr>
        <w:shd w:val="clear" w:color="auto" w:fill="auto"/>
        <w:tabs>
          <w:tab w:pos="682"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Smluvní strany se dohodly na Ceně za provedení díla dle </w:t>
      </w:r>
      <w:r>
        <w:rPr>
          <w:b/>
          <w:bCs/>
          <w:color w:val="000000"/>
          <w:spacing w:val="0"/>
          <w:w w:val="100"/>
          <w:position w:val="0"/>
          <w:shd w:val="clear" w:color="auto" w:fill="auto"/>
          <w:lang w:val="cs-CZ" w:eastAsia="cs-CZ" w:bidi="cs-CZ"/>
        </w:rPr>
        <w:t xml:space="preserve">čl. 3 </w:t>
      </w:r>
      <w:r>
        <w:rPr>
          <w:color w:val="000000"/>
          <w:spacing w:val="0"/>
          <w:w w:val="100"/>
          <w:position w:val="0"/>
          <w:shd w:val="clear" w:color="auto" w:fill="auto"/>
          <w:lang w:val="cs-CZ" w:eastAsia="cs-CZ" w:bidi="cs-CZ"/>
        </w:rPr>
        <w:t>této Smlouvy ve výši:</w:t>
      </w:r>
    </w:p>
    <w:p>
      <w:pPr>
        <w:pStyle w:val="Style13"/>
        <w:keepNext w:val="0"/>
        <w:keepLines w:val="0"/>
        <w:widowControl w:val="0"/>
        <w:shd w:val="clear" w:color="auto" w:fill="auto"/>
        <w:bidi w:val="0"/>
        <w:spacing w:before="0" w:after="220" w:line="240" w:lineRule="auto"/>
        <w:ind w:left="1580" w:right="0" w:firstLine="0"/>
        <w:jc w:val="left"/>
      </w:pPr>
      <w:r>
        <w:rPr>
          <w:b/>
          <w:bCs/>
          <w:color w:val="000000"/>
          <w:spacing w:val="0"/>
          <w:w w:val="100"/>
          <w:position w:val="0"/>
          <w:shd w:val="clear" w:color="auto" w:fill="auto"/>
          <w:lang w:val="cs-CZ" w:eastAsia="cs-CZ" w:bidi="cs-CZ"/>
        </w:rPr>
        <w:t>Cena v bez DPH 960 000,00 Kč</w:t>
      </w:r>
    </w:p>
    <w:p>
      <w:pPr>
        <w:pStyle w:val="Style13"/>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cs-CZ" w:eastAsia="cs-CZ" w:bidi="cs-CZ"/>
        </w:rPr>
        <w:t xml:space="preserve">(slovy </w:t>
      </w:r>
      <w:r>
        <w:rPr>
          <w:b/>
          <w:bCs/>
          <w:color w:val="000000"/>
          <w:spacing w:val="0"/>
          <w:w w:val="100"/>
          <w:position w:val="0"/>
          <w:shd w:val="clear" w:color="auto" w:fill="auto"/>
          <w:lang w:val="cs-CZ" w:eastAsia="cs-CZ" w:bidi="cs-CZ"/>
        </w:rPr>
        <w:t xml:space="preserve">devětsetšedesáttisíc </w:t>
      </w:r>
      <w:r>
        <w:rPr>
          <w:color w:val="000000"/>
          <w:spacing w:val="0"/>
          <w:w w:val="100"/>
          <w:position w:val="0"/>
          <w:shd w:val="clear" w:color="auto" w:fill="auto"/>
          <w:lang w:val="cs-CZ" w:eastAsia="cs-CZ" w:bidi="cs-CZ"/>
        </w:rPr>
        <w:t>korun českých)</w:t>
      </w:r>
    </w:p>
    <w:p>
      <w:pPr>
        <w:pStyle w:val="Style13"/>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Stavební práce budou účtovány v režimu přenesené daňové povinnosti</w:t>
      </w:r>
    </w:p>
    <w:p>
      <w:pPr>
        <w:pStyle w:val="Style13"/>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Podrobná kalkulace Ceny díla včetně jednotkových cen (oceněný soupis stavebních prací, dodávek a služeb s výkazem výměr) je uvedena v nabídce Zhotovitele.</w:t>
      </w:r>
    </w:p>
    <w:p>
      <w:pPr>
        <w:pStyle w:val="Style13"/>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V Ceně jsou obsaženy všechny práce, dodávky a služby nutné k řádnému splnění díla, včetně případných nákladů na další přípravné a dokončovací práce.</w:t>
      </w:r>
    </w:p>
    <w:p>
      <w:pPr>
        <w:pStyle w:val="Style13"/>
        <w:keepNext w:val="0"/>
        <w:keepLines w:val="0"/>
        <w:widowControl w:val="0"/>
        <w:numPr>
          <w:ilvl w:val="1"/>
          <w:numId w:val="11"/>
        </w:numPr>
        <w:shd w:val="clear" w:color="auto" w:fill="auto"/>
        <w:tabs>
          <w:tab w:pos="566" w:val="left"/>
        </w:tabs>
        <w:bidi w:val="0"/>
        <w:spacing w:before="0" w:line="240" w:lineRule="auto"/>
        <w:ind w:left="580" w:right="0"/>
        <w:jc w:val="both"/>
      </w:pPr>
      <w:r>
        <w:rPr>
          <w:color w:val="000000"/>
          <w:spacing w:val="0"/>
          <w:w w:val="100"/>
          <w:position w:val="0"/>
          <w:shd w:val="clear" w:color="auto" w:fill="auto"/>
          <w:lang w:val="cs-CZ" w:eastAsia="cs-CZ" w:bidi="cs-CZ"/>
        </w:rPr>
        <w:t>Cena díla je úplná, konečná a nepřekročitelná a obsahuje veškeré položky vyplývající ze ZD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13"/>
        <w:keepNext w:val="0"/>
        <w:keepLines w:val="0"/>
        <w:widowControl w:val="0"/>
        <w:numPr>
          <w:ilvl w:val="1"/>
          <w:numId w:val="11"/>
        </w:numPr>
        <w:shd w:val="clear" w:color="auto" w:fill="auto"/>
        <w:tabs>
          <w:tab w:pos="566" w:val="left"/>
        </w:tabs>
        <w:bidi w:val="0"/>
        <w:spacing w:before="0" w:line="240" w:lineRule="auto"/>
        <w:ind w:left="580" w:right="0"/>
        <w:jc w:val="both"/>
      </w:pPr>
      <w:r>
        <w:rPr>
          <w:color w:val="000000"/>
          <w:spacing w:val="0"/>
          <w:w w:val="100"/>
          <w:position w:val="0"/>
          <w:shd w:val="clear" w:color="auto" w:fill="auto"/>
          <w:lang w:val="cs-CZ" w:eastAsia="cs-CZ" w:bidi="cs-CZ"/>
        </w:rPr>
        <w:t>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w:t>
      </w:r>
    </w:p>
    <w:p>
      <w:pPr>
        <w:pStyle w:val="Style13"/>
        <w:keepNext w:val="0"/>
        <w:keepLines w:val="0"/>
        <w:widowControl w:val="0"/>
        <w:numPr>
          <w:ilvl w:val="1"/>
          <w:numId w:val="11"/>
        </w:numPr>
        <w:shd w:val="clear" w:color="auto" w:fill="auto"/>
        <w:tabs>
          <w:tab w:pos="566" w:val="left"/>
        </w:tabs>
        <w:bidi w:val="0"/>
        <w:spacing w:before="0" w:line="240" w:lineRule="auto"/>
        <w:ind w:left="580" w:right="0"/>
        <w:jc w:val="both"/>
      </w:pPr>
      <w:r>
        <w:rPr>
          <w:color w:val="000000"/>
          <w:spacing w:val="0"/>
          <w:w w:val="100"/>
          <w:position w:val="0"/>
          <w:shd w:val="clear" w:color="auto" w:fill="auto"/>
          <w:lang w:val="cs-CZ" w:eastAsia="cs-CZ" w:bidi="cs-CZ"/>
        </w:rPr>
        <w:t>Celkovou a pro účely fakturace rozhodnou cenou se rozumí cena bez DPH (viz bod 5.1. tohoto článku).</w:t>
      </w:r>
    </w:p>
    <w:p>
      <w:pPr>
        <w:pStyle w:val="Style13"/>
        <w:keepNext w:val="0"/>
        <w:keepLines w:val="0"/>
        <w:widowControl w:val="0"/>
        <w:numPr>
          <w:ilvl w:val="1"/>
          <w:numId w:val="11"/>
        </w:numPr>
        <w:shd w:val="clear" w:color="auto" w:fill="auto"/>
        <w:tabs>
          <w:tab w:pos="566" w:val="left"/>
        </w:tabs>
        <w:bidi w:val="0"/>
        <w:spacing w:before="0" w:line="240" w:lineRule="auto"/>
        <w:ind w:left="580" w:right="0"/>
        <w:jc w:val="both"/>
      </w:pPr>
      <w:r>
        <w:rPr>
          <w:color w:val="000000"/>
          <w:spacing w:val="0"/>
          <w:w w:val="100"/>
          <w:position w:val="0"/>
          <w:shd w:val="clear" w:color="auto" w:fill="auto"/>
          <w:lang w:val="cs-CZ" w:eastAsia="cs-CZ" w:bidi="cs-CZ"/>
        </w:rPr>
        <w:t>Všechny úpravy cen musí být v souladu s obecně platnými cenovými předpisy, ZZVZ a podléhají schválení obou smluvních stran. Zhotovitel odpovídá za to, že sazba DPH je stanovena v souladu s platnými a účinnými právními předpisy.</w:t>
      </w:r>
    </w:p>
    <w:p>
      <w:pPr>
        <w:pStyle w:val="Style13"/>
        <w:keepNext w:val="0"/>
        <w:keepLines w:val="0"/>
        <w:widowControl w:val="0"/>
        <w:numPr>
          <w:ilvl w:val="1"/>
          <w:numId w:val="11"/>
        </w:numPr>
        <w:shd w:val="clear" w:color="auto" w:fill="auto"/>
        <w:tabs>
          <w:tab w:pos="566" w:val="left"/>
        </w:tabs>
        <w:bidi w:val="0"/>
        <w:spacing w:before="0" w:after="520" w:line="240" w:lineRule="auto"/>
        <w:ind w:left="580" w:right="0"/>
        <w:jc w:val="both"/>
      </w:pPr>
      <w:r>
        <w:rPr>
          <w:color w:val="000000"/>
          <w:spacing w:val="0"/>
          <w:w w:val="100"/>
          <w:position w:val="0"/>
          <w:shd w:val="clear" w:color="auto" w:fill="auto"/>
          <w:lang w:val="cs-CZ" w:eastAsia="cs-CZ" w:bidi="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Staveniště</w:t>
      </w:r>
    </w:p>
    <w:p>
      <w:pPr>
        <w:pStyle w:val="Style13"/>
        <w:keepNext w:val="0"/>
        <w:keepLines w:val="0"/>
        <w:widowControl w:val="0"/>
        <w:numPr>
          <w:ilvl w:val="0"/>
          <w:numId w:val="15"/>
        </w:numPr>
        <w:shd w:val="clear" w:color="auto" w:fill="auto"/>
        <w:tabs>
          <w:tab w:pos="720"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Objednatel je povinen předat a Zhotovitel převzít staveniště (nebo jeho ucelenou část) v termínu do </w:t>
      </w:r>
      <w:r>
        <w:rPr>
          <w:b/>
          <w:bCs/>
          <w:color w:val="000000"/>
          <w:spacing w:val="0"/>
          <w:w w:val="100"/>
          <w:position w:val="0"/>
          <w:shd w:val="clear" w:color="auto" w:fill="auto"/>
          <w:lang w:val="cs-CZ" w:eastAsia="cs-CZ" w:bidi="cs-CZ"/>
        </w:rPr>
        <w:t>15 kalendářních dnů ode dne účinnosti této Smlouvy</w:t>
      </w:r>
      <w:r>
        <w:rPr>
          <w:color w:val="000000"/>
          <w:spacing w:val="0"/>
          <w:w w:val="100"/>
          <w:position w:val="0"/>
          <w:shd w:val="clear" w:color="auto" w:fill="auto"/>
          <w:lang w:val="cs-CZ" w:eastAsia="cs-CZ" w:bidi="cs-CZ"/>
        </w:rPr>
        <w:t>, včetně volného přístupu k jednotlivým objektům tak, aby Zhotovitel mohl zahájit práce a plynule v nich pokračovat.</w:t>
      </w:r>
    </w:p>
    <w:p>
      <w:pPr>
        <w:pStyle w:val="Style13"/>
        <w:keepNext w:val="0"/>
        <w:keepLines w:val="0"/>
        <w:widowControl w:val="0"/>
        <w:numPr>
          <w:ilvl w:val="0"/>
          <w:numId w:val="15"/>
        </w:numPr>
        <w:shd w:val="clear" w:color="auto" w:fill="auto"/>
        <w:tabs>
          <w:tab w:pos="720" w:val="left"/>
        </w:tabs>
        <w:bidi w:val="0"/>
        <w:spacing w:before="0" w:line="240" w:lineRule="auto"/>
        <w:ind w:left="740" w:right="0" w:hanging="740"/>
        <w:jc w:val="both"/>
      </w:pPr>
      <w:r>
        <w:rPr>
          <w:color w:val="000000"/>
          <w:spacing w:val="0"/>
          <w:w w:val="100"/>
          <w:position w:val="0"/>
          <w:shd w:val="clear" w:color="auto" w:fill="auto"/>
          <w:lang w:val="cs-CZ" w:eastAsia="cs-CZ" w:bidi="cs-CZ"/>
        </w:rPr>
        <w:t>Odlišně od obchodních podmínek harmonogram realizace díla není přílohou smlouvy a smluvní strany se dohodly, že Zhotovitel předloží harmonogram realizace díla v souladu s touto smlouvou Objednateli nejpozději při předání staveniště.</w:t>
      </w:r>
    </w:p>
    <w:p>
      <w:pPr>
        <w:pStyle w:val="Style13"/>
        <w:keepNext w:val="0"/>
        <w:keepLines w:val="0"/>
        <w:widowControl w:val="0"/>
        <w:numPr>
          <w:ilvl w:val="0"/>
          <w:numId w:val="15"/>
        </w:numPr>
        <w:shd w:val="clear" w:color="auto" w:fill="auto"/>
        <w:tabs>
          <w:tab w:pos="720" w:val="left"/>
        </w:tabs>
        <w:bidi w:val="0"/>
        <w:spacing w:before="0" w:line="240" w:lineRule="auto"/>
        <w:ind w:left="740" w:right="0" w:hanging="740"/>
        <w:jc w:val="both"/>
      </w:pPr>
      <w:r>
        <w:rPr>
          <w:color w:val="000000"/>
          <w:spacing w:val="0"/>
          <w:w w:val="100"/>
          <w:position w:val="0"/>
          <w:shd w:val="clear" w:color="auto" w:fill="auto"/>
          <w:lang w:val="cs-CZ" w:eastAsia="cs-CZ" w:bidi="cs-CZ"/>
        </w:rPr>
        <w:t>Odlišně od obchodních podmínek se pro zajištění řádného plnění díla odst. 19.6. OP nepoužije.</w:t>
      </w:r>
    </w:p>
    <w:p>
      <w:pPr>
        <w:pStyle w:val="Style13"/>
        <w:keepNext w:val="0"/>
        <w:keepLines w:val="0"/>
        <w:widowControl w:val="0"/>
        <w:numPr>
          <w:ilvl w:val="0"/>
          <w:numId w:val="15"/>
        </w:numPr>
        <w:shd w:val="clear" w:color="auto" w:fill="auto"/>
        <w:tabs>
          <w:tab w:pos="720" w:val="left"/>
        </w:tabs>
        <w:bidi w:val="0"/>
        <w:spacing w:before="0" w:after="520" w:line="240" w:lineRule="auto"/>
        <w:ind w:left="0" w:right="0" w:firstLine="0"/>
        <w:jc w:val="both"/>
      </w:pPr>
      <w:r>
        <w:rPr>
          <w:color w:val="000000"/>
          <w:spacing w:val="0"/>
          <w:w w:val="100"/>
          <w:position w:val="0"/>
          <w:shd w:val="clear" w:color="auto" w:fill="auto"/>
          <w:lang w:val="cs-CZ" w:eastAsia="cs-CZ" w:bidi="cs-CZ"/>
        </w:rPr>
        <w:t>Bližší podmínky týkající se staveniště a jeho zařízení jsou uvedeny v příslušné části OP.</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Provádění díla</w:t>
      </w:r>
    </w:p>
    <w:p>
      <w:pPr>
        <w:pStyle w:val="Style13"/>
        <w:keepNext w:val="0"/>
        <w:keepLines w:val="0"/>
        <w:widowControl w:val="0"/>
        <w:numPr>
          <w:ilvl w:val="0"/>
          <w:numId w:val="17"/>
        </w:numPr>
        <w:shd w:val="clear" w:color="auto" w:fill="auto"/>
        <w:tabs>
          <w:tab w:pos="720" w:val="left"/>
        </w:tabs>
        <w:bidi w:val="0"/>
        <w:spacing w:before="0" w:line="240" w:lineRule="auto"/>
        <w:ind w:left="740" w:right="0" w:hanging="740"/>
        <w:jc w:val="both"/>
      </w:pPr>
      <w:r>
        <w:rPr>
          <w:color w:val="000000"/>
          <w:spacing w:val="0"/>
          <w:w w:val="100"/>
          <w:position w:val="0"/>
          <w:shd w:val="clear" w:color="auto" w:fill="auto"/>
          <w:lang w:val="cs-CZ" w:eastAsia="cs-CZ" w:bidi="cs-CZ"/>
        </w:rPr>
        <w:t>Zhotovitel je povinen provést dílo v souladu s touto Smlouvou, ZD, Nabídkou Zhotovitele a OP.</w:t>
      </w:r>
    </w:p>
    <w:p>
      <w:pPr>
        <w:pStyle w:val="Style13"/>
        <w:keepNext w:val="0"/>
        <w:keepLines w:val="0"/>
        <w:widowControl w:val="0"/>
        <w:numPr>
          <w:ilvl w:val="0"/>
          <w:numId w:val="17"/>
        </w:numPr>
        <w:shd w:val="clear" w:color="auto" w:fill="auto"/>
        <w:tabs>
          <w:tab w:pos="720" w:val="left"/>
        </w:tabs>
        <w:bidi w:val="0"/>
        <w:spacing w:before="0" w:line="240" w:lineRule="auto"/>
        <w:ind w:left="0" w:right="0" w:firstLine="0"/>
        <w:jc w:val="both"/>
      </w:pPr>
      <w:r>
        <w:rPr>
          <w:color w:val="000000"/>
          <w:spacing w:val="0"/>
          <w:w w:val="100"/>
          <w:position w:val="0"/>
          <w:shd w:val="clear" w:color="auto" w:fill="auto"/>
          <w:lang w:val="cs-CZ" w:eastAsia="cs-CZ" w:bidi="cs-CZ"/>
        </w:rPr>
        <w:t>Bližší podmínky týkající se provádění díla jsou uvedeny v příslušné části OP.</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Kvalita díla</w:t>
      </w:r>
    </w:p>
    <w:p>
      <w:pPr>
        <w:pStyle w:val="Style13"/>
        <w:keepNext w:val="0"/>
        <w:keepLines w:val="0"/>
        <w:widowControl w:val="0"/>
        <w:numPr>
          <w:ilvl w:val="0"/>
          <w:numId w:val="19"/>
        </w:numPr>
        <w:shd w:val="clear" w:color="auto" w:fill="auto"/>
        <w:tabs>
          <w:tab w:pos="713" w:val="left"/>
        </w:tabs>
        <w:bidi w:val="0"/>
        <w:spacing w:before="0" w:line="240" w:lineRule="auto"/>
        <w:ind w:right="0" w:hanging="720"/>
        <w:jc w:val="both"/>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13"/>
        <w:keepNext w:val="0"/>
        <w:keepLines w:val="0"/>
        <w:widowControl w:val="0"/>
        <w:numPr>
          <w:ilvl w:val="0"/>
          <w:numId w:val="21"/>
        </w:numPr>
        <w:shd w:val="clear" w:color="auto" w:fill="auto"/>
        <w:tabs>
          <w:tab w:pos="1147" w:val="left"/>
        </w:tabs>
        <w:bidi w:val="0"/>
        <w:spacing w:before="0" w:line="240" w:lineRule="auto"/>
        <w:ind w:left="0" w:right="0" w:firstLine="720"/>
        <w:jc w:val="both"/>
      </w:pPr>
      <w:r>
        <w:rPr>
          <w:color w:val="000000"/>
          <w:spacing w:val="0"/>
          <w:w w:val="100"/>
          <w:position w:val="0"/>
          <w:shd w:val="clear" w:color="auto" w:fill="auto"/>
          <w:lang w:val="cs-CZ" w:eastAsia="cs-CZ" w:bidi="cs-CZ"/>
        </w:rPr>
        <w:t>platných právních předpisů,</w:t>
      </w:r>
    </w:p>
    <w:p>
      <w:pPr>
        <w:pStyle w:val="Style13"/>
        <w:keepNext w:val="0"/>
        <w:keepLines w:val="0"/>
        <w:widowControl w:val="0"/>
        <w:numPr>
          <w:ilvl w:val="0"/>
          <w:numId w:val="21"/>
        </w:numPr>
        <w:shd w:val="clear" w:color="auto" w:fill="auto"/>
        <w:tabs>
          <w:tab w:pos="1147" w:val="left"/>
        </w:tabs>
        <w:bidi w:val="0"/>
        <w:spacing w:before="0" w:line="240" w:lineRule="auto"/>
        <w:ind w:left="0" w:right="0" w:firstLine="720"/>
        <w:jc w:val="both"/>
      </w:pPr>
      <w:r>
        <w:rPr>
          <w:color w:val="000000"/>
          <w:spacing w:val="0"/>
          <w:w w:val="100"/>
          <w:position w:val="0"/>
          <w:shd w:val="clear" w:color="auto" w:fill="auto"/>
          <w:lang w:val="cs-CZ" w:eastAsia="cs-CZ" w:bidi="cs-CZ"/>
        </w:rPr>
        <w:t>této Smlouvy (včetně souvisejících dokumentů a příloh),</w:t>
      </w:r>
    </w:p>
    <w:p>
      <w:pPr>
        <w:pStyle w:val="Style13"/>
        <w:keepNext w:val="0"/>
        <w:keepLines w:val="0"/>
        <w:widowControl w:val="0"/>
        <w:numPr>
          <w:ilvl w:val="0"/>
          <w:numId w:val="21"/>
        </w:numPr>
        <w:shd w:val="clear" w:color="auto" w:fill="auto"/>
        <w:tabs>
          <w:tab w:pos="1147" w:val="left"/>
        </w:tabs>
        <w:bidi w:val="0"/>
        <w:spacing w:before="0" w:line="240" w:lineRule="auto"/>
        <w:ind w:left="1140" w:right="0" w:hanging="400"/>
        <w:jc w:val="both"/>
      </w:pPr>
      <w:r>
        <w:rPr>
          <w:color w:val="000000"/>
          <w:spacing w:val="0"/>
          <w:w w:val="100"/>
          <w:position w:val="0"/>
          <w:shd w:val="clear" w:color="auto" w:fill="auto"/>
          <w:lang w:val="cs-CZ" w:eastAsia="cs-CZ" w:bidi="cs-CZ"/>
        </w:rPr>
        <w:t>platných českých nebo převzatých evropských technických norem relevantních pro předmět díla a</w:t>
      </w:r>
    </w:p>
    <w:p>
      <w:pPr>
        <w:pStyle w:val="Style13"/>
        <w:keepNext w:val="0"/>
        <w:keepLines w:val="0"/>
        <w:widowControl w:val="0"/>
        <w:numPr>
          <w:ilvl w:val="0"/>
          <w:numId w:val="21"/>
        </w:numPr>
        <w:shd w:val="clear" w:color="auto" w:fill="auto"/>
        <w:tabs>
          <w:tab w:pos="1147" w:val="left"/>
        </w:tabs>
        <w:bidi w:val="0"/>
        <w:spacing w:before="0" w:line="240" w:lineRule="auto"/>
        <w:ind w:left="0" w:right="0" w:firstLine="720"/>
        <w:jc w:val="both"/>
      </w:pPr>
      <w:r>
        <w:rPr>
          <w:color w:val="000000"/>
          <w:spacing w:val="0"/>
          <w:w w:val="100"/>
          <w:position w:val="0"/>
          <w:shd w:val="clear" w:color="auto" w:fill="auto"/>
          <w:lang w:val="cs-CZ" w:eastAsia="cs-CZ" w:bidi="cs-CZ"/>
        </w:rPr>
        <w:t>podmínkami uvedenými v příslušné části OP.</w:t>
      </w:r>
    </w:p>
    <w:p>
      <w:pPr>
        <w:pStyle w:val="Style13"/>
        <w:keepNext w:val="0"/>
        <w:keepLines w:val="0"/>
        <w:widowControl w:val="0"/>
        <w:numPr>
          <w:ilvl w:val="0"/>
          <w:numId w:val="19"/>
        </w:numPr>
        <w:shd w:val="clear" w:color="auto" w:fill="auto"/>
        <w:tabs>
          <w:tab w:pos="713" w:val="left"/>
        </w:tabs>
        <w:bidi w:val="0"/>
        <w:spacing w:before="0" w:after="520" w:line="240" w:lineRule="auto"/>
        <w:ind w:left="0" w:right="0" w:firstLine="0"/>
        <w:jc w:val="both"/>
      </w:pPr>
      <w:r>
        <w:rPr>
          <w:color w:val="000000"/>
          <w:spacing w:val="0"/>
          <w:w w:val="100"/>
          <w:position w:val="0"/>
          <w:shd w:val="clear" w:color="auto" w:fill="auto"/>
          <w:lang w:val="cs-CZ" w:eastAsia="cs-CZ" w:bidi="cs-CZ"/>
        </w:rPr>
        <w:t>Bližší podmínky týkající se kvality díla jsou uvedeny v příslušné části OP.</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Předání a převzetí díla</w:t>
      </w:r>
    </w:p>
    <w:p>
      <w:pPr>
        <w:pStyle w:val="Style13"/>
        <w:keepNext w:val="0"/>
        <w:keepLines w:val="0"/>
        <w:widowControl w:val="0"/>
        <w:numPr>
          <w:ilvl w:val="0"/>
          <w:numId w:val="23"/>
        </w:numPr>
        <w:shd w:val="clear" w:color="auto" w:fill="auto"/>
        <w:tabs>
          <w:tab w:pos="713" w:val="left"/>
        </w:tabs>
        <w:bidi w:val="0"/>
        <w:spacing w:before="0" w:line="240" w:lineRule="auto"/>
        <w:ind w:right="0" w:hanging="720"/>
        <w:jc w:val="both"/>
      </w:pPr>
      <w:r>
        <w:rPr>
          <w:color w:val="000000"/>
          <w:spacing w:val="0"/>
          <w:w w:val="100"/>
          <w:position w:val="0"/>
          <w:shd w:val="clear" w:color="auto" w:fill="auto"/>
          <w:lang w:val="cs-CZ" w:eastAsia="cs-CZ" w:bidi="cs-CZ"/>
        </w:rPr>
        <w:t>Dílo bude provedeno s veškerou péčí a odborností, bude předáno kompletní a bez závad v rozsahu a v termínech stanovených touto Smlouvou, a to osobně odpovědnému pracovníkovi Objednatele na základě předávacího protokolu.</w:t>
      </w:r>
    </w:p>
    <w:p>
      <w:pPr>
        <w:pStyle w:val="Style13"/>
        <w:keepNext w:val="0"/>
        <w:keepLines w:val="0"/>
        <w:widowControl w:val="0"/>
        <w:numPr>
          <w:ilvl w:val="0"/>
          <w:numId w:val="23"/>
        </w:numPr>
        <w:shd w:val="clear" w:color="auto" w:fill="auto"/>
        <w:tabs>
          <w:tab w:pos="713" w:val="left"/>
        </w:tabs>
        <w:bidi w:val="0"/>
        <w:spacing w:before="0" w:after="520" w:line="240" w:lineRule="auto"/>
        <w:ind w:left="0" w:right="0" w:firstLine="0"/>
        <w:jc w:val="both"/>
      </w:pPr>
      <w:r>
        <w:rPr>
          <w:color w:val="000000"/>
          <w:spacing w:val="0"/>
          <w:w w:val="100"/>
          <w:position w:val="0"/>
          <w:shd w:val="clear" w:color="auto" w:fill="auto"/>
          <w:lang w:val="cs-CZ" w:eastAsia="cs-CZ" w:bidi="cs-CZ"/>
        </w:rPr>
        <w:t>Bližší podmínky pro předání a převzetí díla jsou uvedeny v příslušné části OP.</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Poddodavatelé</w:t>
      </w:r>
    </w:p>
    <w:p>
      <w:pPr>
        <w:pStyle w:val="Style13"/>
        <w:keepNext w:val="0"/>
        <w:keepLines w:val="0"/>
        <w:widowControl w:val="0"/>
        <w:numPr>
          <w:ilvl w:val="0"/>
          <w:numId w:val="25"/>
        </w:numPr>
        <w:shd w:val="clear" w:color="auto" w:fill="auto"/>
        <w:tabs>
          <w:tab w:pos="713" w:val="left"/>
        </w:tabs>
        <w:bidi w:val="0"/>
        <w:spacing w:before="0" w:line="240" w:lineRule="auto"/>
        <w:ind w:right="0" w:hanging="720"/>
        <w:jc w:val="both"/>
      </w:pPr>
      <w:r>
        <w:rPr>
          <w:color w:val="000000"/>
          <w:spacing w:val="0"/>
          <w:w w:val="100"/>
          <w:position w:val="0"/>
          <w:shd w:val="clear" w:color="auto" w:fill="auto"/>
          <w:lang w:val="cs-CZ" w:eastAsia="cs-CZ" w:bidi="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pPr>
        <w:pStyle w:val="Style13"/>
        <w:keepNext w:val="0"/>
        <w:keepLines w:val="0"/>
        <w:widowControl w:val="0"/>
        <w:numPr>
          <w:ilvl w:val="0"/>
          <w:numId w:val="25"/>
        </w:numPr>
        <w:shd w:val="clear" w:color="auto" w:fill="auto"/>
        <w:tabs>
          <w:tab w:pos="713" w:val="left"/>
        </w:tabs>
        <w:bidi w:val="0"/>
        <w:spacing w:before="0" w:line="240" w:lineRule="auto"/>
        <w:ind w:right="0" w:hanging="720"/>
        <w:jc w:val="both"/>
      </w:pPr>
      <w:r>
        <w:rPr>
          <w:color w:val="000000"/>
          <w:spacing w:val="0"/>
          <w:w w:val="100"/>
          <w:position w:val="0"/>
          <w:shd w:val="clear" w:color="auto" w:fill="auto"/>
          <w:lang w:val="cs-CZ" w:eastAsia="cs-CZ" w:bidi="cs-CZ"/>
        </w:rPr>
        <w:t>V souladu s Nabídkou a zadávací dokumentací objednatel nestanovuje významné činnosti při plnění díla, které nesmí být předány poddodavateli.</w:t>
      </w:r>
    </w:p>
    <w:p>
      <w:pPr>
        <w:pStyle w:val="Style13"/>
        <w:keepNext w:val="0"/>
        <w:keepLines w:val="0"/>
        <w:widowControl w:val="0"/>
        <w:numPr>
          <w:ilvl w:val="0"/>
          <w:numId w:val="25"/>
        </w:numPr>
        <w:shd w:val="clear" w:color="auto" w:fill="auto"/>
        <w:tabs>
          <w:tab w:pos="713" w:val="left"/>
        </w:tabs>
        <w:bidi w:val="0"/>
        <w:spacing w:before="0" w:after="520" w:line="240" w:lineRule="auto"/>
        <w:ind w:left="0" w:right="0" w:firstLine="0"/>
        <w:jc w:val="both"/>
      </w:pPr>
      <w:r>
        <w:rPr>
          <w:color w:val="000000"/>
          <w:spacing w:val="0"/>
          <w:w w:val="100"/>
          <w:position w:val="0"/>
          <w:shd w:val="clear" w:color="auto" w:fill="auto"/>
          <w:lang w:val="cs-CZ" w:eastAsia="cs-CZ" w:bidi="cs-CZ"/>
        </w:rPr>
        <w:t>Bližší podmínky týkající se poddodavatelů Zhotovitele jsou uvedeny v příslušné části OP.</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Platební a fakturační podmínky</w:t>
      </w:r>
    </w:p>
    <w:p>
      <w:pPr>
        <w:pStyle w:val="Style13"/>
        <w:keepNext w:val="0"/>
        <w:keepLines w:val="0"/>
        <w:widowControl w:val="0"/>
        <w:numPr>
          <w:ilvl w:val="0"/>
          <w:numId w:val="27"/>
        </w:numPr>
        <w:shd w:val="clear" w:color="auto" w:fill="auto"/>
        <w:tabs>
          <w:tab w:pos="713" w:val="left"/>
        </w:tabs>
        <w:bidi w:val="0"/>
        <w:spacing w:before="0" w:line="240" w:lineRule="auto"/>
        <w:ind w:right="0" w:hanging="720"/>
        <w:jc w:val="both"/>
      </w:pPr>
      <w:r>
        <w:rPr>
          <w:color w:val="000000"/>
          <w:spacing w:val="0"/>
          <w:w w:val="100"/>
          <w:position w:val="0"/>
          <w:shd w:val="clear" w:color="auto" w:fill="auto"/>
          <w:lang w:val="cs-CZ" w:eastAsia="cs-CZ" w:bidi="cs-CZ"/>
        </w:rPr>
        <w:t xml:space="preserve">Odlišně od obchodních podmínek je Zhotovitel oprávněn vystavit fakturu až po předání díla v souladu s touto smlouvou o dílo a doporučeně odeslat objednateli ve dvojím vyhotovení. Tato faktura je splatná do 30 dnů ode dne jejího doručení a povinně, v souladu s OZ a zákonem č. 235/2004 Sb., o dani z přidané hodnoty, v platném znění (dále zákon o DPH), obsahuje označení faktura a její číslo, název a sídlo zhotovitele a objednatele s jejich dalšími </w:t>
      </w:r>
      <w:r>
        <w:rPr>
          <w:color w:val="000000"/>
          <w:spacing w:val="0"/>
          <w:w w:val="100"/>
          <w:position w:val="0"/>
          <w:shd w:val="clear" w:color="auto" w:fill="auto"/>
          <w:lang w:val="cs-CZ" w:eastAsia="cs-CZ" w:bidi="cs-CZ"/>
        </w:rPr>
        <w:t>identifikačními údaji, označení (identifikace) smlouvy a částku k fakturaci a další údaje povinné podle uvedených právních předpisů.</w:t>
      </w:r>
    </w:p>
    <w:p>
      <w:pPr>
        <w:pStyle w:val="Style13"/>
        <w:keepNext w:val="0"/>
        <w:keepLines w:val="0"/>
        <w:widowControl w:val="0"/>
        <w:numPr>
          <w:ilvl w:val="0"/>
          <w:numId w:val="27"/>
        </w:numPr>
        <w:shd w:val="clear" w:color="auto" w:fill="auto"/>
        <w:tabs>
          <w:tab w:pos="713" w:val="left"/>
        </w:tabs>
        <w:bidi w:val="0"/>
        <w:spacing w:before="0" w:line="240" w:lineRule="auto"/>
        <w:ind w:right="0" w:hanging="720"/>
        <w:jc w:val="both"/>
      </w:pPr>
      <w:r>
        <w:rPr>
          <w:color w:val="000000"/>
          <w:spacing w:val="0"/>
          <w:w w:val="100"/>
          <w:position w:val="0"/>
          <w:shd w:val="clear" w:color="auto" w:fill="auto"/>
          <w:lang w:val="cs-CZ" w:eastAsia="cs-CZ" w:bidi="cs-CZ"/>
        </w:rPr>
        <w:t>Zhotovitel je oprávněn fakturovat pouze v souladu s touto Smlouvou a OP skutečně provedené, dodané a poskytnuté stavební práce, dodávky, a služby.</w:t>
      </w:r>
    </w:p>
    <w:p>
      <w:pPr>
        <w:pStyle w:val="Style13"/>
        <w:keepNext w:val="0"/>
        <w:keepLines w:val="0"/>
        <w:widowControl w:val="0"/>
        <w:numPr>
          <w:ilvl w:val="0"/>
          <w:numId w:val="27"/>
        </w:numPr>
        <w:shd w:val="clear" w:color="auto" w:fill="auto"/>
        <w:tabs>
          <w:tab w:pos="713" w:val="left"/>
        </w:tabs>
        <w:bidi w:val="0"/>
        <w:spacing w:before="0" w:line="240" w:lineRule="auto"/>
        <w:ind w:right="0" w:hanging="720"/>
        <w:jc w:val="both"/>
      </w:pPr>
      <w:r>
        <w:rPr>
          <w:color w:val="000000"/>
          <w:spacing w:val="0"/>
          <w:w w:val="100"/>
          <w:position w:val="0"/>
          <w:shd w:val="clear" w:color="auto" w:fill="auto"/>
          <w:lang w:val="cs-CZ" w:eastAsia="cs-CZ" w:bidi="cs-CZ"/>
        </w:rPr>
        <w:t>Zhotovitel po předání díla v souladu s touto smlouvou o dílo je povinen vystavit daňový doklad - fakturu. Platba bude probíhat až do výše 80 % (slovy: osmdesáti procent) celkové ceny díla dle Smlouvy. Zhotovitelem vytavená faktura bude zahrnovat i DPH.</w:t>
      </w:r>
    </w:p>
    <w:p>
      <w:pPr>
        <w:pStyle w:val="Style13"/>
        <w:keepNext w:val="0"/>
        <w:keepLines w:val="0"/>
        <w:widowControl w:val="0"/>
        <w:numPr>
          <w:ilvl w:val="0"/>
          <w:numId w:val="27"/>
        </w:numPr>
        <w:shd w:val="clear" w:color="auto" w:fill="auto"/>
        <w:tabs>
          <w:tab w:pos="713" w:val="left"/>
        </w:tabs>
        <w:bidi w:val="0"/>
        <w:spacing w:before="0" w:line="240" w:lineRule="auto"/>
        <w:ind w:right="0" w:hanging="720"/>
        <w:jc w:val="both"/>
      </w:pPr>
      <w:r>
        <w:rPr>
          <w:color w:val="000000"/>
          <w:spacing w:val="0"/>
          <w:w w:val="100"/>
          <w:position w:val="0"/>
          <w:shd w:val="clear" w:color="auto" w:fill="auto"/>
          <w:lang w:val="cs-CZ" w:eastAsia="cs-CZ" w:bidi="cs-CZ"/>
        </w:rPr>
        <w:t>Zhotovitel souhlasí s pozastávkou ceny díla ve výši 20 % (slovy dvacet procent) z celkové ceny díla s tím, že tato pozastavená částka bude Objednatelem uhrazena po odstranění event. zjištěných vad a nedodělků. V konečné faktuře budou zúčtovány veškeré event. slevy poskytnuté Zhotovitelem.</w:t>
      </w:r>
    </w:p>
    <w:p>
      <w:pPr>
        <w:pStyle w:val="Style13"/>
        <w:keepNext w:val="0"/>
        <w:keepLines w:val="0"/>
        <w:widowControl w:val="0"/>
        <w:numPr>
          <w:ilvl w:val="0"/>
          <w:numId w:val="27"/>
        </w:numPr>
        <w:shd w:val="clear" w:color="auto" w:fill="auto"/>
        <w:tabs>
          <w:tab w:pos="713" w:val="left"/>
        </w:tabs>
        <w:bidi w:val="0"/>
        <w:spacing w:before="0" w:line="240" w:lineRule="auto"/>
        <w:ind w:right="0" w:hanging="720"/>
        <w:jc w:val="both"/>
      </w:pPr>
      <w:r>
        <w:rPr>
          <w:color w:val="000000"/>
          <w:spacing w:val="0"/>
          <w:w w:val="100"/>
          <w:position w:val="0"/>
          <w:shd w:val="clear" w:color="auto" w:fill="auto"/>
          <w:lang w:val="cs-CZ" w:eastAsia="cs-CZ" w:bidi="cs-CZ"/>
        </w:rPr>
        <w:t>Faktura bude vyhotovena a doručeny na adresu Objednatele ve dvojím vyhotovení. Doložena bude zjišťovacím protokolem a soupisem provedených prací potvrzeným TDS a odsouhlaseným zástupcem Objednatele ve věcech technických.</w:t>
      </w:r>
    </w:p>
    <w:p>
      <w:pPr>
        <w:pStyle w:val="Style13"/>
        <w:keepNext w:val="0"/>
        <w:keepLines w:val="0"/>
        <w:widowControl w:val="0"/>
        <w:numPr>
          <w:ilvl w:val="0"/>
          <w:numId w:val="27"/>
        </w:numPr>
        <w:shd w:val="clear" w:color="auto" w:fill="auto"/>
        <w:tabs>
          <w:tab w:pos="713" w:val="left"/>
        </w:tabs>
        <w:bidi w:val="0"/>
        <w:spacing w:before="0" w:line="240" w:lineRule="auto"/>
        <w:ind w:right="0" w:hanging="720"/>
        <w:jc w:val="both"/>
      </w:pPr>
      <w:r>
        <w:rPr>
          <w:color w:val="000000"/>
          <w:spacing w:val="0"/>
          <w:w w:val="100"/>
          <w:position w:val="0"/>
          <w:shd w:val="clear" w:color="auto" w:fill="auto"/>
          <w:lang w:val="cs-CZ" w:eastAsia="cs-CZ" w:bidi="cs-CZ"/>
        </w:rPr>
        <w:t xml:space="preserve">Objednatel přijímá i elektronické faktury, a to ve formátech XML nebo PDF. V takovém případě je Zhotovitel povinen elektronickou fakturu zaslat Objednateli na email </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ksusv@ksusv.cz.</w:t>
      </w:r>
      <w:r>
        <w:fldChar w:fldCharType="end"/>
      </w:r>
    </w:p>
    <w:p>
      <w:pPr>
        <w:pStyle w:val="Style13"/>
        <w:keepNext w:val="0"/>
        <w:keepLines w:val="0"/>
        <w:widowControl w:val="0"/>
        <w:numPr>
          <w:ilvl w:val="0"/>
          <w:numId w:val="27"/>
        </w:numPr>
        <w:shd w:val="clear" w:color="auto" w:fill="auto"/>
        <w:tabs>
          <w:tab w:pos="713" w:val="left"/>
        </w:tabs>
        <w:bidi w:val="0"/>
        <w:spacing w:before="0" w:after="520" w:line="240" w:lineRule="auto"/>
        <w:ind w:left="0" w:right="0" w:firstLine="0"/>
        <w:jc w:val="both"/>
      </w:pPr>
      <w:r>
        <w:rPr>
          <w:color w:val="000000"/>
          <w:spacing w:val="0"/>
          <w:w w:val="100"/>
          <w:position w:val="0"/>
          <w:shd w:val="clear" w:color="auto" w:fill="auto"/>
          <w:lang w:val="cs-CZ" w:eastAsia="cs-CZ" w:bidi="cs-CZ"/>
        </w:rPr>
        <w:t>Bližší podmínky upravující platební a fakturační podmínky jsou uvedeny v příslušné části OP.</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12</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Odpovědnost za vady díla a záruka za jakost</w:t>
      </w:r>
    </w:p>
    <w:p>
      <w:pPr>
        <w:pStyle w:val="Style13"/>
        <w:keepNext w:val="0"/>
        <w:keepLines w:val="0"/>
        <w:widowControl w:val="0"/>
        <w:numPr>
          <w:ilvl w:val="0"/>
          <w:numId w:val="29"/>
        </w:numPr>
        <w:shd w:val="clear" w:color="auto" w:fill="auto"/>
        <w:tabs>
          <w:tab w:pos="713" w:val="left"/>
        </w:tabs>
        <w:bidi w:val="0"/>
        <w:spacing w:before="0" w:line="240" w:lineRule="auto"/>
        <w:ind w:right="0" w:hanging="720"/>
        <w:jc w:val="both"/>
      </w:pPr>
      <w:r>
        <w:rPr>
          <w:color w:val="000000"/>
          <w:spacing w:val="0"/>
          <w:w w:val="100"/>
          <w:position w:val="0"/>
          <w:shd w:val="clear" w:color="auto" w:fill="auto"/>
          <w:lang w:val="cs-CZ" w:eastAsia="cs-CZ" w:bidi="cs-CZ"/>
        </w:rPr>
        <w:t>Záruka za jakost počíná běžet ode dne podepsání písemného protokolu o předání a převzetí díla bez vad.</w:t>
      </w:r>
    </w:p>
    <w:p>
      <w:pPr>
        <w:pStyle w:val="Style13"/>
        <w:keepNext w:val="0"/>
        <w:keepLines w:val="0"/>
        <w:widowControl w:val="0"/>
        <w:numPr>
          <w:ilvl w:val="0"/>
          <w:numId w:val="29"/>
        </w:numPr>
        <w:shd w:val="clear" w:color="auto" w:fill="auto"/>
        <w:tabs>
          <w:tab w:pos="713" w:val="left"/>
        </w:tabs>
        <w:bidi w:val="0"/>
        <w:spacing w:before="0" w:after="520" w:line="240" w:lineRule="auto"/>
        <w:ind w:right="0" w:hanging="720"/>
        <w:jc w:val="both"/>
      </w:pPr>
      <w:r>
        <w:rPr>
          <w:color w:val="000000"/>
          <w:spacing w:val="0"/>
          <w:w w:val="100"/>
          <w:position w:val="0"/>
          <w:shd w:val="clear" w:color="auto" w:fill="auto"/>
          <w:lang w:val="cs-CZ" w:eastAsia="cs-CZ" w:bidi="cs-CZ"/>
        </w:rPr>
        <w:t>Bližší podmínky upravující odpovědnost za vady díla a záruku za jakost jsou uvedeny v příslušné části OP.</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13</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Smluvní pokuty</w:t>
      </w:r>
    </w:p>
    <w:p>
      <w:pPr>
        <w:pStyle w:val="Style13"/>
        <w:keepNext w:val="0"/>
        <w:keepLines w:val="0"/>
        <w:widowControl w:val="0"/>
        <w:numPr>
          <w:ilvl w:val="0"/>
          <w:numId w:val="31"/>
        </w:numPr>
        <w:shd w:val="clear" w:color="auto" w:fill="auto"/>
        <w:tabs>
          <w:tab w:pos="713" w:val="left"/>
        </w:tabs>
        <w:bidi w:val="0"/>
        <w:spacing w:before="0" w:after="520" w:line="240" w:lineRule="auto"/>
        <w:ind w:left="0" w:right="0" w:firstLine="0"/>
        <w:jc w:val="both"/>
      </w:pPr>
      <w:r>
        <w:rPr>
          <w:color w:val="000000"/>
          <w:spacing w:val="0"/>
          <w:w w:val="100"/>
          <w:position w:val="0"/>
          <w:shd w:val="clear" w:color="auto" w:fill="auto"/>
          <w:lang w:val="cs-CZ" w:eastAsia="cs-CZ" w:bidi="cs-CZ"/>
        </w:rPr>
        <w:t>Smluvní pokuty jsou upraveny v příslušné části OP.</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14</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Pojištění Zhotovitele</w:t>
      </w:r>
    </w:p>
    <w:p>
      <w:pPr>
        <w:pStyle w:val="Style13"/>
        <w:keepNext w:val="0"/>
        <w:keepLines w:val="0"/>
        <w:widowControl w:val="0"/>
        <w:numPr>
          <w:ilvl w:val="0"/>
          <w:numId w:val="33"/>
        </w:numPr>
        <w:shd w:val="clear" w:color="auto" w:fill="auto"/>
        <w:tabs>
          <w:tab w:pos="713" w:val="left"/>
        </w:tabs>
        <w:bidi w:val="0"/>
        <w:spacing w:before="0" w:line="240" w:lineRule="auto"/>
        <w:ind w:right="0" w:hanging="720"/>
        <w:jc w:val="both"/>
      </w:pPr>
      <w:r>
        <w:rPr>
          <w:color w:val="000000"/>
          <w:spacing w:val="0"/>
          <w:w w:val="100"/>
          <w:position w:val="0"/>
          <w:shd w:val="clear" w:color="auto" w:fill="auto"/>
          <w:lang w:val="cs-CZ" w:eastAsia="cs-CZ" w:bidi="cs-CZ"/>
        </w:rPr>
        <w:t xml:space="preserve">Zhotovitel prohlašuje, že po dobu plnění díla má sjednáno pojištění, jehož předmětem je </w:t>
      </w:r>
      <w:r>
        <w:rPr>
          <w:b/>
          <w:bCs/>
          <w:color w:val="000000"/>
          <w:spacing w:val="0"/>
          <w:w w:val="100"/>
          <w:position w:val="0"/>
          <w:shd w:val="clear" w:color="auto" w:fill="auto"/>
          <w:lang w:val="cs-CZ" w:eastAsia="cs-CZ" w:bidi="cs-CZ"/>
        </w:rPr>
        <w:t>pojištění odpovědnosti za škodu způsobenou Zhotovitelem třetí osobě v souvislosti s výkonem jeho činnosti, na škodu ve výši nejméně 1.100.000,- Kč</w:t>
      </w:r>
      <w:r>
        <w:rPr>
          <w:color w:val="000000"/>
          <w:spacing w:val="0"/>
          <w:w w:val="100"/>
          <w:position w:val="0"/>
          <w:shd w:val="clear" w:color="auto" w:fill="auto"/>
          <w:lang w:val="cs-CZ" w:eastAsia="cs-CZ" w:bidi="cs-CZ"/>
        </w:rPr>
        <w:t>.</w:t>
      </w:r>
    </w:p>
    <w:p>
      <w:pPr>
        <w:pStyle w:val="Style13"/>
        <w:keepNext w:val="0"/>
        <w:keepLines w:val="0"/>
        <w:widowControl w:val="0"/>
        <w:numPr>
          <w:ilvl w:val="0"/>
          <w:numId w:val="33"/>
        </w:numPr>
        <w:shd w:val="clear" w:color="auto" w:fill="auto"/>
        <w:tabs>
          <w:tab w:pos="713" w:val="left"/>
        </w:tabs>
        <w:bidi w:val="0"/>
        <w:spacing w:before="0" w:line="240" w:lineRule="auto"/>
        <w:ind w:right="0" w:hanging="720"/>
        <w:jc w:val="both"/>
      </w:pPr>
      <w:r>
        <w:rPr>
          <w:color w:val="000000"/>
          <w:spacing w:val="0"/>
          <w:w w:val="100"/>
          <w:position w:val="0"/>
          <w:shd w:val="clear" w:color="auto" w:fill="auto"/>
          <w:lang w:val="cs-CZ" w:eastAsia="cs-CZ" w:bidi="cs-CZ"/>
        </w:rPr>
        <w:t xml:space="preserve">Zhotovitel prohlašuje, že po dobu plnění díla má uzavřenou pojistnou smlouvu, jejímž předmětem je </w:t>
      </w:r>
      <w:r>
        <w:rPr>
          <w:b/>
          <w:bCs/>
          <w:color w:val="000000"/>
          <w:spacing w:val="0"/>
          <w:w w:val="100"/>
          <w:position w:val="0"/>
          <w:shd w:val="clear" w:color="auto" w:fill="auto"/>
          <w:lang w:val="cs-CZ" w:eastAsia="cs-CZ" w:bidi="cs-CZ"/>
        </w:rPr>
        <w:t>stavebně montážní pojištění v souvislosti s výkonem jeho činnosti, na škodu ve výši nejméně 600.000,- Kč</w:t>
      </w:r>
      <w:r>
        <w:rPr>
          <w:color w:val="000000"/>
          <w:spacing w:val="0"/>
          <w:w w:val="100"/>
          <w:position w:val="0"/>
          <w:shd w:val="clear" w:color="auto" w:fill="auto"/>
          <w:lang w:val="cs-CZ" w:eastAsia="cs-CZ" w:bidi="cs-CZ"/>
        </w:rPr>
        <w:t>.</w:t>
      </w:r>
    </w:p>
    <w:p>
      <w:pPr>
        <w:pStyle w:val="Style13"/>
        <w:keepNext w:val="0"/>
        <w:keepLines w:val="0"/>
        <w:widowControl w:val="0"/>
        <w:numPr>
          <w:ilvl w:val="0"/>
          <w:numId w:val="33"/>
        </w:numPr>
        <w:shd w:val="clear" w:color="auto" w:fill="auto"/>
        <w:tabs>
          <w:tab w:pos="710" w:val="left"/>
        </w:tabs>
        <w:bidi w:val="0"/>
        <w:spacing w:before="0" w:line="240" w:lineRule="auto"/>
        <w:ind w:right="0" w:hanging="720"/>
        <w:jc w:val="both"/>
      </w:pPr>
      <w:r>
        <w:rPr>
          <w:color w:val="000000"/>
          <w:spacing w:val="0"/>
          <w:w w:val="100"/>
          <w:position w:val="0"/>
          <w:shd w:val="clear" w:color="auto" w:fill="auto"/>
          <w:lang w:val="cs-CZ" w:eastAsia="cs-CZ" w:bidi="cs-CZ"/>
        </w:rPr>
        <w:t xml:space="preserve">Zhotovitel prohlašuje, že má, nebo po dobu provádění díla bude mít sjednáno pojištění pro </w:t>
      </w:r>
      <w:r>
        <w:rPr>
          <w:b/>
          <w:bCs/>
          <w:color w:val="000000"/>
          <w:spacing w:val="0"/>
          <w:w w:val="100"/>
          <w:position w:val="0"/>
          <w:shd w:val="clear" w:color="auto" w:fill="auto"/>
          <w:lang w:val="cs-CZ" w:eastAsia="cs-CZ" w:bidi="cs-CZ"/>
        </w:rPr>
        <w:t>případ své odpovědnosti za škodu při pracovním úrazu nebo nemocí z povolání svých zaměstnanců</w:t>
      </w:r>
      <w:r>
        <w:rPr>
          <w:color w:val="000000"/>
          <w:spacing w:val="0"/>
          <w:w w:val="100"/>
          <w:position w:val="0"/>
          <w:shd w:val="clear" w:color="auto" w:fill="auto"/>
          <w:lang w:val="cs-CZ" w:eastAsia="cs-CZ" w:bidi="cs-CZ"/>
        </w:rPr>
        <w:t>.</w:t>
      </w:r>
    </w:p>
    <w:p>
      <w:pPr>
        <w:pStyle w:val="Style13"/>
        <w:keepNext w:val="0"/>
        <w:keepLines w:val="0"/>
        <w:widowControl w:val="0"/>
        <w:numPr>
          <w:ilvl w:val="0"/>
          <w:numId w:val="33"/>
        </w:numPr>
        <w:shd w:val="clear" w:color="auto" w:fill="auto"/>
        <w:tabs>
          <w:tab w:pos="710" w:val="left"/>
        </w:tabs>
        <w:bidi w:val="0"/>
        <w:spacing w:before="0" w:after="520" w:line="240" w:lineRule="auto"/>
        <w:ind w:left="0" w:right="0" w:firstLine="0"/>
        <w:jc w:val="both"/>
      </w:pPr>
      <w:r>
        <w:rPr>
          <w:color w:val="000000"/>
          <w:spacing w:val="0"/>
          <w:w w:val="100"/>
          <w:position w:val="0"/>
          <w:shd w:val="clear" w:color="auto" w:fill="auto"/>
          <w:lang w:val="cs-CZ" w:eastAsia="cs-CZ" w:bidi="cs-CZ"/>
        </w:rPr>
        <w:t>Bližší podmínky týkající se pojištění Zhotovitele jsou uvedeny v příslušné části OP.</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15</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Další ujednání</w:t>
      </w:r>
    </w:p>
    <w:p>
      <w:pPr>
        <w:pStyle w:val="Style13"/>
        <w:keepNext w:val="0"/>
        <w:keepLines w:val="0"/>
        <w:widowControl w:val="0"/>
        <w:numPr>
          <w:ilvl w:val="0"/>
          <w:numId w:val="35"/>
        </w:numPr>
        <w:shd w:val="clear" w:color="auto" w:fill="auto"/>
        <w:tabs>
          <w:tab w:pos="710" w:val="left"/>
        </w:tabs>
        <w:bidi w:val="0"/>
        <w:spacing w:before="0" w:line="240" w:lineRule="auto"/>
        <w:ind w:right="0" w:hanging="72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13"/>
        <w:keepNext w:val="0"/>
        <w:keepLines w:val="0"/>
        <w:widowControl w:val="0"/>
        <w:numPr>
          <w:ilvl w:val="0"/>
          <w:numId w:val="35"/>
        </w:numPr>
        <w:shd w:val="clear" w:color="auto" w:fill="auto"/>
        <w:tabs>
          <w:tab w:pos="710" w:val="left"/>
        </w:tabs>
        <w:bidi w:val="0"/>
        <w:spacing w:before="0" w:line="240" w:lineRule="auto"/>
        <w:ind w:right="0" w:hanging="720"/>
        <w:jc w:val="both"/>
      </w:pPr>
      <w:r>
        <w:rPr>
          <w:color w:val="000000"/>
          <w:spacing w:val="0"/>
          <w:w w:val="100"/>
          <w:position w:val="0"/>
          <w:shd w:val="clear" w:color="auto" w:fill="auto"/>
          <w:lang w:val="cs-CZ" w:eastAsia="cs-CZ" w:bidi="cs-CZ"/>
        </w:rPr>
        <w:t>Objednatel má nárok na uplatnění náhrady škody též v případě, že Zhotovitel dílo řádně nedokončí. Náhrada škody bude vypočítána tak, že Objednatel provede nové zadávací řízení dle ZZVZ na nového Zhotovitele, který dokončí rozestavěné dílo. Pro tyto účely budou předmětem veřejné zakázky v novém zadávacím řízení ty části díla, které nebyly Zhotovitelem doposud realizovány.</w:t>
      </w:r>
    </w:p>
    <w:p>
      <w:pPr>
        <w:pStyle w:val="Style13"/>
        <w:keepNext w:val="0"/>
        <w:keepLines w:val="0"/>
        <w:widowControl w:val="0"/>
        <w:numPr>
          <w:ilvl w:val="0"/>
          <w:numId w:val="35"/>
        </w:numPr>
        <w:shd w:val="clear" w:color="auto" w:fill="auto"/>
        <w:tabs>
          <w:tab w:pos="710" w:val="left"/>
        </w:tabs>
        <w:bidi w:val="0"/>
        <w:spacing w:before="0" w:line="240" w:lineRule="auto"/>
        <w:ind w:right="0" w:hanging="720"/>
        <w:jc w:val="both"/>
      </w:pPr>
      <w:r>
        <w:rPr>
          <w:color w:val="000000"/>
          <w:spacing w:val="0"/>
          <w:w w:val="100"/>
          <w:position w:val="0"/>
          <w:shd w:val="clear" w:color="auto" w:fill="auto"/>
          <w:lang w:val="cs-CZ" w:eastAsia="cs-CZ" w:bidi="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3"/>
        <w:keepNext w:val="0"/>
        <w:keepLines w:val="0"/>
        <w:widowControl w:val="0"/>
        <w:numPr>
          <w:ilvl w:val="0"/>
          <w:numId w:val="35"/>
        </w:numPr>
        <w:shd w:val="clear" w:color="auto" w:fill="auto"/>
        <w:tabs>
          <w:tab w:pos="710" w:val="left"/>
        </w:tabs>
        <w:bidi w:val="0"/>
        <w:spacing w:before="0" w:line="240" w:lineRule="auto"/>
        <w:ind w:right="0" w:hanging="720"/>
        <w:jc w:val="both"/>
      </w:pPr>
      <w:r>
        <w:rPr>
          <w:color w:val="000000"/>
          <w:spacing w:val="0"/>
          <w:w w:val="100"/>
          <w:position w:val="0"/>
          <w:shd w:val="clear" w:color="auto" w:fill="auto"/>
          <w:lang w:val="cs-CZ" w:eastAsia="cs-CZ" w:bidi="cs-CZ"/>
        </w:rPr>
        <w:t>Smluvní strany se dohodly, že § 1921, § 1924, § 2103, §2112 a § 2117,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16.</w:t>
      </w:r>
    </w:p>
    <w:p>
      <w:pPr>
        <w:pStyle w:val="Style13"/>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Platnost a účinnost smlouvy</w:t>
      </w:r>
    </w:p>
    <w:p>
      <w:pPr>
        <w:pStyle w:val="Style13"/>
        <w:keepNext w:val="0"/>
        <w:keepLines w:val="0"/>
        <w:widowControl w:val="0"/>
        <w:numPr>
          <w:ilvl w:val="0"/>
          <w:numId w:val="37"/>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13"/>
        <w:keepNext w:val="0"/>
        <w:keepLines w:val="0"/>
        <w:widowControl w:val="0"/>
        <w:numPr>
          <w:ilvl w:val="0"/>
          <w:numId w:val="37"/>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13"/>
        <w:keepNext w:val="0"/>
        <w:keepLines w:val="0"/>
        <w:widowControl w:val="0"/>
        <w:numPr>
          <w:ilvl w:val="0"/>
          <w:numId w:val="37"/>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Smlouva je </w:t>
      </w:r>
      <w:r>
        <w:rPr>
          <w:color w:val="000000"/>
          <w:spacing w:val="0"/>
          <w:w w:val="100"/>
          <w:position w:val="0"/>
          <w:u w:val="single"/>
          <w:shd w:val="clear" w:color="auto" w:fill="auto"/>
          <w:lang w:val="cs-CZ" w:eastAsia="cs-CZ" w:bidi="cs-CZ"/>
        </w:rPr>
        <w:t>platná</w:t>
      </w:r>
      <w:r>
        <w:rPr>
          <w:color w:val="000000"/>
          <w:spacing w:val="0"/>
          <w:w w:val="100"/>
          <w:position w:val="0"/>
          <w:shd w:val="clear" w:color="auto" w:fill="auto"/>
          <w:lang w:val="cs-CZ" w:eastAsia="cs-CZ" w:bidi="cs-CZ"/>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3"/>
        <w:keepNext w:val="0"/>
        <w:keepLines w:val="0"/>
        <w:widowControl w:val="0"/>
        <w:numPr>
          <w:ilvl w:val="0"/>
          <w:numId w:val="37"/>
        </w:numPr>
        <w:shd w:val="clear" w:color="auto" w:fill="auto"/>
        <w:tabs>
          <w:tab w:pos="706" w:val="left"/>
        </w:tabs>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Smlouva je </w:t>
      </w:r>
      <w:r>
        <w:rPr>
          <w:color w:val="000000"/>
          <w:spacing w:val="0"/>
          <w:w w:val="100"/>
          <w:position w:val="0"/>
          <w:u w:val="single"/>
          <w:shd w:val="clear" w:color="auto" w:fill="auto"/>
          <w:lang w:val="cs-CZ" w:eastAsia="cs-CZ" w:bidi="cs-CZ"/>
        </w:rPr>
        <w:t>účinná</w:t>
      </w:r>
      <w:r>
        <w:rPr>
          <w:color w:val="000000"/>
          <w:spacing w:val="0"/>
          <w:w w:val="100"/>
          <w:position w:val="0"/>
          <w:shd w:val="clear" w:color="auto" w:fill="auto"/>
          <w:lang w:val="cs-CZ" w:eastAsia="cs-CZ" w:bidi="cs-CZ"/>
        </w:rPr>
        <w:t xml:space="preserve"> dnem jejího uveřejnění v registru smluv.</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17</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ujednání</w:t>
      </w:r>
    </w:p>
    <w:p>
      <w:pPr>
        <w:pStyle w:val="Style13"/>
        <w:keepNext w:val="0"/>
        <w:keepLines w:val="0"/>
        <w:widowControl w:val="0"/>
        <w:numPr>
          <w:ilvl w:val="0"/>
          <w:numId w:val="39"/>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13"/>
        <w:keepNext w:val="0"/>
        <w:keepLines w:val="0"/>
        <w:widowControl w:val="0"/>
        <w:numPr>
          <w:ilvl w:val="0"/>
          <w:numId w:val="39"/>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13"/>
        <w:keepNext w:val="0"/>
        <w:keepLines w:val="0"/>
        <w:widowControl w:val="0"/>
        <w:numPr>
          <w:ilvl w:val="0"/>
          <w:numId w:val="39"/>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Smluvní strany se dohodly, že případné spory vzniklé z této Smlouvy budou přednostně řešit smírnou cestou. Bližší podmínky týkající se řešení sporů jsou uvedeny v příslušné části OP.</w:t>
      </w:r>
    </w:p>
    <w:p>
      <w:pPr>
        <w:pStyle w:val="Style13"/>
        <w:keepNext w:val="0"/>
        <w:keepLines w:val="0"/>
        <w:widowControl w:val="0"/>
        <w:numPr>
          <w:ilvl w:val="0"/>
          <w:numId w:val="39"/>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13"/>
        <w:keepNext w:val="0"/>
        <w:keepLines w:val="0"/>
        <w:widowControl w:val="0"/>
        <w:numPr>
          <w:ilvl w:val="0"/>
          <w:numId w:val="39"/>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13"/>
        <w:keepNext w:val="0"/>
        <w:keepLines w:val="0"/>
        <w:widowControl w:val="0"/>
        <w:numPr>
          <w:ilvl w:val="0"/>
          <w:numId w:val="39"/>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V ostatním se řídí práva a povinnosti smluvních stran ustanoveními OZ.</w:t>
      </w:r>
    </w:p>
    <w:p>
      <w:pPr>
        <w:pStyle w:val="Style13"/>
        <w:keepNext w:val="0"/>
        <w:keepLines w:val="0"/>
        <w:widowControl w:val="0"/>
        <w:numPr>
          <w:ilvl w:val="0"/>
          <w:numId w:val="39"/>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Součástí této Smlouvy jsou OP, se kterými se Zhotovitel seznámil před podáním Nabídky Zhotovitele, a které jsou součástí zadávací dokumentace na veřejnou zakázku. Zhotovitel </w:t>
      </w:r>
      <w:r>
        <w:rPr>
          <w:color w:val="000000"/>
          <w:spacing w:val="0"/>
          <w:w w:val="100"/>
          <w:position w:val="0"/>
          <w:shd w:val="clear" w:color="auto" w:fill="auto"/>
          <w:lang w:val="cs-CZ" w:eastAsia="cs-CZ" w:bidi="cs-CZ"/>
        </w:rPr>
        <w:t>prohlašuje, že se s dokumenty uvedeným v předchozí větě seznámil, porozuměl jejich obsahu a akceptuje je jako součásti Smlouvy.</w:t>
      </w:r>
    </w:p>
    <w:p>
      <w:pPr>
        <w:pStyle w:val="Style13"/>
        <w:keepNext w:val="0"/>
        <w:keepLines w:val="0"/>
        <w:widowControl w:val="0"/>
        <w:numPr>
          <w:ilvl w:val="0"/>
          <w:numId w:val="39"/>
        </w:numPr>
        <w:shd w:val="clear" w:color="auto" w:fill="auto"/>
        <w:tabs>
          <w:tab w:pos="694" w:val="left"/>
        </w:tabs>
        <w:bidi w:val="0"/>
        <w:spacing w:before="0" w:after="400" w:line="240" w:lineRule="auto"/>
        <w:ind w:left="740" w:right="0" w:hanging="74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13"/>
        <w:keepNext w:val="0"/>
        <w:keepLines w:val="0"/>
        <w:widowControl w:val="0"/>
        <w:numPr>
          <w:ilvl w:val="0"/>
          <w:numId w:val="41"/>
        </w:numPr>
        <w:shd w:val="clear" w:color="auto" w:fill="auto"/>
        <w:tabs>
          <w:tab w:pos="662" w:val="left"/>
        </w:tabs>
        <w:bidi w:val="0"/>
        <w:spacing w:before="0" w:after="60" w:line="254" w:lineRule="auto"/>
        <w:ind w:left="0" w:right="0" w:firstLine="380"/>
        <w:jc w:val="both"/>
      </w:pPr>
      <w:r>
        <w:rPr>
          <w:color w:val="000000"/>
          <w:spacing w:val="0"/>
          <w:w w:val="100"/>
          <w:position w:val="0"/>
          <w:shd w:val="clear" w:color="auto" w:fill="auto"/>
          <w:lang w:val="cs-CZ" w:eastAsia="cs-CZ" w:bidi="cs-CZ"/>
        </w:rPr>
        <w:t>Oceněný soupis stavebních prací, dodávek a služeb s VV</w:t>
      </w:r>
    </w:p>
    <w:p>
      <w:pPr>
        <w:pStyle w:val="Style13"/>
        <w:keepNext w:val="0"/>
        <w:keepLines w:val="0"/>
        <w:widowControl w:val="0"/>
        <w:numPr>
          <w:ilvl w:val="0"/>
          <w:numId w:val="41"/>
        </w:numPr>
        <w:shd w:val="clear" w:color="auto" w:fill="auto"/>
        <w:tabs>
          <w:tab w:pos="662" w:val="left"/>
        </w:tabs>
        <w:bidi w:val="0"/>
        <w:spacing w:before="0" w:after="60" w:line="254" w:lineRule="auto"/>
        <w:ind w:left="0" w:right="0" w:firstLine="380"/>
        <w:jc w:val="both"/>
      </w:pPr>
      <w:r>
        <w:rPr>
          <w:color w:val="000000"/>
          <w:spacing w:val="0"/>
          <w:w w:val="100"/>
          <w:position w:val="0"/>
          <w:shd w:val="clear" w:color="auto" w:fill="auto"/>
          <w:lang w:val="cs-CZ" w:eastAsia="cs-CZ" w:bidi="cs-CZ"/>
        </w:rPr>
        <w:t>Obchodní podmínky zadavatele pro veřejné zakázky na stavební práce</w:t>
      </w:r>
    </w:p>
    <w:p>
      <w:pPr>
        <w:pStyle w:val="Style13"/>
        <w:keepNext w:val="0"/>
        <w:keepLines w:val="0"/>
        <w:widowControl w:val="0"/>
        <w:numPr>
          <w:ilvl w:val="0"/>
          <w:numId w:val="41"/>
        </w:numPr>
        <w:shd w:val="clear" w:color="auto" w:fill="auto"/>
        <w:tabs>
          <w:tab w:pos="662" w:val="left"/>
        </w:tabs>
        <w:bidi w:val="0"/>
        <w:spacing w:before="0" w:after="340" w:line="254" w:lineRule="auto"/>
        <w:ind w:left="0" w:right="0" w:firstLine="380"/>
        <w:jc w:val="both"/>
      </w:pPr>
      <w:r>
        <w:rPr>
          <w:color w:val="000000"/>
          <w:spacing w:val="0"/>
          <w:w w:val="100"/>
          <w:position w:val="0"/>
          <w:shd w:val="clear" w:color="auto" w:fill="auto"/>
          <w:lang w:val="cs-CZ" w:eastAsia="cs-CZ" w:bidi="cs-CZ"/>
        </w:rPr>
        <w:t>Údaje, které jsou součástí ujednání a nebudou zveřejněny v Registru smluv</w:t>
      </w:r>
    </w:p>
    <w:p>
      <w:pPr>
        <w:pStyle w:val="Style13"/>
        <w:keepNext w:val="0"/>
        <w:keepLines w:val="0"/>
        <w:widowControl w:val="0"/>
        <w:shd w:val="clear" w:color="auto" w:fill="auto"/>
        <w:bidi w:val="0"/>
        <w:spacing w:before="0" w:after="80" w:line="276" w:lineRule="auto"/>
        <w:ind w:left="0" w:right="0" w:firstLine="0"/>
        <w:jc w:val="both"/>
        <w:rPr>
          <w:sz w:val="22"/>
          <w:szCs w:val="22"/>
        </w:rPr>
        <w:sectPr>
          <w:headerReference w:type="default" r:id="rId5"/>
          <w:footerReference w:type="default" r:id="rId6"/>
          <w:footnotePr>
            <w:pos w:val="pageBottom"/>
            <w:numFmt w:val="decimal"/>
            <w:numRestart w:val="continuous"/>
          </w:footnotePr>
          <w:pgSz w:w="11900" w:h="16840"/>
          <w:pgMar w:top="1964" w:left="934" w:right="1064" w:bottom="1234" w:header="0" w:footer="3" w:gutter="0"/>
          <w:pgNumType w:start="1"/>
          <w:cols w:space="720"/>
          <w:noEndnote/>
          <w:rtlGutter w:val="0"/>
          <w:docGrid w:linePitch="360"/>
        </w:sectPr>
      </w:pPr>
      <w:r>
        <w:rPr>
          <w:color w:val="000000"/>
          <w:spacing w:val="0"/>
          <w:w w:val="100"/>
          <w:position w:val="0"/>
          <w:sz w:val="22"/>
          <w:szCs w:val="22"/>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19"/>
        <w:keepNext/>
        <w:keepLines/>
        <w:widowControl w:val="0"/>
        <w:shd w:val="clear" w:color="auto" w:fill="auto"/>
        <w:bidi w:val="0"/>
        <w:spacing w:before="0" w:after="100" w:line="240" w:lineRule="auto"/>
        <w:ind w:left="0" w:right="0" w:firstLine="0"/>
        <w:jc w:val="left"/>
        <w:rPr>
          <w:sz w:val="28"/>
          <w:szCs w:val="28"/>
        </w:rPr>
      </w:pPr>
      <w:bookmarkStart w:id="0" w:name="bookmark0"/>
      <w:bookmarkStart w:id="1" w:name="bookmark1"/>
      <w:r>
        <w:rPr>
          <w:rFonts w:ascii="Arial" w:eastAsia="Arial" w:hAnsi="Arial" w:cs="Arial"/>
          <w:color w:val="000000"/>
          <w:spacing w:val="0"/>
          <w:w w:val="100"/>
          <w:position w:val="0"/>
          <w:sz w:val="28"/>
          <w:szCs w:val="28"/>
          <w:u w:val="none"/>
          <w:shd w:val="clear" w:color="auto" w:fill="auto"/>
          <w:lang w:val="cs-CZ" w:eastAsia="cs-CZ" w:bidi="cs-CZ"/>
        </w:rPr>
        <w:t>REKAPITULACE STAVBY</w:t>
      </w:r>
      <w:bookmarkEnd w:id="0"/>
      <w:bookmarkEnd w:id="1"/>
    </w:p>
    <w:tbl>
      <w:tblPr>
        <w:tblOverlap w:val="never"/>
        <w:jc w:val="left"/>
        <w:tblLayout w:type="fixed"/>
      </w:tblPr>
      <w:tblGrid>
        <w:gridCol w:w="1238"/>
        <w:gridCol w:w="7114"/>
      </w:tblGrid>
      <w:tr>
        <w:trPr>
          <w:trHeight w:val="230"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Kód:</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2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0597</w:t>
            </w:r>
          </w:p>
        </w:tc>
      </w:tr>
      <w:tr>
        <w:trPr>
          <w:trHeight w:val="278"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Stavba:</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20"/>
              <w:jc w:val="left"/>
            </w:pPr>
            <w:r>
              <w:rPr>
                <w:rFonts w:ascii="Arial" w:eastAsia="Arial" w:hAnsi="Arial" w:cs="Arial"/>
                <w:b/>
                <w:bCs/>
                <w:color w:val="000000"/>
                <w:spacing w:val="0"/>
                <w:w w:val="100"/>
                <w:position w:val="0"/>
                <w:shd w:val="clear" w:color="auto" w:fill="auto"/>
                <w:lang w:val="cs-CZ" w:eastAsia="cs-CZ" w:bidi="cs-CZ"/>
              </w:rPr>
              <w:t>Ledeč nad Sázavou, KSÚSV, Rekonstrukce skladu inertu cm LE</w:t>
            </w:r>
          </w:p>
        </w:tc>
      </w:tr>
    </w:tbl>
    <w:p>
      <w:pPr>
        <w:widowControl w:val="0"/>
        <w:spacing w:after="459" w:line="1" w:lineRule="exact"/>
      </w:pPr>
    </w:p>
    <w:tbl>
      <w:tblPr>
        <w:tblOverlap w:val="never"/>
        <w:jc w:val="center"/>
        <w:tblLayout w:type="fixed"/>
      </w:tblPr>
      <w:tblGrid>
        <w:gridCol w:w="5846"/>
        <w:gridCol w:w="5578"/>
        <w:gridCol w:w="1507"/>
      </w:tblGrid>
      <w:tr>
        <w:trPr>
          <w:trHeight w:val="60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KSO:</w:t>
            </w:r>
          </w:p>
          <w:p>
            <w:pPr>
              <w:pStyle w:val="Style4"/>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Místo:</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462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CC-CZ:</w:t>
            </w:r>
          </w:p>
          <w:p>
            <w:pPr>
              <w:pStyle w:val="Style4"/>
              <w:keepNext w:val="0"/>
              <w:keepLines w:val="0"/>
              <w:widowControl w:val="0"/>
              <w:shd w:val="clear" w:color="auto" w:fill="auto"/>
              <w:bidi w:val="0"/>
              <w:spacing w:before="0" w:after="0" w:line="240" w:lineRule="auto"/>
              <w:ind w:left="462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Datum:</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0"/>
                <w:szCs w:val="20"/>
              </w:rPr>
            </w:pPr>
            <w:r>
              <w:rPr>
                <w:rFonts w:ascii="Arial" w:eastAsia="Arial" w:hAnsi="Arial" w:cs="Arial"/>
                <w:color w:val="000000"/>
                <w:spacing w:val="0"/>
                <w:w w:val="100"/>
                <w:position w:val="0"/>
                <w:sz w:val="20"/>
                <w:szCs w:val="20"/>
                <w:shd w:val="clear" w:color="auto" w:fill="auto"/>
                <w:lang w:val="cs-CZ" w:eastAsia="cs-CZ" w:bidi="cs-CZ"/>
              </w:rPr>
              <w:t>7. 7. 2020</w:t>
            </w:r>
          </w:p>
        </w:tc>
      </w:tr>
      <w:tr>
        <w:trPr>
          <w:trHeight w:val="79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Zadavatel:</w:t>
            </w:r>
          </w:p>
        </w:tc>
        <w:tc>
          <w:tcPr>
            <w:tcBorders/>
            <w:shd w:val="clear" w:color="auto" w:fill="FFFFFF"/>
            <w:vAlign w:val="bottom"/>
          </w:tcPr>
          <w:p>
            <w:pPr>
              <w:pStyle w:val="Style4"/>
              <w:keepNext w:val="0"/>
              <w:keepLines w:val="0"/>
              <w:widowControl w:val="0"/>
              <w:shd w:val="clear" w:color="auto" w:fill="auto"/>
              <w:bidi w:val="0"/>
              <w:spacing w:before="0" w:after="0" w:line="322" w:lineRule="auto"/>
              <w:ind w:left="462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IČ: DIČ:</w:t>
            </w:r>
          </w:p>
        </w:tc>
        <w:tc>
          <w:tcPr>
            <w:tcBorders/>
            <w:shd w:val="clear" w:color="auto" w:fill="FFFFFF"/>
            <w:vAlign w:val="top"/>
          </w:tcPr>
          <w:p>
            <w:pPr>
              <w:widowControl w:val="0"/>
              <w:rPr>
                <w:sz w:val="10"/>
                <w:szCs w:val="10"/>
              </w:rPr>
            </w:pPr>
          </w:p>
        </w:tc>
      </w:tr>
      <w:tr>
        <w:trPr>
          <w:trHeight w:val="355"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Uchazeč:</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462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IČ:</w:t>
            </w:r>
          </w:p>
        </w:tc>
        <w:tc>
          <w:tcPr>
            <w:tcBorders/>
            <w:shd w:val="clear" w:color="auto" w:fill="FFFFCB"/>
            <w:vAlign w:val="bottom"/>
          </w:tcPr>
          <w:p>
            <w:pPr>
              <w:pStyle w:val="Style4"/>
              <w:keepNext w:val="0"/>
              <w:keepLines w:val="0"/>
              <w:widowControl w:val="0"/>
              <w:shd w:val="clear" w:color="auto" w:fill="auto"/>
              <w:bidi w:val="0"/>
              <w:spacing w:before="0" w:after="0" w:line="240" w:lineRule="auto"/>
              <w:ind w:left="0" w:right="0" w:firstLine="30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Vyplň údaj</w:t>
            </w:r>
          </w:p>
        </w:tc>
      </w:tr>
      <w:tr>
        <w:trPr>
          <w:trHeight w:val="322" w:hRule="exact"/>
        </w:trPr>
        <w:tc>
          <w:tcPr>
            <w:tcBorders/>
            <w:shd w:val="clear" w:color="auto" w:fill="FFFFCB"/>
            <w:vAlign w:val="top"/>
          </w:tcPr>
          <w:p>
            <w:pPr>
              <w:pStyle w:val="Style4"/>
              <w:keepNext w:val="0"/>
              <w:keepLines w:val="0"/>
              <w:widowControl w:val="0"/>
              <w:shd w:val="clear" w:color="auto" w:fill="auto"/>
              <w:bidi w:val="0"/>
              <w:spacing w:before="0" w:after="0" w:line="240" w:lineRule="auto"/>
              <w:ind w:left="0" w:right="0" w:firstLine="24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Vyplň údaj</w:t>
            </w:r>
          </w:p>
        </w:tc>
        <w:tc>
          <w:tcPr>
            <w:tcBorders/>
            <w:shd w:val="clear" w:color="auto" w:fill="FFFFCB"/>
            <w:vAlign w:val="bottom"/>
          </w:tcPr>
          <w:p>
            <w:pPr>
              <w:pStyle w:val="Style4"/>
              <w:keepNext w:val="0"/>
              <w:keepLines w:val="0"/>
              <w:widowControl w:val="0"/>
              <w:shd w:val="clear" w:color="auto" w:fill="auto"/>
              <w:bidi w:val="0"/>
              <w:spacing w:before="0" w:after="0" w:line="240" w:lineRule="auto"/>
              <w:ind w:left="462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DIČ:</w:t>
            </w:r>
          </w:p>
        </w:tc>
        <w:tc>
          <w:tcPr>
            <w:tcBorders/>
            <w:shd w:val="clear" w:color="auto" w:fill="FFFFCB"/>
            <w:vAlign w:val="top"/>
          </w:tcPr>
          <w:p>
            <w:pPr>
              <w:pStyle w:val="Style4"/>
              <w:keepNext w:val="0"/>
              <w:keepLines w:val="0"/>
              <w:widowControl w:val="0"/>
              <w:shd w:val="clear" w:color="auto" w:fill="auto"/>
              <w:bidi w:val="0"/>
              <w:spacing w:before="0" w:after="0" w:line="240" w:lineRule="auto"/>
              <w:ind w:left="0" w:right="0" w:firstLine="30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Vyplň údaj</w:t>
            </w:r>
          </w:p>
        </w:tc>
      </w:tr>
      <w:tr>
        <w:trPr>
          <w:trHeight w:val="341"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Projektant:</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462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IČ:</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0"/>
                <w:szCs w:val="20"/>
              </w:rPr>
            </w:pPr>
            <w:r>
              <w:rPr>
                <w:rFonts w:ascii="Arial" w:eastAsia="Arial" w:hAnsi="Arial" w:cs="Arial"/>
                <w:color w:val="000000"/>
                <w:spacing w:val="0"/>
                <w:w w:val="100"/>
                <w:position w:val="0"/>
                <w:sz w:val="20"/>
                <w:szCs w:val="20"/>
                <w:shd w:val="clear" w:color="auto" w:fill="auto"/>
                <w:lang w:val="cs-CZ" w:eastAsia="cs-CZ" w:bidi="cs-CZ"/>
              </w:rPr>
              <w:t>06839690</w:t>
            </w:r>
          </w:p>
        </w:tc>
      </w:tr>
      <w:tr>
        <w:trPr>
          <w:trHeight w:val="365"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4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Ating, s.r.o.</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462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DIČ:</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30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CZ06839690</w:t>
            </w:r>
          </w:p>
        </w:tc>
      </w:tr>
      <w:tr>
        <w:trPr>
          <w:trHeight w:val="624" w:hRule="exact"/>
        </w:trPr>
        <w:tc>
          <w:tcPr>
            <w:tcBorders/>
            <w:shd w:val="clear" w:color="auto" w:fill="FFFFFF"/>
            <w:vAlign w:val="top"/>
          </w:tcPr>
          <w:p>
            <w:pPr>
              <w:pStyle w:val="Style4"/>
              <w:keepNext w:val="0"/>
              <w:keepLines w:val="0"/>
              <w:widowControl w:val="0"/>
              <w:shd w:val="clear" w:color="auto" w:fill="auto"/>
              <w:bidi w:val="0"/>
              <w:spacing w:before="80" w:after="0" w:line="240" w:lineRule="auto"/>
              <w:ind w:left="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Zpracovatel:</w:t>
            </w:r>
          </w:p>
        </w:tc>
        <w:tc>
          <w:tcPr>
            <w:tcBorders/>
            <w:shd w:val="clear" w:color="auto" w:fill="FFFFFF"/>
            <w:vAlign w:val="bottom"/>
          </w:tcPr>
          <w:p>
            <w:pPr>
              <w:pStyle w:val="Style4"/>
              <w:keepNext w:val="0"/>
              <w:keepLines w:val="0"/>
              <w:widowControl w:val="0"/>
              <w:shd w:val="clear" w:color="auto" w:fill="auto"/>
              <w:bidi w:val="0"/>
              <w:spacing w:before="0" w:after="0" w:line="317" w:lineRule="auto"/>
              <w:ind w:left="462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IČ: DIČ: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0"/>
                <w:szCs w:val="20"/>
              </w:rPr>
            </w:pPr>
            <w:r>
              <w:rPr>
                <w:rFonts w:ascii="Arial" w:eastAsia="Arial" w:hAnsi="Arial" w:cs="Arial"/>
                <w:color w:val="000000"/>
                <w:spacing w:val="0"/>
                <w:w w:val="100"/>
                <w:position w:val="0"/>
                <w:sz w:val="20"/>
                <w:szCs w:val="20"/>
                <w:shd w:val="clear" w:color="auto" w:fill="auto"/>
                <w:lang w:val="cs-CZ" w:eastAsia="cs-CZ" w:bidi="cs-CZ"/>
              </w:rPr>
              <w:t>01553861</w:t>
            </w:r>
          </w:p>
        </w:tc>
      </w:tr>
    </w:tbl>
    <w:p>
      <w:pPr>
        <w:pStyle w:val="Style2"/>
        <w:keepNext w:val="0"/>
        <w:keepLines w:val="0"/>
        <w:widowControl w:val="0"/>
        <w:shd w:val="clear" w:color="auto" w:fill="auto"/>
        <w:bidi w:val="0"/>
        <w:spacing w:before="0" w:after="0" w:line="240" w:lineRule="auto"/>
        <w:ind w:left="0" w:right="0" w:firstLine="0"/>
        <w:jc w:val="left"/>
        <w:rPr>
          <w:sz w:val="20"/>
          <w:szCs w:val="20"/>
        </w:rPr>
        <w:sectPr>
          <w:headerReference w:type="default" r:id="rId7"/>
          <w:footerReference w:type="default" r:id="rId8"/>
          <w:footnotePr>
            <w:pos w:val="pageBottom"/>
            <w:numFmt w:val="decimal"/>
            <w:numRestart w:val="continuous"/>
          </w:footnotePr>
          <w:pgSz w:w="16840" w:h="11900" w:orient="landscape"/>
          <w:pgMar w:top="625" w:left="548" w:right="2703" w:bottom="625" w:header="197" w:footer="3" w:gutter="0"/>
          <w:pgNumType w:start="1"/>
          <w:cols w:space="720"/>
          <w:noEndnote/>
          <w:rtlGutter w:val="0"/>
          <w:docGrid w:linePitch="360"/>
        </w:sectPr>
      </w:pPr>
      <w:r>
        <w:rPr>
          <w:rFonts w:ascii="Arial" w:eastAsia="Arial" w:hAnsi="Arial" w:cs="Arial"/>
          <w:color w:val="969696"/>
          <w:spacing w:val="0"/>
          <w:w w:val="100"/>
          <w:position w:val="0"/>
          <w:sz w:val="20"/>
          <w:szCs w:val="20"/>
          <w:shd w:val="clear" w:color="auto" w:fill="auto"/>
          <w:lang w:val="cs-CZ" w:eastAsia="cs-CZ" w:bidi="cs-CZ"/>
        </w:rPr>
        <w:t>Poznámka:</w:t>
      </w:r>
    </w:p>
    <w:p>
      <w:pPr>
        <w:pStyle w:val="Style27"/>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 Rozpočet byl vypracován v podrobnosti dokumentace k zadání stavby,_x000d_</w:t>
      </w:r>
    </w:p>
    <w:p>
      <w:pPr>
        <w:pStyle w:val="Style27"/>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 Konkrétní výrobky a obchodní značky jsou uvedeny jako příklad kvalitativního a parametrového standardu,_x000d_</w:t>
      </w:r>
    </w:p>
    <w:p>
      <w:pPr>
        <w:pStyle w:val="Style27"/>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 Veškeré položky na přípomoce atd. jsou zahrnuty v jednotlivých jednotkových cenách,_x000d_</w:t>
      </w:r>
    </w:p>
    <w:p>
      <w:pPr>
        <w:pStyle w:val="Style27"/>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 Součásti prací jsou veškeré zkoušky, potřebná měření, inspekce, uvedení zařízení do provozu, zaškolení obsluhy a revize,_x000d_</w:t>
      </w:r>
    </w:p>
    <w:p>
      <w:pPr>
        <w:pStyle w:val="Style27"/>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 Součástí dodávky je zpracování veškeré dílenské dokumentace,_x000d_</w:t>
      </w:r>
    </w:p>
    <w:p>
      <w:pPr>
        <w:pStyle w:val="Style27"/>
        <w:keepNext w:val="0"/>
        <w:keepLines w:val="0"/>
        <w:widowControl w:val="0"/>
        <w:shd w:val="clear" w:color="auto" w:fill="auto"/>
        <w:bidi w:val="0"/>
        <w:spacing w:before="0" w:after="0" w:line="240" w:lineRule="auto"/>
        <w:ind w:left="240" w:right="0" w:firstLine="0"/>
        <w:jc w:val="left"/>
      </w:pPr>
      <w:r>
        <w:rPr>
          <w:color w:val="000000"/>
          <w:spacing w:val="0"/>
          <w:w w:val="100"/>
          <w:position w:val="0"/>
          <w:shd w:val="clear" w:color="auto" w:fill="auto"/>
          <w:lang w:val="cs-CZ" w:eastAsia="cs-CZ" w:bidi="cs-CZ"/>
        </w:rPr>
        <w:t>- V rozsahu prací zhotovitele jsou rovněž jakékoliv prvky, zařízení, práce a pomocné materiály, neuvedené v tomto soupisu výkonů, které jsou ale nezbytně nutné k dodání, instalaci, dokončení a provozování díla v souladu se zákony a předpisy platnými v ČR, a které dodavatel vzhledem ke své odbornosti a znalosti mohl a měl předpokládat,_x000d_</w:t>
      </w:r>
    </w:p>
    <w:p>
      <w:pPr>
        <w:pStyle w:val="Style27"/>
        <w:keepNext w:val="0"/>
        <w:keepLines w:val="0"/>
        <w:widowControl w:val="0"/>
        <w:shd w:val="clear" w:color="auto" w:fill="auto"/>
        <w:bidi w:val="0"/>
        <w:spacing w:before="0" w:after="0" w:line="240" w:lineRule="auto"/>
        <w:ind w:left="240" w:right="0" w:firstLine="0"/>
        <w:jc w:val="left"/>
      </w:pPr>
      <w:r>
        <w:rPr>
          <w:color w:val="000000"/>
          <w:spacing w:val="0"/>
          <w:w w:val="100"/>
          <w:position w:val="0"/>
          <w:shd w:val="clear" w:color="auto" w:fill="auto"/>
          <w:lang w:val="cs-CZ" w:eastAsia="cs-CZ" w:bidi="cs-CZ"/>
        </w:rPr>
        <w:t>- V rozsahu prací zhotovitele jsou rovněž drobné stavební úpravy na stavebních konstrukcích pro potrubí a strojní zařízení (prostupy, základy, chráničky). Protipožární utěsnění prostupů požárními stěnami. Pomocné zednické práce,_x000d_</w:t>
      </w:r>
    </w:p>
    <w:p>
      <w:pPr>
        <w:pStyle w:val="Style27"/>
        <w:keepNext w:val="0"/>
        <w:keepLines w:val="0"/>
        <w:widowControl w:val="0"/>
        <w:shd w:val="clear" w:color="auto" w:fill="auto"/>
        <w:bidi w:val="0"/>
        <w:spacing w:before="0" w:after="680" w:line="240" w:lineRule="auto"/>
        <w:ind w:left="240" w:right="0" w:firstLine="0"/>
        <w:jc w:val="left"/>
      </w:pPr>
      <w:r>
        <w:rPr>
          <w:color w:val="000000"/>
          <w:spacing w:val="0"/>
          <w:w w:val="100"/>
          <w:position w:val="0"/>
          <w:shd w:val="clear" w:color="auto" w:fill="auto"/>
          <w:lang w:val="cs-CZ" w:eastAsia="cs-CZ" w:bidi="cs-CZ"/>
        </w:rPr>
        <w:t>- Ceny jsou konečné, obsahují veškeré náklady potřebné pro kompletní dokončení a předání funkčního díla - dodávku, montáž, kotevní a spojovací prostředky, zapojení, oživení, zprovoznění, odzkoušení a vyregulování dodaného zařízení. Součástí dodávky je též kompletní výrobní příprava, tj. zhotovení dodavatelské dokumentace, projednání a odsouhlasení dodavatelské dokumentace s autorem projektu a investorem, účast na kontrolních dnech stavby, koordinace speciálních profesí se stavební částí, ověření rozměrů na stavbě. Součástí dodávky jsou dokumentace a doklady dodaného díla dokumentaci, tj. výchozí revize, měření a odzkoušení, prohlášení o shodě, záruční listy, návody a manuály, zaškolení obsluhy, certifikace zdravotní nezávadnosti a bezpečnosti, certifikace požární odolnosti konstrukcí. Dodávka obsahuje veškerou dopravu, přesuny hmot, vybalení, rozmístění a instalaci prvků, odvoz a likvidaci suti, odpadu, likvidaci obalů, závěrečný čistý úklid. Cena obsahuje dále náklady na výrobu, odzkoušení a odsouhlasení prototypů atypických výrobků, odzkoušení vzorů na místě. Vzorky, prototypy a zkoušky budou provedeny v rozsahu, počtu verzí a čase potřebném k jejich úplnému protokolárnímu odsouhlasení. Vzorování a výroba prototypů bude provedena před zadáním do výroby. Zadání do výroby bude provedeno po protokolárním odsouhlasení dodavatelské dokumentace, prototypů a vzorků ze strany autorů návrhu a investora. Místo plnění: Ledeč n. S. parc. č. st. 653/3.</w:t>
      </w:r>
    </w:p>
    <w:tbl>
      <w:tblPr>
        <w:tblOverlap w:val="never"/>
        <w:jc w:val="center"/>
        <w:tblLayout w:type="fixed"/>
      </w:tblPr>
      <w:tblGrid>
        <w:gridCol w:w="1651"/>
        <w:gridCol w:w="1814"/>
        <w:gridCol w:w="917"/>
        <w:gridCol w:w="5021"/>
        <w:gridCol w:w="4186"/>
      </w:tblGrid>
      <w:tr>
        <w:trPr>
          <w:trHeight w:val="658" w:hRule="exact"/>
        </w:trPr>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Cena bez DPH</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b/>
                <w:bCs/>
                <w:color w:val="000000"/>
                <w:spacing w:val="0"/>
                <w:w w:val="100"/>
                <w:position w:val="0"/>
                <w:sz w:val="20"/>
                <w:szCs w:val="20"/>
                <w:shd w:val="clear" w:color="auto" w:fill="auto"/>
                <w:lang w:val="cs-CZ" w:eastAsia="cs-CZ" w:bidi="cs-CZ"/>
              </w:rPr>
              <w:t>960,000.00</w:t>
            </w:r>
          </w:p>
        </w:tc>
      </w:tr>
      <w:tr>
        <w:trPr>
          <w:trHeight w:val="40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Sazba daně</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112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Základ daně</w:t>
            </w: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969696"/>
                <w:spacing w:val="0"/>
                <w:w w:val="100"/>
                <w:position w:val="0"/>
                <w:sz w:val="20"/>
                <w:szCs w:val="20"/>
                <w:shd w:val="clear" w:color="auto" w:fill="auto"/>
                <w:lang w:val="cs-CZ" w:eastAsia="cs-CZ" w:bidi="cs-CZ"/>
              </w:rPr>
              <w:t>Výše daně</w:t>
            </w:r>
          </w:p>
        </w:tc>
      </w:tr>
      <w:tr>
        <w:trPr>
          <w:trHeight w:val="283"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DPHzákladní</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4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21.00%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1220" w:right="0" w:firstLine="0"/>
              <w:jc w:val="left"/>
              <w:rPr>
                <w:sz w:val="20"/>
                <w:szCs w:val="20"/>
              </w:rPr>
            </w:pPr>
            <w:r>
              <w:rPr>
                <w:rFonts w:ascii="Arial" w:eastAsia="Arial" w:hAnsi="Arial" w:cs="Arial"/>
                <w:b/>
                <w:bCs/>
                <w:color w:val="969696"/>
                <w:spacing w:val="0"/>
                <w:w w:val="100"/>
                <w:position w:val="0"/>
                <w:sz w:val="20"/>
                <w:szCs w:val="20"/>
                <w:shd w:val="clear" w:color="auto" w:fill="auto"/>
                <w:lang w:val="cs-CZ" w:eastAsia="cs-CZ" w:bidi="cs-CZ"/>
              </w:rPr>
              <w:t>960,000.00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b/>
                <w:bCs/>
                <w:color w:val="969696"/>
                <w:spacing w:val="0"/>
                <w:w w:val="100"/>
                <w:position w:val="0"/>
                <w:sz w:val="20"/>
                <w:szCs w:val="20"/>
                <w:shd w:val="clear" w:color="auto" w:fill="auto"/>
                <w:lang w:val="cs-CZ" w:eastAsia="cs-CZ" w:bidi="cs-CZ"/>
              </w:rPr>
              <w:t>201,600.00</w:t>
            </w:r>
          </w:p>
        </w:tc>
      </w:tr>
      <w:tr>
        <w:trPr>
          <w:trHeight w:val="427"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0"/>
                <w:szCs w:val="20"/>
              </w:rPr>
            </w:pPr>
            <w:r>
              <w:rPr>
                <w:rFonts w:ascii="Arial" w:eastAsia="Arial" w:hAnsi="Arial" w:cs="Arial"/>
                <w:color w:val="969696"/>
                <w:spacing w:val="0"/>
                <w:w w:val="100"/>
                <w:position w:val="0"/>
                <w:sz w:val="20"/>
                <w:szCs w:val="20"/>
                <w:shd w:val="clear" w:color="auto" w:fill="auto"/>
                <w:lang w:val="cs-CZ" w:eastAsia="cs-CZ" w:bidi="cs-CZ"/>
              </w:rPr>
              <w:t>snížená</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4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15.00%</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0"/>
                <w:szCs w:val="20"/>
              </w:rPr>
            </w:pPr>
            <w:r>
              <w:rPr>
                <w:rFonts w:ascii="Arial" w:eastAsia="Arial" w:hAnsi="Arial" w:cs="Arial"/>
                <w:b/>
                <w:bCs/>
                <w:color w:val="969696"/>
                <w:spacing w:val="0"/>
                <w:w w:val="100"/>
                <w:position w:val="0"/>
                <w:sz w:val="20"/>
                <w:szCs w:val="20"/>
                <w:shd w:val="clear" w:color="auto" w:fill="auto"/>
                <w:lang w:val="cs-CZ" w:eastAsia="cs-CZ" w:bidi="cs-CZ"/>
              </w:rPr>
              <w:t>0.00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b/>
                <w:bCs/>
                <w:color w:val="969696"/>
                <w:spacing w:val="0"/>
                <w:w w:val="100"/>
                <w:position w:val="0"/>
                <w:sz w:val="20"/>
                <w:szCs w:val="20"/>
                <w:shd w:val="clear" w:color="auto" w:fill="auto"/>
                <w:lang w:val="cs-CZ" w:eastAsia="cs-CZ" w:bidi="cs-CZ"/>
              </w:rPr>
              <w:t>0.00</w:t>
            </w:r>
          </w:p>
        </w:tc>
      </w:tr>
      <w:tr>
        <w:trPr>
          <w:trHeight w:val="518" w:hRule="exact"/>
        </w:trPr>
        <w:tc>
          <w:tcPr>
            <w:tcBorders>
              <w:top w:val="single" w:sz="4"/>
              <w:left w:val="single" w:sz="4"/>
              <w:bottom w:val="single" w:sz="4"/>
            </w:tcBorders>
            <w:shd w:val="clear" w:color="auto" w:fill="BEBEBE"/>
            <w:vAlign w:val="center"/>
          </w:tcPr>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Cena s DPH</w:t>
            </w:r>
          </w:p>
        </w:tc>
        <w:tc>
          <w:tcPr>
            <w:tcBorders>
              <w:top w:val="single" w:sz="4"/>
              <w:bottom w:val="single" w:sz="4"/>
            </w:tcBorders>
            <w:shd w:val="clear" w:color="auto" w:fill="BEBEBE"/>
            <w:vAlign w:val="top"/>
          </w:tcPr>
          <w:p>
            <w:pPr>
              <w:widowControl w:val="0"/>
              <w:rPr>
                <w:sz w:val="10"/>
                <w:szCs w:val="10"/>
              </w:rPr>
            </w:pPr>
          </w:p>
        </w:tc>
        <w:tc>
          <w:tcPr>
            <w:tcBorders>
              <w:top w:val="single" w:sz="4"/>
              <w:bottom w:val="single" w:sz="4"/>
            </w:tcBorders>
            <w:shd w:val="clear" w:color="auto" w:fill="BEBEBE"/>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rFonts w:ascii="Arial" w:eastAsia="Arial" w:hAnsi="Arial" w:cs="Arial"/>
                <w:b/>
                <w:bCs/>
                <w:color w:val="000000"/>
                <w:spacing w:val="0"/>
                <w:w w:val="100"/>
                <w:position w:val="0"/>
                <w:sz w:val="24"/>
                <w:szCs w:val="24"/>
                <w:shd w:val="clear" w:color="auto" w:fill="auto"/>
                <w:lang w:val="cs-CZ" w:eastAsia="cs-CZ" w:bidi="cs-CZ"/>
              </w:rPr>
              <w:t>v</w:t>
            </w:r>
          </w:p>
        </w:tc>
        <w:tc>
          <w:tcPr>
            <w:tcBorders>
              <w:top w:val="single" w:sz="4"/>
              <w:bottom w:val="single" w:sz="4"/>
            </w:tcBorders>
            <w:shd w:val="clear" w:color="auto" w:fill="BEBEBE"/>
            <w:vAlign w:val="center"/>
          </w:tcPr>
          <w:p>
            <w:pPr>
              <w:pStyle w:val="Style4"/>
              <w:keepNext w:val="0"/>
              <w:keepLines w:val="0"/>
              <w:widowControl w:val="0"/>
              <w:shd w:val="clear" w:color="auto" w:fill="auto"/>
              <w:bidi w:val="0"/>
              <w:spacing w:before="0" w:after="0" w:line="240" w:lineRule="auto"/>
              <w:ind w:left="0" w:right="0" w:firstLine="38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CZK</w:t>
            </w:r>
          </w:p>
        </w:tc>
        <w:tc>
          <w:tcPr>
            <w:tcBorders>
              <w:top w:val="single" w:sz="4"/>
              <w:bottom w:val="single" w:sz="4"/>
              <w:right w:val="single" w:sz="4"/>
            </w:tcBorders>
            <w:shd w:val="clear" w:color="auto" w:fill="BEBEBE"/>
            <w:vAlign w:val="center"/>
          </w:tcPr>
          <w:p>
            <w:pPr>
              <w:pStyle w:val="Style4"/>
              <w:keepNext w:val="0"/>
              <w:keepLines w:val="0"/>
              <w:widowControl w:val="0"/>
              <w:shd w:val="clear" w:color="auto" w:fill="auto"/>
              <w:bidi w:val="0"/>
              <w:spacing w:before="0" w:after="0" w:line="240" w:lineRule="auto"/>
              <w:ind w:left="0" w:right="0" w:firstLine="0"/>
              <w:jc w:val="right"/>
              <w:rPr>
                <w:sz w:val="24"/>
                <w:szCs w:val="24"/>
              </w:rPr>
            </w:pPr>
            <w:r>
              <w:rPr>
                <w:rFonts w:ascii="Arial" w:eastAsia="Arial" w:hAnsi="Arial" w:cs="Arial"/>
                <w:b/>
                <w:bCs/>
                <w:color w:val="000000"/>
                <w:spacing w:val="0"/>
                <w:w w:val="100"/>
                <w:position w:val="0"/>
                <w:sz w:val="24"/>
                <w:szCs w:val="24"/>
                <w:shd w:val="clear" w:color="auto" w:fill="auto"/>
                <w:lang w:val="cs-CZ" w:eastAsia="cs-CZ" w:bidi="cs-CZ"/>
              </w:rPr>
              <w:t>1,161,600.00</w:t>
            </w:r>
          </w:p>
        </w:tc>
      </w:tr>
    </w:tbl>
    <w:p>
      <w:pPr>
        <w:sectPr>
          <w:footnotePr>
            <w:pos w:val="pageBottom"/>
            <w:numFmt w:val="decimal"/>
            <w:numRestart w:val="continuous"/>
          </w:footnotePr>
          <w:pgSz w:w="16840" w:h="11900" w:orient="landscape"/>
          <w:pgMar w:top="1119" w:left="562" w:right="2688" w:bottom="1119" w:header="691" w:footer="3" w:gutter="0"/>
          <w:cols w:space="720"/>
          <w:noEndnote/>
          <w:rtlGutter w:val="0"/>
          <w:docGrid w:linePitch="360"/>
        </w:sectPr>
      </w:pPr>
    </w:p>
    <w:p>
      <w:pPr>
        <w:pStyle w:val="Style27"/>
        <w:keepNext w:val="0"/>
        <w:keepLines w:val="0"/>
        <w:framePr w:w="1066" w:h="293" w:wrap="none" w:hAnchor="page" w:x="544" w:y="1"/>
        <w:widowControl w:val="0"/>
        <w:shd w:val="clear" w:color="auto" w:fill="auto"/>
        <w:bidi w:val="0"/>
        <w:spacing w:before="0" w:after="0" w:line="240" w:lineRule="auto"/>
        <w:ind w:left="0" w:right="0" w:firstLine="0"/>
        <w:jc w:val="left"/>
      </w:pPr>
      <w:r>
        <w:rPr>
          <w:b/>
          <w:bCs/>
          <w:color w:val="464646"/>
          <w:spacing w:val="0"/>
          <w:w w:val="100"/>
          <w:position w:val="0"/>
          <w:shd w:val="clear" w:color="auto" w:fill="auto"/>
          <w:lang w:val="cs-CZ" w:eastAsia="cs-CZ" w:bidi="cs-CZ"/>
        </w:rPr>
        <w:t>Projektant</w:t>
      </w:r>
    </w:p>
    <w:p>
      <w:pPr>
        <w:pStyle w:val="Style27"/>
        <w:keepNext w:val="0"/>
        <w:keepLines w:val="0"/>
        <w:framePr w:w="1210" w:h="293" w:wrap="none" w:hAnchor="page" w:x="7672" w:y="1"/>
        <w:widowControl w:val="0"/>
        <w:shd w:val="clear" w:color="auto" w:fill="auto"/>
        <w:bidi w:val="0"/>
        <w:spacing w:before="0" w:after="0" w:line="240" w:lineRule="auto"/>
        <w:ind w:left="0" w:right="0" w:firstLine="0"/>
        <w:jc w:val="left"/>
      </w:pPr>
      <w:r>
        <w:rPr>
          <w:b/>
          <w:bCs/>
          <w:color w:val="464646"/>
          <w:spacing w:val="0"/>
          <w:w w:val="100"/>
          <w:position w:val="0"/>
          <w:shd w:val="clear" w:color="auto" w:fill="auto"/>
          <w:lang w:val="cs-CZ" w:eastAsia="cs-CZ" w:bidi="cs-CZ"/>
        </w:rPr>
        <w:t>Zpracovatel</w:t>
      </w:r>
    </w:p>
    <w:p>
      <w:pPr>
        <w:pStyle w:val="Style27"/>
        <w:keepNext w:val="0"/>
        <w:keepLines w:val="0"/>
        <w:framePr w:w="1536" w:h="288" w:wrap="none" w:hAnchor="page" w:x="549" w:y="2521"/>
        <w:widowControl w:val="0"/>
        <w:shd w:val="clear" w:color="auto" w:fill="auto"/>
        <w:bidi w:val="0"/>
        <w:spacing w:before="0" w:after="0" w:line="240" w:lineRule="auto"/>
        <w:ind w:left="0" w:right="0" w:firstLine="0"/>
        <w:jc w:val="left"/>
      </w:pPr>
      <w:r>
        <w:rPr>
          <w:color w:val="969696"/>
          <w:spacing w:val="0"/>
          <w:w w:val="100"/>
          <w:position w:val="0"/>
          <w:shd w:val="clear" w:color="auto" w:fill="auto"/>
          <w:lang w:val="cs-CZ" w:eastAsia="cs-CZ" w:bidi="cs-CZ"/>
        </w:rPr>
        <w:t>Datum a podpis:</w:t>
      </w:r>
    </w:p>
    <w:p>
      <w:pPr>
        <w:pStyle w:val="Style27"/>
        <w:keepNext w:val="0"/>
        <w:keepLines w:val="0"/>
        <w:framePr w:w="754" w:h="269" w:wrap="none" w:hAnchor="page" w:x="4826" w:y="2521"/>
        <w:widowControl w:val="0"/>
        <w:shd w:val="clear" w:color="auto" w:fill="auto"/>
        <w:bidi w:val="0"/>
        <w:spacing w:before="0" w:after="0" w:line="240" w:lineRule="auto"/>
        <w:ind w:left="0" w:right="0" w:firstLine="0"/>
        <w:jc w:val="left"/>
      </w:pPr>
      <w:r>
        <w:rPr>
          <w:color w:val="969696"/>
          <w:spacing w:val="0"/>
          <w:w w:val="100"/>
          <w:position w:val="0"/>
          <w:shd w:val="clear" w:color="auto" w:fill="auto"/>
          <w:lang w:val="cs-CZ" w:eastAsia="cs-CZ" w:bidi="cs-CZ"/>
        </w:rPr>
        <w:t>Razítko</w:t>
      </w:r>
    </w:p>
    <w:p>
      <w:pPr>
        <w:pStyle w:val="Style27"/>
        <w:keepNext w:val="0"/>
        <w:keepLines w:val="0"/>
        <w:framePr w:w="1536" w:h="288" w:wrap="none" w:hAnchor="page" w:x="7677" w:y="2521"/>
        <w:widowControl w:val="0"/>
        <w:shd w:val="clear" w:color="auto" w:fill="auto"/>
        <w:bidi w:val="0"/>
        <w:spacing w:before="0" w:after="0" w:line="240" w:lineRule="auto"/>
        <w:ind w:left="0" w:right="0" w:firstLine="0"/>
        <w:jc w:val="left"/>
      </w:pPr>
      <w:r>
        <w:rPr>
          <w:color w:val="969696"/>
          <w:spacing w:val="0"/>
          <w:w w:val="100"/>
          <w:position w:val="0"/>
          <w:shd w:val="clear" w:color="auto" w:fill="auto"/>
          <w:lang w:val="cs-CZ" w:eastAsia="cs-CZ" w:bidi="cs-CZ"/>
        </w:rPr>
        <w:t>Datum a podpis:</w:t>
      </w:r>
    </w:p>
    <w:p>
      <w:pPr>
        <w:pStyle w:val="Style27"/>
        <w:keepNext w:val="0"/>
        <w:keepLines w:val="0"/>
        <w:framePr w:w="758" w:h="269" w:wrap="none" w:hAnchor="page" w:x="11978" w:y="2521"/>
        <w:widowControl w:val="0"/>
        <w:shd w:val="clear" w:color="auto" w:fill="auto"/>
        <w:bidi w:val="0"/>
        <w:spacing w:before="0" w:after="0" w:line="240" w:lineRule="auto"/>
        <w:ind w:left="0" w:right="0" w:firstLine="0"/>
        <w:jc w:val="left"/>
      </w:pPr>
      <w:r>
        <w:rPr>
          <w:color w:val="969696"/>
          <w:spacing w:val="0"/>
          <w:w w:val="100"/>
          <w:position w:val="0"/>
          <w:shd w:val="clear" w:color="auto" w:fill="auto"/>
          <w:lang w:val="cs-CZ" w:eastAsia="cs-CZ" w:bidi="cs-CZ"/>
        </w:rPr>
        <w:t>Razítko</w:t>
      </w:r>
    </w:p>
    <w:p>
      <w:pPr>
        <w:pStyle w:val="Style27"/>
        <w:keepNext w:val="0"/>
        <w:keepLines w:val="0"/>
        <w:framePr w:w="1344" w:h="293" w:wrap="none" w:hAnchor="page" w:x="544" w:y="3447"/>
        <w:widowControl w:val="0"/>
        <w:shd w:val="clear" w:color="auto" w:fill="auto"/>
        <w:bidi w:val="0"/>
        <w:spacing w:before="0" w:after="0" w:line="240" w:lineRule="auto"/>
        <w:ind w:left="0" w:right="0" w:firstLine="0"/>
        <w:jc w:val="left"/>
      </w:pPr>
      <w:r>
        <w:rPr>
          <w:b/>
          <w:bCs/>
          <w:color w:val="464646"/>
          <w:spacing w:val="0"/>
          <w:w w:val="100"/>
          <w:position w:val="0"/>
          <w:shd w:val="clear" w:color="auto" w:fill="auto"/>
          <w:lang w:val="cs-CZ" w:eastAsia="cs-CZ" w:bidi="cs-CZ"/>
        </w:rPr>
        <w:t>Objednavatel</w:t>
      </w:r>
    </w:p>
    <w:p>
      <w:pPr>
        <w:pStyle w:val="Style27"/>
        <w:keepNext w:val="0"/>
        <w:keepLines w:val="0"/>
        <w:framePr w:w="893" w:h="269" w:wrap="none" w:hAnchor="page" w:x="7677" w:y="3447"/>
        <w:widowControl w:val="0"/>
        <w:shd w:val="clear" w:color="auto" w:fill="auto"/>
        <w:bidi w:val="0"/>
        <w:spacing w:before="0" w:after="0" w:line="240" w:lineRule="auto"/>
        <w:ind w:left="0" w:right="0" w:firstLine="0"/>
        <w:jc w:val="left"/>
      </w:pPr>
      <w:r>
        <w:rPr>
          <w:b/>
          <w:bCs/>
          <w:color w:val="464646"/>
          <w:spacing w:val="0"/>
          <w:w w:val="100"/>
          <w:position w:val="0"/>
          <w:shd w:val="clear" w:color="auto" w:fill="auto"/>
          <w:lang w:val="cs-CZ" w:eastAsia="cs-CZ" w:bidi="cs-CZ"/>
        </w:rPr>
        <w:t>Uchazeč</w:t>
      </w:r>
    </w:p>
    <w:p>
      <w:pPr>
        <w:pStyle w:val="Style27"/>
        <w:keepNext w:val="0"/>
        <w:keepLines w:val="0"/>
        <w:framePr w:w="1536" w:h="288" w:wrap="none" w:hAnchor="page" w:x="549" w:y="5948"/>
        <w:widowControl w:val="0"/>
        <w:shd w:val="clear" w:color="auto" w:fill="auto"/>
        <w:bidi w:val="0"/>
        <w:spacing w:before="0" w:after="0" w:line="240" w:lineRule="auto"/>
        <w:ind w:left="0" w:right="0" w:firstLine="0"/>
        <w:jc w:val="left"/>
      </w:pPr>
      <w:r>
        <w:rPr>
          <w:color w:val="969696"/>
          <w:spacing w:val="0"/>
          <w:w w:val="100"/>
          <w:position w:val="0"/>
          <w:shd w:val="clear" w:color="auto" w:fill="auto"/>
          <w:lang w:val="cs-CZ" w:eastAsia="cs-CZ" w:bidi="cs-CZ"/>
        </w:rPr>
        <w:t>Datum a podpis:</w:t>
      </w:r>
    </w:p>
    <w:p>
      <w:pPr>
        <w:pStyle w:val="Style27"/>
        <w:keepNext w:val="0"/>
        <w:keepLines w:val="0"/>
        <w:framePr w:w="754" w:h="269" w:wrap="none" w:hAnchor="page" w:x="4826" w:y="5948"/>
        <w:widowControl w:val="0"/>
        <w:shd w:val="clear" w:color="auto" w:fill="auto"/>
        <w:bidi w:val="0"/>
        <w:spacing w:before="0" w:after="0" w:line="240" w:lineRule="auto"/>
        <w:ind w:left="0" w:right="0" w:firstLine="0"/>
        <w:jc w:val="left"/>
      </w:pPr>
      <w:r>
        <w:rPr>
          <w:color w:val="969696"/>
          <w:spacing w:val="0"/>
          <w:w w:val="100"/>
          <w:position w:val="0"/>
          <w:shd w:val="clear" w:color="auto" w:fill="auto"/>
          <w:lang w:val="cs-CZ" w:eastAsia="cs-CZ" w:bidi="cs-CZ"/>
        </w:rPr>
        <w:t>Razítko</w:t>
      </w:r>
    </w:p>
    <w:p>
      <w:pPr>
        <w:pStyle w:val="Style27"/>
        <w:keepNext w:val="0"/>
        <w:keepLines w:val="0"/>
        <w:framePr w:w="1536" w:h="288" w:wrap="none" w:hAnchor="page" w:x="7677" w:y="5948"/>
        <w:widowControl w:val="0"/>
        <w:shd w:val="clear" w:color="auto" w:fill="auto"/>
        <w:bidi w:val="0"/>
        <w:spacing w:before="0" w:after="0" w:line="240" w:lineRule="auto"/>
        <w:ind w:left="0" w:right="0" w:firstLine="0"/>
        <w:jc w:val="left"/>
      </w:pPr>
      <w:r>
        <w:rPr>
          <w:color w:val="969696"/>
          <w:spacing w:val="0"/>
          <w:w w:val="100"/>
          <w:position w:val="0"/>
          <w:shd w:val="clear" w:color="auto" w:fill="auto"/>
          <w:lang w:val="cs-CZ" w:eastAsia="cs-CZ" w:bidi="cs-CZ"/>
        </w:rPr>
        <w:t>Datum a podpis:</w:t>
      </w:r>
    </w:p>
    <w:p>
      <w:pPr>
        <w:pStyle w:val="Style27"/>
        <w:keepNext w:val="0"/>
        <w:keepLines w:val="0"/>
        <w:framePr w:w="758" w:h="269" w:wrap="none" w:hAnchor="page" w:x="11978" w:y="5948"/>
        <w:widowControl w:val="0"/>
        <w:shd w:val="clear" w:color="auto" w:fill="auto"/>
        <w:bidi w:val="0"/>
        <w:spacing w:before="0" w:after="0" w:line="240" w:lineRule="auto"/>
        <w:ind w:left="0" w:right="0" w:firstLine="0"/>
        <w:jc w:val="left"/>
      </w:pPr>
      <w:r>
        <w:rPr>
          <w:color w:val="969696"/>
          <w:spacing w:val="0"/>
          <w:w w:val="100"/>
          <w:position w:val="0"/>
          <w:shd w:val="clear" w:color="auto" w:fill="auto"/>
          <w:lang w:val="cs-CZ" w:eastAsia="cs-CZ" w:bidi="cs-CZ"/>
        </w:rPr>
        <w:t>Razítko</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4" w:line="1" w:lineRule="exact"/>
      </w:pPr>
    </w:p>
    <w:p>
      <w:pPr>
        <w:widowControl w:val="0"/>
        <w:spacing w:line="1" w:lineRule="exact"/>
        <w:sectPr>
          <w:footnotePr>
            <w:pos w:val="pageBottom"/>
            <w:numFmt w:val="decimal"/>
            <w:numRestart w:val="continuous"/>
          </w:footnotePr>
          <w:pgSz w:w="16840" w:h="11900" w:orient="landscape"/>
          <w:pgMar w:top="1724" w:left="543" w:right="4105" w:bottom="168" w:header="1296" w:footer="3" w:gutter="0"/>
          <w:cols w:space="720"/>
          <w:noEndnote/>
          <w:rtlGutter w:val="0"/>
          <w:docGrid w:linePitch="360"/>
        </w:sectPr>
      </w:pPr>
    </w:p>
    <w:p>
      <w:pPr>
        <w:pStyle w:val="Style37"/>
        <w:keepNext w:val="0"/>
        <w:keepLines w:val="0"/>
        <w:widowControl w:val="0"/>
        <w:shd w:val="clear" w:color="auto" w:fill="auto"/>
        <w:bidi w:val="0"/>
        <w:spacing w:before="0" w:line="240" w:lineRule="auto"/>
        <w:ind w:left="0" w:right="0" w:firstLine="0"/>
        <w:jc w:val="left"/>
        <w:rPr>
          <w:sz w:val="28"/>
          <w:szCs w:val="28"/>
        </w:rPr>
      </w:pPr>
      <w:r>
        <w:rPr>
          <w:color w:val="000000"/>
          <w:spacing w:val="0"/>
          <w:w w:val="100"/>
          <w:position w:val="0"/>
          <w:sz w:val="28"/>
          <w:szCs w:val="28"/>
          <w:shd w:val="clear" w:color="auto" w:fill="auto"/>
          <w:lang w:val="cs-CZ" w:eastAsia="cs-CZ" w:bidi="cs-CZ"/>
        </w:rPr>
        <w:t>REKAPITULACE OBJEKTŮ STAVBY A SOUPISŮ PRACÍ</w:t>
      </w:r>
    </w:p>
    <w:tbl>
      <w:tblPr>
        <w:tblOverlap w:val="never"/>
        <w:jc w:val="left"/>
        <w:tblLayout w:type="fixed"/>
      </w:tblPr>
      <w:tblGrid>
        <w:gridCol w:w="1598"/>
        <w:gridCol w:w="8774"/>
        <w:gridCol w:w="3629"/>
      </w:tblGrid>
      <w:tr>
        <w:trPr>
          <w:trHeight w:val="346" w:hRule="exact"/>
        </w:trPr>
        <w:tc>
          <w:tcPr>
            <w:tcBorders/>
            <w:shd w:val="clear" w:color="auto" w:fill="FFFFFF"/>
            <w:vAlign w:val="center"/>
          </w:tcPr>
          <w:p>
            <w:pPr>
              <w:pStyle w:val="Style4"/>
              <w:keepNext w:val="0"/>
              <w:keepLines w:val="0"/>
              <w:framePr w:w="14002" w:h="2318" w:hSpace="5" w:vSpace="682" w:wrap="notBeside" w:vAnchor="text" w:hAnchor="text" w:y="1"/>
              <w:widowControl w:val="0"/>
              <w:shd w:val="clear" w:color="auto" w:fill="auto"/>
              <w:bidi w:val="0"/>
              <w:spacing w:before="0" w:after="0" w:line="240" w:lineRule="auto"/>
              <w:ind w:left="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Kód:</w:t>
            </w:r>
          </w:p>
        </w:tc>
        <w:tc>
          <w:tcPr>
            <w:tcBorders/>
            <w:shd w:val="clear" w:color="auto" w:fill="FFFFFF"/>
            <w:vAlign w:val="bottom"/>
          </w:tcPr>
          <w:p>
            <w:pPr>
              <w:pStyle w:val="Style4"/>
              <w:keepNext w:val="0"/>
              <w:keepLines w:val="0"/>
              <w:framePr w:w="14002" w:h="2318" w:hSpace="5" w:vSpace="682" w:wrap="notBeside" w:vAnchor="text" w:hAnchor="text" w:y="1"/>
              <w:widowControl w:val="0"/>
              <w:shd w:val="clear" w:color="auto" w:fill="auto"/>
              <w:bidi w:val="0"/>
              <w:spacing w:before="0" w:after="0" w:line="240" w:lineRule="auto"/>
              <w:ind w:left="0" w:right="0" w:firstLine="66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0597</w:t>
            </w:r>
          </w:p>
        </w:tc>
        <w:tc>
          <w:tcPr>
            <w:tcBorders/>
            <w:shd w:val="clear" w:color="auto" w:fill="FFFFFF"/>
            <w:vAlign w:val="top"/>
          </w:tcPr>
          <w:p>
            <w:pPr>
              <w:framePr w:w="14002" w:h="2318" w:hSpace="5" w:vSpace="682" w:wrap="notBeside" w:vAnchor="text" w:hAnchor="text" w:y="1"/>
              <w:widowControl w:val="0"/>
              <w:rPr>
                <w:sz w:val="10"/>
                <w:szCs w:val="10"/>
              </w:rPr>
            </w:pPr>
          </w:p>
        </w:tc>
      </w:tr>
      <w:tr>
        <w:trPr>
          <w:trHeight w:val="566" w:hRule="exact"/>
        </w:trPr>
        <w:tc>
          <w:tcPr>
            <w:tcBorders/>
            <w:shd w:val="clear" w:color="auto" w:fill="FFFFFF"/>
            <w:vAlign w:val="bottom"/>
          </w:tcPr>
          <w:p>
            <w:pPr>
              <w:pStyle w:val="Style4"/>
              <w:keepNext w:val="0"/>
              <w:keepLines w:val="0"/>
              <w:framePr w:w="14002" w:h="2318" w:hSpace="5" w:vSpace="682" w:wrap="notBeside" w:vAnchor="text" w:hAnchor="text" w:y="1"/>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Stavba:</w:t>
            </w:r>
          </w:p>
        </w:tc>
        <w:tc>
          <w:tcPr>
            <w:tcBorders/>
            <w:shd w:val="clear" w:color="auto" w:fill="FFFFFF"/>
            <w:vAlign w:val="bottom"/>
          </w:tcPr>
          <w:p>
            <w:pPr>
              <w:pStyle w:val="Style4"/>
              <w:keepNext w:val="0"/>
              <w:keepLines w:val="0"/>
              <w:framePr w:w="14002" w:h="2318" w:hSpace="5" w:vSpace="682" w:wrap="notBeside" w:vAnchor="text" w:hAnchor="text" w:y="1"/>
              <w:widowControl w:val="0"/>
              <w:shd w:val="clear" w:color="auto" w:fill="auto"/>
              <w:bidi w:val="0"/>
              <w:spacing w:before="0" w:after="0" w:line="240" w:lineRule="auto"/>
              <w:ind w:left="0" w:right="0" w:firstLine="660"/>
              <w:jc w:val="left"/>
            </w:pPr>
            <w:r>
              <w:rPr>
                <w:rFonts w:ascii="Arial" w:eastAsia="Arial" w:hAnsi="Arial" w:cs="Arial"/>
                <w:b/>
                <w:bCs/>
                <w:color w:val="000000"/>
                <w:spacing w:val="0"/>
                <w:w w:val="100"/>
                <w:position w:val="0"/>
                <w:shd w:val="clear" w:color="auto" w:fill="auto"/>
                <w:lang w:val="cs-CZ" w:eastAsia="cs-CZ" w:bidi="cs-CZ"/>
              </w:rPr>
              <w:t>Ledeč nad Sázavou, KSÚSV, Rekonstrukce skladu inertu cm LE</w:t>
            </w:r>
          </w:p>
        </w:tc>
        <w:tc>
          <w:tcPr>
            <w:tcBorders/>
            <w:shd w:val="clear" w:color="auto" w:fill="FFFFFF"/>
            <w:vAlign w:val="top"/>
          </w:tcPr>
          <w:p>
            <w:pPr>
              <w:framePr w:w="14002" w:h="2318" w:hSpace="5" w:vSpace="682" w:wrap="notBeside" w:vAnchor="text" w:hAnchor="text" w:y="1"/>
              <w:widowControl w:val="0"/>
              <w:rPr>
                <w:sz w:val="10"/>
                <w:szCs w:val="10"/>
              </w:rPr>
            </w:pPr>
          </w:p>
        </w:tc>
      </w:tr>
      <w:tr>
        <w:trPr>
          <w:trHeight w:val="518" w:hRule="exact"/>
        </w:trPr>
        <w:tc>
          <w:tcPr>
            <w:tcBorders/>
            <w:shd w:val="clear" w:color="auto" w:fill="FFFFFF"/>
            <w:vAlign w:val="bottom"/>
          </w:tcPr>
          <w:p>
            <w:pPr>
              <w:pStyle w:val="Style4"/>
              <w:keepNext w:val="0"/>
              <w:keepLines w:val="0"/>
              <w:framePr w:w="14002" w:h="2318" w:hSpace="5" w:vSpace="682" w:wrap="notBeside" w:vAnchor="text" w:hAnchor="text" w:y="1"/>
              <w:widowControl w:val="0"/>
              <w:shd w:val="clear" w:color="auto" w:fill="auto"/>
              <w:bidi w:val="0"/>
              <w:spacing w:before="0" w:after="0" w:line="240" w:lineRule="auto"/>
              <w:ind w:left="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Místo:</w:t>
            </w:r>
          </w:p>
        </w:tc>
        <w:tc>
          <w:tcPr>
            <w:tcBorders/>
            <w:shd w:val="clear" w:color="auto" w:fill="FFFFFF"/>
            <w:vAlign w:val="bottom"/>
          </w:tcPr>
          <w:p>
            <w:pPr>
              <w:pStyle w:val="Style4"/>
              <w:keepNext w:val="0"/>
              <w:keepLines w:val="0"/>
              <w:framePr w:w="14002" w:h="2318" w:hSpace="5" w:vSpace="682" w:wrap="notBeside" w:vAnchor="text" w:hAnchor="text" w:y="1"/>
              <w:widowControl w:val="0"/>
              <w:shd w:val="clear" w:color="auto" w:fill="auto"/>
              <w:bidi w:val="0"/>
              <w:spacing w:before="0" w:after="0" w:line="240" w:lineRule="auto"/>
              <w:ind w:left="620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Datum:</w:t>
            </w:r>
          </w:p>
        </w:tc>
        <w:tc>
          <w:tcPr>
            <w:tcBorders/>
            <w:shd w:val="clear" w:color="auto" w:fill="FFFFFF"/>
            <w:vAlign w:val="bottom"/>
          </w:tcPr>
          <w:p>
            <w:pPr>
              <w:pStyle w:val="Style4"/>
              <w:keepNext w:val="0"/>
              <w:keepLines w:val="0"/>
              <w:framePr w:w="14002" w:h="2318" w:hSpace="5" w:vSpace="682" w:wrap="notBeside" w:vAnchor="text" w:hAnchor="text" w:y="1"/>
              <w:widowControl w:val="0"/>
              <w:shd w:val="clear" w:color="auto" w:fill="auto"/>
              <w:bidi w:val="0"/>
              <w:spacing w:before="0" w:after="0" w:line="240" w:lineRule="auto"/>
              <w:ind w:left="0" w:right="0" w:firstLine="0"/>
              <w:jc w:val="center"/>
              <w:rPr>
                <w:sz w:val="20"/>
                <w:szCs w:val="20"/>
              </w:rPr>
            </w:pPr>
            <w:r>
              <w:rPr>
                <w:rFonts w:ascii="Arial" w:eastAsia="Arial" w:hAnsi="Arial" w:cs="Arial"/>
                <w:color w:val="000000"/>
                <w:spacing w:val="0"/>
                <w:w w:val="100"/>
                <w:position w:val="0"/>
                <w:sz w:val="20"/>
                <w:szCs w:val="20"/>
                <w:shd w:val="clear" w:color="auto" w:fill="auto"/>
                <w:lang w:val="cs-CZ" w:eastAsia="cs-CZ" w:bidi="cs-CZ"/>
              </w:rPr>
              <w:t>7. 7. 2020</w:t>
            </w:r>
          </w:p>
        </w:tc>
      </w:tr>
      <w:tr>
        <w:trPr>
          <w:trHeight w:val="437" w:hRule="exact"/>
        </w:trPr>
        <w:tc>
          <w:tcPr>
            <w:tcBorders/>
            <w:shd w:val="clear" w:color="auto" w:fill="FFFFFF"/>
            <w:vAlign w:val="bottom"/>
          </w:tcPr>
          <w:p>
            <w:pPr>
              <w:pStyle w:val="Style4"/>
              <w:keepNext w:val="0"/>
              <w:keepLines w:val="0"/>
              <w:framePr w:w="14002" w:h="2318" w:hSpace="5" w:vSpace="682" w:wrap="notBeside" w:vAnchor="text" w:hAnchor="text" w:y="1"/>
              <w:widowControl w:val="0"/>
              <w:shd w:val="clear" w:color="auto" w:fill="auto"/>
              <w:bidi w:val="0"/>
              <w:spacing w:before="0" w:after="0" w:line="240" w:lineRule="auto"/>
              <w:ind w:left="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Zadavatel:</w:t>
            </w:r>
          </w:p>
        </w:tc>
        <w:tc>
          <w:tcPr>
            <w:tcBorders/>
            <w:shd w:val="clear" w:color="auto" w:fill="FFFFFF"/>
            <w:vAlign w:val="bottom"/>
          </w:tcPr>
          <w:p>
            <w:pPr>
              <w:pStyle w:val="Style4"/>
              <w:keepNext w:val="0"/>
              <w:keepLines w:val="0"/>
              <w:framePr w:w="14002" w:h="2318" w:hSpace="5" w:vSpace="682" w:wrap="notBeside" w:vAnchor="text" w:hAnchor="text" w:y="1"/>
              <w:widowControl w:val="0"/>
              <w:shd w:val="clear" w:color="auto" w:fill="auto"/>
              <w:bidi w:val="0"/>
              <w:spacing w:before="0" w:after="0" w:line="240" w:lineRule="auto"/>
              <w:ind w:left="620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Projektant:</w:t>
            </w:r>
          </w:p>
        </w:tc>
        <w:tc>
          <w:tcPr>
            <w:tcBorders/>
            <w:shd w:val="clear" w:color="auto" w:fill="FFFFFF"/>
            <w:vAlign w:val="bottom"/>
          </w:tcPr>
          <w:p>
            <w:pPr>
              <w:pStyle w:val="Style4"/>
              <w:keepNext w:val="0"/>
              <w:keepLines w:val="0"/>
              <w:framePr w:w="14002" w:h="2318" w:hSpace="5" w:vSpace="682" w:wrap="notBeside" w:vAnchor="text" w:hAnchor="text" w:y="1"/>
              <w:widowControl w:val="0"/>
              <w:shd w:val="clear" w:color="auto" w:fill="auto"/>
              <w:bidi w:val="0"/>
              <w:spacing w:before="0" w:after="0" w:line="240" w:lineRule="auto"/>
              <w:ind w:left="0" w:right="0" w:firstLine="0"/>
              <w:jc w:val="center"/>
              <w:rPr>
                <w:sz w:val="20"/>
                <w:szCs w:val="20"/>
              </w:rPr>
            </w:pPr>
            <w:r>
              <w:rPr>
                <w:rFonts w:ascii="Arial" w:eastAsia="Arial" w:hAnsi="Arial" w:cs="Arial"/>
                <w:color w:val="000000"/>
                <w:spacing w:val="0"/>
                <w:w w:val="100"/>
                <w:position w:val="0"/>
                <w:sz w:val="20"/>
                <w:szCs w:val="20"/>
                <w:shd w:val="clear" w:color="auto" w:fill="auto"/>
                <w:lang w:val="cs-CZ" w:eastAsia="cs-CZ" w:bidi="cs-CZ"/>
              </w:rPr>
              <w:t>Ating, s.r.o.</w:t>
            </w:r>
          </w:p>
        </w:tc>
      </w:tr>
      <w:tr>
        <w:trPr>
          <w:trHeight w:val="451" w:hRule="exact"/>
        </w:trPr>
        <w:tc>
          <w:tcPr>
            <w:tcBorders/>
            <w:shd w:val="clear" w:color="auto" w:fill="FFFFFF"/>
            <w:vAlign w:val="bottom"/>
          </w:tcPr>
          <w:p>
            <w:pPr>
              <w:pStyle w:val="Style4"/>
              <w:keepNext w:val="0"/>
              <w:keepLines w:val="0"/>
              <w:framePr w:w="14002" w:h="2318" w:hSpace="5" w:vSpace="682" w:wrap="notBeside" w:vAnchor="text" w:hAnchor="text" w:y="1"/>
              <w:widowControl w:val="0"/>
              <w:shd w:val="clear" w:color="auto" w:fill="auto"/>
              <w:bidi w:val="0"/>
              <w:spacing w:before="0" w:after="0" w:line="240" w:lineRule="auto"/>
              <w:ind w:left="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Uchazeč:</w:t>
            </w:r>
          </w:p>
        </w:tc>
        <w:tc>
          <w:tcPr>
            <w:tcBorders/>
            <w:shd w:val="clear" w:color="auto" w:fill="FFFFFF"/>
            <w:vAlign w:val="bottom"/>
          </w:tcPr>
          <w:p>
            <w:pPr>
              <w:pStyle w:val="Style4"/>
              <w:keepNext w:val="0"/>
              <w:keepLines w:val="0"/>
              <w:framePr w:w="14002" w:h="2318" w:hSpace="5" w:vSpace="682" w:wrap="notBeside" w:vAnchor="text" w:hAnchor="text" w:y="1"/>
              <w:widowControl w:val="0"/>
              <w:shd w:val="clear" w:color="auto" w:fill="auto"/>
              <w:bidi w:val="0"/>
              <w:spacing w:before="0" w:after="0" w:line="240" w:lineRule="auto"/>
              <w:ind w:left="6200" w:right="0" w:firstLine="0"/>
              <w:jc w:val="left"/>
              <w:rPr>
                <w:sz w:val="20"/>
                <w:szCs w:val="20"/>
              </w:rPr>
            </w:pPr>
            <w:r>
              <w:rPr>
                <w:rFonts w:ascii="Arial" w:eastAsia="Arial" w:hAnsi="Arial" w:cs="Arial"/>
                <w:color w:val="969696"/>
                <w:spacing w:val="0"/>
                <w:w w:val="100"/>
                <w:position w:val="0"/>
                <w:sz w:val="20"/>
                <w:szCs w:val="20"/>
                <w:shd w:val="clear" w:color="auto" w:fill="auto"/>
                <w:lang w:val="cs-CZ" w:eastAsia="cs-CZ" w:bidi="cs-CZ"/>
              </w:rPr>
              <w:t>Zpracovatel:</w:t>
            </w:r>
          </w:p>
        </w:tc>
        <w:tc>
          <w:tcPr>
            <w:tcBorders/>
            <w:shd w:val="clear" w:color="auto" w:fill="FFFFFF"/>
            <w:vAlign w:val="bottom"/>
          </w:tcPr>
          <w:p>
            <w:pPr>
              <w:pStyle w:val="Style4"/>
              <w:keepNext w:val="0"/>
              <w:keepLines w:val="0"/>
              <w:framePr w:w="14002" w:h="2318" w:hSpace="5" w:vSpace="682" w:wrap="notBeside" w:vAnchor="text" w:hAnchor="text" w:y="1"/>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tomanprojekt.cz</w:t>
            </w:r>
          </w:p>
        </w:tc>
      </w:tr>
    </w:tbl>
    <w:p>
      <w:pPr>
        <w:pStyle w:val="Style2"/>
        <w:keepNext w:val="0"/>
        <w:keepLines w:val="0"/>
        <w:framePr w:w="389" w:h="245" w:hSpace="14985" w:wrap="notBeside" w:vAnchor="text" w:hAnchor="text" w:x="471" w:y="2737"/>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Kód</w:t>
      </w:r>
    </w:p>
    <w:p>
      <w:pPr>
        <w:pStyle w:val="Style2"/>
        <w:keepNext w:val="0"/>
        <w:keepLines w:val="0"/>
        <w:framePr w:w="523" w:h="264" w:hSpace="14851" w:wrap="notBeside" w:vAnchor="text" w:hAnchor="text" w:x="4153" w:y="2737"/>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Popis</w:t>
      </w:r>
    </w:p>
    <w:p>
      <w:pPr>
        <w:pStyle w:val="Style2"/>
        <w:keepNext w:val="0"/>
        <w:keepLines w:val="0"/>
        <w:framePr w:w="3672" w:h="264" w:hSpace="11702" w:wrap="notBeside" w:vAnchor="text" w:hAnchor="text" w:x="10335" w:y="2737"/>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Cena bez DPH [CZK] Cena s DPH [CZK]</w:t>
      </w:r>
    </w:p>
    <w:p>
      <w:pPr>
        <w:widowControl w:val="0"/>
        <w:spacing w:line="1" w:lineRule="exact"/>
      </w:pPr>
    </w:p>
    <w:p>
      <w:pPr>
        <w:pStyle w:val="Style34"/>
        <w:keepNext w:val="0"/>
        <w:keepLines w:val="0"/>
        <w:widowControl w:val="0"/>
        <w:shd w:val="clear" w:color="auto" w:fill="auto"/>
        <w:tabs>
          <w:tab w:pos="9795" w:val="left"/>
        </w:tabs>
        <w:bidi w:val="0"/>
        <w:spacing w:before="0" w:after="240" w:line="240" w:lineRule="auto"/>
        <w:ind w:left="7880" w:right="0" w:firstLine="0"/>
        <w:jc w:val="left"/>
      </w:pPr>
      <w:r>
        <mc:AlternateContent>
          <mc:Choice Requires="wps">
            <w:drawing>
              <wp:anchor distT="0" distB="0" distL="114300" distR="114300" simplePos="0" relativeHeight="125829378" behindDoc="0" locked="0" layoutInCell="1" allowOverlap="1">
                <wp:simplePos x="0" y="0"/>
                <wp:positionH relativeFrom="page">
                  <wp:posOffset>341630</wp:posOffset>
                </wp:positionH>
                <wp:positionV relativeFrom="paragraph">
                  <wp:posOffset>12700</wp:posOffset>
                </wp:positionV>
                <wp:extent cx="1783080" cy="588010"/>
                <wp:wrapSquare wrapText="bothSides"/>
                <wp:docPr id="11" name="Shape 11"/>
                <a:graphic xmlns:a="http://schemas.openxmlformats.org/drawingml/2006/main">
                  <a:graphicData uri="http://schemas.microsoft.com/office/word/2010/wordprocessingShape">
                    <wps:wsp>
                      <wps:cNvSpPr txBox="1"/>
                      <wps:spPr>
                        <a:xfrm>
                          <a:ext cx="1783080" cy="588010"/>
                        </a:xfrm>
                        <a:prstGeom prst="rect"/>
                        <a:noFill/>
                      </wps:spPr>
                      <wps:txbx>
                        <w:txbxContent>
                          <w:p>
                            <w:pPr>
                              <w:pStyle w:val="Style34"/>
                              <w:keepNext w:val="0"/>
                              <w:keepLines w:val="0"/>
                              <w:widowControl w:val="0"/>
                              <w:shd w:val="clear" w:color="auto" w:fill="auto"/>
                              <w:bidi w:val="0"/>
                              <w:spacing w:before="0" w:after="260" w:line="240" w:lineRule="auto"/>
                              <w:ind w:left="0" w:right="0" w:firstLine="0"/>
                              <w:jc w:val="left"/>
                            </w:pPr>
                            <w:r>
                              <w:rPr>
                                <w:spacing w:val="0"/>
                                <w:w w:val="100"/>
                                <w:position w:val="0"/>
                                <w:sz w:val="24"/>
                                <w:szCs w:val="24"/>
                                <w:shd w:val="clear" w:color="auto" w:fill="auto"/>
                                <w:lang w:val="cs-CZ" w:eastAsia="cs-CZ" w:bidi="cs-CZ"/>
                              </w:rPr>
                              <w:t>Náklady z rozpočtů</w:t>
                            </w:r>
                          </w:p>
                          <w:p>
                            <w:pPr>
                              <w:pStyle w:val="Style34"/>
                              <w:keepNext w:val="0"/>
                              <w:keepLines w:val="0"/>
                              <w:widowControl w:val="0"/>
                              <w:shd w:val="clear" w:color="auto" w:fill="auto"/>
                              <w:bidi w:val="0"/>
                              <w:spacing w:before="0" w:after="0" w:line="240" w:lineRule="auto"/>
                              <w:ind w:left="0" w:right="0" w:firstLine="380"/>
                              <w:jc w:val="left"/>
                              <w:rPr>
                                <w:sz w:val="22"/>
                                <w:szCs w:val="22"/>
                              </w:rPr>
                            </w:pPr>
                            <w:r>
                              <w:rPr>
                                <w:color w:val="003366"/>
                                <w:spacing w:val="0"/>
                                <w:w w:val="100"/>
                                <w:position w:val="0"/>
                                <w:sz w:val="22"/>
                                <w:szCs w:val="22"/>
                                <w:shd w:val="clear" w:color="auto" w:fill="auto"/>
                                <w:lang w:val="cs-CZ" w:eastAsia="cs-CZ" w:bidi="cs-CZ"/>
                              </w:rPr>
                              <w:t>DZS 01.01 rozpočet</w:t>
                            </w:r>
                          </w:p>
                        </w:txbxContent>
                      </wps:txbx>
                      <wps:bodyPr lIns="0" tIns="0" rIns="0" bIns="0">
                        <a:noAutoFit/>
                      </wps:bodyPr>
                    </wps:wsp>
                  </a:graphicData>
                </a:graphic>
              </wp:anchor>
            </w:drawing>
          </mc:Choice>
          <mc:Fallback>
            <w:pict>
              <v:shape id="_x0000_s1037" type="#_x0000_t202" style="position:absolute;margin-left:26.899999999999999pt;margin-top:1.pt;width:140.40000000000001pt;height:46.299999999999997pt;z-index:-125829375;mso-wrap-distance-left:9.pt;mso-wrap-distance-right:9.pt;mso-position-horizontal-relative:page" filled="f" stroked="f">
                <v:textbox inset="0,0,0,0">
                  <w:txbxContent>
                    <w:p>
                      <w:pPr>
                        <w:pStyle w:val="Style34"/>
                        <w:keepNext w:val="0"/>
                        <w:keepLines w:val="0"/>
                        <w:widowControl w:val="0"/>
                        <w:shd w:val="clear" w:color="auto" w:fill="auto"/>
                        <w:bidi w:val="0"/>
                        <w:spacing w:before="0" w:after="260" w:line="240" w:lineRule="auto"/>
                        <w:ind w:left="0" w:right="0" w:firstLine="0"/>
                        <w:jc w:val="left"/>
                      </w:pPr>
                      <w:r>
                        <w:rPr>
                          <w:spacing w:val="0"/>
                          <w:w w:val="100"/>
                          <w:position w:val="0"/>
                          <w:sz w:val="24"/>
                          <w:szCs w:val="24"/>
                          <w:shd w:val="clear" w:color="auto" w:fill="auto"/>
                          <w:lang w:val="cs-CZ" w:eastAsia="cs-CZ" w:bidi="cs-CZ"/>
                        </w:rPr>
                        <w:t>Náklady z rozpočtů</w:t>
                      </w:r>
                    </w:p>
                    <w:p>
                      <w:pPr>
                        <w:pStyle w:val="Style34"/>
                        <w:keepNext w:val="0"/>
                        <w:keepLines w:val="0"/>
                        <w:widowControl w:val="0"/>
                        <w:shd w:val="clear" w:color="auto" w:fill="auto"/>
                        <w:bidi w:val="0"/>
                        <w:spacing w:before="0" w:after="0" w:line="240" w:lineRule="auto"/>
                        <w:ind w:left="0" w:right="0" w:firstLine="380"/>
                        <w:jc w:val="left"/>
                        <w:rPr>
                          <w:sz w:val="22"/>
                          <w:szCs w:val="22"/>
                        </w:rPr>
                      </w:pPr>
                      <w:r>
                        <w:rPr>
                          <w:color w:val="003366"/>
                          <w:spacing w:val="0"/>
                          <w:w w:val="100"/>
                          <w:position w:val="0"/>
                          <w:sz w:val="22"/>
                          <w:szCs w:val="22"/>
                          <w:shd w:val="clear" w:color="auto" w:fill="auto"/>
                          <w:lang w:val="cs-CZ" w:eastAsia="cs-CZ" w:bidi="cs-CZ"/>
                        </w:rPr>
                        <w:t>DZS 01.01 rozpočet</w:t>
                      </w:r>
                    </w:p>
                  </w:txbxContent>
                </v:textbox>
                <w10:wrap type="square" anchorx="page"/>
              </v:shape>
            </w:pict>
          </mc:Fallback>
        </mc:AlternateContent>
      </w:r>
      <w:r>
        <w:rPr>
          <w:spacing w:val="0"/>
          <w:w w:val="100"/>
          <w:position w:val="0"/>
          <w:sz w:val="24"/>
          <w:szCs w:val="24"/>
          <w:shd w:val="clear" w:color="auto" w:fill="auto"/>
          <w:lang w:val="cs-CZ" w:eastAsia="cs-CZ" w:bidi="cs-CZ"/>
        </w:rPr>
        <w:t>960,000.00</w:t>
        <w:tab/>
        <w:t>1,161,600.00</w:t>
      </w:r>
    </w:p>
    <w:p>
      <w:pPr>
        <w:pStyle w:val="Style34"/>
        <w:keepNext w:val="0"/>
        <w:keepLines w:val="0"/>
        <w:widowControl w:val="0"/>
        <w:shd w:val="clear" w:color="auto" w:fill="auto"/>
        <w:tabs>
          <w:tab w:pos="9795" w:val="left"/>
        </w:tabs>
        <w:bidi w:val="0"/>
        <w:spacing w:before="0" w:after="400" w:line="240" w:lineRule="auto"/>
        <w:ind w:left="7880" w:right="0" w:firstLine="0"/>
        <w:jc w:val="left"/>
        <w:rPr>
          <w:sz w:val="22"/>
          <w:szCs w:val="22"/>
        </w:rPr>
        <w:sectPr>
          <w:footnotePr>
            <w:pos w:val="pageBottom"/>
            <w:numFmt w:val="decimal"/>
            <w:numRestart w:val="continuous"/>
          </w:footnotePr>
          <w:pgSz w:w="16840" w:h="11900" w:orient="landscape"/>
          <w:pgMar w:top="606" w:left="538" w:right="927" w:bottom="606" w:header="178" w:footer="3" w:gutter="0"/>
          <w:cols w:space="720"/>
          <w:noEndnote/>
          <w:rtlGutter w:val="0"/>
          <w:docGrid w:linePitch="360"/>
        </w:sectPr>
      </w:pPr>
      <w:r>
        <w:rPr>
          <w:b w:val="0"/>
          <w:bCs w:val="0"/>
          <w:color w:val="003366"/>
          <w:spacing w:val="0"/>
          <w:w w:val="100"/>
          <w:position w:val="0"/>
          <w:sz w:val="22"/>
          <w:szCs w:val="22"/>
          <w:shd w:val="clear" w:color="auto" w:fill="auto"/>
          <w:lang w:val="cs-CZ" w:eastAsia="cs-CZ" w:bidi="cs-CZ"/>
        </w:rPr>
        <w:t>960,000.00</w:t>
        <w:tab/>
        <w:t>1,161,600.00</w:t>
      </w:r>
    </w:p>
    <w:p>
      <w:pPr>
        <w:pStyle w:val="Style3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KRYCÍ LIST SOUPISU PRACÍ</w:t>
      </w:r>
    </w:p>
    <w:p>
      <w:pPr>
        <w:pStyle w:val="Style27"/>
        <w:keepNext w:val="0"/>
        <w:keepLines w:val="0"/>
        <w:widowControl w:val="0"/>
        <w:shd w:val="clear" w:color="auto" w:fill="auto"/>
        <w:bidi w:val="0"/>
        <w:spacing w:before="0" w:after="0" w:line="300" w:lineRule="auto"/>
        <w:ind w:left="0" w:right="0" w:firstLine="0"/>
        <w:jc w:val="left"/>
        <w:rPr>
          <w:sz w:val="19"/>
          <w:szCs w:val="19"/>
        </w:rPr>
      </w:pPr>
      <w:r>
        <w:rPr>
          <w:color w:val="969696"/>
          <w:spacing w:val="0"/>
          <w:w w:val="100"/>
          <w:position w:val="0"/>
          <w:sz w:val="19"/>
          <w:szCs w:val="19"/>
          <w:shd w:val="clear" w:color="auto" w:fill="auto"/>
          <w:lang w:val="cs-CZ" w:eastAsia="cs-CZ" w:bidi="cs-CZ"/>
        </w:rPr>
        <w:t>Stavba:</w:t>
      </w:r>
    </w:p>
    <w:p>
      <w:pPr>
        <w:pStyle w:val="Style27"/>
        <w:keepNext w:val="0"/>
        <w:keepLines w:val="0"/>
        <w:widowControl w:val="0"/>
        <w:shd w:val="clear" w:color="auto" w:fill="auto"/>
        <w:bidi w:val="0"/>
        <w:spacing w:before="0" w:after="140" w:line="300" w:lineRule="auto"/>
        <w:ind w:left="0" w:right="0" w:firstLine="380"/>
        <w:jc w:val="left"/>
        <w:rPr>
          <w:sz w:val="19"/>
          <w:szCs w:val="19"/>
        </w:rPr>
      </w:pPr>
      <w:r>
        <w:rPr>
          <w:color w:val="969696"/>
          <w:spacing w:val="0"/>
          <w:w w:val="100"/>
          <w:position w:val="0"/>
          <w:sz w:val="19"/>
          <w:szCs w:val="19"/>
          <w:shd w:val="clear" w:color="auto" w:fill="auto"/>
          <w:lang w:val="cs-CZ" w:eastAsia="cs-CZ" w:bidi="cs-CZ"/>
        </w:rPr>
        <w:t>Ledeč nad Sázavou, KSÚSV, Rekonstrukce skladu inertu cm LE Objekt:</w:t>
      </w:r>
    </w:p>
    <w:p>
      <w:pPr>
        <w:pStyle w:val="Style19"/>
        <w:keepNext/>
        <w:keepLines/>
        <w:widowControl w:val="0"/>
        <w:shd w:val="clear" w:color="auto" w:fill="auto"/>
        <w:bidi w:val="0"/>
        <w:spacing w:before="0" w:after="420" w:line="286" w:lineRule="auto"/>
        <w:ind w:left="0" w:right="0" w:firstLine="380"/>
        <w:jc w:val="left"/>
        <w:rPr>
          <w:sz w:val="20"/>
          <w:szCs w:val="20"/>
        </w:rPr>
      </w:pPr>
      <w:bookmarkStart w:id="2" w:name="bookmark2"/>
      <w:bookmarkStart w:id="3" w:name="bookmark3"/>
      <w:r>
        <w:rPr>
          <w:rFonts w:ascii="Arial" w:eastAsia="Arial" w:hAnsi="Arial" w:cs="Arial"/>
          <w:color w:val="000000"/>
          <w:spacing w:val="0"/>
          <w:w w:val="100"/>
          <w:position w:val="0"/>
          <w:sz w:val="20"/>
          <w:szCs w:val="20"/>
          <w:u w:val="none"/>
          <w:shd w:val="clear" w:color="auto" w:fill="auto"/>
          <w:lang w:val="cs-CZ" w:eastAsia="cs-CZ" w:bidi="cs-CZ"/>
        </w:rPr>
        <w:t>DZS 01.01 - rozpočet</w:t>
      </w:r>
      <w:bookmarkEnd w:id="2"/>
      <w:bookmarkEnd w:id="3"/>
    </w:p>
    <w:tbl>
      <w:tblPr>
        <w:tblOverlap w:val="never"/>
        <w:jc w:val="center"/>
        <w:tblLayout w:type="fixed"/>
      </w:tblPr>
      <w:tblGrid>
        <w:gridCol w:w="2059"/>
        <w:gridCol w:w="5990"/>
        <w:gridCol w:w="5021"/>
        <w:gridCol w:w="1690"/>
      </w:tblGrid>
      <w:tr>
        <w:trPr>
          <w:trHeight w:val="211"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KSO:</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386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CC-CZ:</w:t>
            </w:r>
          </w:p>
        </w:tc>
        <w:tc>
          <w:tcPr>
            <w:tcBorders/>
            <w:shd w:val="clear" w:color="auto" w:fill="FFFFFF"/>
            <w:vAlign w:val="top"/>
          </w:tcPr>
          <w:p>
            <w:pPr>
              <w:widowControl w:val="0"/>
              <w:rPr>
                <w:sz w:val="10"/>
                <w:szCs w:val="10"/>
              </w:rPr>
            </w:pPr>
          </w:p>
        </w:tc>
      </w:tr>
      <w:tr>
        <w:trPr>
          <w:trHeight w:val="326"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Místo:</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386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Datum:</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4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7. 7. 2020</w:t>
            </w:r>
          </w:p>
        </w:tc>
      </w:tr>
      <w:tr>
        <w:trPr>
          <w:trHeight w:val="360"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Zadavatel:</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386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IČ:</w:t>
            </w:r>
          </w:p>
        </w:tc>
        <w:tc>
          <w:tcPr>
            <w:tcBorders/>
            <w:shd w:val="clear" w:color="auto" w:fill="FFFFFF"/>
            <w:vAlign w:val="top"/>
          </w:tcPr>
          <w:p>
            <w:pPr>
              <w:widowControl w:val="0"/>
              <w:rPr>
                <w:sz w:val="10"/>
                <w:szCs w:val="10"/>
              </w:rPr>
            </w:pPr>
          </w:p>
        </w:tc>
      </w:tr>
      <w:tr>
        <w:trPr>
          <w:trHeight w:val="35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386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DIČ:</w:t>
            </w:r>
          </w:p>
        </w:tc>
        <w:tc>
          <w:tcPr>
            <w:tcBorders/>
            <w:shd w:val="clear" w:color="auto" w:fill="FFFFFF"/>
            <w:vAlign w:val="top"/>
          </w:tcPr>
          <w:p>
            <w:pPr>
              <w:widowControl w:val="0"/>
              <w:rPr>
                <w:sz w:val="10"/>
                <w:szCs w:val="10"/>
              </w:rPr>
            </w:pPr>
          </w:p>
        </w:tc>
      </w:tr>
      <w:tr>
        <w:trPr>
          <w:trHeight w:val="365"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Uchazeč:</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386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IČ:</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4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Vyplň údaj</w:t>
            </w:r>
          </w:p>
        </w:tc>
      </w:tr>
      <w:tr>
        <w:trPr>
          <w:trHeight w:val="350" w:hRule="exact"/>
        </w:trPr>
        <w:tc>
          <w:tcPr>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36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Vyplň údaj</w:t>
            </w:r>
          </w:p>
        </w:tc>
        <w:tc>
          <w:tcPr>
            <w:tcBorders/>
            <w:shd w:val="clear" w:color="auto" w:fill="FFFFCB"/>
            <w:vAlign w:val="top"/>
          </w:tcPr>
          <w:p>
            <w:pPr>
              <w:widowControl w:val="0"/>
              <w:rPr>
                <w:sz w:val="10"/>
                <w:szCs w:val="10"/>
              </w:rPr>
            </w:pPr>
          </w:p>
        </w:tc>
        <w:tc>
          <w:tcPr>
            <w:tcBorders/>
            <w:shd w:val="clear" w:color="auto" w:fill="FFFFCB"/>
            <w:vAlign w:val="center"/>
          </w:tcPr>
          <w:p>
            <w:pPr>
              <w:pStyle w:val="Style4"/>
              <w:keepNext w:val="0"/>
              <w:keepLines w:val="0"/>
              <w:widowControl w:val="0"/>
              <w:shd w:val="clear" w:color="auto" w:fill="auto"/>
              <w:bidi w:val="0"/>
              <w:spacing w:before="0" w:after="0" w:line="240" w:lineRule="auto"/>
              <w:ind w:left="386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DIČ:</w:t>
            </w:r>
          </w:p>
        </w:tc>
        <w:tc>
          <w:tcPr>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54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Vyplň údaj</w:t>
            </w:r>
          </w:p>
        </w:tc>
      </w:tr>
      <w:tr>
        <w:trPr>
          <w:trHeight w:val="346"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Projektant:</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386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IČ:</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4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06839690</w:t>
            </w:r>
          </w:p>
        </w:tc>
      </w:tr>
      <w:tr>
        <w:trPr>
          <w:trHeight w:val="341"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6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Ating, s.r.o.</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386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DIČ:</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4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CZ06839690</w:t>
            </w:r>
          </w:p>
        </w:tc>
      </w:tr>
      <w:tr>
        <w:trPr>
          <w:trHeight w:val="365"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Zpracovatel:</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386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IČ:</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4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01553861</w:t>
            </w:r>
          </w:p>
        </w:tc>
      </w:tr>
      <w:tr>
        <w:trPr>
          <w:trHeight w:val="35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74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tomanprojekt.cz</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386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DIČ:</w:t>
            </w:r>
          </w:p>
        </w:tc>
        <w:tc>
          <w:tcPr>
            <w:tcBorders/>
            <w:shd w:val="clear" w:color="auto" w:fill="FFFFFF"/>
            <w:vAlign w:val="top"/>
          </w:tcPr>
          <w:p>
            <w:pPr>
              <w:widowControl w:val="0"/>
              <w:rPr>
                <w:sz w:val="10"/>
                <w:szCs w:val="10"/>
              </w:rPr>
            </w:pPr>
          </w:p>
        </w:tc>
      </w:tr>
      <w:tr>
        <w:trPr>
          <w:trHeight w:val="293"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Poznámka: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after="719" w:line="1" w:lineRule="exact"/>
      </w:pPr>
    </w:p>
    <w:tbl>
      <w:tblPr>
        <w:tblOverlap w:val="never"/>
        <w:jc w:val="center"/>
        <w:tblLayout w:type="fixed"/>
      </w:tblPr>
      <w:tblGrid>
        <w:gridCol w:w="5290"/>
        <w:gridCol w:w="5270"/>
        <w:gridCol w:w="1560"/>
        <w:gridCol w:w="1670"/>
        <w:gridCol w:w="1560"/>
      </w:tblGrid>
      <w:tr>
        <w:trPr>
          <w:trHeight w:val="35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Cena bez DPH</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pPr>
            <w:r>
              <w:rPr>
                <w:rFonts w:ascii="Arial" w:eastAsia="Arial" w:hAnsi="Arial" w:cs="Arial"/>
                <w:b/>
                <w:bCs/>
                <w:color w:val="960000"/>
                <w:spacing w:val="0"/>
                <w:w w:val="100"/>
                <w:position w:val="0"/>
                <w:shd w:val="clear" w:color="auto" w:fill="auto"/>
                <w:lang w:val="cs-CZ" w:eastAsia="cs-CZ" w:bidi="cs-CZ"/>
              </w:rPr>
              <w:t>960,000.00</w:t>
            </w:r>
          </w:p>
        </w:tc>
      </w:tr>
      <w:tr>
        <w:trPr>
          <w:trHeight w:val="41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200" w:firstLine="0"/>
              <w:jc w:val="right"/>
              <w:rPr>
                <w:sz w:val="19"/>
                <w:szCs w:val="19"/>
              </w:rPr>
            </w:pPr>
            <w:r>
              <w:rPr>
                <w:rFonts w:ascii="Arial" w:eastAsia="Arial" w:hAnsi="Arial" w:cs="Arial"/>
                <w:color w:val="969696"/>
                <w:spacing w:val="0"/>
                <w:w w:val="100"/>
                <w:position w:val="0"/>
                <w:sz w:val="19"/>
                <w:szCs w:val="19"/>
                <w:shd w:val="clear" w:color="auto" w:fill="auto"/>
                <w:lang w:val="cs-CZ" w:eastAsia="cs-CZ" w:bidi="cs-CZ"/>
              </w:rPr>
              <w:t>Základ daně</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160" w:firstLine="0"/>
              <w:jc w:val="right"/>
              <w:rPr>
                <w:sz w:val="19"/>
                <w:szCs w:val="19"/>
              </w:rPr>
            </w:pPr>
            <w:r>
              <w:rPr>
                <w:rFonts w:ascii="Arial" w:eastAsia="Arial" w:hAnsi="Arial" w:cs="Arial"/>
                <w:color w:val="969696"/>
                <w:spacing w:val="0"/>
                <w:w w:val="100"/>
                <w:position w:val="0"/>
                <w:sz w:val="19"/>
                <w:szCs w:val="19"/>
                <w:shd w:val="clear" w:color="auto" w:fill="auto"/>
                <w:lang w:val="cs-CZ" w:eastAsia="cs-CZ" w:bidi="cs-CZ"/>
              </w:rPr>
              <w:t>Sazba daně</w:t>
            </w: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color w:val="969696"/>
                <w:spacing w:val="0"/>
                <w:w w:val="100"/>
                <w:position w:val="0"/>
                <w:sz w:val="19"/>
                <w:szCs w:val="19"/>
                <w:shd w:val="clear" w:color="auto" w:fill="auto"/>
                <w:lang w:val="cs-CZ" w:eastAsia="cs-CZ" w:bidi="cs-CZ"/>
              </w:rPr>
              <w:t>Výše daně</w:t>
            </w:r>
          </w:p>
        </w:tc>
      </w:tr>
      <w:tr>
        <w:trPr>
          <w:trHeight w:val="269"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969696"/>
                <w:spacing w:val="0"/>
                <w:w w:val="100"/>
                <w:position w:val="0"/>
                <w:sz w:val="15"/>
                <w:szCs w:val="15"/>
                <w:shd w:val="clear" w:color="auto" w:fill="auto"/>
                <w:lang w:val="cs-CZ" w:eastAsia="cs-CZ" w:bidi="cs-CZ"/>
              </w:rPr>
              <w:t xml:space="preserve">DPH </w:t>
            </w:r>
            <w:r>
              <w:rPr>
                <w:rFonts w:ascii="Arial" w:eastAsia="Arial" w:hAnsi="Arial" w:cs="Arial"/>
                <w:color w:val="969696"/>
                <w:spacing w:val="0"/>
                <w:w w:val="100"/>
                <w:position w:val="0"/>
                <w:sz w:val="19"/>
                <w:szCs w:val="19"/>
                <w:shd w:val="clear" w:color="auto" w:fill="auto"/>
                <w:lang w:val="cs-CZ" w:eastAsia="cs-CZ" w:bidi="cs-CZ"/>
              </w:rPr>
              <w:t>základní</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200" w:firstLine="0"/>
              <w:jc w:val="right"/>
              <w:rPr>
                <w:sz w:val="19"/>
                <w:szCs w:val="19"/>
              </w:rPr>
            </w:pPr>
            <w:r>
              <w:rPr>
                <w:rFonts w:ascii="Arial" w:eastAsia="Arial" w:hAnsi="Arial" w:cs="Arial"/>
                <w:color w:val="969696"/>
                <w:spacing w:val="0"/>
                <w:w w:val="100"/>
                <w:position w:val="0"/>
                <w:sz w:val="19"/>
                <w:szCs w:val="19"/>
                <w:shd w:val="clear" w:color="auto" w:fill="auto"/>
                <w:lang w:val="cs-CZ" w:eastAsia="cs-CZ" w:bidi="cs-CZ"/>
              </w:rPr>
              <w:t>960,000.00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80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21.00%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color w:val="969696"/>
                <w:spacing w:val="0"/>
                <w:w w:val="100"/>
                <w:position w:val="0"/>
                <w:sz w:val="19"/>
                <w:szCs w:val="19"/>
                <w:shd w:val="clear" w:color="auto" w:fill="auto"/>
                <w:lang w:val="cs-CZ" w:eastAsia="cs-CZ" w:bidi="cs-CZ"/>
              </w:rPr>
              <w:t>201,600.00</w:t>
            </w:r>
          </w:p>
        </w:tc>
      </w:tr>
      <w:tr>
        <w:trPr>
          <w:trHeight w:val="408"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snížená</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200" w:firstLine="0"/>
              <w:jc w:val="right"/>
              <w:rPr>
                <w:sz w:val="19"/>
                <w:szCs w:val="19"/>
              </w:rPr>
            </w:pPr>
            <w:r>
              <w:rPr>
                <w:rFonts w:ascii="Arial" w:eastAsia="Arial" w:hAnsi="Arial" w:cs="Arial"/>
                <w:color w:val="969696"/>
                <w:spacing w:val="0"/>
                <w:w w:val="100"/>
                <w:position w:val="0"/>
                <w:sz w:val="19"/>
                <w:szCs w:val="19"/>
                <w:shd w:val="clear" w:color="auto" w:fill="auto"/>
                <w:lang w:val="cs-CZ" w:eastAsia="cs-CZ" w:bidi="cs-CZ"/>
              </w:rPr>
              <w:t>0.00</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0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15.00%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color w:val="969696"/>
                <w:spacing w:val="0"/>
                <w:w w:val="100"/>
                <w:position w:val="0"/>
                <w:sz w:val="19"/>
                <w:szCs w:val="19"/>
                <w:shd w:val="clear" w:color="auto" w:fill="auto"/>
                <w:lang w:val="cs-CZ" w:eastAsia="cs-CZ" w:bidi="cs-CZ"/>
              </w:rPr>
              <w:t>0.00</w:t>
            </w:r>
          </w:p>
        </w:tc>
      </w:tr>
      <w:tr>
        <w:trPr>
          <w:trHeight w:val="485" w:hRule="exact"/>
        </w:trPr>
        <w:tc>
          <w:tcPr>
            <w:tcBorders>
              <w:top w:val="single" w:sz="4"/>
              <w:left w:val="single" w:sz="4"/>
              <w:bottom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Cena s DPH</w:t>
            </w:r>
          </w:p>
        </w:tc>
        <w:tc>
          <w:tcPr>
            <w:tcBorders>
              <w:top w:val="single" w:sz="4"/>
              <w:bottom w:val="single" w:sz="4"/>
            </w:tcBorders>
            <w:shd w:val="clear" w:color="auto" w:fill="D2D2D2"/>
            <w:vAlign w:val="top"/>
          </w:tcPr>
          <w:p>
            <w:pPr>
              <w:widowControl w:val="0"/>
              <w:rPr>
                <w:sz w:val="10"/>
                <w:szCs w:val="10"/>
              </w:rPr>
            </w:pPr>
          </w:p>
        </w:tc>
        <w:tc>
          <w:tcPr>
            <w:tcBorders>
              <w:top w:val="single" w:sz="4"/>
              <w:bottom w:val="single" w:sz="4"/>
            </w:tcBorders>
            <w:shd w:val="clear" w:color="auto" w:fill="D2D2D2"/>
            <w:vAlign w:val="bottom"/>
          </w:tcPr>
          <w:p>
            <w:pPr>
              <w:pStyle w:val="Style4"/>
              <w:keepNext w:val="0"/>
              <w:keepLines w:val="0"/>
              <w:widowControl w:val="0"/>
              <w:shd w:val="clear" w:color="auto" w:fill="auto"/>
              <w:bidi w:val="0"/>
              <w:spacing w:before="0" w:after="0" w:line="240" w:lineRule="auto"/>
              <w:ind w:left="0" w:right="0" w:firstLine="200"/>
              <w:jc w:val="left"/>
            </w:pPr>
            <w:r>
              <w:rPr>
                <w:rFonts w:ascii="Arial" w:eastAsia="Arial" w:hAnsi="Arial" w:cs="Arial"/>
                <w:b/>
                <w:bCs/>
                <w:color w:val="000000"/>
                <w:spacing w:val="0"/>
                <w:w w:val="100"/>
                <w:position w:val="0"/>
                <w:shd w:val="clear" w:color="auto" w:fill="auto"/>
                <w:lang w:val="cs-CZ" w:eastAsia="cs-CZ" w:bidi="cs-CZ"/>
              </w:rPr>
              <w:t>v CZK</w:t>
            </w:r>
          </w:p>
        </w:tc>
        <w:tc>
          <w:tcPr>
            <w:tcBorders>
              <w:top w:val="single" w:sz="4"/>
              <w:bottom w:val="single" w:sz="4"/>
            </w:tcBorders>
            <w:shd w:val="clear" w:color="auto" w:fill="D2D2D2"/>
            <w:vAlign w:val="top"/>
          </w:tcPr>
          <w:p>
            <w:pPr>
              <w:widowControl w:val="0"/>
              <w:rPr>
                <w:sz w:val="10"/>
                <w:szCs w:val="10"/>
              </w:rPr>
            </w:pPr>
          </w:p>
        </w:tc>
        <w:tc>
          <w:tcPr>
            <w:tcBorders>
              <w:top w:val="single" w:sz="4"/>
              <w:bottom w:val="single" w:sz="4"/>
            </w:tcBorders>
            <w:shd w:val="clear" w:color="auto" w:fill="D2D2D2"/>
            <w:vAlign w:val="bottom"/>
          </w:tcPr>
          <w:p>
            <w:pPr>
              <w:pStyle w:val="Style4"/>
              <w:keepNext w:val="0"/>
              <w:keepLines w:val="0"/>
              <w:widowControl w:val="0"/>
              <w:shd w:val="clear" w:color="auto" w:fill="auto"/>
              <w:bidi w:val="0"/>
              <w:spacing w:before="0" w:after="0" w:line="240" w:lineRule="auto"/>
              <w:ind w:left="0" w:right="0" w:firstLine="0"/>
              <w:jc w:val="right"/>
            </w:pPr>
            <w:r>
              <w:rPr>
                <w:rFonts w:ascii="Arial" w:eastAsia="Arial" w:hAnsi="Arial" w:cs="Arial"/>
                <w:b/>
                <w:bCs/>
                <w:color w:val="000000"/>
                <w:spacing w:val="0"/>
                <w:w w:val="100"/>
                <w:position w:val="0"/>
                <w:shd w:val="clear" w:color="auto" w:fill="auto"/>
                <w:lang w:val="cs-CZ" w:eastAsia="cs-CZ" w:bidi="cs-CZ"/>
              </w:rPr>
              <w:t>1,161,600.00</w:t>
            </w:r>
          </w:p>
        </w:tc>
      </w:tr>
    </w:tbl>
    <w:p>
      <w:pPr>
        <w:sectPr>
          <w:footnotePr>
            <w:pos w:val="pageBottom"/>
            <w:numFmt w:val="decimal"/>
            <w:numRestart w:val="continuous"/>
          </w:footnotePr>
          <w:pgSz w:w="16840" w:h="11900" w:orient="landscape"/>
          <w:pgMar w:top="630" w:left="894" w:right="572" w:bottom="630" w:header="202" w:footer="3" w:gutter="0"/>
          <w:cols w:space="720"/>
          <w:noEndnote/>
          <w:rtlGutter w:val="0"/>
          <w:docGrid w:linePitch="360"/>
        </w:sectPr>
      </w:pPr>
    </w:p>
    <w:p>
      <w:pPr>
        <w:pStyle w:val="Style27"/>
        <w:keepNext w:val="0"/>
        <w:keepLines w:val="0"/>
        <w:framePr w:w="1008" w:h="283" w:wrap="none" w:hAnchor="page" w:x="899" w:y="1"/>
        <w:widowControl w:val="0"/>
        <w:shd w:val="clear" w:color="auto" w:fill="auto"/>
        <w:bidi w:val="0"/>
        <w:spacing w:before="0" w:after="0" w:line="240" w:lineRule="auto"/>
        <w:ind w:left="0" w:right="0" w:firstLine="0"/>
        <w:jc w:val="left"/>
        <w:rPr>
          <w:sz w:val="19"/>
          <w:szCs w:val="19"/>
        </w:rPr>
      </w:pPr>
      <w:r>
        <w:rPr>
          <w:b/>
          <w:bCs/>
          <w:color w:val="464646"/>
          <w:spacing w:val="0"/>
          <w:w w:val="100"/>
          <w:position w:val="0"/>
          <w:sz w:val="19"/>
          <w:szCs w:val="19"/>
          <w:shd w:val="clear" w:color="auto" w:fill="auto"/>
          <w:lang w:val="cs-CZ" w:eastAsia="cs-CZ" w:bidi="cs-CZ"/>
        </w:rPr>
        <w:t>Projektant</w:t>
      </w:r>
    </w:p>
    <w:p>
      <w:pPr>
        <w:pStyle w:val="Style27"/>
        <w:keepNext w:val="0"/>
        <w:keepLines w:val="0"/>
        <w:framePr w:w="1142" w:h="283" w:wrap="none" w:hAnchor="page" w:x="11243" w:y="1"/>
        <w:widowControl w:val="0"/>
        <w:shd w:val="clear" w:color="auto" w:fill="auto"/>
        <w:bidi w:val="0"/>
        <w:spacing w:before="0" w:after="0" w:line="240" w:lineRule="auto"/>
        <w:ind w:left="0" w:right="0" w:firstLine="0"/>
        <w:jc w:val="left"/>
        <w:rPr>
          <w:sz w:val="19"/>
          <w:szCs w:val="19"/>
        </w:rPr>
      </w:pPr>
      <w:r>
        <w:rPr>
          <w:b/>
          <w:bCs/>
          <w:color w:val="464646"/>
          <w:spacing w:val="0"/>
          <w:w w:val="100"/>
          <w:position w:val="0"/>
          <w:sz w:val="19"/>
          <w:szCs w:val="19"/>
          <w:shd w:val="clear" w:color="auto" w:fill="auto"/>
          <w:lang w:val="cs-CZ" w:eastAsia="cs-CZ" w:bidi="cs-CZ"/>
        </w:rPr>
        <w:t>Zpracovatel</w:t>
      </w:r>
    </w:p>
    <w:p>
      <w:pPr>
        <w:pStyle w:val="Style27"/>
        <w:keepNext w:val="0"/>
        <w:keepLines w:val="0"/>
        <w:framePr w:w="1464" w:h="278" w:wrap="none" w:hAnchor="page" w:x="899" w:y="2391"/>
        <w:widowControl w:val="0"/>
        <w:shd w:val="clear" w:color="auto" w:fill="auto"/>
        <w:bidi w:val="0"/>
        <w:spacing w:before="0" w:after="0" w:line="240" w:lineRule="auto"/>
        <w:ind w:left="0" w:right="0" w:firstLine="0"/>
        <w:jc w:val="left"/>
        <w:rPr>
          <w:sz w:val="19"/>
          <w:szCs w:val="19"/>
        </w:rPr>
      </w:pPr>
      <w:r>
        <w:rPr>
          <w:color w:val="969696"/>
          <w:spacing w:val="0"/>
          <w:w w:val="100"/>
          <w:position w:val="0"/>
          <w:sz w:val="19"/>
          <w:szCs w:val="19"/>
          <w:shd w:val="clear" w:color="auto" w:fill="auto"/>
          <w:lang w:val="cs-CZ" w:eastAsia="cs-CZ" w:bidi="cs-CZ"/>
        </w:rPr>
        <w:t>Datum a podpis:</w:t>
      </w:r>
    </w:p>
    <w:p>
      <w:pPr>
        <w:pStyle w:val="Style27"/>
        <w:keepNext w:val="0"/>
        <w:keepLines w:val="0"/>
        <w:framePr w:w="720" w:h="254" w:wrap="none" w:hAnchor="page" w:x="6640" w:y="2391"/>
        <w:widowControl w:val="0"/>
        <w:shd w:val="clear" w:color="auto" w:fill="auto"/>
        <w:bidi w:val="0"/>
        <w:spacing w:before="0" w:after="0" w:line="240" w:lineRule="auto"/>
        <w:ind w:left="0" w:right="0" w:firstLine="0"/>
        <w:jc w:val="left"/>
        <w:rPr>
          <w:sz w:val="19"/>
          <w:szCs w:val="19"/>
        </w:rPr>
      </w:pPr>
      <w:r>
        <w:rPr>
          <w:color w:val="969696"/>
          <w:spacing w:val="0"/>
          <w:w w:val="100"/>
          <w:position w:val="0"/>
          <w:sz w:val="19"/>
          <w:szCs w:val="19"/>
          <w:shd w:val="clear" w:color="auto" w:fill="auto"/>
          <w:lang w:val="cs-CZ" w:eastAsia="cs-CZ" w:bidi="cs-CZ"/>
        </w:rPr>
        <w:t>Razítko</w:t>
      </w:r>
    </w:p>
    <w:p>
      <w:pPr>
        <w:pStyle w:val="Style27"/>
        <w:keepNext w:val="0"/>
        <w:keepLines w:val="0"/>
        <w:framePr w:w="1459" w:h="278" w:wrap="none" w:hAnchor="page" w:x="11243" w:y="2391"/>
        <w:widowControl w:val="0"/>
        <w:shd w:val="clear" w:color="auto" w:fill="auto"/>
        <w:bidi w:val="0"/>
        <w:spacing w:before="0" w:after="0" w:line="240" w:lineRule="auto"/>
        <w:ind w:left="0" w:right="0" w:firstLine="0"/>
        <w:jc w:val="left"/>
        <w:rPr>
          <w:sz w:val="19"/>
          <w:szCs w:val="19"/>
        </w:rPr>
      </w:pPr>
      <w:r>
        <w:rPr>
          <w:color w:val="969696"/>
          <w:spacing w:val="0"/>
          <w:w w:val="100"/>
          <w:position w:val="0"/>
          <w:sz w:val="19"/>
          <w:szCs w:val="19"/>
          <w:shd w:val="clear" w:color="auto" w:fill="auto"/>
          <w:lang w:val="cs-CZ" w:eastAsia="cs-CZ" w:bidi="cs-CZ"/>
        </w:rPr>
        <w:t>Datum a podpis:</w:t>
      </w:r>
    </w:p>
    <w:p>
      <w:pPr>
        <w:pStyle w:val="Style27"/>
        <w:keepNext w:val="0"/>
        <w:keepLines w:val="0"/>
        <w:framePr w:w="720" w:h="254" w:wrap="none" w:hAnchor="page" w:x="15535" w:y="2391"/>
        <w:widowControl w:val="0"/>
        <w:shd w:val="clear" w:color="auto" w:fill="auto"/>
        <w:bidi w:val="0"/>
        <w:spacing w:before="0" w:after="0" w:line="240" w:lineRule="auto"/>
        <w:ind w:left="0" w:right="0" w:firstLine="0"/>
        <w:jc w:val="left"/>
        <w:rPr>
          <w:sz w:val="19"/>
          <w:szCs w:val="19"/>
        </w:rPr>
      </w:pPr>
      <w:r>
        <w:rPr>
          <w:color w:val="969696"/>
          <w:spacing w:val="0"/>
          <w:w w:val="100"/>
          <w:position w:val="0"/>
          <w:sz w:val="19"/>
          <w:szCs w:val="19"/>
          <w:shd w:val="clear" w:color="auto" w:fill="auto"/>
          <w:lang w:val="cs-CZ" w:eastAsia="cs-CZ" w:bidi="cs-CZ"/>
        </w:rPr>
        <w:t>Razítko</w:t>
      </w:r>
    </w:p>
    <w:p>
      <w:pPr>
        <w:pStyle w:val="Style27"/>
        <w:keepNext w:val="0"/>
        <w:keepLines w:val="0"/>
        <w:framePr w:w="1272" w:h="283" w:wrap="none" w:hAnchor="page" w:x="899" w:y="3275"/>
        <w:widowControl w:val="0"/>
        <w:shd w:val="clear" w:color="auto" w:fill="auto"/>
        <w:bidi w:val="0"/>
        <w:spacing w:before="0" w:after="0" w:line="240" w:lineRule="auto"/>
        <w:ind w:left="0" w:right="0" w:firstLine="0"/>
        <w:jc w:val="left"/>
        <w:rPr>
          <w:sz w:val="19"/>
          <w:szCs w:val="19"/>
        </w:rPr>
      </w:pPr>
      <w:r>
        <w:rPr>
          <w:b/>
          <w:bCs/>
          <w:color w:val="464646"/>
          <w:spacing w:val="0"/>
          <w:w w:val="100"/>
          <w:position w:val="0"/>
          <w:sz w:val="19"/>
          <w:szCs w:val="19"/>
          <w:shd w:val="clear" w:color="auto" w:fill="auto"/>
          <w:lang w:val="cs-CZ" w:eastAsia="cs-CZ" w:bidi="cs-CZ"/>
        </w:rPr>
        <w:t>Objednavatel</w:t>
      </w:r>
    </w:p>
    <w:p>
      <w:pPr>
        <w:pStyle w:val="Style27"/>
        <w:keepNext w:val="0"/>
        <w:keepLines w:val="0"/>
        <w:framePr w:w="850" w:h="254" w:wrap="none" w:hAnchor="page" w:x="11243" w:y="3275"/>
        <w:widowControl w:val="0"/>
        <w:shd w:val="clear" w:color="auto" w:fill="auto"/>
        <w:bidi w:val="0"/>
        <w:spacing w:before="0" w:after="0" w:line="240" w:lineRule="auto"/>
        <w:ind w:left="0" w:right="0" w:firstLine="0"/>
        <w:jc w:val="left"/>
        <w:rPr>
          <w:sz w:val="19"/>
          <w:szCs w:val="19"/>
        </w:rPr>
      </w:pPr>
      <w:r>
        <w:rPr>
          <w:b/>
          <w:bCs/>
          <w:color w:val="464646"/>
          <w:spacing w:val="0"/>
          <w:w w:val="100"/>
          <w:position w:val="0"/>
          <w:sz w:val="19"/>
          <w:szCs w:val="19"/>
          <w:shd w:val="clear" w:color="auto" w:fill="auto"/>
          <w:lang w:val="cs-CZ" w:eastAsia="cs-CZ" w:bidi="cs-CZ"/>
        </w:rPr>
        <w:t>Uchazeč</w:t>
      </w:r>
    </w:p>
    <w:p>
      <w:pPr>
        <w:pStyle w:val="Style27"/>
        <w:keepNext w:val="0"/>
        <w:keepLines w:val="0"/>
        <w:framePr w:w="1464" w:h="278" w:wrap="none" w:hAnchor="page" w:x="899" w:y="5651"/>
        <w:widowControl w:val="0"/>
        <w:shd w:val="clear" w:color="auto" w:fill="auto"/>
        <w:bidi w:val="0"/>
        <w:spacing w:before="0" w:after="0" w:line="240" w:lineRule="auto"/>
        <w:ind w:left="0" w:right="0" w:firstLine="0"/>
        <w:jc w:val="left"/>
        <w:rPr>
          <w:sz w:val="19"/>
          <w:szCs w:val="19"/>
        </w:rPr>
      </w:pPr>
      <w:r>
        <w:rPr>
          <w:color w:val="969696"/>
          <w:spacing w:val="0"/>
          <w:w w:val="100"/>
          <w:position w:val="0"/>
          <w:sz w:val="19"/>
          <w:szCs w:val="19"/>
          <w:shd w:val="clear" w:color="auto" w:fill="auto"/>
          <w:lang w:val="cs-CZ" w:eastAsia="cs-CZ" w:bidi="cs-CZ"/>
        </w:rPr>
        <w:t>Datum a podpis:</w:t>
      </w:r>
    </w:p>
    <w:p>
      <w:pPr>
        <w:pStyle w:val="Style27"/>
        <w:keepNext w:val="0"/>
        <w:keepLines w:val="0"/>
        <w:framePr w:w="720" w:h="254" w:wrap="none" w:hAnchor="page" w:x="6640" w:y="5651"/>
        <w:widowControl w:val="0"/>
        <w:shd w:val="clear" w:color="auto" w:fill="auto"/>
        <w:bidi w:val="0"/>
        <w:spacing w:before="0" w:after="0" w:line="240" w:lineRule="auto"/>
        <w:ind w:left="0" w:right="0" w:firstLine="0"/>
        <w:jc w:val="left"/>
        <w:rPr>
          <w:sz w:val="19"/>
          <w:szCs w:val="19"/>
        </w:rPr>
      </w:pPr>
      <w:r>
        <w:rPr>
          <w:color w:val="969696"/>
          <w:spacing w:val="0"/>
          <w:w w:val="100"/>
          <w:position w:val="0"/>
          <w:sz w:val="19"/>
          <w:szCs w:val="19"/>
          <w:shd w:val="clear" w:color="auto" w:fill="auto"/>
          <w:lang w:val="cs-CZ" w:eastAsia="cs-CZ" w:bidi="cs-CZ"/>
        </w:rPr>
        <w:t>Razítko</w:t>
      </w:r>
    </w:p>
    <w:p>
      <w:pPr>
        <w:pStyle w:val="Style27"/>
        <w:keepNext w:val="0"/>
        <w:keepLines w:val="0"/>
        <w:framePr w:w="1459" w:h="278" w:wrap="none" w:hAnchor="page" w:x="11243" w:y="5651"/>
        <w:widowControl w:val="0"/>
        <w:shd w:val="clear" w:color="auto" w:fill="auto"/>
        <w:bidi w:val="0"/>
        <w:spacing w:before="0" w:after="0" w:line="240" w:lineRule="auto"/>
        <w:ind w:left="0" w:right="0" w:firstLine="0"/>
        <w:jc w:val="left"/>
        <w:rPr>
          <w:sz w:val="19"/>
          <w:szCs w:val="19"/>
        </w:rPr>
      </w:pPr>
      <w:r>
        <w:rPr>
          <w:color w:val="969696"/>
          <w:spacing w:val="0"/>
          <w:w w:val="100"/>
          <w:position w:val="0"/>
          <w:sz w:val="19"/>
          <w:szCs w:val="19"/>
          <w:shd w:val="clear" w:color="auto" w:fill="auto"/>
          <w:lang w:val="cs-CZ" w:eastAsia="cs-CZ" w:bidi="cs-CZ"/>
        </w:rPr>
        <w:t>Datum a podpis:</w:t>
      </w:r>
    </w:p>
    <w:p>
      <w:pPr>
        <w:pStyle w:val="Style27"/>
        <w:keepNext w:val="0"/>
        <w:keepLines w:val="0"/>
        <w:framePr w:w="720" w:h="254" w:wrap="none" w:hAnchor="page" w:x="15535" w:y="5651"/>
        <w:widowControl w:val="0"/>
        <w:shd w:val="clear" w:color="auto" w:fill="auto"/>
        <w:bidi w:val="0"/>
        <w:spacing w:before="0" w:after="0" w:line="240" w:lineRule="auto"/>
        <w:ind w:left="0" w:right="0" w:firstLine="0"/>
        <w:jc w:val="left"/>
        <w:rPr>
          <w:sz w:val="19"/>
          <w:szCs w:val="19"/>
        </w:rPr>
      </w:pPr>
      <w:r>
        <w:rPr>
          <w:color w:val="969696"/>
          <w:spacing w:val="0"/>
          <w:w w:val="100"/>
          <w:position w:val="0"/>
          <w:sz w:val="19"/>
          <w:szCs w:val="19"/>
          <w:shd w:val="clear" w:color="auto" w:fill="auto"/>
          <w:lang w:val="cs-CZ" w:eastAsia="cs-CZ" w:bidi="cs-CZ"/>
        </w:rPr>
        <w:t>Razítko</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27" w:line="1" w:lineRule="exact"/>
      </w:pPr>
    </w:p>
    <w:p>
      <w:pPr>
        <w:widowControl w:val="0"/>
        <w:spacing w:line="1" w:lineRule="exact"/>
        <w:sectPr>
          <w:footnotePr>
            <w:pos w:val="pageBottom"/>
            <w:numFmt w:val="decimal"/>
            <w:numRestart w:val="continuous"/>
          </w:footnotePr>
          <w:pgSz w:w="16840" w:h="11900" w:orient="landscape"/>
          <w:pgMar w:top="567" w:left="898" w:right="586" w:bottom="168" w:header="139" w:footer="3" w:gutter="0"/>
          <w:cols w:space="720"/>
          <w:noEndnote/>
          <w:rtlGutter w:val="0"/>
          <w:docGrid w:linePitch="360"/>
        </w:sectPr>
      </w:pPr>
    </w:p>
    <w:p>
      <w:pPr>
        <w:pStyle w:val="Style3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REKAPITULACE ČLENĚNÍ SOUPISU PRACÍ</w:t>
      </w:r>
    </w:p>
    <w:p>
      <w:pPr>
        <w:pStyle w:val="Style27"/>
        <w:keepNext w:val="0"/>
        <w:keepLines w:val="0"/>
        <w:widowControl w:val="0"/>
        <w:shd w:val="clear" w:color="auto" w:fill="auto"/>
        <w:bidi w:val="0"/>
        <w:spacing w:before="0" w:after="0" w:line="300" w:lineRule="auto"/>
        <w:ind w:left="0" w:right="0" w:firstLine="0"/>
        <w:jc w:val="left"/>
        <w:rPr>
          <w:sz w:val="19"/>
          <w:szCs w:val="19"/>
        </w:rPr>
      </w:pPr>
      <w:r>
        <w:rPr>
          <w:color w:val="969696"/>
          <w:spacing w:val="0"/>
          <w:w w:val="100"/>
          <w:position w:val="0"/>
          <w:sz w:val="19"/>
          <w:szCs w:val="19"/>
          <w:shd w:val="clear" w:color="auto" w:fill="auto"/>
          <w:lang w:val="cs-CZ" w:eastAsia="cs-CZ" w:bidi="cs-CZ"/>
        </w:rPr>
        <w:t>Stavba:</w:t>
      </w:r>
    </w:p>
    <w:p>
      <w:pPr>
        <w:pStyle w:val="Style27"/>
        <w:keepNext w:val="0"/>
        <w:keepLines w:val="0"/>
        <w:widowControl w:val="0"/>
        <w:shd w:val="clear" w:color="auto" w:fill="auto"/>
        <w:bidi w:val="0"/>
        <w:spacing w:before="0" w:after="0" w:line="300" w:lineRule="auto"/>
        <w:ind w:left="0" w:right="0" w:firstLine="740"/>
        <w:jc w:val="left"/>
        <w:rPr>
          <w:sz w:val="19"/>
          <w:szCs w:val="19"/>
        </w:rPr>
      </w:pPr>
      <w:r>
        <w:rPr>
          <w:color w:val="969696"/>
          <w:spacing w:val="0"/>
          <w:w w:val="100"/>
          <w:position w:val="0"/>
          <w:sz w:val="19"/>
          <w:szCs w:val="19"/>
          <w:shd w:val="clear" w:color="auto" w:fill="auto"/>
          <w:lang w:val="cs-CZ" w:eastAsia="cs-CZ" w:bidi="cs-CZ"/>
        </w:rPr>
        <w:t>Ledeč nad Sázavou, KSÚSV, Rekonstrukce skladu inertu cm LE Objekt:</w:t>
      </w:r>
    </w:p>
    <w:p>
      <w:pPr>
        <w:pStyle w:val="Style27"/>
        <w:keepNext w:val="0"/>
        <w:keepLines w:val="0"/>
        <w:widowControl w:val="0"/>
        <w:shd w:val="clear" w:color="auto" w:fill="auto"/>
        <w:bidi w:val="0"/>
        <w:spacing w:before="0" w:after="140" w:line="286" w:lineRule="auto"/>
        <w:ind w:left="0" w:right="0" w:firstLine="740"/>
        <w:jc w:val="left"/>
      </w:pPr>
      <w:r>
        <w:rPr>
          <w:b/>
          <w:bCs/>
          <w:color w:val="000000"/>
          <w:spacing w:val="0"/>
          <w:w w:val="100"/>
          <w:position w:val="0"/>
          <w:shd w:val="clear" w:color="auto" w:fill="auto"/>
          <w:lang w:val="cs-CZ" w:eastAsia="cs-CZ" w:bidi="cs-CZ"/>
        </w:rPr>
        <w:t>DZS 01.01 - rozpočet</w:t>
      </w:r>
    </w:p>
    <w:tbl>
      <w:tblPr>
        <w:tblOverlap w:val="never"/>
        <w:jc w:val="center"/>
        <w:tblLayout w:type="fixed"/>
      </w:tblPr>
      <w:tblGrid>
        <w:gridCol w:w="1517"/>
        <w:gridCol w:w="6158"/>
        <w:gridCol w:w="5942"/>
        <w:gridCol w:w="1738"/>
      </w:tblGrid>
      <w:tr>
        <w:trPr>
          <w:trHeight w:val="293"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Místo:</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458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Datum:</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4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7. 7. 2020</w:t>
            </w:r>
          </w:p>
        </w:tc>
      </w:tr>
      <w:tr>
        <w:trPr>
          <w:trHeight w:val="48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Zadavatel:</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458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Projektant: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4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Ating, s.r.o.</w:t>
            </w:r>
          </w:p>
        </w:tc>
      </w:tr>
      <w:tr>
        <w:trPr>
          <w:trHeight w:val="614"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Uchazeč: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4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Vyplň údaj</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4580" w:right="0" w:firstLine="0"/>
              <w:jc w:val="left"/>
              <w:rPr>
                <w:sz w:val="19"/>
                <w:szCs w:val="19"/>
              </w:rPr>
            </w:pPr>
            <w:r>
              <w:rPr>
                <w:rFonts w:ascii="Arial" w:eastAsia="Arial" w:hAnsi="Arial" w:cs="Arial"/>
                <w:color w:val="969696"/>
                <w:spacing w:val="0"/>
                <w:w w:val="100"/>
                <w:position w:val="0"/>
                <w:sz w:val="19"/>
                <w:szCs w:val="19"/>
                <w:shd w:val="clear" w:color="auto" w:fill="auto"/>
                <w:lang w:val="cs-CZ" w:eastAsia="cs-CZ" w:bidi="cs-CZ"/>
              </w:rPr>
              <w:t>Zpracovatel:</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4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tomanprojekt.cz</w:t>
            </w:r>
          </w:p>
        </w:tc>
      </w:tr>
    </w:tbl>
    <w:p>
      <w:pPr>
        <w:widowControl w:val="0"/>
        <w:spacing w:after="239" w:line="1" w:lineRule="exact"/>
      </w:pPr>
    </w:p>
    <w:p>
      <w:pPr>
        <w:widowControl w:val="0"/>
        <w:spacing w:line="1" w:lineRule="exact"/>
      </w:pPr>
    </w:p>
    <w:tbl>
      <w:tblPr>
        <w:tblOverlap w:val="never"/>
        <w:jc w:val="center"/>
        <w:tblLayout w:type="fixed"/>
      </w:tblPr>
      <w:tblGrid>
        <w:gridCol w:w="10440"/>
        <w:gridCol w:w="5237"/>
      </w:tblGrid>
      <w:tr>
        <w:trPr>
          <w:trHeight w:val="557" w:hRule="exact"/>
        </w:trPr>
        <w:tc>
          <w:tcPr>
            <w:tcBorders>
              <w:top w:val="single" w:sz="4"/>
              <w:left w:val="single" w:sz="4"/>
            </w:tcBorders>
            <w:shd w:val="clear" w:color="auto" w:fill="D2D2D2"/>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Kód dílu - Popis</w:t>
            </w:r>
          </w:p>
        </w:tc>
        <w:tc>
          <w:tcPr>
            <w:tcBorders>
              <w:top w:val="single" w:sz="4"/>
              <w:right w:val="single" w:sz="4"/>
            </w:tcBorders>
            <w:shd w:val="clear" w:color="auto" w:fill="D2D2D2"/>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Cena celkem [CZK]</w:t>
            </w:r>
          </w:p>
        </w:tc>
      </w:tr>
      <w:tr>
        <w:trPr>
          <w:trHeight w:val="658" w:hRule="exact"/>
        </w:trPr>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800000"/>
                <w:spacing w:val="0"/>
                <w:w w:val="100"/>
                <w:position w:val="0"/>
                <w:shd w:val="clear" w:color="auto" w:fill="auto"/>
                <w:lang w:val="cs-CZ" w:eastAsia="cs-CZ" w:bidi="cs-CZ"/>
              </w:rPr>
              <w:t>Náklady ze soupisu prací</w:t>
            </w: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pPr>
            <w:r>
              <w:rPr>
                <w:rFonts w:ascii="Arial" w:eastAsia="Arial" w:hAnsi="Arial" w:cs="Arial"/>
                <w:b/>
                <w:bCs/>
                <w:color w:val="960000"/>
                <w:spacing w:val="0"/>
                <w:w w:val="100"/>
                <w:position w:val="0"/>
                <w:shd w:val="clear" w:color="auto" w:fill="auto"/>
                <w:lang w:val="cs-CZ" w:eastAsia="cs-CZ" w:bidi="cs-CZ"/>
              </w:rPr>
              <w:t>960,000.00</w:t>
            </w:r>
          </w:p>
        </w:tc>
      </w:tr>
      <w:tr>
        <w:trPr>
          <w:trHeight w:val="446"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40"/>
              <w:jc w:val="left"/>
            </w:pPr>
            <w:r>
              <w:rPr>
                <w:rFonts w:ascii="Arial" w:eastAsia="Arial" w:hAnsi="Arial" w:cs="Arial"/>
                <w:color w:val="003366"/>
                <w:spacing w:val="0"/>
                <w:w w:val="100"/>
                <w:position w:val="0"/>
                <w:shd w:val="clear" w:color="auto" w:fill="auto"/>
                <w:lang w:val="cs-CZ" w:eastAsia="cs-CZ" w:bidi="cs-CZ"/>
              </w:rPr>
              <w:t>HSV - Práce a dodávky HSV</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pPr>
            <w:r>
              <w:rPr>
                <w:rFonts w:ascii="Arial" w:eastAsia="Arial" w:hAnsi="Arial" w:cs="Arial"/>
                <w:color w:val="003366"/>
                <w:spacing w:val="0"/>
                <w:w w:val="100"/>
                <w:position w:val="0"/>
                <w:shd w:val="clear" w:color="auto" w:fill="auto"/>
                <w:lang w:val="cs-CZ" w:eastAsia="cs-CZ" w:bidi="cs-CZ"/>
              </w:rPr>
              <w:t>51,305.36</w:t>
            </w:r>
          </w:p>
        </w:tc>
      </w:tr>
      <w:tr>
        <w:trPr>
          <w:trHeight w:val="379" w:hRule="exact"/>
        </w:trPr>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6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9 - Ostatní konstrukce a práce, bourání</w:t>
            </w: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color w:val="003366"/>
                <w:spacing w:val="0"/>
                <w:w w:val="100"/>
                <w:position w:val="0"/>
                <w:sz w:val="19"/>
                <w:szCs w:val="19"/>
                <w:shd w:val="clear" w:color="auto" w:fill="auto"/>
                <w:lang w:val="cs-CZ" w:eastAsia="cs-CZ" w:bidi="cs-CZ"/>
              </w:rPr>
              <w:t>51,305.36</w:t>
            </w:r>
          </w:p>
        </w:tc>
      </w:tr>
      <w:tr>
        <w:trPr>
          <w:trHeight w:val="475" w:hRule="exact"/>
        </w:trPr>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40"/>
              <w:jc w:val="left"/>
            </w:pPr>
            <w:r>
              <w:rPr>
                <w:rFonts w:ascii="Arial" w:eastAsia="Arial" w:hAnsi="Arial" w:cs="Arial"/>
                <w:color w:val="003366"/>
                <w:spacing w:val="0"/>
                <w:w w:val="100"/>
                <w:position w:val="0"/>
                <w:shd w:val="clear" w:color="auto" w:fill="auto"/>
                <w:lang w:val="cs-CZ" w:eastAsia="cs-CZ" w:bidi="cs-CZ"/>
              </w:rPr>
              <w:t>PSV - Práce a dodávky PSV</w:t>
            </w: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pPr>
            <w:r>
              <w:rPr>
                <w:rFonts w:ascii="Arial" w:eastAsia="Arial" w:hAnsi="Arial" w:cs="Arial"/>
                <w:color w:val="003366"/>
                <w:spacing w:val="0"/>
                <w:w w:val="100"/>
                <w:position w:val="0"/>
                <w:shd w:val="clear" w:color="auto" w:fill="auto"/>
                <w:lang w:val="cs-CZ" w:eastAsia="cs-CZ" w:bidi="cs-CZ"/>
              </w:rPr>
              <w:t>906,254.84</w:t>
            </w:r>
          </w:p>
        </w:tc>
      </w:tr>
      <w:tr>
        <w:trPr>
          <w:trHeight w:val="379" w:hRule="exact"/>
        </w:trPr>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6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762 - Konstrukce tesařské</w:t>
            </w: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color w:val="003366"/>
                <w:spacing w:val="0"/>
                <w:w w:val="100"/>
                <w:position w:val="0"/>
                <w:sz w:val="19"/>
                <w:szCs w:val="19"/>
                <w:shd w:val="clear" w:color="auto" w:fill="auto"/>
                <w:lang w:val="cs-CZ" w:eastAsia="cs-CZ" w:bidi="cs-CZ"/>
              </w:rPr>
              <w:t>109,803.51</w:t>
            </w:r>
          </w:p>
        </w:tc>
      </w:tr>
      <w:tr>
        <w:trPr>
          <w:trHeight w:val="374" w:hRule="exact"/>
        </w:trPr>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6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767 - Konstrukce zámečnické</w:t>
            </w: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color w:val="003366"/>
                <w:spacing w:val="0"/>
                <w:w w:val="100"/>
                <w:position w:val="0"/>
                <w:sz w:val="19"/>
                <w:szCs w:val="19"/>
                <w:shd w:val="clear" w:color="auto" w:fill="auto"/>
                <w:lang w:val="cs-CZ" w:eastAsia="cs-CZ" w:bidi="cs-CZ"/>
              </w:rPr>
              <w:t>62,519.72</w:t>
            </w:r>
          </w:p>
        </w:tc>
      </w:tr>
      <w:tr>
        <w:trPr>
          <w:trHeight w:val="379" w:hRule="exact"/>
        </w:trPr>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6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783 - Dokončovací práce - nátěry</w:t>
            </w: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color w:val="003366"/>
                <w:spacing w:val="0"/>
                <w:w w:val="100"/>
                <w:position w:val="0"/>
                <w:sz w:val="19"/>
                <w:szCs w:val="19"/>
                <w:shd w:val="clear" w:color="auto" w:fill="auto"/>
                <w:lang w:val="cs-CZ" w:eastAsia="cs-CZ" w:bidi="cs-CZ"/>
              </w:rPr>
              <w:t>491,954.91</w:t>
            </w:r>
          </w:p>
        </w:tc>
      </w:tr>
      <w:tr>
        <w:trPr>
          <w:trHeight w:val="379" w:hRule="exact"/>
        </w:trPr>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6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789 - Povrchové úpravy ocelových konstrukcí a technologických zařízení</w:t>
            </w: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color w:val="003366"/>
                <w:spacing w:val="0"/>
                <w:w w:val="100"/>
                <w:position w:val="0"/>
                <w:sz w:val="19"/>
                <w:szCs w:val="19"/>
                <w:shd w:val="clear" w:color="auto" w:fill="auto"/>
                <w:lang w:val="cs-CZ" w:eastAsia="cs-CZ" w:bidi="cs-CZ"/>
              </w:rPr>
              <w:t>241,976.70</w:t>
            </w:r>
          </w:p>
        </w:tc>
      </w:tr>
      <w:tr>
        <w:trPr>
          <w:trHeight w:val="475" w:hRule="exact"/>
        </w:trPr>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40"/>
              <w:jc w:val="left"/>
            </w:pPr>
            <w:r>
              <w:rPr>
                <w:rFonts w:ascii="Arial" w:eastAsia="Arial" w:hAnsi="Arial" w:cs="Arial"/>
                <w:color w:val="003366"/>
                <w:spacing w:val="0"/>
                <w:w w:val="100"/>
                <w:position w:val="0"/>
                <w:shd w:val="clear" w:color="auto" w:fill="auto"/>
                <w:lang w:val="cs-CZ" w:eastAsia="cs-CZ" w:bidi="cs-CZ"/>
              </w:rPr>
              <w:t>VRN - Vedlejší rozpočtové náklady</w:t>
            </w: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pPr>
            <w:r>
              <w:rPr>
                <w:rFonts w:ascii="Arial" w:eastAsia="Arial" w:hAnsi="Arial" w:cs="Arial"/>
                <w:color w:val="003366"/>
                <w:spacing w:val="0"/>
                <w:w w:val="100"/>
                <w:position w:val="0"/>
                <w:shd w:val="clear" w:color="auto" w:fill="auto"/>
                <w:lang w:val="cs-CZ" w:eastAsia="cs-CZ" w:bidi="cs-CZ"/>
              </w:rPr>
              <w:t>2,439.80</w:t>
            </w:r>
          </w:p>
        </w:tc>
      </w:tr>
      <w:tr>
        <w:trPr>
          <w:trHeight w:val="379" w:hRule="exact"/>
        </w:trPr>
        <w:tc>
          <w:tcPr>
            <w:tcBorders>
              <w:top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6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VRN8 - Přesun stavebních kapacit</w:t>
            </w:r>
          </w:p>
        </w:tc>
        <w:tc>
          <w:tcPr>
            <w:tcBorders>
              <w:top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color w:val="003366"/>
                <w:spacing w:val="0"/>
                <w:w w:val="100"/>
                <w:position w:val="0"/>
                <w:sz w:val="19"/>
                <w:szCs w:val="19"/>
                <w:shd w:val="clear" w:color="auto" w:fill="auto"/>
                <w:lang w:val="cs-CZ" w:eastAsia="cs-CZ" w:bidi="cs-CZ"/>
              </w:rPr>
              <w:t>2,439.80</w:t>
            </w:r>
          </w:p>
        </w:tc>
      </w:tr>
    </w:tbl>
    <w:p>
      <w:pPr>
        <w:spacing w:lineRule="exact" w:line="1"/>
        <w:rPr>
          <w:sz w:val="2"/>
          <w:szCs w:val="2"/>
        </w:rPr>
      </w:pPr>
      <w:r>
        <w:br w:type="page"/>
      </w:r>
    </w:p>
    <w:p>
      <w:pPr>
        <w:pStyle w:val="Style3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SOUPIS PRACÍ</w:t>
      </w:r>
    </w:p>
    <w:p>
      <w:pPr>
        <w:pStyle w:val="Style27"/>
        <w:keepNext w:val="0"/>
        <w:keepLines w:val="0"/>
        <w:widowControl w:val="0"/>
        <w:shd w:val="clear" w:color="auto" w:fill="auto"/>
        <w:bidi w:val="0"/>
        <w:spacing w:before="0" w:after="0" w:line="300" w:lineRule="auto"/>
        <w:ind w:left="0" w:right="0" w:firstLine="0"/>
        <w:jc w:val="left"/>
        <w:rPr>
          <w:sz w:val="19"/>
          <w:szCs w:val="19"/>
        </w:rPr>
      </w:pPr>
      <w:r>
        <w:rPr>
          <w:color w:val="969696"/>
          <w:spacing w:val="0"/>
          <w:w w:val="100"/>
          <w:position w:val="0"/>
          <w:sz w:val="19"/>
          <w:szCs w:val="19"/>
          <w:shd w:val="clear" w:color="auto" w:fill="auto"/>
          <w:lang w:val="cs-CZ" w:eastAsia="cs-CZ" w:bidi="cs-CZ"/>
        </w:rPr>
        <w:t>Stavba:</w:t>
      </w:r>
    </w:p>
    <w:p>
      <w:pPr>
        <w:pStyle w:val="Style27"/>
        <w:keepNext w:val="0"/>
        <w:keepLines w:val="0"/>
        <w:widowControl w:val="0"/>
        <w:shd w:val="clear" w:color="auto" w:fill="auto"/>
        <w:bidi w:val="0"/>
        <w:spacing w:before="0" w:after="0" w:line="300" w:lineRule="auto"/>
        <w:ind w:left="0" w:right="0" w:firstLine="740"/>
        <w:jc w:val="left"/>
        <w:rPr>
          <w:sz w:val="19"/>
          <w:szCs w:val="19"/>
        </w:rPr>
      </w:pPr>
      <w:r>
        <w:rPr>
          <w:color w:val="969696"/>
          <w:spacing w:val="0"/>
          <w:w w:val="100"/>
          <w:position w:val="0"/>
          <w:sz w:val="19"/>
          <w:szCs w:val="19"/>
          <w:shd w:val="clear" w:color="auto" w:fill="auto"/>
          <w:lang w:val="cs-CZ" w:eastAsia="cs-CZ" w:bidi="cs-CZ"/>
        </w:rPr>
        <w:t>Ledeč nad Sázavou, KSÚSV, Rekonstrukce skladu inertu cm LE Objekt:</w:t>
      </w:r>
    </w:p>
    <w:p>
      <w:pPr>
        <w:pStyle w:val="Style27"/>
        <w:keepNext w:val="0"/>
        <w:keepLines w:val="0"/>
        <w:widowControl w:val="0"/>
        <w:shd w:val="clear" w:color="auto" w:fill="auto"/>
        <w:bidi w:val="0"/>
        <w:spacing w:before="0" w:after="100" w:line="286" w:lineRule="auto"/>
        <w:ind w:left="0" w:right="0" w:firstLine="740"/>
        <w:jc w:val="left"/>
      </w:pPr>
      <w:r>
        <w:rPr>
          <w:b/>
          <w:bCs/>
          <w:color w:val="000000"/>
          <w:spacing w:val="0"/>
          <w:w w:val="100"/>
          <w:position w:val="0"/>
          <w:shd w:val="clear" w:color="auto" w:fill="auto"/>
          <w:lang w:val="cs-CZ" w:eastAsia="cs-CZ" w:bidi="cs-CZ"/>
        </w:rPr>
        <w:t>DZS 01.01 - rozpočet</w:t>
      </w:r>
    </w:p>
    <w:p>
      <w:pPr>
        <w:pStyle w:val="Style27"/>
        <w:keepNext w:val="0"/>
        <w:keepLines w:val="0"/>
        <w:widowControl w:val="0"/>
        <w:shd w:val="clear" w:color="auto" w:fill="auto"/>
        <w:bidi w:val="0"/>
        <w:spacing w:before="0" w:after="100" w:line="300" w:lineRule="auto"/>
        <w:ind w:left="0" w:right="0" w:firstLine="0"/>
        <w:jc w:val="left"/>
        <w:rPr>
          <w:sz w:val="19"/>
          <w:szCs w:val="19"/>
        </w:rPr>
      </w:pPr>
      <w:r>
        <mc:AlternateContent>
          <mc:Choice Requires="wps">
            <w:drawing>
              <wp:anchor distT="0" distB="0" distL="114300" distR="114300" simplePos="0" relativeHeight="125829380" behindDoc="0" locked="0" layoutInCell="1" allowOverlap="1">
                <wp:simplePos x="0" y="0"/>
                <wp:positionH relativeFrom="page">
                  <wp:posOffset>8129270</wp:posOffset>
                </wp:positionH>
                <wp:positionV relativeFrom="paragraph">
                  <wp:posOffset>12700</wp:posOffset>
                </wp:positionV>
                <wp:extent cx="1990090" cy="911225"/>
                <wp:wrapSquare wrapText="left"/>
                <wp:docPr id="13" name="Shape 13"/>
                <a:graphic xmlns:a="http://schemas.openxmlformats.org/drawingml/2006/main">
                  <a:graphicData uri="http://schemas.microsoft.com/office/word/2010/wordprocessingShape">
                    <wps:wsp>
                      <wps:cNvSpPr txBox="1"/>
                      <wps:spPr>
                        <a:xfrm>
                          <a:ext cx="1990090" cy="911225"/>
                        </a:xfrm>
                        <a:prstGeom prst="rect"/>
                        <a:noFill/>
                      </wps:spPr>
                      <wps:txbx>
                        <w:txbxContent>
                          <w:p>
                            <w:pPr>
                              <w:pStyle w:val="Style27"/>
                              <w:keepNext w:val="0"/>
                              <w:keepLines w:val="0"/>
                              <w:widowControl w:val="0"/>
                              <w:shd w:val="clear" w:color="auto" w:fill="auto"/>
                              <w:tabs>
                                <w:tab w:pos="1637" w:val="left"/>
                              </w:tabs>
                              <w:bidi w:val="0"/>
                              <w:spacing w:before="0" w:after="120" w:line="240" w:lineRule="auto"/>
                              <w:ind w:left="0" w:right="0" w:firstLine="0"/>
                              <w:jc w:val="left"/>
                              <w:rPr>
                                <w:sz w:val="19"/>
                                <w:szCs w:val="19"/>
                              </w:rPr>
                            </w:pPr>
                            <w:r>
                              <w:rPr>
                                <w:color w:val="969696"/>
                                <w:spacing w:val="0"/>
                                <w:w w:val="100"/>
                                <w:position w:val="0"/>
                                <w:sz w:val="19"/>
                                <w:szCs w:val="19"/>
                                <w:shd w:val="clear" w:color="auto" w:fill="auto"/>
                                <w:lang w:val="cs-CZ" w:eastAsia="cs-CZ" w:bidi="cs-CZ"/>
                              </w:rPr>
                              <w:t>Datum:</w:t>
                              <w:tab/>
                            </w:r>
                            <w:r>
                              <w:rPr>
                                <w:color w:val="000000"/>
                                <w:spacing w:val="0"/>
                                <w:w w:val="100"/>
                                <w:position w:val="0"/>
                                <w:sz w:val="19"/>
                                <w:szCs w:val="19"/>
                                <w:shd w:val="clear" w:color="auto" w:fill="auto"/>
                                <w:lang w:val="cs-CZ" w:eastAsia="cs-CZ" w:bidi="cs-CZ"/>
                              </w:rPr>
                              <w:t>7. 7. 2020</w:t>
                            </w:r>
                          </w:p>
                          <w:p>
                            <w:pPr>
                              <w:pStyle w:val="Style27"/>
                              <w:keepNext w:val="0"/>
                              <w:keepLines w:val="0"/>
                              <w:widowControl w:val="0"/>
                              <w:shd w:val="clear" w:color="auto" w:fill="auto"/>
                              <w:tabs>
                                <w:tab w:pos="1637" w:val="left"/>
                              </w:tabs>
                              <w:bidi w:val="0"/>
                              <w:spacing w:before="0" w:after="280" w:line="240" w:lineRule="auto"/>
                              <w:ind w:left="0" w:right="0" w:firstLine="0"/>
                              <w:jc w:val="left"/>
                              <w:rPr>
                                <w:sz w:val="19"/>
                                <w:szCs w:val="19"/>
                              </w:rPr>
                            </w:pPr>
                            <w:r>
                              <w:rPr>
                                <w:color w:val="969696"/>
                                <w:spacing w:val="0"/>
                                <w:w w:val="100"/>
                                <w:position w:val="0"/>
                                <w:sz w:val="19"/>
                                <w:szCs w:val="19"/>
                                <w:shd w:val="clear" w:color="auto" w:fill="auto"/>
                                <w:lang w:val="cs-CZ" w:eastAsia="cs-CZ" w:bidi="cs-CZ"/>
                              </w:rPr>
                              <w:t>Projektant:</w:t>
                              <w:tab/>
                            </w:r>
                            <w:r>
                              <w:rPr>
                                <w:color w:val="000000"/>
                                <w:spacing w:val="0"/>
                                <w:w w:val="100"/>
                                <w:position w:val="0"/>
                                <w:sz w:val="19"/>
                                <w:szCs w:val="19"/>
                                <w:shd w:val="clear" w:color="auto" w:fill="auto"/>
                                <w:lang w:val="cs-CZ" w:eastAsia="cs-CZ" w:bidi="cs-CZ"/>
                              </w:rPr>
                              <w:t>Ating, s.r.o.</w:t>
                            </w:r>
                          </w:p>
                          <w:p>
                            <w:pPr>
                              <w:pStyle w:val="Style27"/>
                              <w:keepNext w:val="0"/>
                              <w:keepLines w:val="0"/>
                              <w:widowControl w:val="0"/>
                              <w:shd w:val="clear" w:color="auto" w:fill="auto"/>
                              <w:bidi w:val="0"/>
                              <w:spacing w:before="0" w:after="0" w:line="240" w:lineRule="auto"/>
                              <w:ind w:left="0" w:right="0" w:firstLine="0"/>
                              <w:jc w:val="left"/>
                              <w:rPr>
                                <w:sz w:val="19"/>
                                <w:szCs w:val="19"/>
                              </w:rPr>
                            </w:pPr>
                            <w:r>
                              <w:rPr>
                                <w:color w:val="969696"/>
                                <w:spacing w:val="0"/>
                                <w:w w:val="100"/>
                                <w:position w:val="0"/>
                                <w:sz w:val="19"/>
                                <w:szCs w:val="19"/>
                                <w:shd w:val="clear" w:color="auto" w:fill="auto"/>
                                <w:lang w:val="cs-CZ" w:eastAsia="cs-CZ" w:bidi="cs-CZ"/>
                              </w:rPr>
                              <w:t>Zpracovatel:</w:t>
                            </w:r>
                          </w:p>
                          <w:p>
                            <w:pPr>
                              <w:pStyle w:val="Style27"/>
                              <w:keepNext w:val="0"/>
                              <w:keepLines w:val="0"/>
                              <w:widowControl w:val="0"/>
                              <w:shd w:val="clear" w:color="auto" w:fill="auto"/>
                              <w:bidi w:val="0"/>
                              <w:spacing w:before="0" w:after="20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tomanprojekt.cz</w:t>
                            </w:r>
                          </w:p>
                        </w:txbxContent>
                      </wps:txbx>
                      <wps:bodyPr lIns="0" tIns="0" rIns="0" bIns="0">
                        <a:noAutoFit/>
                      </wps:bodyPr>
                    </wps:wsp>
                  </a:graphicData>
                </a:graphic>
              </wp:anchor>
            </w:drawing>
          </mc:Choice>
          <mc:Fallback>
            <w:pict>
              <v:shape id="_x0000_s1039" type="#_x0000_t202" style="position:absolute;margin-left:640.10000000000002pt;margin-top:1.pt;width:156.69999999999999pt;height:71.75pt;z-index:-125829373;mso-wrap-distance-left:9.pt;mso-wrap-distance-right:9.pt;mso-position-horizontal-relative:page" filled="f" stroked="f">
                <v:textbox inset="0,0,0,0">
                  <w:txbxContent>
                    <w:p>
                      <w:pPr>
                        <w:pStyle w:val="Style27"/>
                        <w:keepNext w:val="0"/>
                        <w:keepLines w:val="0"/>
                        <w:widowControl w:val="0"/>
                        <w:shd w:val="clear" w:color="auto" w:fill="auto"/>
                        <w:tabs>
                          <w:tab w:pos="1637" w:val="left"/>
                        </w:tabs>
                        <w:bidi w:val="0"/>
                        <w:spacing w:before="0" w:after="120" w:line="240" w:lineRule="auto"/>
                        <w:ind w:left="0" w:right="0" w:firstLine="0"/>
                        <w:jc w:val="left"/>
                        <w:rPr>
                          <w:sz w:val="19"/>
                          <w:szCs w:val="19"/>
                        </w:rPr>
                      </w:pPr>
                      <w:r>
                        <w:rPr>
                          <w:color w:val="969696"/>
                          <w:spacing w:val="0"/>
                          <w:w w:val="100"/>
                          <w:position w:val="0"/>
                          <w:sz w:val="19"/>
                          <w:szCs w:val="19"/>
                          <w:shd w:val="clear" w:color="auto" w:fill="auto"/>
                          <w:lang w:val="cs-CZ" w:eastAsia="cs-CZ" w:bidi="cs-CZ"/>
                        </w:rPr>
                        <w:t>Datum:</w:t>
                        <w:tab/>
                      </w:r>
                      <w:r>
                        <w:rPr>
                          <w:color w:val="000000"/>
                          <w:spacing w:val="0"/>
                          <w:w w:val="100"/>
                          <w:position w:val="0"/>
                          <w:sz w:val="19"/>
                          <w:szCs w:val="19"/>
                          <w:shd w:val="clear" w:color="auto" w:fill="auto"/>
                          <w:lang w:val="cs-CZ" w:eastAsia="cs-CZ" w:bidi="cs-CZ"/>
                        </w:rPr>
                        <w:t>7. 7. 2020</w:t>
                      </w:r>
                    </w:p>
                    <w:p>
                      <w:pPr>
                        <w:pStyle w:val="Style27"/>
                        <w:keepNext w:val="0"/>
                        <w:keepLines w:val="0"/>
                        <w:widowControl w:val="0"/>
                        <w:shd w:val="clear" w:color="auto" w:fill="auto"/>
                        <w:tabs>
                          <w:tab w:pos="1637" w:val="left"/>
                        </w:tabs>
                        <w:bidi w:val="0"/>
                        <w:spacing w:before="0" w:after="280" w:line="240" w:lineRule="auto"/>
                        <w:ind w:left="0" w:right="0" w:firstLine="0"/>
                        <w:jc w:val="left"/>
                        <w:rPr>
                          <w:sz w:val="19"/>
                          <w:szCs w:val="19"/>
                        </w:rPr>
                      </w:pPr>
                      <w:r>
                        <w:rPr>
                          <w:color w:val="969696"/>
                          <w:spacing w:val="0"/>
                          <w:w w:val="100"/>
                          <w:position w:val="0"/>
                          <w:sz w:val="19"/>
                          <w:szCs w:val="19"/>
                          <w:shd w:val="clear" w:color="auto" w:fill="auto"/>
                          <w:lang w:val="cs-CZ" w:eastAsia="cs-CZ" w:bidi="cs-CZ"/>
                        </w:rPr>
                        <w:t>Projektant:</w:t>
                        <w:tab/>
                      </w:r>
                      <w:r>
                        <w:rPr>
                          <w:color w:val="000000"/>
                          <w:spacing w:val="0"/>
                          <w:w w:val="100"/>
                          <w:position w:val="0"/>
                          <w:sz w:val="19"/>
                          <w:szCs w:val="19"/>
                          <w:shd w:val="clear" w:color="auto" w:fill="auto"/>
                          <w:lang w:val="cs-CZ" w:eastAsia="cs-CZ" w:bidi="cs-CZ"/>
                        </w:rPr>
                        <w:t>Ating, s.r.o.</w:t>
                      </w:r>
                    </w:p>
                    <w:p>
                      <w:pPr>
                        <w:pStyle w:val="Style27"/>
                        <w:keepNext w:val="0"/>
                        <w:keepLines w:val="0"/>
                        <w:widowControl w:val="0"/>
                        <w:shd w:val="clear" w:color="auto" w:fill="auto"/>
                        <w:bidi w:val="0"/>
                        <w:spacing w:before="0" w:after="0" w:line="240" w:lineRule="auto"/>
                        <w:ind w:left="0" w:right="0" w:firstLine="0"/>
                        <w:jc w:val="left"/>
                        <w:rPr>
                          <w:sz w:val="19"/>
                          <w:szCs w:val="19"/>
                        </w:rPr>
                      </w:pPr>
                      <w:r>
                        <w:rPr>
                          <w:color w:val="969696"/>
                          <w:spacing w:val="0"/>
                          <w:w w:val="100"/>
                          <w:position w:val="0"/>
                          <w:sz w:val="19"/>
                          <w:szCs w:val="19"/>
                          <w:shd w:val="clear" w:color="auto" w:fill="auto"/>
                          <w:lang w:val="cs-CZ" w:eastAsia="cs-CZ" w:bidi="cs-CZ"/>
                        </w:rPr>
                        <w:t>Zpracovatel:</w:t>
                      </w:r>
                    </w:p>
                    <w:p>
                      <w:pPr>
                        <w:pStyle w:val="Style27"/>
                        <w:keepNext w:val="0"/>
                        <w:keepLines w:val="0"/>
                        <w:widowControl w:val="0"/>
                        <w:shd w:val="clear" w:color="auto" w:fill="auto"/>
                        <w:bidi w:val="0"/>
                        <w:spacing w:before="0" w:after="20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tomanprojekt.cz</w:t>
                      </w:r>
                    </w:p>
                  </w:txbxContent>
                </v:textbox>
                <w10:wrap type="square" side="left" anchorx="page"/>
              </v:shape>
            </w:pict>
          </mc:Fallback>
        </mc:AlternateContent>
      </w:r>
      <w:r>
        <w:rPr>
          <w:color w:val="969696"/>
          <w:spacing w:val="0"/>
          <w:w w:val="100"/>
          <w:position w:val="0"/>
          <w:sz w:val="19"/>
          <w:szCs w:val="19"/>
          <w:shd w:val="clear" w:color="auto" w:fill="auto"/>
          <w:lang w:val="cs-CZ" w:eastAsia="cs-CZ" w:bidi="cs-CZ"/>
        </w:rPr>
        <w:t>Místo:</w:t>
      </w:r>
    </w:p>
    <w:p>
      <w:pPr>
        <w:pStyle w:val="Style27"/>
        <w:keepNext w:val="0"/>
        <w:keepLines w:val="0"/>
        <w:widowControl w:val="0"/>
        <w:shd w:val="clear" w:color="auto" w:fill="auto"/>
        <w:bidi w:val="0"/>
        <w:spacing w:before="0" w:after="240" w:line="300" w:lineRule="auto"/>
        <w:ind w:left="0" w:right="0" w:firstLine="0"/>
        <w:jc w:val="left"/>
        <w:rPr>
          <w:sz w:val="19"/>
          <w:szCs w:val="19"/>
        </w:rPr>
      </w:pPr>
      <w:r>
        <w:rPr>
          <w:color w:val="969696"/>
          <w:spacing w:val="0"/>
          <w:w w:val="100"/>
          <w:position w:val="0"/>
          <w:sz w:val="19"/>
          <w:szCs w:val="19"/>
          <w:shd w:val="clear" w:color="auto" w:fill="auto"/>
          <w:lang w:val="cs-CZ" w:eastAsia="cs-CZ" w:bidi="cs-CZ"/>
        </w:rPr>
        <w:t>Zadavatel:</w:t>
      </w:r>
    </w:p>
    <w:p>
      <w:pPr>
        <w:pStyle w:val="Style27"/>
        <w:keepNext w:val="0"/>
        <w:keepLines w:val="0"/>
        <w:widowControl w:val="0"/>
        <w:shd w:val="clear" w:color="auto" w:fill="auto"/>
        <w:bidi w:val="0"/>
        <w:spacing w:before="0" w:after="440" w:line="300" w:lineRule="auto"/>
        <w:ind w:left="0" w:right="0" w:firstLine="0"/>
        <w:jc w:val="left"/>
        <w:rPr>
          <w:sz w:val="19"/>
          <w:szCs w:val="19"/>
        </w:rPr>
      </w:pPr>
      <w:r>
        <w:rPr>
          <w:color w:val="969696"/>
          <w:spacing w:val="0"/>
          <w:w w:val="100"/>
          <w:position w:val="0"/>
          <w:sz w:val="19"/>
          <w:szCs w:val="19"/>
          <w:shd w:val="clear" w:color="auto" w:fill="auto"/>
          <w:lang w:val="cs-CZ" w:eastAsia="cs-CZ" w:bidi="cs-CZ"/>
        </w:rPr>
        <w:t xml:space="preserve">Uchazeč: </w:t>
      </w:r>
      <w:r>
        <w:rPr>
          <w:color w:val="000000"/>
          <w:spacing w:val="0"/>
          <w:w w:val="100"/>
          <w:position w:val="0"/>
          <w:sz w:val="19"/>
          <w:szCs w:val="19"/>
          <w:shd w:val="clear" w:color="auto" w:fill="auto"/>
          <w:lang w:val="cs-CZ" w:eastAsia="cs-CZ" w:bidi="cs-CZ"/>
        </w:rPr>
        <w:t>Vyplň údaj</w:t>
      </w:r>
    </w:p>
    <w:tbl>
      <w:tblPr>
        <w:tblOverlap w:val="never"/>
        <w:jc w:val="center"/>
        <w:tblLayout w:type="fixed"/>
      </w:tblPr>
      <w:tblGrid>
        <w:gridCol w:w="355"/>
        <w:gridCol w:w="365"/>
        <w:gridCol w:w="1450"/>
        <w:gridCol w:w="8525"/>
        <w:gridCol w:w="595"/>
        <w:gridCol w:w="970"/>
        <w:gridCol w:w="1709"/>
        <w:gridCol w:w="1742"/>
      </w:tblGrid>
      <w:tr>
        <w:trPr>
          <w:trHeight w:val="552" w:hRule="exact"/>
        </w:trPr>
        <w:tc>
          <w:tcPr>
            <w:gridSpan w:val="2"/>
            <w:tcBorders>
              <w:top w:val="single" w:sz="4"/>
              <w:left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PČ Typ</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Kód</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Popis</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MJ</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Množství</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J.cena [CZK]</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Cena celkem [CZK]</w:t>
            </w:r>
          </w:p>
        </w:tc>
      </w:tr>
      <w:tr>
        <w:trPr>
          <w:trHeight w:val="528" w:hRule="exact"/>
        </w:trPr>
        <w:tc>
          <w:tcPr>
            <w:gridSpan w:val="4"/>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960000"/>
                <w:spacing w:val="0"/>
                <w:w w:val="100"/>
                <w:position w:val="0"/>
                <w:shd w:val="clear" w:color="auto" w:fill="auto"/>
                <w:lang w:val="cs-CZ" w:eastAsia="cs-CZ" w:bidi="cs-CZ"/>
              </w:rPr>
              <w:t>Náklady soupisu celkem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pPr>
            <w:r>
              <w:rPr>
                <w:rFonts w:ascii="Arial" w:eastAsia="Arial" w:hAnsi="Arial" w:cs="Arial"/>
                <w:b/>
                <w:bCs/>
                <w:color w:val="960000"/>
                <w:spacing w:val="0"/>
                <w:w w:val="100"/>
                <w:position w:val="0"/>
                <w:shd w:val="clear" w:color="auto" w:fill="auto"/>
                <w:lang w:val="cs-CZ" w:eastAsia="cs-CZ" w:bidi="cs-CZ"/>
              </w:rPr>
              <w:t>960,000.00</w:t>
            </w:r>
          </w:p>
        </w:tc>
      </w:tr>
      <w:tr>
        <w:trPr>
          <w:trHeight w:val="499"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3366"/>
                <w:spacing w:val="0"/>
                <w:w w:val="100"/>
                <w:position w:val="0"/>
                <w:sz w:val="15"/>
                <w:szCs w:val="15"/>
                <w:shd w:val="clear" w:color="auto" w:fill="auto"/>
                <w:lang w:val="cs-CZ" w:eastAsia="cs-CZ" w:bidi="cs-CZ"/>
              </w:rPr>
              <w:t>D</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3366"/>
                <w:spacing w:val="0"/>
                <w:w w:val="100"/>
                <w:position w:val="0"/>
                <w:shd w:val="clear" w:color="auto" w:fill="auto"/>
                <w:lang w:val="cs-CZ" w:eastAsia="cs-CZ" w:bidi="cs-CZ"/>
              </w:rPr>
              <w:t>HSV</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3366"/>
                <w:spacing w:val="0"/>
                <w:w w:val="100"/>
                <w:position w:val="0"/>
                <w:shd w:val="clear" w:color="auto" w:fill="auto"/>
                <w:lang w:val="cs-CZ" w:eastAsia="cs-CZ" w:bidi="cs-CZ"/>
              </w:rPr>
              <w:t>Práce a dodávky HSV</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pPr>
            <w:r>
              <w:rPr>
                <w:rFonts w:ascii="Arial" w:eastAsia="Arial" w:hAnsi="Arial" w:cs="Arial"/>
                <w:color w:val="003366"/>
                <w:spacing w:val="0"/>
                <w:w w:val="100"/>
                <w:position w:val="0"/>
                <w:shd w:val="clear" w:color="auto" w:fill="auto"/>
                <w:lang w:val="cs-CZ" w:eastAsia="cs-CZ" w:bidi="cs-CZ"/>
              </w:rPr>
              <w:t>51,305.36</w:t>
            </w:r>
          </w:p>
        </w:tc>
      </w:tr>
      <w:tr>
        <w:trPr>
          <w:trHeight w:val="34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3366"/>
                <w:spacing w:val="0"/>
                <w:w w:val="100"/>
                <w:position w:val="0"/>
                <w:sz w:val="15"/>
                <w:szCs w:val="15"/>
                <w:shd w:val="clear" w:color="auto" w:fill="auto"/>
                <w:lang w:val="cs-CZ" w:eastAsia="cs-CZ" w:bidi="cs-CZ"/>
              </w:rPr>
              <w:t>D</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9</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Ostatní konstrukce a práce, bourání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color w:val="003366"/>
                <w:spacing w:val="0"/>
                <w:w w:val="100"/>
                <w:position w:val="0"/>
                <w:sz w:val="19"/>
                <w:szCs w:val="19"/>
                <w:shd w:val="clear" w:color="auto" w:fill="auto"/>
                <w:lang w:val="cs-CZ" w:eastAsia="cs-CZ" w:bidi="cs-CZ"/>
              </w:rPr>
              <w:t>51,305.36</w:t>
            </w:r>
          </w:p>
        </w:tc>
      </w:tr>
      <w:tr>
        <w:trPr>
          <w:trHeight w:val="3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946112118</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Montáž pojízdných věží trubkových/dílcových š do 1,6 m dl do 3,2 m v do 8,6 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kus</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2.000</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4,424.68</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8,849.36</w:t>
            </w:r>
          </w:p>
        </w:tc>
      </w:tr>
      <w:tr>
        <w:trPr>
          <w:trHeight w:val="37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Montáž pojízdných věží trubkových nebo dílcových s maximálním zatížením podlahy do 200 kg/m2 šířky přes 0,9 do 1,6 m, délky do 3,2 m, výšky přes 7,6 m do 8,6 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946112218</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Příplatek k pojízdným věžím š do 1,6 m dl do 3,2 m v do 8,6 m za první a ZKD den použití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kus</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8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58.000</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732.00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42,456.00</w:t>
            </w:r>
          </w:p>
        </w:tc>
      </w:tr>
      <w:tr>
        <w:trPr>
          <w:trHeight w:val="37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Montáž pojízdných věží trubkových nebo dílcových s maximálním zatížením podlahy do 200 kg/m2 Příplatek za první a každý další den použití pojízdného lešení k ceně -2118</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22"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2*29 'Přepočtené koeficientem množství</w:t>
            </w:r>
          </w:p>
        </w:tc>
        <w:tc>
          <w:tcPr>
            <w:tcBorders/>
            <w:shd w:val="clear" w:color="auto" w:fill="FFFFFF"/>
            <w:vAlign w:val="top"/>
          </w:tcPr>
          <w:p>
            <w:pPr>
              <w:widowControl w:val="0"/>
              <w:rPr>
                <w:sz w:val="10"/>
                <w:szCs w:val="10"/>
              </w:rPr>
            </w:pP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46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58.000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7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3366"/>
                <w:spacing w:val="0"/>
                <w:w w:val="100"/>
                <w:position w:val="0"/>
                <w:sz w:val="15"/>
                <w:szCs w:val="15"/>
                <w:shd w:val="clear" w:color="auto" w:fill="auto"/>
                <w:lang w:val="cs-CZ" w:eastAsia="cs-CZ" w:bidi="cs-CZ"/>
              </w:rPr>
              <w:t>D</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3366"/>
                <w:spacing w:val="0"/>
                <w:w w:val="100"/>
                <w:position w:val="0"/>
                <w:shd w:val="clear" w:color="auto" w:fill="auto"/>
                <w:lang w:val="cs-CZ" w:eastAsia="cs-CZ" w:bidi="cs-CZ"/>
              </w:rPr>
              <w:t>PSV</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3366"/>
                <w:spacing w:val="0"/>
                <w:w w:val="100"/>
                <w:position w:val="0"/>
                <w:shd w:val="clear" w:color="auto" w:fill="auto"/>
                <w:lang w:val="cs-CZ" w:eastAsia="cs-CZ" w:bidi="cs-CZ"/>
              </w:rPr>
              <w:t>Práce a dodávky PSV</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pPr>
            <w:r>
              <w:rPr>
                <w:rFonts w:ascii="Arial" w:eastAsia="Arial" w:hAnsi="Arial" w:cs="Arial"/>
                <w:color w:val="003366"/>
                <w:spacing w:val="0"/>
                <w:w w:val="100"/>
                <w:position w:val="0"/>
                <w:shd w:val="clear" w:color="auto" w:fill="auto"/>
                <w:lang w:val="cs-CZ" w:eastAsia="cs-CZ" w:bidi="cs-CZ"/>
              </w:rPr>
              <w:t>906,254.84</w:t>
            </w:r>
          </w:p>
        </w:tc>
      </w:tr>
      <w:tr>
        <w:trPr>
          <w:trHeight w:val="34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3366"/>
                <w:spacing w:val="0"/>
                <w:w w:val="100"/>
                <w:position w:val="0"/>
                <w:sz w:val="15"/>
                <w:szCs w:val="15"/>
                <w:shd w:val="clear" w:color="auto" w:fill="auto"/>
                <w:lang w:val="cs-CZ" w:eastAsia="cs-CZ" w:bidi="cs-CZ"/>
              </w:rPr>
              <w:t>D</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762</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Konstrukce tesařské</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color w:val="003366"/>
                <w:spacing w:val="0"/>
                <w:w w:val="100"/>
                <w:position w:val="0"/>
                <w:sz w:val="19"/>
                <w:szCs w:val="19"/>
                <w:shd w:val="clear" w:color="auto" w:fill="auto"/>
                <w:lang w:val="cs-CZ" w:eastAsia="cs-CZ" w:bidi="cs-CZ"/>
              </w:rPr>
              <w:t>109,803.51</w:t>
            </w:r>
          </w:p>
        </w:tc>
      </w:tr>
      <w:tr>
        <w:trPr>
          <w:trHeight w:val="3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762081410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Vícestranné hoblování hraněného řeziva na staveništi</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8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35.600</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126.66</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4,509.10</w:t>
            </w:r>
          </w:p>
        </w:tc>
      </w:tr>
      <w:tr>
        <w:trPr>
          <w:trHeight w:val="21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Práce společné pro tesařské konstrukce hoblování hraněného řeziva zabudovaného do konstrukce vícestranné hranoly</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"obvodový rám: " ((5,25*2,0)+(4,9*2,0))*0,2*4,0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6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16.240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"vnitřní příčle: " (4,9*2,0)*0,2*4,0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505050"/>
                <w:spacing w:val="0"/>
                <w:w w:val="100"/>
                <w:position w:val="0"/>
                <w:sz w:val="15"/>
                <w:szCs w:val="15"/>
                <w:shd w:val="clear" w:color="auto" w:fill="auto"/>
                <w:lang w:val="cs-CZ" w:eastAsia="cs-CZ" w:bidi="cs-CZ"/>
              </w:rPr>
              <w:t>7.840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"diagonální ztužidla: " (4,8*3,0)*0,2*4,0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6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11.520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FF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60"/>
              <w:jc w:val="both"/>
              <w:rPr>
                <w:sz w:val="15"/>
                <w:szCs w:val="15"/>
              </w:rPr>
            </w:pPr>
            <w:r>
              <w:rPr>
                <w:rFonts w:ascii="Arial" w:eastAsia="Arial" w:hAnsi="Arial" w:cs="Arial"/>
                <w:color w:val="FF0000"/>
                <w:spacing w:val="0"/>
                <w:w w:val="100"/>
                <w:position w:val="0"/>
                <w:sz w:val="15"/>
                <w:szCs w:val="15"/>
                <w:shd w:val="clear" w:color="auto" w:fill="auto"/>
                <w:lang w:val="cs-CZ" w:eastAsia="cs-CZ" w:bidi="cs-CZ"/>
              </w:rPr>
              <w:t>35.600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1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762081510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Plošné hoblování hraněného řeziva na staveništi</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205.800</w:t>
            </w:r>
          </w:p>
        </w:tc>
        <w:tc>
          <w:tcPr>
            <w:tcBorders>
              <w:top w:val="single" w:sz="4"/>
              <w:left w:val="single" w:sz="4"/>
            </w:tcBorders>
            <w:shd w:val="clear" w:color="auto" w:fill="FFFFCB"/>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86.75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17,853.15</w:t>
            </w:r>
          </w:p>
        </w:tc>
      </w:tr>
      <w:tr>
        <w:trPr>
          <w:trHeight w:val="21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Práce společné pro tesařské konstrukce hoblování hraněného řeziva zabudovaného do konstrukce plošné prkna, fošny</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"záklop vrat: " (4,9*5,25)*8,0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8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205.800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FF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80"/>
              <w:jc w:val="both"/>
              <w:rPr>
                <w:sz w:val="15"/>
                <w:szCs w:val="15"/>
              </w:rPr>
            </w:pPr>
            <w:r>
              <w:rPr>
                <w:rFonts w:ascii="Arial" w:eastAsia="Arial" w:hAnsi="Arial" w:cs="Arial"/>
                <w:color w:val="FF0000"/>
                <w:spacing w:val="0"/>
                <w:w w:val="100"/>
                <w:position w:val="0"/>
                <w:sz w:val="15"/>
                <w:szCs w:val="15"/>
                <w:shd w:val="clear" w:color="auto" w:fill="auto"/>
                <w:lang w:val="cs-CZ" w:eastAsia="cs-CZ" w:bidi="cs-CZ"/>
              </w:rPr>
              <w:t>205.800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762134122.a</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Montáž bednění stěn z hoblovaných fošen na sraz</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102.900</w:t>
            </w:r>
          </w:p>
        </w:tc>
        <w:tc>
          <w:tcPr>
            <w:tcBorders>
              <w:top w:val="single" w:sz="4"/>
              <w:left w:val="single" w:sz="4"/>
            </w:tcBorders>
            <w:shd w:val="clear" w:color="auto" w:fill="FFFFCB"/>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85.18</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8,765.02</w:t>
            </w:r>
          </w:p>
        </w:tc>
      </w:tr>
      <w:tr>
        <w:trPr>
          <w:trHeight w:val="21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Montáž bednění stěn z hoblovaných fošen na sraz tl. do 60 mm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355"/>
        <w:gridCol w:w="365"/>
        <w:gridCol w:w="1450"/>
        <w:gridCol w:w="8525"/>
        <w:gridCol w:w="595"/>
        <w:gridCol w:w="970"/>
        <w:gridCol w:w="1709"/>
        <w:gridCol w:w="1742"/>
      </w:tblGrid>
      <w:tr>
        <w:trPr>
          <w:trHeight w:val="552" w:hRule="exact"/>
        </w:trPr>
        <w:tc>
          <w:tcPr>
            <w:gridSpan w:val="2"/>
            <w:tcBorders>
              <w:top w:val="single" w:sz="4"/>
              <w:left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PČ Typ</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Kód</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Popis</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MJ</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Množství</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J.cena [CZK]</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Cena celkem [CZK]</w:t>
            </w:r>
          </w:p>
        </w:tc>
      </w:tr>
      <w:tr>
        <w:trPr>
          <w:trHeight w:val="2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"záklop vrat: " (4,9*5,25*2,0)*2,0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505050"/>
                <w:spacing w:val="0"/>
                <w:w w:val="100"/>
                <w:position w:val="0"/>
                <w:sz w:val="15"/>
                <w:szCs w:val="15"/>
                <w:shd w:val="clear" w:color="auto" w:fill="auto"/>
                <w:lang w:val="cs-CZ" w:eastAsia="cs-CZ" w:bidi="cs-CZ"/>
              </w:rPr>
              <w:t>102.900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FF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FF0000"/>
                <w:spacing w:val="0"/>
                <w:w w:val="100"/>
                <w:position w:val="0"/>
                <w:sz w:val="15"/>
                <w:szCs w:val="15"/>
                <w:shd w:val="clear" w:color="auto" w:fill="auto"/>
                <w:lang w:val="cs-CZ" w:eastAsia="cs-CZ" w:bidi="cs-CZ"/>
              </w:rPr>
              <w:t>102.900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i/>
                <w:iCs/>
                <w:color w:val="0000FF"/>
                <w:spacing w:val="0"/>
                <w:w w:val="100"/>
                <w:position w:val="0"/>
                <w:sz w:val="17"/>
                <w:szCs w:val="17"/>
                <w:shd w:val="clear" w:color="auto" w:fill="auto"/>
                <w:lang w:val="cs-CZ" w:eastAsia="cs-CZ" w:bidi="cs-CZ"/>
              </w:rPr>
              <w:t>6</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i/>
                <w:iCs/>
                <w:color w:val="0000FF"/>
                <w:spacing w:val="0"/>
                <w:w w:val="100"/>
                <w:position w:val="0"/>
                <w:sz w:val="17"/>
                <w:szCs w:val="17"/>
                <w:shd w:val="clear" w:color="auto" w:fill="auto"/>
                <w:lang w:val="cs-CZ" w:eastAsia="cs-CZ" w:bidi="cs-CZ"/>
              </w:rPr>
              <w:t>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FF"/>
                <w:spacing w:val="0"/>
                <w:w w:val="100"/>
                <w:position w:val="0"/>
                <w:sz w:val="17"/>
                <w:szCs w:val="17"/>
                <w:shd w:val="clear" w:color="auto" w:fill="auto"/>
                <w:lang w:val="cs-CZ" w:eastAsia="cs-CZ" w:bidi="cs-CZ"/>
              </w:rPr>
              <w:t>60511130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FF"/>
                <w:spacing w:val="0"/>
                <w:w w:val="100"/>
                <w:position w:val="0"/>
                <w:sz w:val="17"/>
                <w:szCs w:val="17"/>
                <w:shd w:val="clear" w:color="auto" w:fill="auto"/>
                <w:lang w:val="cs-CZ" w:eastAsia="cs-CZ" w:bidi="cs-CZ"/>
              </w:rPr>
              <w:t>řezivo stavební fošny prismované středové š 160-220mm dl 2-5m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i/>
                <w:iCs/>
                <w:color w:val="0000FF"/>
                <w:spacing w:val="0"/>
                <w:w w:val="100"/>
                <w:position w:val="0"/>
                <w:sz w:val="17"/>
                <w:szCs w:val="17"/>
                <w:shd w:val="clear" w:color="auto" w:fill="auto"/>
                <w:lang w:val="cs-CZ" w:eastAsia="cs-CZ" w:bidi="cs-CZ"/>
              </w:rPr>
              <w:t>m3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5.660</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6,900.00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39,054.00</w:t>
            </w:r>
          </w:p>
        </w:tc>
      </w:tr>
      <w:tr>
        <w:trPr>
          <w:trHeight w:val="22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řezivo stavební fošny prismované středové š 160-220mm dl 2-5m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1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"záklop vrat: " (4,9*5,25*2,0)*2,0*0,05</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0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5.145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FF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00"/>
              <w:jc w:val="both"/>
              <w:rPr>
                <w:sz w:val="15"/>
                <w:szCs w:val="15"/>
              </w:rPr>
            </w:pPr>
            <w:r>
              <w:rPr>
                <w:rFonts w:ascii="Arial" w:eastAsia="Arial" w:hAnsi="Arial" w:cs="Arial"/>
                <w:color w:val="FF0000"/>
                <w:spacing w:val="0"/>
                <w:w w:val="100"/>
                <w:position w:val="0"/>
                <w:sz w:val="15"/>
                <w:szCs w:val="15"/>
                <w:shd w:val="clear" w:color="auto" w:fill="auto"/>
                <w:lang w:val="cs-CZ" w:eastAsia="cs-CZ" w:bidi="cs-CZ"/>
              </w:rPr>
              <w:t>5.145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5,145*1,1 'Přepočtené koeficientem množství</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0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5.660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762195000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Spojovací prostředky pro montáž stěn, příček, bednění stěn</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5.145</w:t>
            </w:r>
          </w:p>
        </w:tc>
        <w:tc>
          <w:tcPr>
            <w:tcBorders>
              <w:top w:val="single" w:sz="4"/>
              <w:left w:val="single" w:sz="4"/>
            </w:tcBorders>
            <w:shd w:val="clear" w:color="auto" w:fill="FFFFCB"/>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389.79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2,005.47</w:t>
            </w:r>
          </w:p>
        </w:tc>
      </w:tr>
      <w:tr>
        <w:trPr>
          <w:trHeight w:val="21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Spojovací prostředky stěn a příček hřebíky, svory, fixační prkna</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8</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762633120.a</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Osazení vrat tesařských posuvných</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kpl</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2.000</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88.23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176.46</w:t>
            </w:r>
          </w:p>
        </w:tc>
      </w:tr>
      <w:tr>
        <w:trPr>
          <w:trHeight w:val="21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Osazení vrat tesařských posuvných</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1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762713240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Montáž prostorové vázané kce s ocelovými spojkami z hraněného řeziva průřezové plochy do 450 cm2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44.500</w:t>
            </w:r>
          </w:p>
        </w:tc>
        <w:tc>
          <w:tcPr>
            <w:tcBorders>
              <w:top w:val="single" w:sz="4"/>
              <w:left w:val="single" w:sz="4"/>
            </w:tcBorders>
            <w:shd w:val="clear" w:color="auto" w:fill="FFFFCB"/>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360.14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16,026.23</w:t>
            </w:r>
          </w:p>
        </w:tc>
      </w:tr>
      <w:tr>
        <w:trPr>
          <w:trHeight w:val="37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Montáž prostorových vázaných konstrukcí z řeziva hraněného nebo polohraněného s použitím ocelových spojek (spojky ve specifikaci), průřezové plochy přes 288 do 450 cm2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"obvodový rám: " (5,25*2,0)+(4,9*2,0)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505050"/>
                <w:spacing w:val="0"/>
                <w:w w:val="100"/>
                <w:position w:val="0"/>
                <w:sz w:val="15"/>
                <w:szCs w:val="15"/>
                <w:shd w:val="clear" w:color="auto" w:fill="auto"/>
                <w:lang w:val="cs-CZ" w:eastAsia="cs-CZ" w:bidi="cs-CZ"/>
              </w:rPr>
              <w:t>20.300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"vnitřní příčle: " (4,9*2,0)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0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9.800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"diagonální ztužidla: " (4,8*3,0)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505050"/>
                <w:spacing w:val="0"/>
                <w:w w:val="100"/>
                <w:position w:val="0"/>
                <w:sz w:val="15"/>
                <w:szCs w:val="15"/>
                <w:shd w:val="clear" w:color="auto" w:fill="auto"/>
                <w:lang w:val="cs-CZ" w:eastAsia="cs-CZ" w:bidi="cs-CZ"/>
              </w:rPr>
              <w:t>14.400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FF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FF0000"/>
                <w:spacing w:val="0"/>
                <w:w w:val="100"/>
                <w:position w:val="0"/>
                <w:sz w:val="15"/>
                <w:szCs w:val="15"/>
                <w:shd w:val="clear" w:color="auto" w:fill="auto"/>
                <w:lang w:val="cs-CZ" w:eastAsia="cs-CZ" w:bidi="cs-CZ"/>
              </w:rPr>
              <w:t>44.500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1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i/>
                <w:iCs/>
                <w:color w:val="0000FF"/>
                <w:spacing w:val="0"/>
                <w:w w:val="100"/>
                <w:position w:val="0"/>
                <w:sz w:val="17"/>
                <w:szCs w:val="17"/>
                <w:shd w:val="clear" w:color="auto" w:fill="auto"/>
                <w:lang w:val="cs-CZ" w:eastAsia="cs-CZ" w:bidi="cs-CZ"/>
              </w:rPr>
              <w:t>10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i/>
                <w:iCs/>
                <w:color w:val="0000FF"/>
                <w:spacing w:val="0"/>
                <w:w w:val="100"/>
                <w:position w:val="0"/>
                <w:sz w:val="17"/>
                <w:szCs w:val="17"/>
                <w:shd w:val="clear" w:color="auto" w:fill="auto"/>
                <w:lang w:val="cs-CZ" w:eastAsia="cs-CZ" w:bidi="cs-CZ"/>
              </w:rPr>
              <w:t>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FF"/>
                <w:spacing w:val="0"/>
                <w:w w:val="100"/>
                <w:position w:val="0"/>
                <w:sz w:val="17"/>
                <w:szCs w:val="17"/>
                <w:shd w:val="clear" w:color="auto" w:fill="auto"/>
                <w:lang w:val="cs-CZ" w:eastAsia="cs-CZ" w:bidi="cs-CZ"/>
              </w:rPr>
              <w:t>60512140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FF"/>
                <w:spacing w:val="0"/>
                <w:w w:val="100"/>
                <w:position w:val="0"/>
                <w:sz w:val="17"/>
                <w:szCs w:val="17"/>
                <w:shd w:val="clear" w:color="auto" w:fill="auto"/>
                <w:lang w:val="cs-CZ" w:eastAsia="cs-CZ" w:bidi="cs-CZ"/>
              </w:rPr>
              <w:t>hranol stavební řezivo průřezu do 450cm2 do dl 6m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i/>
                <w:iCs/>
                <w:color w:val="0000FF"/>
                <w:spacing w:val="0"/>
                <w:w w:val="100"/>
                <w:position w:val="0"/>
                <w:sz w:val="17"/>
                <w:szCs w:val="17"/>
                <w:shd w:val="clear" w:color="auto" w:fill="auto"/>
                <w:lang w:val="cs-CZ" w:eastAsia="cs-CZ" w:bidi="cs-CZ"/>
              </w:rPr>
              <w:t>m3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2.047</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6,870.00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14,062.89</w:t>
            </w:r>
          </w:p>
        </w:tc>
      </w:tr>
      <w:tr>
        <w:trPr>
          <w:trHeight w:val="21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hranol stavební řezivo průřezu do 450cm2 do dl 6m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2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"obvodový rám: " ((5,25*2,0)+(4,9*2,0))*0,2*0,2</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0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0.812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"vnitřní příčle: " (4,9*2,0)*0,2*0,2</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0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0.392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"diagonální ztužidla: " (4,8*3,0)*0,2*0,2</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0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0.576</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FF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00"/>
              <w:jc w:val="both"/>
              <w:rPr>
                <w:sz w:val="15"/>
                <w:szCs w:val="15"/>
              </w:rPr>
            </w:pPr>
            <w:r>
              <w:rPr>
                <w:rFonts w:ascii="Arial" w:eastAsia="Arial" w:hAnsi="Arial" w:cs="Arial"/>
                <w:color w:val="FF0000"/>
                <w:spacing w:val="0"/>
                <w:w w:val="100"/>
                <w:position w:val="0"/>
                <w:sz w:val="15"/>
                <w:szCs w:val="15"/>
                <w:shd w:val="clear" w:color="auto" w:fill="auto"/>
                <w:lang w:val="cs-CZ" w:eastAsia="cs-CZ" w:bidi="cs-CZ"/>
              </w:rPr>
              <w:t>1.780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1,78*1,15 'Přepočtené koeficientem množství</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0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2.047</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1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11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762795000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Spojovací prostředky pro montáž prostorových vázaných kcí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1.780</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869.66</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1,547.99</w:t>
            </w:r>
          </w:p>
        </w:tc>
      </w:tr>
      <w:tr>
        <w:trPr>
          <w:trHeight w:val="21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Spojovací prostředky prostorových vázaných konstrukcí hřebíky, svory, fixační prkna</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12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998762202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Přesun hmot procentní pro kce tesařské v objektech v do 12 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1,040.000</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5.58</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5,803.20</w:t>
            </w:r>
          </w:p>
        </w:tc>
      </w:tr>
      <w:tr>
        <w:trPr>
          <w:trHeight w:val="45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33"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Přesun hmot pro konstrukce tesařské stanovený procentní sazbou (%) z ceny vodorovná dopravní vzdálenost do 50 m v objektech výšky přes 6 do 12 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5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3366"/>
                <w:spacing w:val="0"/>
                <w:w w:val="100"/>
                <w:position w:val="0"/>
                <w:sz w:val="15"/>
                <w:szCs w:val="15"/>
                <w:shd w:val="clear" w:color="auto" w:fill="auto"/>
                <w:lang w:val="cs-CZ" w:eastAsia="cs-CZ" w:bidi="cs-CZ"/>
              </w:rPr>
              <w:t>D</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767</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Konstrukce zámečnické</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color w:val="003366"/>
                <w:spacing w:val="0"/>
                <w:w w:val="100"/>
                <w:position w:val="0"/>
                <w:sz w:val="19"/>
                <w:szCs w:val="19"/>
                <w:shd w:val="clear" w:color="auto" w:fill="auto"/>
                <w:lang w:val="cs-CZ" w:eastAsia="cs-CZ" w:bidi="cs-CZ"/>
              </w:rPr>
              <w:t>62,519.72</w:t>
            </w:r>
          </w:p>
        </w:tc>
      </w:tr>
      <w:tr>
        <w:trPr>
          <w:trHeight w:val="3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13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767/001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Kování vrata</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kpl</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2.000</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9,000.00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18,000.00</w:t>
            </w:r>
          </w:p>
        </w:tc>
      </w:tr>
      <w:tr>
        <w:trPr>
          <w:trHeight w:val="21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Kování vrata</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14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767995113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Montáž atypických zámečnických konstrukcí hmotnosti do 20 kg</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kg</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460.302</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66.21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30,476.60</w:t>
            </w:r>
          </w:p>
        </w:tc>
      </w:tr>
      <w:tr>
        <w:trPr>
          <w:trHeight w:val="22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Montáž ostatních atypických zámečnických konstrukcí hmotnosti přes 10 do 20 kg</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"U 80: " (4,0*2,0)*1,5*8,64</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505050"/>
                <w:spacing w:val="0"/>
                <w:w w:val="100"/>
                <w:position w:val="0"/>
                <w:sz w:val="15"/>
                <w:szCs w:val="15"/>
                <w:shd w:val="clear" w:color="auto" w:fill="auto"/>
                <w:lang w:val="cs-CZ" w:eastAsia="cs-CZ" w:bidi="cs-CZ"/>
              </w:rPr>
              <w:t>103.680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2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"pásovina 8/80 vodorvná na sloup: " (3,0)*0,08*0,4*62,8</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0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6.029</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"pásovina 8/80 svislá - závěs: " (3,0+8,0)*0,08*0,7*62,8</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505050"/>
                <w:spacing w:val="0"/>
                <w:w w:val="100"/>
                <w:position w:val="0"/>
                <w:sz w:val="15"/>
                <w:szCs w:val="15"/>
                <w:shd w:val="clear" w:color="auto" w:fill="auto"/>
                <w:lang w:val="cs-CZ" w:eastAsia="cs-CZ" w:bidi="cs-CZ"/>
              </w:rPr>
              <w:t>38.685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"U 180 vodorovné: " (1,0)*10,0*22,0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505050"/>
                <w:spacing w:val="0"/>
                <w:w w:val="100"/>
                <w:position w:val="0"/>
                <w:sz w:val="15"/>
                <w:szCs w:val="15"/>
                <w:shd w:val="clear" w:color="auto" w:fill="auto"/>
                <w:lang w:val="cs-CZ" w:eastAsia="cs-CZ" w:bidi="cs-CZ"/>
              </w:rPr>
              <w:t>220.000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2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"pásovina 4/60 - úchyt L profilů: " (2,0*11,0)*0,08*0,06*31,4</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0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3.316</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"L 40/40/4: " (2,0)*10,0*2,42</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505050"/>
                <w:spacing w:val="0"/>
                <w:w w:val="100"/>
                <w:position w:val="0"/>
                <w:sz w:val="15"/>
                <w:szCs w:val="15"/>
                <w:shd w:val="clear" w:color="auto" w:fill="auto"/>
                <w:lang w:val="cs-CZ" w:eastAsia="cs-CZ" w:bidi="cs-CZ"/>
              </w:rPr>
              <w:t>48.400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2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"pásovina tl. 4 mm - trojúhelník: " (8,0*2,0)*(0,03+0,05)*31,4</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505050"/>
                <w:spacing w:val="0"/>
                <w:w w:val="100"/>
                <w:position w:val="0"/>
                <w:sz w:val="15"/>
                <w:szCs w:val="15"/>
                <w:shd w:val="clear" w:color="auto" w:fill="auto"/>
                <w:lang w:val="cs-CZ" w:eastAsia="cs-CZ" w:bidi="cs-CZ"/>
              </w:rPr>
              <w:t>40.192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7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FF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FF0000"/>
                <w:spacing w:val="0"/>
                <w:w w:val="100"/>
                <w:position w:val="0"/>
                <w:sz w:val="15"/>
                <w:szCs w:val="15"/>
                <w:shd w:val="clear" w:color="auto" w:fill="auto"/>
                <w:lang w:val="cs-CZ" w:eastAsia="cs-CZ" w:bidi="cs-CZ"/>
              </w:rPr>
              <w:t>460.302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355"/>
        <w:gridCol w:w="365"/>
        <w:gridCol w:w="1450"/>
        <w:gridCol w:w="8525"/>
        <w:gridCol w:w="595"/>
        <w:gridCol w:w="970"/>
        <w:gridCol w:w="1709"/>
        <w:gridCol w:w="1709"/>
      </w:tblGrid>
      <w:tr>
        <w:trPr>
          <w:trHeight w:val="552" w:hRule="exact"/>
        </w:trPr>
        <w:tc>
          <w:tcPr>
            <w:gridSpan w:val="2"/>
            <w:tcBorders>
              <w:top w:val="single" w:sz="4"/>
              <w:left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PČ Typ</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Kód</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Popis</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MJ</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Množství</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J.cena [CZK]</w:t>
            </w:r>
          </w:p>
        </w:tc>
        <w:tc>
          <w:tcPr>
            <w:tcBorders>
              <w:top w:val="single" w:sz="4"/>
              <w:right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Cena celkem [CZK]</w:t>
            </w:r>
          </w:p>
        </w:tc>
      </w:tr>
      <w:tr>
        <w:trPr>
          <w:trHeight w:val="31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i/>
                <w:iCs/>
                <w:color w:val="0000FF"/>
                <w:spacing w:val="0"/>
                <w:w w:val="100"/>
                <w:position w:val="0"/>
                <w:sz w:val="17"/>
                <w:szCs w:val="17"/>
                <w:shd w:val="clear" w:color="auto" w:fill="auto"/>
                <w:lang w:val="cs-CZ" w:eastAsia="cs-CZ" w:bidi="cs-CZ"/>
              </w:rPr>
              <w:t>15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i/>
                <w:iCs/>
                <w:color w:val="0000FF"/>
                <w:spacing w:val="0"/>
                <w:w w:val="100"/>
                <w:position w:val="0"/>
                <w:sz w:val="17"/>
                <w:szCs w:val="17"/>
                <w:shd w:val="clear" w:color="auto" w:fill="auto"/>
                <w:lang w:val="cs-CZ" w:eastAsia="cs-CZ" w:bidi="cs-CZ"/>
              </w:rPr>
              <w:t>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FF"/>
                <w:spacing w:val="0"/>
                <w:w w:val="100"/>
                <w:position w:val="0"/>
                <w:sz w:val="17"/>
                <w:szCs w:val="17"/>
                <w:shd w:val="clear" w:color="auto" w:fill="auto"/>
                <w:lang w:val="cs-CZ" w:eastAsia="cs-CZ" w:bidi="cs-CZ"/>
              </w:rPr>
              <w:t>13611214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FF"/>
                <w:spacing w:val="0"/>
                <w:w w:val="100"/>
                <w:position w:val="0"/>
                <w:sz w:val="17"/>
                <w:szCs w:val="17"/>
                <w:shd w:val="clear" w:color="auto" w:fill="auto"/>
                <w:lang w:val="cs-CZ" w:eastAsia="cs-CZ" w:bidi="cs-CZ"/>
              </w:rPr>
              <w:t>plech ocelový hladký jakost S 235 JR tl 4mm tabule</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i/>
                <w:iCs/>
                <w:color w:val="0000FF"/>
                <w:spacing w:val="0"/>
                <w:w w:val="100"/>
                <w:position w:val="0"/>
                <w:sz w:val="17"/>
                <w:szCs w:val="17"/>
                <w:shd w:val="clear" w:color="auto" w:fill="auto"/>
                <w:lang w:val="cs-CZ" w:eastAsia="cs-CZ" w:bidi="cs-CZ"/>
              </w:rPr>
              <w:t>t</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0.049</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24,900.00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1,220.10</w:t>
            </w:r>
          </w:p>
        </w:tc>
      </w:tr>
      <w:tr>
        <w:trPr>
          <w:trHeight w:val="2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plech ocelový hladký jakost S 235 JR tl 4mm tabule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"pásovina 4/60 - úchyt L profilů: " (2,0*11,0)*0,08*0,06*(31,4/1000)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0.003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"pásovina tl. 4 mm - trojúhelník: " (8,0*2,0)*(0,03+0,05)*(31,4/1000)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0.040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FF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FF0000"/>
                <w:spacing w:val="0"/>
                <w:w w:val="100"/>
                <w:position w:val="0"/>
                <w:sz w:val="15"/>
                <w:szCs w:val="15"/>
                <w:shd w:val="clear" w:color="auto" w:fill="auto"/>
                <w:lang w:val="cs-CZ" w:eastAsia="cs-CZ" w:bidi="cs-CZ"/>
              </w:rPr>
              <w:t>0.043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0,043*1,15 'Přepočtené koeficientem množství</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0.049</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1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i/>
                <w:iCs/>
                <w:color w:val="0000FF"/>
                <w:spacing w:val="0"/>
                <w:w w:val="100"/>
                <w:position w:val="0"/>
                <w:sz w:val="17"/>
                <w:szCs w:val="17"/>
                <w:shd w:val="clear" w:color="auto" w:fill="auto"/>
                <w:lang w:val="cs-CZ" w:eastAsia="cs-CZ" w:bidi="cs-CZ"/>
              </w:rPr>
              <w:t>16</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i/>
                <w:iCs/>
                <w:color w:val="0000FF"/>
                <w:spacing w:val="0"/>
                <w:w w:val="100"/>
                <w:position w:val="0"/>
                <w:sz w:val="17"/>
                <w:szCs w:val="17"/>
                <w:shd w:val="clear" w:color="auto" w:fill="auto"/>
                <w:lang w:val="cs-CZ" w:eastAsia="cs-CZ" w:bidi="cs-CZ"/>
              </w:rPr>
              <w:t>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FF"/>
                <w:spacing w:val="0"/>
                <w:w w:val="100"/>
                <w:position w:val="0"/>
                <w:sz w:val="17"/>
                <w:szCs w:val="17"/>
                <w:shd w:val="clear" w:color="auto" w:fill="auto"/>
                <w:lang w:val="cs-CZ" w:eastAsia="cs-CZ" w:bidi="cs-CZ"/>
              </w:rPr>
              <w:t>13611228a</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FF"/>
                <w:spacing w:val="0"/>
                <w:w w:val="100"/>
                <w:position w:val="0"/>
                <w:sz w:val="17"/>
                <w:szCs w:val="17"/>
                <w:shd w:val="clear" w:color="auto" w:fill="auto"/>
                <w:lang w:val="cs-CZ" w:eastAsia="cs-CZ" w:bidi="cs-CZ"/>
              </w:rPr>
              <w:t>plech ocelový hladký jakost S 235 JR tl 8mm tabule</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i/>
                <w:iCs/>
                <w:color w:val="0000FF"/>
                <w:spacing w:val="0"/>
                <w:w w:val="100"/>
                <w:position w:val="0"/>
                <w:sz w:val="17"/>
                <w:szCs w:val="17"/>
                <w:shd w:val="clear" w:color="auto" w:fill="auto"/>
                <w:lang w:val="cs-CZ" w:eastAsia="cs-CZ" w:bidi="cs-CZ"/>
              </w:rPr>
              <w:t>t</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0.052</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26,700.00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1,388.40</w:t>
            </w:r>
          </w:p>
        </w:tc>
      </w:tr>
      <w:tr>
        <w:trPr>
          <w:trHeight w:val="22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plech ocelový hladký jakost S 235 JR tl 8mm tabule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"pásovina 8/80 vodorvná na sloup: " (3,0)*0,08*0,4*(62,8/1000)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0.006</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"pásovina 8/80 svislá - závěs: " (3,0+8,0)*0,08*0,7*(62,8/1000)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0.039</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FF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FF0000"/>
                <w:spacing w:val="0"/>
                <w:w w:val="100"/>
                <w:position w:val="0"/>
                <w:sz w:val="15"/>
                <w:szCs w:val="15"/>
                <w:shd w:val="clear" w:color="auto" w:fill="auto"/>
                <w:lang w:val="cs-CZ" w:eastAsia="cs-CZ" w:bidi="cs-CZ"/>
              </w:rPr>
              <w:t>0.045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0,045*1,15 'Přepočtené koeficientem množství</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0.052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i/>
                <w:iCs/>
                <w:color w:val="0000FF"/>
                <w:spacing w:val="0"/>
                <w:w w:val="100"/>
                <w:position w:val="0"/>
                <w:sz w:val="17"/>
                <w:szCs w:val="17"/>
                <w:shd w:val="clear" w:color="auto" w:fill="auto"/>
                <w:lang w:val="cs-CZ" w:eastAsia="cs-CZ" w:bidi="cs-CZ"/>
              </w:rPr>
              <w:t>17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i/>
                <w:iCs/>
                <w:color w:val="0000FF"/>
                <w:spacing w:val="0"/>
                <w:w w:val="100"/>
                <w:position w:val="0"/>
                <w:sz w:val="17"/>
                <w:szCs w:val="17"/>
                <w:shd w:val="clear" w:color="auto" w:fill="auto"/>
                <w:lang w:val="cs-CZ" w:eastAsia="cs-CZ" w:bidi="cs-CZ"/>
              </w:rPr>
              <w:t>M</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FF"/>
                <w:spacing w:val="0"/>
                <w:w w:val="100"/>
                <w:position w:val="0"/>
                <w:sz w:val="17"/>
                <w:szCs w:val="17"/>
                <w:shd w:val="clear" w:color="auto" w:fill="auto"/>
                <w:lang w:val="cs-CZ" w:eastAsia="cs-CZ" w:bidi="cs-CZ"/>
              </w:rPr>
              <w:t>13010414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FF"/>
                <w:spacing w:val="0"/>
                <w:w w:val="100"/>
                <w:position w:val="0"/>
                <w:sz w:val="17"/>
                <w:szCs w:val="17"/>
                <w:shd w:val="clear" w:color="auto" w:fill="auto"/>
                <w:lang w:val="cs-CZ" w:eastAsia="cs-CZ" w:bidi="cs-CZ"/>
              </w:rPr>
              <w:t>úhelník ocelový rovnostranný jakost 11 375 40x40x4mm</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i/>
                <w:iCs/>
                <w:color w:val="0000FF"/>
                <w:spacing w:val="0"/>
                <w:w w:val="100"/>
                <w:position w:val="0"/>
                <w:sz w:val="17"/>
                <w:szCs w:val="17"/>
                <w:shd w:val="clear" w:color="auto" w:fill="auto"/>
                <w:lang w:val="cs-CZ" w:eastAsia="cs-CZ" w:bidi="cs-CZ"/>
              </w:rPr>
              <w:t>t</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0.053</w:t>
            </w:r>
          </w:p>
        </w:tc>
        <w:tc>
          <w:tcPr>
            <w:tcBorders>
              <w:top w:val="single" w:sz="4"/>
              <w:left w:val="single" w:sz="4"/>
            </w:tcBorders>
            <w:shd w:val="clear" w:color="auto" w:fill="FFFFCB"/>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27,000.00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1,431.00</w:t>
            </w:r>
          </w:p>
        </w:tc>
      </w:tr>
      <w:tr>
        <w:trPr>
          <w:trHeight w:val="2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úhelník ocelový rovnostranný jakost 11 375 40x40x4mm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1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"L 40/40/4: " (2,0)*10,0*(2,42/1000)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0.048</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FF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FF0000"/>
                <w:spacing w:val="0"/>
                <w:w w:val="100"/>
                <w:position w:val="0"/>
                <w:sz w:val="15"/>
                <w:szCs w:val="15"/>
                <w:shd w:val="clear" w:color="auto" w:fill="auto"/>
                <w:lang w:val="cs-CZ" w:eastAsia="cs-CZ" w:bidi="cs-CZ"/>
              </w:rPr>
              <w:t>0.048</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0,048*1,1 'Přepočtené koeficientem množství</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0.053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i/>
                <w:iCs/>
                <w:color w:val="0000FF"/>
                <w:spacing w:val="0"/>
                <w:w w:val="100"/>
                <w:position w:val="0"/>
                <w:sz w:val="17"/>
                <w:szCs w:val="17"/>
                <w:shd w:val="clear" w:color="auto" w:fill="auto"/>
                <w:lang w:val="cs-CZ" w:eastAsia="cs-CZ" w:bidi="cs-CZ"/>
              </w:rPr>
              <w:t>18</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i/>
                <w:iCs/>
                <w:color w:val="0000FF"/>
                <w:spacing w:val="0"/>
                <w:w w:val="100"/>
                <w:position w:val="0"/>
                <w:sz w:val="17"/>
                <w:szCs w:val="17"/>
                <w:shd w:val="clear" w:color="auto" w:fill="auto"/>
                <w:lang w:val="cs-CZ" w:eastAsia="cs-CZ" w:bidi="cs-CZ"/>
              </w:rPr>
              <w:t>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FF"/>
                <w:spacing w:val="0"/>
                <w:w w:val="100"/>
                <w:position w:val="0"/>
                <w:sz w:val="17"/>
                <w:szCs w:val="17"/>
                <w:shd w:val="clear" w:color="auto" w:fill="auto"/>
                <w:lang w:val="cs-CZ" w:eastAsia="cs-CZ" w:bidi="cs-CZ"/>
              </w:rPr>
              <w:t>13010814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FF"/>
                <w:spacing w:val="0"/>
                <w:w w:val="100"/>
                <w:position w:val="0"/>
                <w:sz w:val="17"/>
                <w:szCs w:val="17"/>
                <w:shd w:val="clear" w:color="auto" w:fill="auto"/>
                <w:lang w:val="cs-CZ" w:eastAsia="cs-CZ" w:bidi="cs-CZ"/>
              </w:rPr>
              <w:t>ocel profilová UPN 80 jakost 11 375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i/>
                <w:iCs/>
                <w:color w:val="0000FF"/>
                <w:spacing w:val="0"/>
                <w:w w:val="100"/>
                <w:position w:val="0"/>
                <w:sz w:val="17"/>
                <w:szCs w:val="17"/>
                <w:shd w:val="clear" w:color="auto" w:fill="auto"/>
                <w:lang w:val="cs-CZ" w:eastAsia="cs-CZ" w:bidi="cs-CZ"/>
              </w:rPr>
              <w:t>t</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0.114</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24,400.00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2,781.60</w:t>
            </w:r>
          </w:p>
        </w:tc>
      </w:tr>
      <w:tr>
        <w:trPr>
          <w:trHeight w:val="2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ocel profilová UPN 80 jakost 11 375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"U 80: " (4,0*2,0)*1,5*(8,64/1000)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0.104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FF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FF0000"/>
                <w:spacing w:val="0"/>
                <w:w w:val="100"/>
                <w:position w:val="0"/>
                <w:sz w:val="15"/>
                <w:szCs w:val="15"/>
                <w:shd w:val="clear" w:color="auto" w:fill="auto"/>
                <w:lang w:val="cs-CZ" w:eastAsia="cs-CZ" w:bidi="cs-CZ"/>
              </w:rPr>
              <w:t>0.104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0,104*1,1 'Přepočtené koeficientem množství</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0.114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i/>
                <w:iCs/>
                <w:color w:val="0000FF"/>
                <w:spacing w:val="0"/>
                <w:w w:val="100"/>
                <w:position w:val="0"/>
                <w:sz w:val="17"/>
                <w:szCs w:val="17"/>
                <w:shd w:val="clear" w:color="auto" w:fill="auto"/>
                <w:lang w:val="cs-CZ" w:eastAsia="cs-CZ" w:bidi="cs-CZ"/>
              </w:rPr>
              <w:t>19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i/>
                <w:iCs/>
                <w:color w:val="0000FF"/>
                <w:spacing w:val="0"/>
                <w:w w:val="100"/>
                <w:position w:val="0"/>
                <w:sz w:val="17"/>
                <w:szCs w:val="17"/>
                <w:shd w:val="clear" w:color="auto" w:fill="auto"/>
                <w:lang w:val="cs-CZ" w:eastAsia="cs-CZ" w:bidi="cs-CZ"/>
              </w:rPr>
              <w:t>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FF"/>
                <w:spacing w:val="0"/>
                <w:w w:val="100"/>
                <w:position w:val="0"/>
                <w:sz w:val="17"/>
                <w:szCs w:val="17"/>
                <w:shd w:val="clear" w:color="auto" w:fill="auto"/>
                <w:lang w:val="cs-CZ" w:eastAsia="cs-CZ" w:bidi="cs-CZ"/>
              </w:rPr>
              <w:t>13010824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0000FF"/>
                <w:spacing w:val="0"/>
                <w:w w:val="100"/>
                <w:position w:val="0"/>
                <w:sz w:val="17"/>
                <w:szCs w:val="17"/>
                <w:shd w:val="clear" w:color="auto" w:fill="auto"/>
                <w:lang w:val="cs-CZ" w:eastAsia="cs-CZ" w:bidi="cs-CZ"/>
              </w:rPr>
              <w:t>ocel profilová UPN 180 jakost 11 375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i/>
                <w:iCs/>
                <w:color w:val="0000FF"/>
                <w:spacing w:val="0"/>
                <w:w w:val="100"/>
                <w:position w:val="0"/>
                <w:sz w:val="17"/>
                <w:szCs w:val="17"/>
                <w:shd w:val="clear" w:color="auto" w:fill="auto"/>
                <w:lang w:val="cs-CZ" w:eastAsia="cs-CZ" w:bidi="cs-CZ"/>
              </w:rPr>
              <w:t>t</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0.242</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25,300.00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0000FF"/>
                <w:spacing w:val="0"/>
                <w:w w:val="100"/>
                <w:position w:val="0"/>
                <w:sz w:val="17"/>
                <w:szCs w:val="17"/>
                <w:shd w:val="clear" w:color="auto" w:fill="auto"/>
                <w:lang w:val="cs-CZ" w:eastAsia="cs-CZ" w:bidi="cs-CZ"/>
              </w:rPr>
              <w:t>6,122.60</w:t>
            </w:r>
          </w:p>
        </w:tc>
      </w:tr>
      <w:tr>
        <w:trPr>
          <w:trHeight w:val="22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ocel profilová UPN 180 jakost 11 375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1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"U 180 vodorovné: " (1,0)*10,0*(22,0/1000)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0.220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FF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FF0000"/>
                <w:spacing w:val="0"/>
                <w:w w:val="100"/>
                <w:position w:val="0"/>
                <w:sz w:val="15"/>
                <w:szCs w:val="15"/>
                <w:shd w:val="clear" w:color="auto" w:fill="auto"/>
                <w:lang w:val="cs-CZ" w:eastAsia="cs-CZ" w:bidi="cs-CZ"/>
              </w:rPr>
              <w:t>0.220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0,22*1,1 'Přepočtené koeficientem množství</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0.242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i/>
                <w:iCs/>
                <w:color w:val="000000"/>
                <w:spacing w:val="0"/>
                <w:w w:val="100"/>
                <w:position w:val="0"/>
                <w:sz w:val="17"/>
                <w:szCs w:val="17"/>
                <w:shd w:val="clear" w:color="auto" w:fill="auto"/>
                <w:lang w:val="cs-CZ" w:eastAsia="cs-CZ" w:bidi="cs-CZ"/>
              </w:rPr>
              <w:t>20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998767202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Přesun hmot procentní pro zámečnické konstrukce v objektech v do 12 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32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614.200</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1.79</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1,099.42</w:t>
            </w:r>
          </w:p>
        </w:tc>
      </w:tr>
      <w:tr>
        <w:trPr>
          <w:trHeight w:val="47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4"/>
              <w:keepNext w:val="0"/>
              <w:keepLines w:val="0"/>
              <w:widowControl w:val="0"/>
              <w:shd w:val="clear" w:color="auto" w:fill="auto"/>
              <w:bidi w:val="0"/>
              <w:spacing w:before="8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Přesun hmot pro zámečnické konstrukce stanovený procentní sazbou (%) z ceny vodorovná dopravní vzdálenost do 50 m v objektech výšky přes 6 do 12 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3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3366"/>
                <w:spacing w:val="0"/>
                <w:w w:val="100"/>
                <w:position w:val="0"/>
                <w:sz w:val="15"/>
                <w:szCs w:val="15"/>
                <w:shd w:val="clear" w:color="auto" w:fill="auto"/>
                <w:lang w:val="cs-CZ" w:eastAsia="cs-CZ" w:bidi="cs-CZ"/>
              </w:rPr>
              <w:t>D</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783</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Dokončovací práce - nátěry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color w:val="003366"/>
                <w:spacing w:val="0"/>
                <w:w w:val="100"/>
                <w:position w:val="0"/>
                <w:sz w:val="19"/>
                <w:szCs w:val="19"/>
                <w:shd w:val="clear" w:color="auto" w:fill="auto"/>
                <w:lang w:val="cs-CZ" w:eastAsia="cs-CZ" w:bidi="cs-CZ"/>
              </w:rPr>
              <w:t>491,954.91</w:t>
            </w:r>
          </w:p>
        </w:tc>
      </w:tr>
      <w:tr>
        <w:trPr>
          <w:trHeight w:val="3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i/>
                <w:iCs/>
                <w:color w:val="000000"/>
                <w:spacing w:val="0"/>
                <w:w w:val="100"/>
                <w:position w:val="0"/>
                <w:sz w:val="17"/>
                <w:szCs w:val="17"/>
                <w:shd w:val="clear" w:color="auto" w:fill="auto"/>
                <w:lang w:val="cs-CZ" w:eastAsia="cs-CZ" w:bidi="cs-CZ"/>
              </w:rPr>
              <w:t>21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783201201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Obroušení tesařských konstrukcí před provedením nátěru</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241.400</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42.87</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10,348.82</w:t>
            </w:r>
          </w:p>
        </w:tc>
      </w:tr>
      <w:tr>
        <w:trPr>
          <w:trHeight w:val="22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Příprava podkladu tesařských konstrukcí před provedením nátěru broušení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"hranol - plocha hoblování: " 35,6</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505050"/>
                <w:spacing w:val="0"/>
                <w:w w:val="100"/>
                <w:position w:val="0"/>
                <w:sz w:val="15"/>
                <w:szCs w:val="15"/>
                <w:shd w:val="clear" w:color="auto" w:fill="auto"/>
                <w:lang w:val="cs-CZ" w:eastAsia="cs-CZ" w:bidi="cs-CZ"/>
              </w:rPr>
              <w:t>35.600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"fošna - plocha hoblování: " 205,8</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505050"/>
                <w:spacing w:val="0"/>
                <w:w w:val="100"/>
                <w:position w:val="0"/>
                <w:sz w:val="15"/>
                <w:szCs w:val="15"/>
                <w:shd w:val="clear" w:color="auto" w:fill="auto"/>
                <w:lang w:val="cs-CZ" w:eastAsia="cs-CZ" w:bidi="cs-CZ"/>
              </w:rPr>
              <w:t>205.800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FF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FF0000"/>
                <w:spacing w:val="0"/>
                <w:w w:val="100"/>
                <w:position w:val="0"/>
                <w:sz w:val="15"/>
                <w:szCs w:val="15"/>
                <w:shd w:val="clear" w:color="auto" w:fill="auto"/>
                <w:lang w:val="cs-CZ" w:eastAsia="cs-CZ" w:bidi="cs-CZ"/>
              </w:rPr>
              <w:t>241.400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i/>
                <w:iCs/>
                <w:color w:val="000000"/>
                <w:spacing w:val="0"/>
                <w:w w:val="100"/>
                <w:position w:val="0"/>
                <w:sz w:val="17"/>
                <w:szCs w:val="17"/>
                <w:shd w:val="clear" w:color="auto" w:fill="auto"/>
                <w:lang w:val="cs-CZ" w:eastAsia="cs-CZ" w:bidi="cs-CZ"/>
              </w:rPr>
              <w:t>22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783201401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Ometení tesařských konstrukcí před provedením nátěru</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241.400</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4.03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972.84</w:t>
            </w:r>
          </w:p>
        </w:tc>
      </w:tr>
      <w:tr>
        <w:trPr>
          <w:trHeight w:val="21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Příprava podkladu tesařských konstrukcí před provedením nátěru ometení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i/>
                <w:iCs/>
                <w:color w:val="000000"/>
                <w:spacing w:val="0"/>
                <w:w w:val="100"/>
                <w:position w:val="0"/>
                <w:sz w:val="17"/>
                <w:szCs w:val="17"/>
                <w:shd w:val="clear" w:color="auto" w:fill="auto"/>
                <w:lang w:val="cs-CZ" w:eastAsia="cs-CZ" w:bidi="cs-CZ"/>
              </w:rPr>
              <w:t>23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783213021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Napouštěcí dvojnásobný syntetický biodní nátěr tesařských prvků nezabudovaných do konstrukce</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241.400</w:t>
            </w:r>
          </w:p>
        </w:tc>
        <w:tc>
          <w:tcPr>
            <w:tcBorders>
              <w:top w:val="single" w:sz="4"/>
              <w:left w:val="single" w:sz="4"/>
            </w:tcBorders>
            <w:shd w:val="clear" w:color="auto" w:fill="FFFFCB"/>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109.85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26,517.79</w:t>
            </w:r>
          </w:p>
        </w:tc>
      </w:tr>
      <w:tr>
        <w:trPr>
          <w:trHeight w:val="37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Napouštěcí nátěr tesařských prvků proti dřevokazným houbám, hmyzu a plísním nezabudovaných do konstrukce dvojnásobný syntetický</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22"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24</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783214101</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Základní jednonásobný syntetický nátěr tesařských konstrukcí</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241.400</w:t>
            </w:r>
          </w:p>
        </w:tc>
        <w:tc>
          <w:tcPr>
            <w:tcBorders>
              <w:top w:val="single" w:sz="4"/>
              <w:left w:val="single" w:sz="4"/>
              <w:bottom w:val="single" w:sz="4"/>
            </w:tcBorders>
            <w:shd w:val="clear" w:color="auto" w:fill="FFFFCB"/>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104.24</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25,163.54</w:t>
            </w:r>
          </w:p>
        </w:tc>
      </w:tr>
    </w:tbl>
    <w:p>
      <w:pPr>
        <w:widowControl w:val="0"/>
        <w:spacing w:line="1" w:lineRule="exact"/>
      </w:pPr>
      <w:r>
        <w:br w:type="page"/>
      </w:r>
    </w:p>
    <w:tbl>
      <w:tblPr>
        <w:tblOverlap w:val="never"/>
        <w:jc w:val="center"/>
        <w:tblLayout w:type="fixed"/>
      </w:tblPr>
      <w:tblGrid>
        <w:gridCol w:w="355"/>
        <w:gridCol w:w="365"/>
        <w:gridCol w:w="1450"/>
        <w:gridCol w:w="8525"/>
        <w:gridCol w:w="595"/>
        <w:gridCol w:w="970"/>
        <w:gridCol w:w="1709"/>
        <w:gridCol w:w="1742"/>
      </w:tblGrid>
      <w:tr>
        <w:trPr>
          <w:trHeight w:val="552" w:hRule="exact"/>
        </w:trPr>
        <w:tc>
          <w:tcPr>
            <w:tcBorders>
              <w:top w:val="single" w:sz="4"/>
              <w:left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PČ</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Typ</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Kód</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Popis</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MJ</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Množství</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J.cena [CZK]</w:t>
            </w:r>
          </w:p>
        </w:tc>
        <w:tc>
          <w:tcPr>
            <w:tcBorders>
              <w:top w:val="single" w:sz="4"/>
            </w:tcBorders>
            <w:shd w:val="clear" w:color="auto" w:fill="D2D2D2"/>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Cena celkem [CZK]</w:t>
            </w:r>
          </w:p>
        </w:tc>
      </w:tr>
      <w:tr>
        <w:trPr>
          <w:trHeight w:val="21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Základní nátěr tesařských konstrukcí jednonásobný syntetický</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1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25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783218111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Lazurovací dvojnásobný syntetický nátěr tesařských konstrukcí</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241.400</w:t>
            </w:r>
          </w:p>
        </w:tc>
        <w:tc>
          <w:tcPr>
            <w:tcBorders>
              <w:top w:val="single" w:sz="4"/>
              <w:left w:val="single" w:sz="4"/>
            </w:tcBorders>
            <w:shd w:val="clear" w:color="auto" w:fill="FFFFCB"/>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197.22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47,608.91</w:t>
            </w:r>
          </w:p>
        </w:tc>
      </w:tr>
      <w:tr>
        <w:trPr>
          <w:trHeight w:val="21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Lazurovací nátěr tesařských konstrukcí dvojnásobný syntetický</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26</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783301401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Ometení zámečnických konstrukcí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876.832</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4.43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3,884.37</w:t>
            </w:r>
          </w:p>
        </w:tc>
      </w:tr>
      <w:tr>
        <w:trPr>
          <w:trHeight w:val="2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Příprava podkladu zámečnických konstrukcí před provedením nátěru ometení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1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"tryskání: " 859,903</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8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859.903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A8"/>
                <w:spacing w:val="0"/>
                <w:w w:val="100"/>
                <w:position w:val="0"/>
                <w:sz w:val="15"/>
                <w:szCs w:val="15"/>
                <w:shd w:val="clear" w:color="auto" w:fill="auto"/>
                <w:lang w:val="cs-CZ" w:eastAsia="cs-CZ" w:bidi="cs-CZ"/>
              </w:rPr>
              <w:t>Mezisoučet</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80"/>
              <w:jc w:val="both"/>
              <w:rPr>
                <w:sz w:val="15"/>
                <w:szCs w:val="15"/>
              </w:rPr>
            </w:pPr>
            <w:r>
              <w:rPr>
                <w:rFonts w:ascii="Arial" w:eastAsia="Arial" w:hAnsi="Arial" w:cs="Arial"/>
                <w:color w:val="0000A8"/>
                <w:spacing w:val="0"/>
                <w:w w:val="100"/>
                <w:position w:val="0"/>
                <w:sz w:val="15"/>
                <w:szCs w:val="15"/>
                <w:shd w:val="clear" w:color="auto" w:fill="auto"/>
                <w:lang w:val="cs-CZ" w:eastAsia="cs-CZ" w:bidi="cs-CZ"/>
              </w:rPr>
              <w:t>859.903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2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800080"/>
                <w:spacing w:val="0"/>
                <w:w w:val="100"/>
                <w:position w:val="0"/>
                <w:sz w:val="15"/>
                <w:szCs w:val="15"/>
                <w:shd w:val="clear" w:color="auto" w:fill="auto"/>
                <w:lang w:val="cs-CZ" w:eastAsia="cs-CZ" w:bidi="cs-CZ"/>
              </w:rPr>
              <w:t>nové prvky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"U 80: " (4,0*2,0)*1,5*0,312</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3.744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2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"pásovina 8/80 vodorvná na sloup: " (3,0)*0,08*0,4*2,0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505050"/>
                <w:spacing w:val="0"/>
                <w:w w:val="100"/>
                <w:position w:val="0"/>
                <w:sz w:val="15"/>
                <w:szCs w:val="15"/>
                <w:shd w:val="clear" w:color="auto" w:fill="auto"/>
                <w:lang w:val="cs-CZ" w:eastAsia="cs-CZ" w:bidi="cs-CZ"/>
              </w:rPr>
              <w:t>0.192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"pásovina 8/80 svislá - závěs: " (3,0+8,0)*0,08*0,7*2,0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1.232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"U 180 vodorovné: " (1,0)*10,0*0,611</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6.110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2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"pásovina 4/60 - úchyt L profilů: " (2,0*11,0)*0,08*0,06*2,0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0.211</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"L 40/40/4: " (2,0)*10,0*(0,04*2,0+0,032*2,0)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2.880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2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"pásovina tl. 4 mm - trojúhelník: " (8,0*2,0)*(0,03+0,05)*2,0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2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2.560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A8"/>
                <w:spacing w:val="0"/>
                <w:w w:val="100"/>
                <w:position w:val="0"/>
                <w:sz w:val="15"/>
                <w:szCs w:val="15"/>
                <w:shd w:val="clear" w:color="auto" w:fill="auto"/>
                <w:lang w:val="cs-CZ" w:eastAsia="cs-CZ" w:bidi="cs-CZ"/>
              </w:rPr>
              <w:t>Mezisoučet</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A8"/>
                <w:spacing w:val="0"/>
                <w:w w:val="100"/>
                <w:position w:val="0"/>
                <w:sz w:val="15"/>
                <w:szCs w:val="15"/>
                <w:shd w:val="clear" w:color="auto" w:fill="auto"/>
                <w:lang w:val="cs-CZ" w:eastAsia="cs-CZ" w:bidi="cs-CZ"/>
              </w:rPr>
              <w:t>16.929</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FF0000"/>
                <w:spacing w:val="0"/>
                <w:w w:val="100"/>
                <w:position w:val="0"/>
                <w:sz w:val="15"/>
                <w:szCs w:val="15"/>
                <w:shd w:val="clear" w:color="auto" w:fill="auto"/>
                <w:lang w:val="cs-CZ" w:eastAsia="cs-CZ" w:bidi="cs-CZ"/>
              </w:rPr>
              <w:t>Součet</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80"/>
              <w:jc w:val="both"/>
              <w:rPr>
                <w:sz w:val="15"/>
                <w:szCs w:val="15"/>
              </w:rPr>
            </w:pPr>
            <w:r>
              <w:rPr>
                <w:rFonts w:ascii="Arial" w:eastAsia="Arial" w:hAnsi="Arial" w:cs="Arial"/>
                <w:color w:val="FF0000"/>
                <w:spacing w:val="0"/>
                <w:w w:val="100"/>
                <w:position w:val="0"/>
                <w:sz w:val="15"/>
                <w:szCs w:val="15"/>
                <w:shd w:val="clear" w:color="auto" w:fill="auto"/>
                <w:lang w:val="cs-CZ" w:eastAsia="cs-CZ" w:bidi="cs-CZ"/>
              </w:rPr>
              <w:t>876.832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27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783314201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Základní antikorozní jednonásobný syntetický standardní nátěr zámečnických konstrukcí</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876.832</w:t>
            </w:r>
          </w:p>
        </w:tc>
        <w:tc>
          <w:tcPr>
            <w:tcBorders>
              <w:top w:val="single" w:sz="4"/>
              <w:left w:val="single" w:sz="4"/>
            </w:tcBorders>
            <w:shd w:val="clear" w:color="auto" w:fill="FFFFCB"/>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114.40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100,309.58</w:t>
            </w:r>
          </w:p>
        </w:tc>
      </w:tr>
      <w:tr>
        <w:trPr>
          <w:trHeight w:val="21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Základní antikorozní nátěr zámečnických konstrukcí jednonásobný syntetický standardní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28</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783315101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Mezinátěr jednonásobný syntetický standardní zámečnických konstrukcí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2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876.832</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103.46</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90,717.04</w:t>
            </w:r>
          </w:p>
        </w:tc>
      </w:tr>
      <w:tr>
        <w:trPr>
          <w:trHeight w:val="21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Mezinátěr zámečnických konstrukcí jednonásobný syntetický standardní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29</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783317101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Krycí jednonásobný syntetický standardní nátěr zámečnických konstrukcí</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1,753.664</w:t>
            </w:r>
          </w:p>
        </w:tc>
        <w:tc>
          <w:tcPr>
            <w:tcBorders>
              <w:top w:val="single" w:sz="4"/>
              <w:left w:val="single" w:sz="4"/>
            </w:tcBorders>
            <w:shd w:val="clear" w:color="auto" w:fill="FFFFCB"/>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106.31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186,432.02</w:t>
            </w:r>
          </w:p>
        </w:tc>
      </w:tr>
      <w:tr>
        <w:trPr>
          <w:trHeight w:val="2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Krycí nátěr (email) zámečnických konstrukcí jednonásobný syntetický standardní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7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i/>
                <w:iCs/>
                <w:color w:val="969696"/>
                <w:spacing w:val="0"/>
                <w:w w:val="100"/>
                <w:position w:val="0"/>
                <w:sz w:val="13"/>
                <w:szCs w:val="13"/>
                <w:shd w:val="clear" w:color="auto" w:fill="auto"/>
                <w:lang w:val="cs-CZ" w:eastAsia="cs-CZ" w:bidi="cs-CZ"/>
              </w:rPr>
              <w:t>Poznámka k položce:_x000d_</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82"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i/>
                <w:iCs/>
                <w:color w:val="969696"/>
                <w:spacing w:val="0"/>
                <w:w w:val="100"/>
                <w:position w:val="0"/>
                <w:sz w:val="13"/>
                <w:szCs w:val="13"/>
                <w:shd w:val="clear" w:color="auto" w:fill="auto"/>
                <w:lang w:val="cs-CZ" w:eastAsia="cs-CZ" w:bidi="cs-CZ"/>
              </w:rPr>
              <w:t>Dvojnásobný nátěr, zohledněno výměrou.</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0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876,832*2 'Přepočtené koeficientem množství</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505050"/>
                <w:spacing w:val="0"/>
                <w:w w:val="100"/>
                <w:position w:val="0"/>
                <w:sz w:val="15"/>
                <w:szCs w:val="15"/>
                <w:shd w:val="clear" w:color="auto" w:fill="auto"/>
                <w:lang w:val="cs-CZ" w:eastAsia="cs-CZ" w:bidi="cs-CZ"/>
              </w:rPr>
              <w:t>1,753.664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3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3366"/>
                <w:spacing w:val="0"/>
                <w:w w:val="100"/>
                <w:position w:val="0"/>
                <w:sz w:val="15"/>
                <w:szCs w:val="15"/>
                <w:shd w:val="clear" w:color="auto" w:fill="auto"/>
                <w:lang w:val="cs-CZ" w:eastAsia="cs-CZ" w:bidi="cs-CZ"/>
              </w:rPr>
              <w:t>D</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789</w:t>
            </w: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Povrchové úpravy ocelových konstrukcí a technologických zařízení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color w:val="003366"/>
                <w:spacing w:val="0"/>
                <w:w w:val="100"/>
                <w:position w:val="0"/>
                <w:sz w:val="19"/>
                <w:szCs w:val="19"/>
                <w:shd w:val="clear" w:color="auto" w:fill="auto"/>
                <w:lang w:val="cs-CZ" w:eastAsia="cs-CZ" w:bidi="cs-CZ"/>
              </w:rPr>
              <w:t>241,976.70</w:t>
            </w:r>
          </w:p>
        </w:tc>
      </w:tr>
      <w:tr>
        <w:trPr>
          <w:trHeight w:val="31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30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789223132.a</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Provedení otryskání ocelových konstrukcí třídy III stupeň zarezavění C stupeň přípravy Sa 2 1/2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m2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2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859.903</w:t>
            </w:r>
          </w:p>
        </w:tc>
        <w:tc>
          <w:tcPr>
            <w:tcBorders>
              <w:top w:val="single" w:sz="4"/>
              <w:left w:val="single" w:sz="4"/>
            </w:tcBorders>
            <w:shd w:val="clear" w:color="auto" w:fill="FFFFCB"/>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281.40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241,976.70</w:t>
            </w:r>
          </w:p>
        </w:tc>
      </w:tr>
      <w:tr>
        <w:trPr>
          <w:trHeight w:val="2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Provedení otryskání povrchů ocelových konstrukcí suché abrazivní tryskání třídy III stupeň zrezivění C, stupeň přípravy Sa 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7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i/>
                <w:iCs/>
                <w:color w:val="969696"/>
                <w:spacing w:val="0"/>
                <w:w w:val="100"/>
                <w:position w:val="0"/>
                <w:sz w:val="13"/>
                <w:szCs w:val="13"/>
                <w:shd w:val="clear" w:color="auto" w:fill="auto"/>
                <w:lang w:val="cs-CZ" w:eastAsia="cs-CZ" w:bidi="cs-CZ"/>
              </w:rPr>
              <w:t>Poznámka k položce:_x000d_</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i/>
                <w:iCs/>
                <w:color w:val="969696"/>
                <w:spacing w:val="0"/>
                <w:w w:val="100"/>
                <w:position w:val="0"/>
                <w:sz w:val="13"/>
                <w:szCs w:val="13"/>
                <w:shd w:val="clear" w:color="auto" w:fill="auto"/>
                <w:lang w:val="cs-CZ" w:eastAsia="cs-CZ" w:bidi="cs-CZ"/>
              </w:rPr>
              <w:t>Včetně abraziva.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"výměra stávajících ocelových prvků z PD: " 818,955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80"/>
              <w:jc w:val="both"/>
              <w:rPr>
                <w:sz w:val="15"/>
                <w:szCs w:val="15"/>
              </w:rPr>
            </w:pPr>
            <w:r>
              <w:rPr>
                <w:rFonts w:ascii="Arial" w:eastAsia="Arial" w:hAnsi="Arial" w:cs="Arial"/>
                <w:color w:val="505050"/>
                <w:spacing w:val="0"/>
                <w:w w:val="100"/>
                <w:position w:val="0"/>
                <w:sz w:val="15"/>
                <w:szCs w:val="15"/>
                <w:shd w:val="clear" w:color="auto" w:fill="auto"/>
                <w:lang w:val="cs-CZ" w:eastAsia="cs-CZ" w:bidi="cs-CZ"/>
              </w:rPr>
              <w:t>818.955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505050"/>
                <w:spacing w:val="0"/>
                <w:w w:val="100"/>
                <w:position w:val="0"/>
                <w:sz w:val="15"/>
                <w:szCs w:val="15"/>
                <w:shd w:val="clear" w:color="auto" w:fill="auto"/>
                <w:lang w:val="cs-CZ" w:eastAsia="cs-CZ" w:bidi="cs-CZ"/>
              </w:rPr>
              <w:t>"rezerva / prořez: " 818,955*0,05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505050"/>
                <w:spacing w:val="0"/>
                <w:w w:val="100"/>
                <w:position w:val="0"/>
                <w:sz w:val="15"/>
                <w:szCs w:val="15"/>
                <w:shd w:val="clear" w:color="auto" w:fill="auto"/>
                <w:lang w:val="cs-CZ" w:eastAsia="cs-CZ" w:bidi="cs-CZ"/>
              </w:rPr>
              <w:t>40.948</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22"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VV</w:t>
            </w:r>
          </w:p>
        </w:tc>
        <w:tc>
          <w:tcPr>
            <w:tcBorders/>
            <w:shd w:val="clear" w:color="auto" w:fill="FFFFFF"/>
            <w:vAlign w:val="top"/>
          </w:tcPr>
          <w:p>
            <w:pPr>
              <w:widowControl w:val="0"/>
              <w:rPr>
                <w:sz w:val="10"/>
                <w:szCs w:val="10"/>
              </w:rPr>
            </w:pPr>
          </w:p>
        </w:tc>
        <w:tc>
          <w:tcPr>
            <w:gridSpan w:val="2"/>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FF0000"/>
                <w:spacing w:val="0"/>
                <w:w w:val="100"/>
                <w:position w:val="0"/>
                <w:sz w:val="15"/>
                <w:szCs w:val="15"/>
                <w:shd w:val="clear" w:color="auto" w:fill="auto"/>
                <w:lang w:val="cs-CZ" w:eastAsia="cs-CZ" w:bidi="cs-CZ"/>
              </w:rPr>
              <w:t>Součet</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380"/>
              <w:jc w:val="both"/>
              <w:rPr>
                <w:sz w:val="15"/>
                <w:szCs w:val="15"/>
              </w:rPr>
            </w:pPr>
            <w:r>
              <w:rPr>
                <w:rFonts w:ascii="Arial" w:eastAsia="Arial" w:hAnsi="Arial" w:cs="Arial"/>
                <w:color w:val="FF0000"/>
                <w:spacing w:val="0"/>
                <w:w w:val="100"/>
                <w:position w:val="0"/>
                <w:sz w:val="15"/>
                <w:szCs w:val="15"/>
                <w:shd w:val="clear" w:color="auto" w:fill="auto"/>
                <w:lang w:val="cs-CZ" w:eastAsia="cs-CZ" w:bidi="cs-CZ"/>
              </w:rPr>
              <w:t>859.903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9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3366"/>
                <w:spacing w:val="0"/>
                <w:w w:val="100"/>
                <w:position w:val="0"/>
                <w:sz w:val="15"/>
                <w:szCs w:val="15"/>
                <w:shd w:val="clear" w:color="auto" w:fill="auto"/>
                <w:lang w:val="cs-CZ" w:eastAsia="cs-CZ" w:bidi="cs-CZ"/>
              </w:rPr>
              <w:t>D</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3366"/>
                <w:spacing w:val="0"/>
                <w:w w:val="100"/>
                <w:position w:val="0"/>
                <w:shd w:val="clear" w:color="auto" w:fill="auto"/>
                <w:lang w:val="cs-CZ" w:eastAsia="cs-CZ" w:bidi="cs-CZ"/>
              </w:rPr>
              <w:t>VRN</w:t>
            </w: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3366"/>
                <w:spacing w:val="0"/>
                <w:w w:val="100"/>
                <w:position w:val="0"/>
                <w:shd w:val="clear" w:color="auto" w:fill="auto"/>
                <w:lang w:val="cs-CZ" w:eastAsia="cs-CZ" w:bidi="cs-CZ"/>
              </w:rPr>
              <w:t>Vedlejší rozpočtové náklady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pPr>
            <w:r>
              <w:rPr>
                <w:rFonts w:ascii="Arial" w:eastAsia="Arial" w:hAnsi="Arial" w:cs="Arial"/>
                <w:color w:val="003366"/>
                <w:spacing w:val="0"/>
                <w:w w:val="100"/>
                <w:position w:val="0"/>
                <w:shd w:val="clear" w:color="auto" w:fill="auto"/>
                <w:lang w:val="cs-CZ" w:eastAsia="cs-CZ" w:bidi="cs-CZ"/>
              </w:rPr>
              <w:t>2,439.80</w:t>
            </w:r>
          </w:p>
        </w:tc>
      </w:tr>
      <w:tr>
        <w:trPr>
          <w:trHeight w:val="32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3366"/>
                <w:spacing w:val="0"/>
                <w:w w:val="100"/>
                <w:position w:val="0"/>
                <w:sz w:val="15"/>
                <w:szCs w:val="15"/>
                <w:shd w:val="clear" w:color="auto" w:fill="auto"/>
                <w:lang w:val="cs-CZ" w:eastAsia="cs-CZ" w:bidi="cs-CZ"/>
              </w:rPr>
              <w:t>D</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VRN8</w:t>
            </w: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3366"/>
                <w:spacing w:val="0"/>
                <w:w w:val="100"/>
                <w:position w:val="0"/>
                <w:sz w:val="19"/>
                <w:szCs w:val="19"/>
                <w:shd w:val="clear" w:color="auto" w:fill="auto"/>
                <w:lang w:val="cs-CZ" w:eastAsia="cs-CZ" w:bidi="cs-CZ"/>
              </w:rPr>
              <w:t>Přesun stavebních kapacit</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color w:val="003366"/>
                <w:spacing w:val="0"/>
                <w:w w:val="100"/>
                <w:position w:val="0"/>
                <w:sz w:val="19"/>
                <w:szCs w:val="19"/>
                <w:shd w:val="clear" w:color="auto" w:fill="auto"/>
                <w:lang w:val="cs-CZ" w:eastAsia="cs-CZ" w:bidi="cs-CZ"/>
              </w:rPr>
              <w:t>2,439.80</w:t>
            </w:r>
          </w:p>
        </w:tc>
      </w:tr>
      <w:tr>
        <w:trPr>
          <w:trHeight w:val="31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31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K</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081002000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Doprava vrat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1.000</w:t>
            </w:r>
          </w:p>
        </w:tc>
        <w:tc>
          <w:tcPr>
            <w:tcBorders>
              <w:top w:val="single" w:sz="4"/>
              <w:left w:val="single" w:sz="4"/>
            </w:tcBorders>
            <w:shd w:val="clear" w:color="auto" w:fill="FFFFCB"/>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2,439.80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2,439.80</w:t>
            </w:r>
          </w:p>
        </w:tc>
      </w:tr>
      <w:tr>
        <w:trPr>
          <w:trHeight w:val="21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969696"/>
                <w:spacing w:val="0"/>
                <w:w w:val="100"/>
                <w:position w:val="0"/>
                <w:sz w:val="13"/>
                <w:szCs w:val="13"/>
                <w:shd w:val="clear" w:color="auto" w:fill="auto"/>
                <w:lang w:val="cs-CZ" w:eastAsia="cs-CZ" w:bidi="cs-CZ"/>
              </w:rPr>
              <w:t>PP</w:t>
            </w: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Doprava vrat</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bl>
    <w:p>
      <w:pPr>
        <w:sectPr>
          <w:footnotePr>
            <w:pos w:val="pageBottom"/>
            <w:numFmt w:val="decimal"/>
            <w:numRestart w:val="continuous"/>
          </w:footnotePr>
          <w:pgSz w:w="16840" w:h="11900" w:orient="landscape"/>
          <w:pgMar w:top="560" w:left="542" w:right="568" w:bottom="427" w:header="132" w:footer="3" w:gutter="0"/>
          <w:cols w:space="720"/>
          <w:noEndnote/>
          <w:rtlGutter w:val="0"/>
          <w:docGrid w:linePitch="360"/>
        </w:sectPr>
      </w:pPr>
    </w:p>
    <w:p>
      <w:pPr>
        <w:pStyle w:val="Style66"/>
        <w:keepNext w:val="0"/>
        <w:keepLines w:val="0"/>
        <w:widowControl w:val="0"/>
        <w:shd w:val="clear" w:color="auto" w:fill="auto"/>
        <w:bidi w:val="0"/>
        <w:spacing w:before="520" w:after="300" w:line="226" w:lineRule="auto"/>
        <w:ind w:left="0" w:right="0" w:firstLine="0"/>
        <w:jc w:val="center"/>
      </w:pPr>
      <w:r>
        <w:rPr>
          <w:b/>
          <w:bCs/>
          <w:color w:val="000000"/>
          <w:spacing w:val="0"/>
          <w:w w:val="100"/>
          <w:position w:val="0"/>
          <w:sz w:val="40"/>
          <w:szCs w:val="40"/>
          <w:u w:val="single"/>
          <w:shd w:val="clear" w:color="auto" w:fill="auto"/>
          <w:lang w:val="cs-CZ" w:eastAsia="cs-CZ" w:bidi="cs-CZ"/>
        </w:rPr>
        <w:t>Obchodní podmínky zadavatele</w:t>
        <w:br/>
      </w:r>
      <w:r>
        <w:rPr>
          <w:b/>
          <w:bCs/>
          <w:color w:val="000000"/>
          <w:spacing w:val="0"/>
          <w:w w:val="100"/>
          <w:position w:val="0"/>
          <w:sz w:val="28"/>
          <w:szCs w:val="28"/>
          <w:u w:val="single"/>
          <w:shd w:val="clear" w:color="auto" w:fill="auto"/>
          <w:lang w:val="cs-CZ" w:eastAsia="cs-CZ" w:bidi="cs-CZ"/>
        </w:rPr>
        <w:t>pro veřejnou zakázku na stavební práce</w:t>
        <w:br/>
      </w:r>
      <w:r>
        <w:rPr>
          <w:b/>
          <w:bCs/>
          <w:color w:val="000000"/>
          <w:spacing w:val="0"/>
          <w:w w:val="100"/>
          <w:position w:val="0"/>
          <w:sz w:val="22"/>
          <w:szCs w:val="22"/>
          <w:u w:val="single"/>
          <w:shd w:val="clear" w:color="auto" w:fill="auto"/>
          <w:lang w:val="cs-CZ" w:eastAsia="cs-CZ" w:bidi="cs-CZ"/>
        </w:rPr>
        <w:t>vydané dle § 37 odst. 1 písm. c) zákona č. 134/2016 Sb., o zadávání</w:t>
        <w:br/>
        <w:t>veřejných zakázek (dále jen „ZZVZ“) jako podmínky účasti v zadávacím</w:t>
        <w:br/>
        <w:t>řízení a dle § 1751 a násl. zákona č. 89/2012 Sb., občanského zákoníku,</w:t>
        <w:br/>
        <w:t>ve znění pozdějších předpisů (dále jen „OZ“)</w:t>
      </w:r>
    </w:p>
    <w:p>
      <w:pPr>
        <w:pStyle w:val="Style73"/>
        <w:keepNext w:val="0"/>
        <w:keepLines w:val="0"/>
        <w:widowControl w:val="0"/>
        <w:shd w:val="clear" w:color="auto" w:fill="auto"/>
        <w:tabs>
          <w:tab w:leader="dot" w:pos="9846" w:val="right"/>
        </w:tabs>
        <w:bidi w:val="0"/>
        <w:spacing w:before="0" w:after="0" w:line="240" w:lineRule="auto"/>
        <w:ind w:left="0" w:right="0"/>
        <w:jc w:val="both"/>
      </w:pPr>
      <w:r>
        <w:fldChar w:fldCharType="begin"/>
        <w:instrText xml:space="preserve"> TOC \o "1-5" \h \z </w:instrText>
        <w:fldChar w:fldCharType="separate"/>
      </w:r>
      <w:hyperlink w:anchor="bookmark5" w:tooltip="Current Document">
        <w:r>
          <w:rPr>
            <w:color w:val="000000"/>
            <w:spacing w:val="0"/>
            <w:w w:val="100"/>
            <w:position w:val="0"/>
            <w:shd w:val="clear" w:color="auto" w:fill="auto"/>
            <w:lang w:val="cs-CZ" w:eastAsia="cs-CZ" w:bidi="cs-CZ"/>
          </w:rPr>
          <w:t>Preambule</w:t>
          <w:tab/>
          <w:t>1</w:t>
        </w:r>
      </w:hyperlink>
    </w:p>
    <w:p>
      <w:pPr>
        <w:pStyle w:val="Style73"/>
        <w:keepNext w:val="0"/>
        <w:keepLines w:val="0"/>
        <w:widowControl w:val="0"/>
        <w:numPr>
          <w:ilvl w:val="0"/>
          <w:numId w:val="43"/>
        </w:numPr>
        <w:shd w:val="clear" w:color="auto" w:fill="auto"/>
        <w:tabs>
          <w:tab w:pos="502" w:val="left"/>
          <w:tab w:leader="dot" w:pos="9846" w:val="right"/>
        </w:tabs>
        <w:bidi w:val="0"/>
        <w:spacing w:before="0" w:after="0" w:line="240" w:lineRule="auto"/>
        <w:ind w:left="0" w:right="0"/>
        <w:jc w:val="both"/>
      </w:pPr>
      <w:hyperlink w:anchor="bookmark8" w:tooltip="Current Document">
        <w:r>
          <w:rPr>
            <w:color w:val="000000"/>
            <w:spacing w:val="0"/>
            <w:w w:val="100"/>
            <w:position w:val="0"/>
            <w:shd w:val="clear" w:color="auto" w:fill="auto"/>
            <w:lang w:val="cs-CZ" w:eastAsia="cs-CZ" w:bidi="cs-CZ"/>
          </w:rPr>
          <w:t>Předmět Smlouvy</w:t>
          <w:tab/>
          <w:t>3</w:t>
        </w:r>
      </w:hyperlink>
    </w:p>
    <w:p>
      <w:pPr>
        <w:pStyle w:val="Style73"/>
        <w:keepNext w:val="0"/>
        <w:keepLines w:val="0"/>
        <w:widowControl w:val="0"/>
        <w:numPr>
          <w:ilvl w:val="0"/>
          <w:numId w:val="43"/>
        </w:numPr>
        <w:shd w:val="clear" w:color="auto" w:fill="auto"/>
        <w:tabs>
          <w:tab w:pos="502" w:val="left"/>
          <w:tab w:leader="dot" w:pos="9846" w:val="right"/>
        </w:tabs>
        <w:bidi w:val="0"/>
        <w:spacing w:before="0" w:after="0" w:line="240" w:lineRule="auto"/>
        <w:ind w:left="0" w:right="0"/>
        <w:jc w:val="both"/>
      </w:pPr>
      <w:hyperlink w:anchor="bookmark11" w:tooltip="Current Document">
        <w:r>
          <w:rPr>
            <w:color w:val="000000"/>
            <w:spacing w:val="0"/>
            <w:w w:val="100"/>
            <w:position w:val="0"/>
            <w:shd w:val="clear" w:color="auto" w:fill="auto"/>
            <w:lang w:val="cs-CZ" w:eastAsia="cs-CZ" w:bidi="cs-CZ"/>
          </w:rPr>
          <w:t>Specifikace díla v zadávacích podmínkách</w:t>
          <w:tab/>
          <w:t>5</w:t>
        </w:r>
      </w:hyperlink>
    </w:p>
    <w:p>
      <w:pPr>
        <w:pStyle w:val="Style73"/>
        <w:keepNext w:val="0"/>
        <w:keepLines w:val="0"/>
        <w:widowControl w:val="0"/>
        <w:numPr>
          <w:ilvl w:val="0"/>
          <w:numId w:val="43"/>
        </w:numPr>
        <w:shd w:val="clear" w:color="auto" w:fill="auto"/>
        <w:tabs>
          <w:tab w:pos="556" w:val="left"/>
          <w:tab w:leader="dot" w:pos="9846" w:val="right"/>
        </w:tabs>
        <w:bidi w:val="0"/>
        <w:spacing w:before="0" w:after="0" w:line="240" w:lineRule="auto"/>
        <w:ind w:left="0" w:right="0"/>
        <w:jc w:val="both"/>
      </w:pPr>
      <w:hyperlink w:anchor="bookmark14" w:tooltip="Current Document">
        <w:r>
          <w:rPr>
            <w:color w:val="000000"/>
            <w:spacing w:val="0"/>
            <w:w w:val="100"/>
            <w:position w:val="0"/>
            <w:shd w:val="clear" w:color="auto" w:fill="auto"/>
            <w:lang w:val="cs-CZ" w:eastAsia="cs-CZ" w:bidi="cs-CZ"/>
          </w:rPr>
          <w:t>Doba plnění</w:t>
          <w:tab/>
          <w:t>5</w:t>
        </w:r>
      </w:hyperlink>
    </w:p>
    <w:p>
      <w:pPr>
        <w:pStyle w:val="Style73"/>
        <w:keepNext w:val="0"/>
        <w:keepLines w:val="0"/>
        <w:widowControl w:val="0"/>
        <w:numPr>
          <w:ilvl w:val="0"/>
          <w:numId w:val="43"/>
        </w:numPr>
        <w:shd w:val="clear" w:color="auto" w:fill="auto"/>
        <w:tabs>
          <w:tab w:pos="580" w:val="left"/>
          <w:tab w:leader="dot" w:pos="9846" w:val="right"/>
        </w:tabs>
        <w:bidi w:val="0"/>
        <w:spacing w:before="0" w:after="0" w:line="240" w:lineRule="auto"/>
        <w:ind w:left="0" w:right="0"/>
        <w:jc w:val="both"/>
      </w:pPr>
      <w:hyperlink w:anchor="bookmark17" w:tooltip="Current Document">
        <w:r>
          <w:rPr>
            <w:color w:val="000000"/>
            <w:spacing w:val="0"/>
            <w:w w:val="100"/>
            <w:position w:val="0"/>
            <w:shd w:val="clear" w:color="auto" w:fill="auto"/>
            <w:lang w:val="cs-CZ" w:eastAsia="cs-CZ" w:bidi="cs-CZ"/>
          </w:rPr>
          <w:t>Místo provádění díla</w:t>
          <w:tab/>
          <w:t>7</w:t>
        </w:r>
      </w:hyperlink>
    </w:p>
    <w:p>
      <w:pPr>
        <w:pStyle w:val="Style73"/>
        <w:keepNext w:val="0"/>
        <w:keepLines w:val="0"/>
        <w:widowControl w:val="0"/>
        <w:numPr>
          <w:ilvl w:val="0"/>
          <w:numId w:val="43"/>
        </w:numPr>
        <w:shd w:val="clear" w:color="auto" w:fill="auto"/>
        <w:tabs>
          <w:tab w:pos="580" w:val="left"/>
          <w:tab w:leader="dot" w:pos="9846" w:val="right"/>
        </w:tabs>
        <w:bidi w:val="0"/>
        <w:spacing w:before="0" w:after="0" w:line="240" w:lineRule="auto"/>
        <w:ind w:left="0" w:right="0"/>
        <w:jc w:val="both"/>
      </w:pPr>
      <w:hyperlink w:anchor="bookmark20" w:tooltip="Current Document">
        <w:r>
          <w:rPr>
            <w:color w:val="000000"/>
            <w:spacing w:val="0"/>
            <w:w w:val="100"/>
            <w:position w:val="0"/>
            <w:shd w:val="clear" w:color="auto" w:fill="auto"/>
            <w:lang w:val="cs-CZ" w:eastAsia="cs-CZ" w:bidi="cs-CZ"/>
          </w:rPr>
          <w:t>Cena díla, fakturační a platební podmínky</w:t>
          <w:tab/>
          <w:t>7</w:t>
        </w:r>
      </w:hyperlink>
    </w:p>
    <w:p>
      <w:pPr>
        <w:pStyle w:val="Style73"/>
        <w:keepNext w:val="0"/>
        <w:keepLines w:val="0"/>
        <w:widowControl w:val="0"/>
        <w:numPr>
          <w:ilvl w:val="0"/>
          <w:numId w:val="43"/>
        </w:numPr>
        <w:shd w:val="clear" w:color="auto" w:fill="auto"/>
        <w:tabs>
          <w:tab w:pos="580" w:val="left"/>
          <w:tab w:leader="dot" w:pos="9846" w:val="right"/>
        </w:tabs>
        <w:bidi w:val="0"/>
        <w:spacing w:before="0" w:after="0" w:line="240" w:lineRule="auto"/>
        <w:ind w:left="0" w:right="0"/>
        <w:jc w:val="both"/>
      </w:pPr>
      <w:hyperlink w:anchor="bookmark23" w:tooltip="Current Document">
        <w:r>
          <w:rPr>
            <w:color w:val="000000"/>
            <w:spacing w:val="0"/>
            <w:w w:val="100"/>
            <w:position w:val="0"/>
            <w:shd w:val="clear" w:color="auto" w:fill="auto"/>
            <w:lang w:val="cs-CZ" w:eastAsia="cs-CZ" w:bidi="cs-CZ"/>
          </w:rPr>
          <w:t>Podklady, pokyny a věci předané Objednatelem</w:t>
          <w:tab/>
          <w:t>10</w:t>
        </w:r>
      </w:hyperlink>
    </w:p>
    <w:p>
      <w:pPr>
        <w:pStyle w:val="Style73"/>
        <w:keepNext w:val="0"/>
        <w:keepLines w:val="0"/>
        <w:widowControl w:val="0"/>
        <w:numPr>
          <w:ilvl w:val="0"/>
          <w:numId w:val="43"/>
        </w:numPr>
        <w:shd w:val="clear" w:color="auto" w:fill="auto"/>
        <w:tabs>
          <w:tab w:pos="638" w:val="left"/>
          <w:tab w:leader="dot" w:pos="9846" w:val="right"/>
        </w:tabs>
        <w:bidi w:val="0"/>
        <w:spacing w:before="0" w:after="0" w:line="240" w:lineRule="auto"/>
        <w:ind w:left="0" w:right="0"/>
        <w:jc w:val="both"/>
      </w:pPr>
      <w:hyperlink w:anchor="bookmark26" w:tooltip="Current Document">
        <w:r>
          <w:rPr>
            <w:color w:val="000000"/>
            <w:spacing w:val="0"/>
            <w:w w:val="100"/>
            <w:position w:val="0"/>
            <w:shd w:val="clear" w:color="auto" w:fill="auto"/>
            <w:lang w:val="cs-CZ" w:eastAsia="cs-CZ" w:bidi="cs-CZ"/>
          </w:rPr>
          <w:t>Součinnost smluvních stran</w:t>
          <w:tab/>
          <w:t>12</w:t>
        </w:r>
      </w:hyperlink>
    </w:p>
    <w:p>
      <w:pPr>
        <w:pStyle w:val="Style73"/>
        <w:keepNext w:val="0"/>
        <w:keepLines w:val="0"/>
        <w:widowControl w:val="0"/>
        <w:numPr>
          <w:ilvl w:val="0"/>
          <w:numId w:val="43"/>
        </w:numPr>
        <w:shd w:val="clear" w:color="auto" w:fill="auto"/>
        <w:tabs>
          <w:tab w:pos="695" w:val="left"/>
          <w:tab w:leader="dot" w:pos="9846" w:val="right"/>
        </w:tabs>
        <w:bidi w:val="0"/>
        <w:spacing w:before="0" w:after="0" w:line="240" w:lineRule="auto"/>
        <w:ind w:left="0" w:right="0"/>
        <w:jc w:val="both"/>
      </w:pPr>
      <w:hyperlink w:anchor="bookmark29" w:tooltip="Current Document">
        <w:r>
          <w:rPr>
            <w:color w:val="000000"/>
            <w:spacing w:val="0"/>
            <w:w w:val="100"/>
            <w:position w:val="0"/>
            <w:shd w:val="clear" w:color="auto" w:fill="auto"/>
            <w:lang w:val="cs-CZ" w:eastAsia="cs-CZ" w:bidi="cs-CZ"/>
          </w:rPr>
          <w:t>Podmínky a způsob provádění díla Zhotovitelem</w:t>
          <w:tab/>
          <w:t>13</w:t>
        </w:r>
      </w:hyperlink>
    </w:p>
    <w:p>
      <w:pPr>
        <w:pStyle w:val="Style73"/>
        <w:keepNext w:val="0"/>
        <w:keepLines w:val="0"/>
        <w:widowControl w:val="0"/>
        <w:numPr>
          <w:ilvl w:val="0"/>
          <w:numId w:val="43"/>
        </w:numPr>
        <w:shd w:val="clear" w:color="auto" w:fill="auto"/>
        <w:tabs>
          <w:tab w:pos="695" w:val="left"/>
          <w:tab w:leader="dot" w:pos="9846" w:val="right"/>
        </w:tabs>
        <w:bidi w:val="0"/>
        <w:spacing w:before="0" w:after="0" w:line="240" w:lineRule="auto"/>
        <w:ind w:left="0" w:right="0"/>
        <w:jc w:val="both"/>
      </w:pPr>
      <w:hyperlink w:anchor="bookmark32" w:tooltip="Current Document">
        <w:r>
          <w:rPr>
            <w:color w:val="000000"/>
            <w:spacing w:val="0"/>
            <w:w w:val="100"/>
            <w:position w:val="0"/>
            <w:shd w:val="clear" w:color="auto" w:fill="auto"/>
            <w:lang w:val="cs-CZ" w:eastAsia="cs-CZ" w:bidi="cs-CZ"/>
          </w:rPr>
          <w:t>Staveniště a jeho zařízení</w:t>
          <w:tab/>
          <w:t>20</w:t>
        </w:r>
      </w:hyperlink>
    </w:p>
    <w:p>
      <w:pPr>
        <w:pStyle w:val="Style73"/>
        <w:keepNext w:val="0"/>
        <w:keepLines w:val="0"/>
        <w:widowControl w:val="0"/>
        <w:numPr>
          <w:ilvl w:val="0"/>
          <w:numId w:val="43"/>
        </w:numPr>
        <w:shd w:val="clear" w:color="auto" w:fill="auto"/>
        <w:tabs>
          <w:tab w:pos="580" w:val="left"/>
          <w:tab w:leader="dot" w:pos="9846" w:val="right"/>
        </w:tabs>
        <w:bidi w:val="0"/>
        <w:spacing w:before="0" w:after="0" w:line="240" w:lineRule="auto"/>
        <w:ind w:left="0" w:right="0"/>
        <w:jc w:val="both"/>
      </w:pPr>
      <w:hyperlink w:anchor="bookmark35" w:tooltip="Current Document">
        <w:r>
          <w:rPr>
            <w:color w:val="000000"/>
            <w:spacing w:val="0"/>
            <w:w w:val="100"/>
            <w:position w:val="0"/>
            <w:shd w:val="clear" w:color="auto" w:fill="auto"/>
            <w:lang w:val="cs-CZ" w:eastAsia="cs-CZ" w:bidi="cs-CZ"/>
          </w:rPr>
          <w:t>Stavební deník, TDS a AD</w:t>
          <w:tab/>
          <w:t>22</w:t>
        </w:r>
      </w:hyperlink>
    </w:p>
    <w:p>
      <w:pPr>
        <w:pStyle w:val="Style73"/>
        <w:keepNext w:val="0"/>
        <w:keepLines w:val="0"/>
        <w:widowControl w:val="0"/>
        <w:numPr>
          <w:ilvl w:val="0"/>
          <w:numId w:val="43"/>
        </w:numPr>
        <w:shd w:val="clear" w:color="auto" w:fill="auto"/>
        <w:tabs>
          <w:tab w:pos="580" w:val="left"/>
          <w:tab w:leader="dot" w:pos="9846" w:val="right"/>
        </w:tabs>
        <w:bidi w:val="0"/>
        <w:spacing w:before="0" w:after="0" w:line="240" w:lineRule="auto"/>
        <w:ind w:left="0" w:right="0"/>
        <w:jc w:val="both"/>
      </w:pPr>
      <w:hyperlink w:anchor="bookmark38" w:tooltip="Current Document">
        <w:r>
          <w:rPr>
            <w:color w:val="000000"/>
            <w:spacing w:val="0"/>
            <w:w w:val="100"/>
            <w:position w:val="0"/>
            <w:shd w:val="clear" w:color="auto" w:fill="auto"/>
            <w:lang w:val="cs-CZ" w:eastAsia="cs-CZ" w:bidi="cs-CZ"/>
          </w:rPr>
          <w:t>Zkoušky</w:t>
          <w:tab/>
          <w:t>23</w:t>
        </w:r>
      </w:hyperlink>
    </w:p>
    <w:p>
      <w:pPr>
        <w:pStyle w:val="Style73"/>
        <w:keepNext w:val="0"/>
        <w:keepLines w:val="0"/>
        <w:widowControl w:val="0"/>
        <w:numPr>
          <w:ilvl w:val="0"/>
          <w:numId w:val="43"/>
        </w:numPr>
        <w:shd w:val="clear" w:color="auto" w:fill="auto"/>
        <w:tabs>
          <w:tab w:pos="638" w:val="left"/>
          <w:tab w:leader="dot" w:pos="9846" w:val="right"/>
        </w:tabs>
        <w:bidi w:val="0"/>
        <w:spacing w:before="0" w:after="0" w:line="240" w:lineRule="auto"/>
        <w:ind w:left="0" w:right="0"/>
        <w:jc w:val="both"/>
      </w:pPr>
      <w:hyperlink w:anchor="bookmark41" w:tooltip="Current Document">
        <w:r>
          <w:rPr>
            <w:color w:val="000000"/>
            <w:spacing w:val="0"/>
            <w:w w:val="100"/>
            <w:position w:val="0"/>
            <w:shd w:val="clear" w:color="auto" w:fill="auto"/>
            <w:lang w:val="cs-CZ" w:eastAsia="cs-CZ" w:bidi="cs-CZ"/>
          </w:rPr>
          <w:t>Užívání díla před jeho předáním</w:t>
          <w:tab/>
          <w:t>24</w:t>
        </w:r>
      </w:hyperlink>
    </w:p>
    <w:p>
      <w:pPr>
        <w:pStyle w:val="Style73"/>
        <w:keepNext w:val="0"/>
        <w:keepLines w:val="0"/>
        <w:widowControl w:val="0"/>
        <w:numPr>
          <w:ilvl w:val="0"/>
          <w:numId w:val="43"/>
        </w:numPr>
        <w:shd w:val="clear" w:color="auto" w:fill="auto"/>
        <w:tabs>
          <w:tab w:pos="695" w:val="left"/>
          <w:tab w:leader="dot" w:pos="9846" w:val="right"/>
        </w:tabs>
        <w:bidi w:val="0"/>
        <w:spacing w:before="0" w:after="0" w:line="240" w:lineRule="auto"/>
        <w:ind w:left="0" w:right="0"/>
        <w:jc w:val="both"/>
      </w:pPr>
      <w:hyperlink w:anchor="bookmark44" w:tooltip="Current Document">
        <w:r>
          <w:rPr>
            <w:color w:val="000000"/>
            <w:spacing w:val="0"/>
            <w:w w:val="100"/>
            <w:position w:val="0"/>
            <w:shd w:val="clear" w:color="auto" w:fill="auto"/>
            <w:lang w:val="cs-CZ" w:eastAsia="cs-CZ" w:bidi="cs-CZ"/>
          </w:rPr>
          <w:t>Převzetí díla nebo jeho části</w:t>
          <w:tab/>
          <w:t>24</w:t>
        </w:r>
      </w:hyperlink>
    </w:p>
    <w:p>
      <w:pPr>
        <w:pStyle w:val="Style73"/>
        <w:keepNext w:val="0"/>
        <w:keepLines w:val="0"/>
        <w:widowControl w:val="0"/>
        <w:numPr>
          <w:ilvl w:val="0"/>
          <w:numId w:val="45"/>
        </w:numPr>
        <w:shd w:val="clear" w:color="auto" w:fill="auto"/>
        <w:tabs>
          <w:tab w:pos="657" w:val="left"/>
          <w:tab w:leader="dot" w:pos="9577" w:val="left"/>
        </w:tabs>
        <w:bidi w:val="0"/>
        <w:spacing w:before="0" w:after="0" w:line="240" w:lineRule="auto"/>
        <w:ind w:left="0" w:right="0"/>
        <w:jc w:val="both"/>
      </w:pPr>
      <w:hyperlink w:anchor="bookmark47" w:tooltip="Current Document">
        <w:r>
          <w:rPr>
            <w:color w:val="000000"/>
            <w:spacing w:val="0"/>
            <w:w w:val="100"/>
            <w:position w:val="0"/>
            <w:shd w:val="clear" w:color="auto" w:fill="auto"/>
            <w:lang w:val="cs-CZ" w:eastAsia="cs-CZ" w:bidi="cs-CZ"/>
          </w:rPr>
          <w:t>Nebezpečí vzniku škody na věci, přechod vlastnického práva a odpovědnost za škodu</w:t>
          <w:tab/>
          <w:t>28</w:t>
        </w:r>
      </w:hyperlink>
    </w:p>
    <w:p>
      <w:pPr>
        <w:pStyle w:val="Style73"/>
        <w:keepNext w:val="0"/>
        <w:keepLines w:val="0"/>
        <w:widowControl w:val="0"/>
        <w:numPr>
          <w:ilvl w:val="0"/>
          <w:numId w:val="45"/>
        </w:numPr>
        <w:shd w:val="clear" w:color="auto" w:fill="auto"/>
        <w:tabs>
          <w:tab w:pos="714" w:val="left"/>
          <w:tab w:leader="dot" w:pos="9846" w:val="right"/>
        </w:tabs>
        <w:bidi w:val="0"/>
        <w:spacing w:before="0" w:after="0" w:line="240" w:lineRule="auto"/>
        <w:ind w:left="0" w:right="0"/>
        <w:jc w:val="both"/>
      </w:pPr>
      <w:hyperlink w:anchor="bookmark50" w:tooltip="Current Document">
        <w:r>
          <w:rPr>
            <w:color w:val="000000"/>
            <w:spacing w:val="0"/>
            <w:w w:val="100"/>
            <w:position w:val="0"/>
            <w:shd w:val="clear" w:color="auto" w:fill="auto"/>
            <w:lang w:val="cs-CZ" w:eastAsia="cs-CZ" w:bidi="cs-CZ"/>
          </w:rPr>
          <w:t>Odpovědnost za vady a záruka za jakost</w:t>
          <w:tab/>
          <w:t>30</w:t>
        </w:r>
      </w:hyperlink>
    </w:p>
    <w:p>
      <w:pPr>
        <w:pStyle w:val="Style73"/>
        <w:keepNext w:val="0"/>
        <w:keepLines w:val="0"/>
        <w:widowControl w:val="0"/>
        <w:numPr>
          <w:ilvl w:val="0"/>
          <w:numId w:val="45"/>
        </w:numPr>
        <w:shd w:val="clear" w:color="auto" w:fill="auto"/>
        <w:tabs>
          <w:tab w:pos="772" w:val="left"/>
          <w:tab w:leader="dot" w:pos="9846" w:val="right"/>
        </w:tabs>
        <w:bidi w:val="0"/>
        <w:spacing w:before="0" w:after="0" w:line="240" w:lineRule="auto"/>
        <w:ind w:left="0" w:right="0"/>
        <w:jc w:val="both"/>
      </w:pPr>
      <w:hyperlink w:anchor="bookmark53" w:tooltip="Current Document">
        <w:r>
          <w:rPr>
            <w:color w:val="000000"/>
            <w:spacing w:val="0"/>
            <w:w w:val="100"/>
            <w:position w:val="0"/>
            <w:shd w:val="clear" w:color="auto" w:fill="auto"/>
            <w:lang w:val="cs-CZ" w:eastAsia="cs-CZ" w:bidi="cs-CZ"/>
          </w:rPr>
          <w:t>Zánik závazků</w:t>
          <w:tab/>
          <w:t>32</w:t>
        </w:r>
      </w:hyperlink>
    </w:p>
    <w:p>
      <w:pPr>
        <w:pStyle w:val="Style73"/>
        <w:keepNext w:val="0"/>
        <w:keepLines w:val="0"/>
        <w:widowControl w:val="0"/>
        <w:shd w:val="clear" w:color="auto" w:fill="auto"/>
        <w:tabs>
          <w:tab w:leader="dot" w:pos="9846" w:val="right"/>
        </w:tabs>
        <w:bidi w:val="0"/>
        <w:spacing w:before="0" w:after="0" w:line="240" w:lineRule="auto"/>
        <w:ind w:left="0" w:right="0"/>
        <w:jc w:val="both"/>
      </w:pPr>
      <w:hyperlink w:anchor="bookmark56" w:tooltip="Current Document">
        <w:r>
          <w:rPr>
            <w:color w:val="000000"/>
            <w:spacing w:val="0"/>
            <w:w w:val="100"/>
            <w:position w:val="0"/>
            <w:shd w:val="clear" w:color="auto" w:fill="auto"/>
            <w:lang w:val="cs-CZ" w:eastAsia="cs-CZ" w:bidi="cs-CZ"/>
          </w:rPr>
          <w:t>XVIII. Vyšší moc</w:t>
          <w:tab/>
          <w:t>33</w:t>
        </w:r>
      </w:hyperlink>
    </w:p>
    <w:p>
      <w:pPr>
        <w:pStyle w:val="Style73"/>
        <w:keepNext w:val="0"/>
        <w:keepLines w:val="0"/>
        <w:widowControl w:val="0"/>
        <w:numPr>
          <w:ilvl w:val="0"/>
          <w:numId w:val="47"/>
        </w:numPr>
        <w:shd w:val="clear" w:color="auto" w:fill="auto"/>
        <w:tabs>
          <w:tab w:pos="714" w:val="left"/>
          <w:tab w:leader="dot" w:pos="9846" w:val="right"/>
        </w:tabs>
        <w:bidi w:val="0"/>
        <w:spacing w:before="0" w:after="0" w:line="240" w:lineRule="auto"/>
        <w:ind w:left="0" w:right="0"/>
        <w:jc w:val="both"/>
      </w:pPr>
      <w:hyperlink w:anchor="bookmark59" w:tooltip="Current Document">
        <w:r>
          <w:rPr>
            <w:color w:val="000000"/>
            <w:spacing w:val="0"/>
            <w:w w:val="100"/>
            <w:position w:val="0"/>
            <w:shd w:val="clear" w:color="auto" w:fill="auto"/>
            <w:lang w:val="cs-CZ" w:eastAsia="cs-CZ" w:bidi="cs-CZ"/>
          </w:rPr>
          <w:t>Zajištění závazků Zhotovitele</w:t>
          <w:tab/>
          <w:t>34</w:t>
        </w:r>
      </w:hyperlink>
    </w:p>
    <w:p>
      <w:pPr>
        <w:pStyle w:val="Style73"/>
        <w:keepNext w:val="0"/>
        <w:keepLines w:val="0"/>
        <w:widowControl w:val="0"/>
        <w:numPr>
          <w:ilvl w:val="0"/>
          <w:numId w:val="47"/>
        </w:numPr>
        <w:shd w:val="clear" w:color="auto" w:fill="auto"/>
        <w:tabs>
          <w:tab w:pos="714" w:val="left"/>
          <w:tab w:leader="dot" w:pos="9846" w:val="right"/>
        </w:tabs>
        <w:bidi w:val="0"/>
        <w:spacing w:before="0" w:after="0" w:line="240" w:lineRule="auto"/>
        <w:ind w:left="0" w:right="0"/>
        <w:jc w:val="both"/>
      </w:pPr>
      <w:hyperlink w:anchor="bookmark62" w:tooltip="Current Document">
        <w:r>
          <w:rPr>
            <w:color w:val="000000"/>
            <w:spacing w:val="0"/>
            <w:w w:val="100"/>
            <w:position w:val="0"/>
            <w:shd w:val="clear" w:color="auto" w:fill="auto"/>
            <w:lang w:val="cs-CZ" w:eastAsia="cs-CZ" w:bidi="cs-CZ"/>
          </w:rPr>
          <w:t>Odkazy na obchodní firmy</w:t>
          <w:tab/>
          <w:t>36</w:t>
        </w:r>
      </w:hyperlink>
    </w:p>
    <w:p>
      <w:pPr>
        <w:pStyle w:val="Style73"/>
        <w:keepNext w:val="0"/>
        <w:keepLines w:val="0"/>
        <w:widowControl w:val="0"/>
        <w:numPr>
          <w:ilvl w:val="0"/>
          <w:numId w:val="47"/>
        </w:numPr>
        <w:shd w:val="clear" w:color="auto" w:fill="auto"/>
        <w:tabs>
          <w:tab w:pos="714" w:val="left"/>
          <w:tab w:leader="dot" w:pos="9846" w:val="right"/>
        </w:tabs>
        <w:bidi w:val="0"/>
        <w:spacing w:before="0" w:after="840" w:line="240" w:lineRule="auto"/>
        <w:ind w:left="0" w:right="0"/>
        <w:jc w:val="both"/>
      </w:pPr>
      <w:hyperlink w:anchor="bookmark65" w:tooltip="Current Document">
        <w:r>
          <w:rPr>
            <w:color w:val="000000"/>
            <w:spacing w:val="0"/>
            <w:w w:val="100"/>
            <w:position w:val="0"/>
            <w:shd w:val="clear" w:color="auto" w:fill="auto"/>
            <w:lang w:val="cs-CZ" w:eastAsia="cs-CZ" w:bidi="cs-CZ"/>
          </w:rPr>
          <w:t>Závěrečná ustanovení</w:t>
          <w:tab/>
          <w:t>36</w:t>
        </w:r>
      </w:hyperlink>
      <w:r>
        <w:fldChar w:fldCharType="end"/>
      </w:r>
    </w:p>
    <w:p>
      <w:pPr>
        <w:pStyle w:val="Style19"/>
        <w:keepNext/>
        <w:keepLines/>
        <w:widowControl w:val="0"/>
        <w:shd w:val="clear" w:color="auto" w:fill="auto"/>
        <w:bidi w:val="0"/>
        <w:spacing w:before="0" w:after="180" w:line="240" w:lineRule="auto"/>
        <w:ind w:left="0" w:right="0" w:firstLine="0"/>
        <w:jc w:val="center"/>
      </w:pPr>
      <w:bookmarkStart w:id="4" w:name="bookmark4"/>
      <w:bookmarkStart w:id="5" w:name="bookmark5"/>
      <w:bookmarkStart w:id="6" w:name="bookmark6"/>
      <w:r>
        <w:rPr>
          <w:color w:val="000000"/>
          <w:spacing w:val="0"/>
          <w:w w:val="100"/>
          <w:position w:val="0"/>
          <w:shd w:val="clear" w:color="auto" w:fill="auto"/>
          <w:lang w:val="cs-CZ" w:eastAsia="cs-CZ" w:bidi="cs-CZ"/>
        </w:rPr>
        <w:t>Preambule</w:t>
      </w:r>
      <w:bookmarkEnd w:id="5"/>
      <w:bookmarkEnd w:id="6"/>
      <w:bookmarkEnd w:id="4"/>
    </w:p>
    <w:p>
      <w:pPr>
        <w:pStyle w:val="Style66"/>
        <w:keepNext w:val="0"/>
        <w:keepLines w:val="0"/>
        <w:widowControl w:val="0"/>
        <w:numPr>
          <w:ilvl w:val="0"/>
          <w:numId w:val="49"/>
        </w:numPr>
        <w:shd w:val="clear" w:color="auto" w:fill="auto"/>
        <w:tabs>
          <w:tab w:pos="570" w:val="left"/>
        </w:tabs>
        <w:bidi w:val="0"/>
        <w:spacing w:before="0" w:line="228" w:lineRule="auto"/>
        <w:ind w:left="0" w:right="0" w:firstLine="0"/>
        <w:jc w:val="both"/>
      </w:pPr>
      <w:r>
        <w:rPr>
          <w:color w:val="000000"/>
          <w:spacing w:val="0"/>
          <w:w w:val="100"/>
          <w:position w:val="0"/>
          <w:shd w:val="clear" w:color="auto" w:fill="auto"/>
          <w:lang w:val="cs-CZ" w:eastAsia="cs-CZ" w:bidi="cs-CZ"/>
        </w:rPr>
        <w:t>Tyto obchodní podmínky (dále jen „</w:t>
      </w:r>
      <w:r>
        <w:rPr>
          <w:b/>
          <w:bCs/>
          <w:color w:val="000000"/>
          <w:spacing w:val="0"/>
          <w:w w:val="100"/>
          <w:position w:val="0"/>
          <w:shd w:val="clear" w:color="auto" w:fill="auto"/>
          <w:lang w:val="cs-CZ" w:eastAsia="cs-CZ" w:bidi="cs-CZ"/>
        </w:rPr>
        <w:t>OP</w:t>
      </w:r>
      <w:r>
        <w:rPr>
          <w:color w:val="000000"/>
          <w:spacing w:val="0"/>
          <w:w w:val="100"/>
          <w:position w:val="0"/>
          <w:shd w:val="clear" w:color="auto" w:fill="auto"/>
          <w:lang w:val="cs-CZ" w:eastAsia="cs-CZ" w:bidi="cs-CZ"/>
        </w:rPr>
        <w:t xml:space="preserve">“) jsou zadavatelem vydávány v souladu s </w:t>
      </w:r>
      <w:r>
        <w:rPr>
          <w:b/>
          <w:bCs/>
          <w:color w:val="000000"/>
          <w:spacing w:val="0"/>
          <w:w w:val="100"/>
          <w:position w:val="0"/>
          <w:shd w:val="clear" w:color="auto" w:fill="auto"/>
          <w:lang w:val="cs-CZ" w:eastAsia="cs-CZ" w:bidi="cs-CZ"/>
        </w:rPr>
        <w:t>§ 1751 OZ.</w:t>
      </w:r>
    </w:p>
    <w:p>
      <w:pPr>
        <w:pStyle w:val="Style66"/>
        <w:keepNext w:val="0"/>
        <w:keepLines w:val="0"/>
        <w:widowControl w:val="0"/>
        <w:shd w:val="clear" w:color="auto" w:fill="auto"/>
        <w:bidi w:val="0"/>
        <w:spacing w:before="0" w:line="230" w:lineRule="auto"/>
        <w:ind w:left="0" w:right="0" w:firstLine="0"/>
        <w:jc w:val="both"/>
      </w:pPr>
      <w:r>
        <w:rPr>
          <w:color w:val="000000"/>
          <w:spacing w:val="0"/>
          <w:w w:val="100"/>
          <w:position w:val="0"/>
          <w:shd w:val="clear" w:color="auto" w:fill="auto"/>
          <w:lang w:val="cs-CZ" w:eastAsia="cs-CZ" w:bidi="cs-CZ"/>
        </w:rP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color w:val="000000"/>
          <w:spacing w:val="0"/>
          <w:w w:val="100"/>
          <w:position w:val="0"/>
          <w:shd w:val="clear" w:color="auto" w:fill="auto"/>
          <w:lang w:val="cs-CZ" w:eastAsia="cs-CZ" w:bidi="cs-CZ"/>
        </w:rPr>
        <w:t>části označené názvem a číslem článku od I až XXI.</w:t>
      </w:r>
    </w:p>
    <w:p>
      <w:pPr>
        <w:pStyle w:val="Style66"/>
        <w:keepNext w:val="0"/>
        <w:keepLines w:val="0"/>
        <w:widowControl w:val="0"/>
        <w:numPr>
          <w:ilvl w:val="0"/>
          <w:numId w:val="49"/>
        </w:numPr>
        <w:shd w:val="clear" w:color="auto" w:fill="auto"/>
        <w:tabs>
          <w:tab w:pos="570" w:val="left"/>
        </w:tabs>
        <w:bidi w:val="0"/>
        <w:spacing w:before="0" w:after="0" w:line="230" w:lineRule="auto"/>
        <w:ind w:left="0" w:right="0" w:firstLine="0"/>
        <w:jc w:val="both"/>
      </w:pPr>
      <w:r>
        <w:rPr>
          <w:color w:val="000000"/>
          <w:spacing w:val="0"/>
          <w:w w:val="100"/>
          <w:position w:val="0"/>
          <w:shd w:val="clear" w:color="auto" w:fill="auto"/>
          <w:lang w:val="cs-CZ" w:eastAsia="cs-CZ" w:bidi="cs-CZ"/>
        </w:rPr>
        <w:t xml:space="preserve">Tyto OP jsou nedílnou součástí </w:t>
      </w:r>
      <w:r>
        <w:rPr>
          <w:b/>
          <w:bCs/>
          <w:color w:val="000000"/>
          <w:spacing w:val="0"/>
          <w:w w:val="100"/>
          <w:position w:val="0"/>
          <w:shd w:val="clear" w:color="auto" w:fill="auto"/>
          <w:lang w:val="cs-CZ" w:eastAsia="cs-CZ" w:bidi="cs-CZ"/>
        </w:rPr>
        <w:t xml:space="preserve">Zadávacích podmínek </w:t>
      </w:r>
      <w:r>
        <w:rPr>
          <w:color w:val="000000"/>
          <w:spacing w:val="0"/>
          <w:w w:val="100"/>
          <w:position w:val="0"/>
          <w:shd w:val="clear" w:color="auto" w:fill="auto"/>
          <w:lang w:val="cs-CZ" w:eastAsia="cs-CZ" w:bidi="cs-CZ"/>
        </w:rPr>
        <w:t xml:space="preserve">a pro dodavatele (dále jen </w:t>
      </w:r>
      <w:r>
        <w:rPr>
          <w:b/>
          <w:bCs/>
          <w:color w:val="000000"/>
          <w:spacing w:val="0"/>
          <w:w w:val="100"/>
          <w:position w:val="0"/>
          <w:shd w:val="clear" w:color="auto" w:fill="auto"/>
          <w:lang w:val="cs-CZ" w:eastAsia="cs-CZ" w:bidi="cs-CZ"/>
        </w:rPr>
        <w:t>„Zhotovitel“</w:t>
      </w:r>
      <w:r>
        <w:rPr>
          <w:color w:val="000000"/>
          <w:spacing w:val="0"/>
          <w:w w:val="100"/>
          <w:position w:val="0"/>
          <w:shd w:val="clear" w:color="auto" w:fill="auto"/>
          <w:lang w:val="cs-CZ" w:eastAsia="cs-CZ" w:bidi="cs-CZ"/>
        </w:rPr>
        <w:t xml:space="preserve">) jsou jednak podkladem pro podání nabídky v rámci veřejné zakázky na </w:t>
      </w:r>
      <w:r>
        <w:rPr>
          <w:b/>
          <w:bCs/>
          <w:color w:val="000000"/>
          <w:spacing w:val="0"/>
          <w:w w:val="100"/>
          <w:position w:val="0"/>
          <w:shd w:val="clear" w:color="auto" w:fill="auto"/>
          <w:lang w:val="cs-CZ" w:eastAsia="cs-CZ" w:bidi="cs-CZ"/>
        </w:rPr>
        <w:t xml:space="preserve">stavební práce, včetně dodávek a služeb </w:t>
      </w:r>
      <w:r>
        <w:rPr>
          <w:color w:val="000000"/>
          <w:spacing w:val="0"/>
          <w:w w:val="100"/>
          <w:position w:val="0"/>
          <w:shd w:val="clear" w:color="auto" w:fill="auto"/>
          <w:lang w:val="cs-CZ" w:eastAsia="cs-CZ" w:bidi="cs-CZ"/>
        </w:rPr>
        <w:t xml:space="preserve">s těmito pracemi souvisejícími a dále podkladem pro zpracování návrhu </w:t>
      </w:r>
      <w:r>
        <w:rPr>
          <w:b/>
          <w:bCs/>
          <w:color w:val="000000"/>
          <w:spacing w:val="0"/>
          <w:w w:val="100"/>
          <w:position w:val="0"/>
          <w:shd w:val="clear" w:color="auto" w:fill="auto"/>
          <w:lang w:val="cs-CZ" w:eastAsia="cs-CZ" w:bidi="cs-CZ"/>
        </w:rPr>
        <w:t xml:space="preserve">Smlouvy o dílo (dále jen „Smlouva“) </w:t>
      </w:r>
      <w:r>
        <w:rPr>
          <w:color w:val="000000"/>
          <w:spacing w:val="0"/>
          <w:w w:val="100"/>
          <w:position w:val="0"/>
          <w:shd w:val="clear" w:color="auto" w:fill="auto"/>
          <w:lang w:val="cs-CZ" w:eastAsia="cs-CZ" w:bidi="cs-CZ"/>
        </w:rPr>
        <w:t>v rámci zadávacího řízení</w:t>
      </w:r>
      <w:r>
        <w:rPr>
          <w:b/>
          <w:bCs/>
          <w:color w:val="000000"/>
          <w:spacing w:val="0"/>
          <w:w w:val="100"/>
          <w:position w:val="0"/>
          <w:shd w:val="clear" w:color="auto" w:fill="auto"/>
          <w:lang w:val="cs-CZ" w:eastAsia="cs-CZ" w:bidi="cs-CZ"/>
        </w:rPr>
        <w:t>.</w:t>
      </w:r>
    </w:p>
    <w:p>
      <w:pPr>
        <w:pStyle w:val="Style66"/>
        <w:keepNext w:val="0"/>
        <w:keepLines w:val="0"/>
        <w:widowControl w:val="0"/>
        <w:numPr>
          <w:ilvl w:val="0"/>
          <w:numId w:val="49"/>
        </w:numPr>
        <w:shd w:val="clear" w:color="auto" w:fill="auto"/>
        <w:tabs>
          <w:tab w:pos="500" w:val="left"/>
        </w:tabs>
        <w:bidi w:val="0"/>
        <w:spacing w:before="0" w:line="233" w:lineRule="auto"/>
        <w:ind w:left="0" w:right="0" w:firstLine="0"/>
        <w:jc w:val="both"/>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hd w:val="clear" w:color="auto" w:fill="auto"/>
          <w:lang w:val="cs-CZ" w:eastAsia="cs-CZ" w:bidi="cs-CZ"/>
        </w:rPr>
        <w:t xml:space="preserve">Objednatel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hd w:val="clear" w:color="auto" w:fill="auto"/>
          <w:lang w:val="cs-CZ" w:eastAsia="cs-CZ" w:bidi="cs-CZ"/>
        </w:rPr>
        <w:t xml:space="preserve">Zadavatele </w:t>
      </w:r>
      <w:r>
        <w:rPr>
          <w:color w:val="000000"/>
          <w:spacing w:val="0"/>
          <w:w w:val="100"/>
          <w:position w:val="0"/>
          <w:shd w:val="clear" w:color="auto" w:fill="auto"/>
          <w:lang w:val="cs-CZ" w:eastAsia="cs-CZ" w:bidi="cs-CZ"/>
        </w:rPr>
        <w:t>v rámci příslušného druhu zadávacího řízení.</w:t>
      </w:r>
    </w:p>
    <w:p>
      <w:pPr>
        <w:pStyle w:val="Style66"/>
        <w:keepNext w:val="0"/>
        <w:keepLines w:val="0"/>
        <w:widowControl w:val="0"/>
        <w:shd w:val="clear" w:color="auto" w:fill="auto"/>
        <w:bidi w:val="0"/>
        <w:spacing w:before="0" w:line="230" w:lineRule="auto"/>
        <w:ind w:left="0" w:right="0" w:firstLine="0"/>
        <w:jc w:val="both"/>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hd w:val="clear" w:color="auto" w:fill="auto"/>
          <w:lang w:val="cs-CZ" w:eastAsia="cs-CZ" w:bidi="cs-CZ"/>
        </w:rPr>
        <w:t xml:space="preserve">dodavatele </w:t>
      </w:r>
      <w:r>
        <w:rPr>
          <w:color w:val="000000"/>
          <w:spacing w:val="0"/>
          <w:w w:val="100"/>
          <w:position w:val="0"/>
          <w:shd w:val="clear" w:color="auto" w:fill="auto"/>
          <w:lang w:val="cs-CZ" w:eastAsia="cs-CZ" w:bidi="cs-CZ"/>
        </w:rPr>
        <w:t xml:space="preserve">v postavení </w:t>
      </w:r>
      <w:r>
        <w:rPr>
          <w:b/>
          <w:bCs/>
          <w:color w:val="000000"/>
          <w:spacing w:val="0"/>
          <w:w w:val="100"/>
          <w:position w:val="0"/>
          <w:shd w:val="clear" w:color="auto" w:fill="auto"/>
          <w:lang w:val="cs-CZ" w:eastAsia="cs-CZ" w:bidi="cs-CZ"/>
        </w:rPr>
        <w:t xml:space="preserve">účastníka zadávacího řízení </w:t>
      </w:r>
      <w:r>
        <w:rPr>
          <w:color w:val="000000"/>
          <w:spacing w:val="0"/>
          <w:w w:val="100"/>
          <w:position w:val="0"/>
          <w:shd w:val="clear" w:color="auto" w:fill="auto"/>
          <w:lang w:val="cs-CZ" w:eastAsia="cs-CZ" w:bidi="cs-CZ"/>
        </w:rPr>
        <w:t xml:space="preserve">v rámci příslušného druhu zadávacího řízení, který předmět díla realizuje buď zcela vlastními personálními, technickými, technologickými a organizačními kapacitami nebo za pomoci </w:t>
      </w:r>
      <w:r>
        <w:rPr>
          <w:b/>
          <w:bCs/>
          <w:color w:val="000000"/>
          <w:spacing w:val="0"/>
          <w:w w:val="100"/>
          <w:position w:val="0"/>
          <w:shd w:val="clear" w:color="auto" w:fill="auto"/>
          <w:lang w:val="cs-CZ" w:eastAsia="cs-CZ" w:bidi="cs-CZ"/>
        </w:rPr>
        <w:t xml:space="preserve">společných dodavatelů </w:t>
      </w:r>
      <w:r>
        <w:rPr>
          <w:color w:val="000000"/>
          <w:spacing w:val="0"/>
          <w:w w:val="100"/>
          <w:position w:val="0"/>
          <w:shd w:val="clear" w:color="auto" w:fill="auto"/>
          <w:lang w:val="cs-CZ" w:eastAsia="cs-CZ" w:bidi="cs-CZ"/>
        </w:rPr>
        <w:t xml:space="preserve">v rámci společné nabídky dle </w:t>
      </w:r>
      <w:r>
        <w:rPr>
          <w:b/>
          <w:bCs/>
          <w:color w:val="000000"/>
          <w:spacing w:val="0"/>
          <w:w w:val="100"/>
          <w:position w:val="0"/>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uzavřené dle </w:t>
      </w:r>
      <w:r>
        <w:rPr>
          <w:b/>
          <w:bCs/>
          <w:color w:val="000000"/>
          <w:spacing w:val="0"/>
          <w:w w:val="100"/>
          <w:position w:val="0"/>
          <w:shd w:val="clear" w:color="auto" w:fill="auto"/>
          <w:lang w:val="cs-CZ" w:eastAsia="cs-CZ" w:bidi="cs-CZ"/>
        </w:rPr>
        <w:t xml:space="preserve">§ 2716 a násl. OZ </w:t>
      </w:r>
      <w:r>
        <w:rPr>
          <w:color w:val="000000"/>
          <w:spacing w:val="0"/>
          <w:w w:val="100"/>
          <w:position w:val="0"/>
          <w:shd w:val="clear" w:color="auto" w:fill="auto"/>
          <w:lang w:val="cs-CZ" w:eastAsia="cs-CZ" w:bidi="cs-CZ"/>
        </w:rPr>
        <w:t xml:space="preserve">nebo za pomoci </w:t>
      </w:r>
      <w:r>
        <w:rPr>
          <w:b/>
          <w:bCs/>
          <w:color w:val="000000"/>
          <w:spacing w:val="0"/>
          <w:w w:val="100"/>
          <w:position w:val="0"/>
          <w:shd w:val="clear" w:color="auto" w:fill="auto"/>
          <w:lang w:val="cs-CZ" w:eastAsia="cs-CZ" w:bidi="cs-CZ"/>
        </w:rPr>
        <w:t xml:space="preserve">Poddodavatelů. </w:t>
      </w:r>
      <w:r>
        <w:rPr>
          <w:color w:val="000000"/>
          <w:spacing w:val="0"/>
          <w:w w:val="100"/>
          <w:position w:val="0"/>
          <w:shd w:val="clear" w:color="auto" w:fill="auto"/>
          <w:lang w:val="cs-CZ" w:eastAsia="cs-CZ" w:bidi="cs-CZ"/>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66"/>
        <w:keepNext w:val="0"/>
        <w:keepLines w:val="0"/>
        <w:widowControl w:val="0"/>
        <w:numPr>
          <w:ilvl w:val="0"/>
          <w:numId w:val="49"/>
        </w:numPr>
        <w:shd w:val="clear" w:color="auto" w:fill="auto"/>
        <w:tabs>
          <w:tab w:pos="519"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Pokud je v těchto OP kterákoliv z výše uvedených smluvních stran </w:t>
      </w:r>
      <w:r>
        <w:rPr>
          <w:b/>
          <w:bCs/>
          <w:color w:val="000000"/>
          <w:spacing w:val="0"/>
          <w:w w:val="100"/>
          <w:position w:val="0"/>
          <w:shd w:val="clear" w:color="auto" w:fill="auto"/>
          <w:lang w:val="cs-CZ" w:eastAsia="cs-CZ" w:bidi="cs-CZ"/>
        </w:rPr>
        <w:t xml:space="preserve">povinna </w:t>
      </w:r>
      <w:r>
        <w:rPr>
          <w:color w:val="000000"/>
          <w:spacing w:val="0"/>
          <w:w w:val="100"/>
          <w:position w:val="0"/>
          <w:shd w:val="clear" w:color="auto" w:fill="auto"/>
          <w:lang w:val="cs-CZ" w:eastAsia="cs-CZ" w:bidi="cs-CZ"/>
        </w:rPr>
        <w:t xml:space="preserve">předem či následně </w:t>
      </w:r>
      <w:r>
        <w:rPr>
          <w:b/>
          <w:bCs/>
          <w:color w:val="000000"/>
          <w:spacing w:val="0"/>
          <w:w w:val="100"/>
          <w:position w:val="0"/>
          <w:shd w:val="clear" w:color="auto" w:fill="auto"/>
          <w:lang w:val="cs-CZ" w:eastAsia="cs-CZ" w:bidi="cs-CZ"/>
        </w:rPr>
        <w:t xml:space="preserve">oznámit písemně </w:t>
      </w:r>
      <w:r>
        <w:rPr>
          <w:color w:val="000000"/>
          <w:spacing w:val="0"/>
          <w:w w:val="100"/>
          <w:position w:val="0"/>
          <w:shd w:val="clear" w:color="auto" w:fill="auto"/>
          <w:lang w:val="cs-CZ" w:eastAsia="cs-CZ" w:bidi="cs-CZ"/>
        </w:rPr>
        <w:t xml:space="preserve">cokoliv druhé smluvní straně, popř. třetí osobě (např. statik, projektant, zástupci stavebního úřadu, zástupci věcně příslušných kontrolních orgánů či pověřených smluvními stranami, atd.),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w:t>
      </w:r>
      <w:r>
        <w:rPr>
          <w:b/>
          <w:bCs/>
          <w:color w:val="000000"/>
          <w:spacing w:val="0"/>
          <w:w w:val="100"/>
          <w:position w:val="0"/>
          <w:shd w:val="clear" w:color="auto" w:fill="auto"/>
          <w:lang w:val="cs-CZ" w:eastAsia="cs-CZ" w:bidi="cs-CZ"/>
        </w:rPr>
        <w:t xml:space="preserve">písemná komunikace </w:t>
      </w:r>
      <w:r>
        <w:rPr>
          <w:color w:val="000000"/>
          <w:spacing w:val="0"/>
          <w:w w:val="100"/>
          <w:position w:val="0"/>
          <w:shd w:val="clear" w:color="auto" w:fill="auto"/>
          <w:lang w:val="cs-CZ" w:eastAsia="cs-CZ" w:bidi="cs-CZ"/>
        </w:rPr>
        <w:t xml:space="preserve">mezi smluvními stranami nebo s třetími osobami bude probíhat také </w:t>
      </w:r>
      <w:r>
        <w:rPr>
          <w:b/>
          <w:bCs/>
          <w:color w:val="000000"/>
          <w:spacing w:val="0"/>
          <w:w w:val="100"/>
          <w:position w:val="0"/>
          <w:shd w:val="clear" w:color="auto" w:fill="auto"/>
          <w:lang w:val="cs-CZ" w:eastAsia="cs-CZ" w:bidi="cs-CZ"/>
        </w:rPr>
        <w:t xml:space="preserve">emailem, datovou zprávou, </w:t>
      </w:r>
      <w:r>
        <w:rPr>
          <w:color w:val="000000"/>
          <w:spacing w:val="0"/>
          <w:w w:val="100"/>
          <w:position w:val="0"/>
          <w:shd w:val="clear" w:color="auto" w:fill="auto"/>
          <w:lang w:val="cs-CZ" w:eastAsia="cs-CZ" w:bidi="cs-CZ"/>
        </w:rPr>
        <w:t xml:space="preserve">nebo písemnými </w:t>
      </w:r>
      <w:r>
        <w:rPr>
          <w:b/>
          <w:bCs/>
          <w:color w:val="000000"/>
          <w:spacing w:val="0"/>
          <w:w w:val="100"/>
          <w:position w:val="0"/>
          <w:shd w:val="clear" w:color="auto" w:fill="auto"/>
          <w:lang w:val="cs-CZ" w:eastAsia="cs-CZ" w:bidi="cs-CZ"/>
        </w:rPr>
        <w:t xml:space="preserve">zápisy </w:t>
      </w:r>
      <w:r>
        <w:rPr>
          <w:color w:val="000000"/>
          <w:spacing w:val="0"/>
          <w:w w:val="100"/>
          <w:position w:val="0"/>
          <w:shd w:val="clear" w:color="auto" w:fill="auto"/>
          <w:lang w:val="cs-CZ" w:eastAsia="cs-CZ" w:bidi="cs-CZ"/>
        </w:rPr>
        <w:t xml:space="preserve">uvedenými ve </w:t>
      </w:r>
      <w:r>
        <w:rPr>
          <w:b/>
          <w:bCs/>
          <w:color w:val="000000"/>
          <w:spacing w:val="0"/>
          <w:w w:val="100"/>
          <w:position w:val="0"/>
          <w:shd w:val="clear" w:color="auto" w:fill="auto"/>
          <w:lang w:val="cs-CZ" w:eastAsia="cs-CZ" w:bidi="cs-CZ"/>
        </w:rPr>
        <w:t xml:space="preserve">Stavebním deníku </w:t>
      </w:r>
      <w:r>
        <w:rPr>
          <w:color w:val="000000"/>
          <w:spacing w:val="0"/>
          <w:w w:val="100"/>
          <w:position w:val="0"/>
          <w:shd w:val="clear" w:color="auto" w:fill="auto"/>
          <w:lang w:val="cs-CZ" w:eastAsia="cs-CZ" w:bidi="cs-CZ"/>
        </w:rPr>
        <w:t xml:space="preserve">nebo v </w:t>
      </w:r>
      <w:r>
        <w:rPr>
          <w:b/>
          <w:bCs/>
          <w:color w:val="000000"/>
          <w:spacing w:val="0"/>
          <w:w w:val="100"/>
          <w:position w:val="0"/>
          <w:shd w:val="clear" w:color="auto" w:fill="auto"/>
          <w:lang w:val="cs-CZ" w:eastAsia="cs-CZ" w:bidi="cs-CZ"/>
        </w:rPr>
        <w:t>zápisech z kontrolních dnů.</w:t>
      </w:r>
    </w:p>
    <w:p>
      <w:pPr>
        <w:pStyle w:val="Style66"/>
        <w:keepNext w:val="0"/>
        <w:keepLines w:val="0"/>
        <w:widowControl w:val="0"/>
        <w:shd w:val="clear" w:color="auto" w:fill="auto"/>
        <w:bidi w:val="0"/>
        <w:spacing w:before="0" w:line="230" w:lineRule="auto"/>
        <w:ind w:left="0" w:right="0" w:firstLine="0"/>
        <w:jc w:val="both"/>
      </w:pPr>
      <w:r>
        <w:rPr>
          <w:color w:val="000000"/>
          <w:spacing w:val="0"/>
          <w:w w:val="100"/>
          <w:position w:val="0"/>
          <w:shd w:val="clear" w:color="auto" w:fill="auto"/>
          <w:lang w:val="cs-CZ" w:eastAsia="cs-CZ" w:bidi="cs-CZ"/>
        </w:rPr>
        <w:t xml:space="preserve">Podmínkou </w:t>
      </w:r>
      <w:r>
        <w:rPr>
          <w:b/>
          <w:bCs/>
          <w:color w:val="000000"/>
          <w:spacing w:val="0"/>
          <w:w w:val="100"/>
          <w:position w:val="0"/>
          <w:shd w:val="clear" w:color="auto" w:fill="auto"/>
          <w:lang w:val="cs-CZ" w:eastAsia="cs-CZ" w:bidi="cs-CZ"/>
        </w:rPr>
        <w:t xml:space="preserve">platnosti a účinnosti </w:t>
      </w:r>
      <w:r>
        <w:rPr>
          <w:color w:val="000000"/>
          <w:spacing w:val="0"/>
          <w:w w:val="100"/>
          <w:position w:val="0"/>
          <w:shd w:val="clear" w:color="auto" w:fill="auto"/>
          <w:lang w:val="cs-CZ" w:eastAsia="cs-CZ" w:bidi="cs-CZ"/>
        </w:rPr>
        <w:t xml:space="preserve">takového písemného projevu vůle kterékoliv smluvní strany a jejich odpovědných či pověřených zástupců, je buď </w:t>
      </w:r>
      <w:r>
        <w:rPr>
          <w:b/>
          <w:bCs/>
          <w:color w:val="000000"/>
          <w:spacing w:val="0"/>
          <w:w w:val="100"/>
          <w:position w:val="0"/>
          <w:shd w:val="clear" w:color="auto" w:fill="auto"/>
          <w:lang w:val="cs-CZ" w:eastAsia="cs-CZ" w:bidi="cs-CZ"/>
        </w:rPr>
        <w:t xml:space="preserve">doručení </w:t>
      </w:r>
      <w:r>
        <w:rPr>
          <w:color w:val="000000"/>
          <w:spacing w:val="0"/>
          <w:w w:val="100"/>
          <w:position w:val="0"/>
          <w:shd w:val="clear" w:color="auto" w:fill="auto"/>
          <w:lang w:val="cs-CZ" w:eastAsia="cs-CZ" w:bidi="cs-CZ"/>
        </w:rPr>
        <w:t xml:space="preserve">takového sdělení druhé straně nebo třetí osobě nebo </w:t>
      </w:r>
      <w:r>
        <w:rPr>
          <w:b/>
          <w:bCs/>
          <w:color w:val="000000"/>
          <w:spacing w:val="0"/>
          <w:w w:val="100"/>
          <w:position w:val="0"/>
          <w:shd w:val="clear" w:color="auto" w:fill="auto"/>
          <w:lang w:val="cs-CZ" w:eastAsia="cs-CZ" w:bidi="cs-CZ"/>
        </w:rPr>
        <w:t xml:space="preserve">stvrzení </w:t>
      </w:r>
      <w:r>
        <w:rPr>
          <w:color w:val="000000"/>
          <w:spacing w:val="0"/>
          <w:w w:val="100"/>
          <w:position w:val="0"/>
          <w:shd w:val="clear" w:color="auto" w:fill="auto"/>
          <w:lang w:val="cs-CZ" w:eastAsia="cs-CZ" w:bidi="cs-CZ"/>
        </w:rPr>
        <w:t xml:space="preserve">příslušného zápisu datovanými </w:t>
      </w:r>
      <w:r>
        <w:rPr>
          <w:b/>
          <w:bCs/>
          <w:color w:val="000000"/>
          <w:spacing w:val="0"/>
          <w:w w:val="100"/>
          <w:position w:val="0"/>
          <w:shd w:val="clear" w:color="auto" w:fill="auto"/>
          <w:lang w:val="cs-CZ" w:eastAsia="cs-CZ" w:bidi="cs-CZ"/>
        </w:rPr>
        <w:t xml:space="preserve">podpisy </w:t>
      </w:r>
      <w:r>
        <w:rPr>
          <w:color w:val="000000"/>
          <w:spacing w:val="0"/>
          <w:w w:val="100"/>
          <w:position w:val="0"/>
          <w:shd w:val="clear" w:color="auto" w:fill="auto"/>
          <w:lang w:val="cs-CZ" w:eastAsia="cs-CZ" w:bidi="cs-CZ"/>
        </w:rPr>
        <w:t xml:space="preserve">zúčastněných osob na příslušném jednání, včetně písemného sdělení jejich </w:t>
      </w:r>
      <w:r>
        <w:rPr>
          <w:b/>
          <w:bCs/>
          <w:color w:val="000000"/>
          <w:spacing w:val="0"/>
          <w:w w:val="100"/>
          <w:position w:val="0"/>
          <w:shd w:val="clear" w:color="auto" w:fill="auto"/>
          <w:lang w:val="cs-CZ" w:eastAsia="cs-CZ" w:bidi="cs-CZ"/>
        </w:rPr>
        <w:t xml:space="preserve">připomínek, poznámek </w:t>
      </w:r>
      <w:r>
        <w:rPr>
          <w:color w:val="000000"/>
          <w:spacing w:val="0"/>
          <w:w w:val="100"/>
          <w:position w:val="0"/>
          <w:shd w:val="clear" w:color="auto" w:fill="auto"/>
          <w:lang w:val="cs-CZ" w:eastAsia="cs-CZ" w:bidi="cs-CZ"/>
        </w:rPr>
        <w:t xml:space="preserve">nebo </w:t>
      </w:r>
      <w:r>
        <w:rPr>
          <w:b/>
          <w:bCs/>
          <w:color w:val="000000"/>
          <w:spacing w:val="0"/>
          <w:w w:val="100"/>
          <w:position w:val="0"/>
          <w:shd w:val="clear" w:color="auto" w:fill="auto"/>
          <w:lang w:val="cs-CZ" w:eastAsia="cs-CZ" w:bidi="cs-CZ"/>
        </w:rPr>
        <w:t xml:space="preserve">výhrad </w:t>
      </w:r>
      <w:r>
        <w:rPr>
          <w:color w:val="000000"/>
          <w:spacing w:val="0"/>
          <w:w w:val="100"/>
          <w:position w:val="0"/>
          <w:shd w:val="clear" w:color="auto" w:fill="auto"/>
          <w:lang w:val="cs-CZ" w:eastAsia="cs-CZ" w:bidi="cs-CZ"/>
        </w:rPr>
        <w:t xml:space="preserve">k provedenému zápisu s datovaným </w:t>
      </w:r>
      <w:r>
        <w:rPr>
          <w:b/>
          <w:bCs/>
          <w:color w:val="000000"/>
          <w:spacing w:val="0"/>
          <w:w w:val="100"/>
          <w:position w:val="0"/>
          <w:shd w:val="clear" w:color="auto" w:fill="auto"/>
          <w:lang w:val="cs-CZ" w:eastAsia="cs-CZ" w:bidi="cs-CZ"/>
        </w:rPr>
        <w:t xml:space="preserve">podpisem osoby, </w:t>
      </w:r>
      <w:r>
        <w:rPr>
          <w:color w:val="000000"/>
          <w:spacing w:val="0"/>
          <w:w w:val="100"/>
          <w:position w:val="0"/>
          <w:shd w:val="clear" w:color="auto" w:fill="auto"/>
          <w:lang w:val="cs-CZ" w:eastAsia="cs-CZ" w:bidi="cs-CZ"/>
        </w:rPr>
        <w:t>jež takovou připomínku nebo výhradu v zápise učinila.</w:t>
      </w:r>
    </w:p>
    <w:p>
      <w:pPr>
        <w:pStyle w:val="Style66"/>
        <w:keepNext w:val="0"/>
        <w:keepLines w:val="0"/>
        <w:widowControl w:val="0"/>
        <w:numPr>
          <w:ilvl w:val="0"/>
          <w:numId w:val="49"/>
        </w:numPr>
        <w:shd w:val="clear" w:color="auto" w:fill="auto"/>
        <w:tabs>
          <w:tab w:pos="519" w:val="left"/>
        </w:tabs>
        <w:bidi w:val="0"/>
        <w:spacing w:before="0" w:line="230" w:lineRule="auto"/>
        <w:ind w:left="0" w:right="0" w:firstLine="0"/>
        <w:jc w:val="both"/>
      </w:pPr>
      <w:r>
        <w:rPr>
          <w:color w:val="000000"/>
          <w:spacing w:val="0"/>
          <w:w w:val="100"/>
          <w:position w:val="0"/>
          <w:shd w:val="clear" w:color="auto" w:fill="auto"/>
          <w:lang w:val="cs-CZ" w:eastAsia="cs-CZ" w:bidi="cs-CZ"/>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66"/>
        <w:keepNext w:val="0"/>
        <w:keepLines w:val="0"/>
        <w:widowControl w:val="0"/>
        <w:numPr>
          <w:ilvl w:val="0"/>
          <w:numId w:val="49"/>
        </w:numPr>
        <w:shd w:val="clear" w:color="auto" w:fill="auto"/>
        <w:tabs>
          <w:tab w:pos="519"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Tyto OP blíže upravují a konkretizují jednotlivá ujednání zejména </w:t>
      </w:r>
      <w:r>
        <w:rPr>
          <w:b/>
          <w:bCs/>
          <w:color w:val="000000"/>
          <w:spacing w:val="0"/>
          <w:w w:val="100"/>
          <w:position w:val="0"/>
          <w:shd w:val="clear" w:color="auto" w:fill="auto"/>
          <w:lang w:val="cs-CZ" w:eastAsia="cs-CZ" w:bidi="cs-CZ"/>
        </w:rPr>
        <w:t xml:space="preserve">Smlouvy </w:t>
      </w:r>
      <w:r>
        <w:rPr>
          <w:color w:val="000000"/>
          <w:spacing w:val="0"/>
          <w:w w:val="100"/>
          <w:position w:val="0"/>
          <w:shd w:val="clear" w:color="auto" w:fill="auto"/>
          <w:lang w:val="cs-CZ" w:eastAsia="cs-CZ" w:bidi="cs-CZ"/>
        </w:rPr>
        <w:t xml:space="preserve">uzavírané dle </w:t>
      </w:r>
      <w:r>
        <w:rPr>
          <w:b/>
          <w:bCs/>
          <w:color w:val="000000"/>
          <w:spacing w:val="0"/>
          <w:w w:val="100"/>
          <w:position w:val="0"/>
          <w:shd w:val="clear" w:color="auto" w:fill="auto"/>
          <w:lang w:val="cs-CZ" w:eastAsia="cs-CZ" w:bidi="cs-CZ"/>
        </w:rPr>
        <w:t xml:space="preserve">§ 2586 a násl. OZ </w:t>
      </w:r>
      <w:r>
        <w:rPr>
          <w:color w:val="000000"/>
          <w:spacing w:val="0"/>
          <w:w w:val="100"/>
          <w:position w:val="0"/>
          <w:shd w:val="clear" w:color="auto" w:fill="auto"/>
          <w:lang w:val="cs-CZ" w:eastAsia="cs-CZ" w:bidi="cs-CZ"/>
        </w:rPr>
        <w:t xml:space="preserve">a dále </w:t>
      </w:r>
      <w:r>
        <w:rPr>
          <w:b/>
          <w:bCs/>
          <w:color w:val="000000"/>
          <w:spacing w:val="0"/>
          <w:w w:val="100"/>
          <w:position w:val="0"/>
          <w:shd w:val="clear" w:color="auto" w:fill="auto"/>
          <w:lang w:val="cs-CZ" w:eastAsia="cs-CZ" w:bidi="cs-CZ"/>
        </w:rPr>
        <w:t xml:space="preserve">přiměřeně </w:t>
      </w:r>
      <w:r>
        <w:rPr>
          <w:color w:val="000000"/>
          <w:spacing w:val="0"/>
          <w:w w:val="100"/>
          <w:position w:val="0"/>
          <w:shd w:val="clear" w:color="auto" w:fill="auto"/>
          <w:lang w:val="cs-CZ" w:eastAsia="cs-CZ" w:bidi="cs-CZ"/>
        </w:rPr>
        <w:t xml:space="preserve">na tzv. </w:t>
      </w:r>
      <w:r>
        <w:rPr>
          <w:b/>
          <w:bCs/>
          <w:color w:val="000000"/>
          <w:spacing w:val="0"/>
          <w:w w:val="100"/>
          <w:position w:val="0"/>
          <w:shd w:val="clear" w:color="auto" w:fill="auto"/>
          <w:lang w:val="cs-CZ" w:eastAsia="cs-CZ" w:bidi="cs-CZ"/>
        </w:rPr>
        <w:t xml:space="preserve">Smlouvy nepojmenované </w:t>
      </w:r>
      <w:r>
        <w:rPr>
          <w:color w:val="000000"/>
          <w:spacing w:val="0"/>
          <w:w w:val="100"/>
          <w:position w:val="0"/>
          <w:shd w:val="clear" w:color="auto" w:fill="auto"/>
          <w:lang w:val="cs-CZ" w:eastAsia="cs-CZ" w:bidi="cs-CZ"/>
        </w:rPr>
        <w:t xml:space="preserve">(tzv. inominátní) uzavírané dle </w:t>
      </w:r>
      <w:r>
        <w:rPr>
          <w:b/>
          <w:bCs/>
          <w:color w:val="000000"/>
          <w:spacing w:val="0"/>
          <w:w w:val="100"/>
          <w:position w:val="0"/>
          <w:shd w:val="clear" w:color="auto" w:fill="auto"/>
          <w:lang w:val="cs-CZ" w:eastAsia="cs-CZ" w:bidi="cs-CZ"/>
        </w:rPr>
        <w:t xml:space="preserve">§ 1746 odst. 2 OZ, </w:t>
      </w:r>
      <w:r>
        <w:rPr>
          <w:color w:val="000000"/>
          <w:spacing w:val="0"/>
          <w:w w:val="100"/>
          <w:position w:val="0"/>
          <w:shd w:val="clear" w:color="auto" w:fill="auto"/>
          <w:lang w:val="cs-CZ" w:eastAsia="cs-CZ" w:bidi="cs-CZ"/>
        </w:rPr>
        <w:t xml:space="preserve">mající některý z prvků </w:t>
      </w:r>
      <w:r>
        <w:rPr>
          <w:b/>
          <w:bCs/>
          <w:color w:val="000000"/>
          <w:spacing w:val="0"/>
          <w:w w:val="100"/>
          <w:position w:val="0"/>
          <w:shd w:val="clear" w:color="auto" w:fill="auto"/>
          <w:lang w:val="cs-CZ" w:eastAsia="cs-CZ" w:bidi="cs-CZ"/>
        </w:rPr>
        <w:t xml:space="preserve">Smlouvy o dílo </w:t>
      </w:r>
      <w:r>
        <w:rPr>
          <w:color w:val="000000"/>
          <w:spacing w:val="0"/>
          <w:w w:val="100"/>
          <w:position w:val="0"/>
          <w:shd w:val="clear" w:color="auto" w:fill="auto"/>
          <w:lang w:val="cs-CZ" w:eastAsia="cs-CZ" w:bidi="cs-CZ"/>
        </w:rPr>
        <w:t xml:space="preserve">týkající se např. </w:t>
      </w:r>
      <w:r>
        <w:rPr>
          <w:b/>
          <w:bCs/>
          <w:color w:val="000000"/>
          <w:spacing w:val="0"/>
          <w:w w:val="100"/>
          <w:position w:val="0"/>
          <w:shd w:val="clear" w:color="auto" w:fill="auto"/>
          <w:lang w:val="cs-CZ" w:eastAsia="cs-CZ" w:bidi="cs-CZ"/>
        </w:rPr>
        <w:t>oprav či rekonstrukce</w:t>
      </w:r>
      <w:r>
        <w:rPr>
          <w:color w:val="000000"/>
          <w:spacing w:val="0"/>
          <w:w w:val="100"/>
          <w:position w:val="0"/>
          <w:shd w:val="clear" w:color="auto" w:fill="auto"/>
          <w:lang w:val="cs-CZ" w:eastAsia="cs-CZ" w:bidi="cs-CZ"/>
        </w:rPr>
        <w:t>.</w:t>
      </w:r>
    </w:p>
    <w:p>
      <w:pPr>
        <w:pStyle w:val="Style66"/>
        <w:keepNext w:val="0"/>
        <w:keepLines w:val="0"/>
        <w:widowControl w:val="0"/>
        <w:numPr>
          <w:ilvl w:val="0"/>
          <w:numId w:val="51"/>
        </w:numPr>
        <w:shd w:val="clear" w:color="auto" w:fill="auto"/>
        <w:tabs>
          <w:tab w:pos="442" w:val="left"/>
        </w:tabs>
        <w:bidi w:val="0"/>
        <w:spacing w:before="0" w:line="230" w:lineRule="auto"/>
        <w:ind w:left="0" w:right="0" w:firstLine="0"/>
        <w:jc w:val="both"/>
      </w:pPr>
      <w:r>
        <w:rPr>
          <w:color w:val="000000"/>
          <w:spacing w:val="0"/>
          <w:w w:val="100"/>
          <w:position w:val="0"/>
          <w:shd w:val="clear" w:color="auto" w:fill="auto"/>
          <w:lang w:val="cs-CZ" w:eastAsia="cs-CZ" w:bidi="cs-CZ"/>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27"/>
        <w:keepNext w:val="0"/>
        <w:keepLines w:val="0"/>
        <w:widowControl w:val="0"/>
        <w:numPr>
          <w:ilvl w:val="0"/>
          <w:numId w:val="53"/>
        </w:numPr>
        <w:shd w:val="clear" w:color="auto" w:fill="auto"/>
        <w:tabs>
          <w:tab w:pos="706" w:val="left"/>
        </w:tabs>
        <w:bidi w:val="0"/>
        <w:spacing w:before="0" w:after="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Souvislé opravy a rekonstrukce silnic a mostů,</w:t>
      </w:r>
    </w:p>
    <w:p>
      <w:pPr>
        <w:pStyle w:val="Style27"/>
        <w:keepNext w:val="0"/>
        <w:keepLines w:val="0"/>
        <w:widowControl w:val="0"/>
        <w:numPr>
          <w:ilvl w:val="0"/>
          <w:numId w:val="53"/>
        </w:numPr>
        <w:shd w:val="clear" w:color="auto" w:fill="auto"/>
        <w:tabs>
          <w:tab w:pos="706" w:val="left"/>
        </w:tabs>
        <w:bidi w:val="0"/>
        <w:spacing w:before="0" w:after="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Stavební úpravy a rekonstrukce staveb či objektů,</w:t>
      </w:r>
    </w:p>
    <w:p>
      <w:pPr>
        <w:pStyle w:val="Style27"/>
        <w:keepNext w:val="0"/>
        <w:keepLines w:val="0"/>
        <w:widowControl w:val="0"/>
        <w:numPr>
          <w:ilvl w:val="0"/>
          <w:numId w:val="53"/>
        </w:numPr>
        <w:shd w:val="clear" w:color="auto" w:fill="auto"/>
        <w:tabs>
          <w:tab w:pos="706" w:val="left"/>
        </w:tabs>
        <w:bidi w:val="0"/>
        <w:spacing w:before="0" w:after="18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Stavební a revitalizační úpravy okolo silnic a alejí.</w:t>
      </w:r>
    </w:p>
    <w:p>
      <w:pPr>
        <w:pStyle w:val="Style66"/>
        <w:keepNext w:val="0"/>
        <w:keepLines w:val="0"/>
        <w:widowControl w:val="0"/>
        <w:numPr>
          <w:ilvl w:val="0"/>
          <w:numId w:val="51"/>
        </w:numPr>
        <w:shd w:val="clear" w:color="auto" w:fill="auto"/>
        <w:tabs>
          <w:tab w:pos="442"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Tyto OP jsou základními podmínkami, na nichž Zadavatel trvá, a jsou nedílnou součástí smluvního ujednání. Případné konkrétní částky nebo termíny uvedené v těchto OP jsou </w:t>
      </w:r>
      <w:r>
        <w:rPr>
          <w:b/>
          <w:bCs/>
          <w:color w:val="000000"/>
          <w:spacing w:val="0"/>
          <w:w w:val="100"/>
          <w:position w:val="0"/>
          <w:shd w:val="clear" w:color="auto" w:fill="auto"/>
          <w:lang w:val="cs-CZ" w:eastAsia="cs-CZ" w:bidi="cs-CZ"/>
        </w:rPr>
        <w:t xml:space="preserve">minimálními požadavky </w:t>
      </w:r>
      <w:r>
        <w:rPr>
          <w:color w:val="000000"/>
          <w:spacing w:val="0"/>
          <w:w w:val="100"/>
          <w:position w:val="0"/>
          <w:shd w:val="clear" w:color="auto" w:fill="auto"/>
          <w:lang w:val="cs-CZ" w:eastAsia="cs-CZ" w:bidi="cs-CZ"/>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color w:val="000000"/>
          <w:spacing w:val="0"/>
          <w:w w:val="100"/>
          <w:position w:val="0"/>
          <w:shd w:val="clear" w:color="auto" w:fill="auto"/>
          <w:lang w:val="cs-CZ" w:eastAsia="cs-CZ" w:bidi="cs-CZ"/>
        </w:rPr>
        <w:t xml:space="preserve">(např. termíny plnění, cenové údaje, lhůty, </w:t>
      </w:r>
      <w:r>
        <w:rPr>
          <w:color w:val="000000"/>
          <w:spacing w:val="0"/>
          <w:w w:val="100"/>
          <w:position w:val="0"/>
          <w:shd w:val="clear" w:color="auto" w:fill="auto"/>
          <w:lang w:val="cs-CZ" w:eastAsia="cs-CZ" w:bidi="cs-CZ"/>
        </w:rPr>
        <w:t xml:space="preserve">apod.), které však nesmějí být v rozporu s těmito OP a </w:t>
      </w:r>
      <w:r>
        <w:rPr>
          <w:b/>
          <w:bCs/>
          <w:color w:val="000000"/>
          <w:spacing w:val="0"/>
          <w:w w:val="100"/>
          <w:position w:val="0"/>
          <w:u w:val="single"/>
          <w:shd w:val="clear" w:color="auto" w:fill="auto"/>
          <w:lang w:val="cs-CZ" w:eastAsia="cs-CZ" w:bidi="cs-CZ"/>
        </w:rPr>
        <w:t>nesmějí zhoršovat postavení Zadavatele,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než jak je uvedeno v těchto OP nebo zadávacích podmínkách příslušné veřejné zakázky.</w:t>
      </w:r>
    </w:p>
    <w:p>
      <w:pPr>
        <w:pStyle w:val="Style66"/>
        <w:keepNext w:val="0"/>
        <w:keepLines w:val="0"/>
        <w:widowControl w:val="0"/>
        <w:numPr>
          <w:ilvl w:val="0"/>
          <w:numId w:val="51"/>
        </w:numPr>
        <w:shd w:val="clear" w:color="auto" w:fill="auto"/>
        <w:tabs>
          <w:tab w:pos="318"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66"/>
        <w:keepNext w:val="0"/>
        <w:keepLines w:val="0"/>
        <w:widowControl w:val="0"/>
        <w:shd w:val="clear" w:color="auto" w:fill="auto"/>
        <w:bidi w:val="0"/>
        <w:spacing w:before="0" w:line="230" w:lineRule="auto"/>
        <w:ind w:left="0" w:right="0" w:firstLine="0"/>
        <w:jc w:val="both"/>
      </w:pPr>
      <w:r>
        <w:rPr>
          <w:color w:val="000000"/>
          <w:spacing w:val="0"/>
          <w:w w:val="100"/>
          <w:position w:val="0"/>
          <w:shd w:val="clear" w:color="auto" w:fill="auto"/>
          <w:lang w:val="cs-CZ" w:eastAsia="cs-CZ" w:bidi="cs-CZ"/>
        </w:rPr>
        <w:t xml:space="preserve">Podkladem pro uzavření Smlouvy dle těchto OP je v souladu s </w:t>
      </w:r>
      <w:r>
        <w:rPr>
          <w:b/>
          <w:bCs/>
          <w:color w:val="000000"/>
          <w:spacing w:val="0"/>
          <w:w w:val="100"/>
          <w:position w:val="0"/>
          <w:shd w:val="clear" w:color="auto" w:fill="auto"/>
          <w:lang w:val="cs-CZ" w:eastAsia="cs-CZ" w:bidi="cs-CZ"/>
        </w:rPr>
        <w:t xml:space="preserve">§ 436 a násl. OZ </w:t>
      </w:r>
      <w:r>
        <w:rPr>
          <w:color w:val="000000"/>
          <w:spacing w:val="0"/>
          <w:w w:val="100"/>
          <w:position w:val="0"/>
          <w:shd w:val="clear" w:color="auto" w:fill="auto"/>
          <w:lang w:val="cs-CZ" w:eastAsia="cs-CZ" w:bidi="cs-CZ"/>
        </w:rPr>
        <w:t xml:space="preserve">podepsaná a datovaná nabídka Zhotovitele podaná v zadávacím řízení, realizovaného dle ZZVZ, jež byla vyhodnocena jako ekonomicky nejvýhodnější na základě Rozhodnutí zadavatele o výběru dodavatele dle </w:t>
      </w:r>
      <w:r>
        <w:rPr>
          <w:b/>
          <w:bCs/>
          <w:color w:val="000000"/>
          <w:spacing w:val="0"/>
          <w:w w:val="100"/>
          <w:position w:val="0"/>
          <w:shd w:val="clear" w:color="auto" w:fill="auto"/>
          <w:lang w:val="cs-CZ" w:eastAsia="cs-CZ" w:bidi="cs-CZ"/>
        </w:rPr>
        <w:t>§ 122 ZZVZ.</w:t>
      </w:r>
    </w:p>
    <w:p>
      <w:pPr>
        <w:pStyle w:val="Style66"/>
        <w:keepNext w:val="0"/>
        <w:keepLines w:val="0"/>
        <w:widowControl w:val="0"/>
        <w:shd w:val="clear" w:color="auto" w:fill="auto"/>
        <w:bidi w:val="0"/>
        <w:spacing w:before="0" w:line="230" w:lineRule="auto"/>
        <w:ind w:left="0" w:right="0" w:firstLine="0"/>
        <w:jc w:val="both"/>
      </w:pPr>
      <w:r>
        <w:rPr>
          <w:color w:val="000000"/>
          <w:spacing w:val="0"/>
          <w:w w:val="100"/>
          <w:position w:val="0"/>
          <w:shd w:val="clear" w:color="auto" w:fill="auto"/>
          <w:lang w:val="cs-CZ" w:eastAsia="cs-CZ" w:bidi="cs-CZ"/>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66"/>
        <w:keepNext w:val="0"/>
        <w:keepLines w:val="0"/>
        <w:widowControl w:val="0"/>
        <w:numPr>
          <w:ilvl w:val="0"/>
          <w:numId w:val="51"/>
        </w:numPr>
        <w:shd w:val="clear" w:color="auto" w:fill="auto"/>
        <w:tabs>
          <w:tab w:pos="322"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Veškerá ujednání </w:t>
      </w:r>
      <w:r>
        <w:rPr>
          <w:b/>
          <w:bCs/>
          <w:color w:val="000000"/>
          <w:spacing w:val="0"/>
          <w:w w:val="100"/>
          <w:position w:val="0"/>
          <w:shd w:val="clear" w:color="auto" w:fill="auto"/>
          <w:lang w:val="cs-CZ" w:eastAsia="cs-CZ" w:bidi="cs-CZ"/>
        </w:rPr>
        <w:t xml:space="preserve">vyplývající </w:t>
      </w:r>
      <w:r>
        <w:rPr>
          <w:color w:val="000000"/>
          <w:spacing w:val="0"/>
          <w:w w:val="100"/>
          <w:position w:val="0"/>
          <w:shd w:val="clear" w:color="auto" w:fill="auto"/>
          <w:lang w:val="cs-CZ" w:eastAsia="cs-CZ" w:bidi="cs-CZ"/>
        </w:rPr>
        <w:t xml:space="preserve">mezi smluvními stranami </w:t>
      </w:r>
      <w:r>
        <w:rPr>
          <w:b/>
          <w:bCs/>
          <w:color w:val="000000"/>
          <w:spacing w:val="0"/>
          <w:w w:val="100"/>
          <w:position w:val="0"/>
          <w:shd w:val="clear" w:color="auto" w:fill="auto"/>
          <w:lang w:val="cs-CZ" w:eastAsia="cs-CZ" w:bidi="cs-CZ"/>
        </w:rPr>
        <w:t xml:space="preserve">z </w:t>
      </w:r>
      <w:r>
        <w:rPr>
          <w:color w:val="000000"/>
          <w:spacing w:val="0"/>
          <w:w w:val="100"/>
          <w:position w:val="0"/>
          <w:shd w:val="clear" w:color="auto" w:fill="auto"/>
          <w:lang w:val="cs-CZ" w:eastAsia="cs-CZ" w:bidi="cs-CZ"/>
        </w:rPr>
        <w:t xml:space="preserve">uzavřené </w:t>
      </w:r>
      <w:r>
        <w:rPr>
          <w:b/>
          <w:bCs/>
          <w:color w:val="000000"/>
          <w:spacing w:val="0"/>
          <w:w w:val="100"/>
          <w:position w:val="0"/>
          <w:u w:val="single"/>
          <w:shd w:val="clear" w:color="auto" w:fill="auto"/>
          <w:lang w:val="cs-CZ" w:eastAsia="cs-CZ" w:bidi="cs-CZ"/>
        </w:rPr>
        <w:t xml:space="preserve">Smlouvy mají přednost před těmito </w:t>
      </w:r>
      <w:r>
        <w:rPr>
          <w:b/>
          <w:bCs/>
          <w:smallCaps/>
          <w:color w:val="000000"/>
          <w:spacing w:val="0"/>
          <w:w w:val="100"/>
          <w:position w:val="0"/>
          <w:u w:val="single"/>
          <w:shd w:val="clear" w:color="auto" w:fill="auto"/>
          <w:lang w:val="cs-CZ" w:eastAsia="cs-CZ" w:bidi="cs-CZ"/>
        </w:rPr>
        <w:t>Op,</w:t>
      </w:r>
      <w:r>
        <w:rPr>
          <w:b/>
          <w:bCs/>
          <w:color w:val="000000"/>
          <w:spacing w:val="0"/>
          <w:w w:val="100"/>
          <w:position w:val="0"/>
          <w:shd w:val="clear" w:color="auto" w:fill="auto"/>
          <w:lang w:val="cs-CZ" w:eastAsia="cs-CZ" w:bidi="cs-CZ"/>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66"/>
        <w:keepNext w:val="0"/>
        <w:keepLines w:val="0"/>
        <w:widowControl w:val="0"/>
        <w:numPr>
          <w:ilvl w:val="0"/>
          <w:numId w:val="51"/>
        </w:numPr>
        <w:shd w:val="clear" w:color="auto" w:fill="auto"/>
        <w:tabs>
          <w:tab w:pos="390" w:val="left"/>
        </w:tabs>
        <w:bidi w:val="0"/>
        <w:spacing w:before="0" w:after="0" w:line="230" w:lineRule="auto"/>
        <w:ind w:left="0" w:right="0" w:firstLine="0"/>
        <w:jc w:val="both"/>
      </w:pPr>
      <w:r>
        <w:rPr>
          <w:b/>
          <w:bCs/>
          <w:color w:val="000000"/>
          <w:spacing w:val="0"/>
          <w:w w:val="100"/>
          <w:position w:val="0"/>
          <w:shd w:val="clear" w:color="auto" w:fill="auto"/>
          <w:lang w:val="cs-CZ" w:eastAsia="cs-CZ" w:bidi="cs-CZ"/>
        </w:rPr>
        <w:t>Vymezení pojmů:</w:t>
      </w:r>
    </w:p>
    <w:p>
      <w:pPr>
        <w:pStyle w:val="Style66"/>
        <w:keepNext w:val="0"/>
        <w:keepLines w:val="0"/>
        <w:widowControl w:val="0"/>
        <w:numPr>
          <w:ilvl w:val="0"/>
          <w:numId w:val="55"/>
        </w:numPr>
        <w:shd w:val="clear" w:color="auto" w:fill="auto"/>
        <w:tabs>
          <w:tab w:pos="342" w:val="left"/>
        </w:tabs>
        <w:bidi w:val="0"/>
        <w:spacing w:before="0" w:after="0" w:line="230" w:lineRule="auto"/>
        <w:ind w:left="0" w:right="0" w:firstLine="0"/>
        <w:jc w:val="both"/>
      </w:pPr>
      <w:r>
        <w:rPr>
          <w:color w:val="000000"/>
          <w:spacing w:val="0"/>
          <w:w w:val="100"/>
          <w:position w:val="0"/>
          <w:shd w:val="clear" w:color="auto" w:fill="auto"/>
          <w:lang w:val="cs-CZ" w:eastAsia="cs-CZ" w:bidi="cs-CZ"/>
        </w:rPr>
        <w:t>Objednatelem je zadavatel po uzavření Smlouvy na plnění předmětu veřejné zakázky.</w:t>
      </w:r>
    </w:p>
    <w:p>
      <w:pPr>
        <w:pStyle w:val="Style66"/>
        <w:keepNext w:val="0"/>
        <w:keepLines w:val="0"/>
        <w:widowControl w:val="0"/>
        <w:numPr>
          <w:ilvl w:val="0"/>
          <w:numId w:val="55"/>
        </w:numPr>
        <w:shd w:val="clear" w:color="auto" w:fill="auto"/>
        <w:tabs>
          <w:tab w:pos="361" w:val="left"/>
        </w:tabs>
        <w:bidi w:val="0"/>
        <w:spacing w:before="0" w:after="0" w:line="230" w:lineRule="auto"/>
        <w:ind w:left="300" w:right="0" w:hanging="300"/>
        <w:jc w:val="both"/>
      </w:pPr>
      <w:r>
        <w:rPr>
          <w:color w:val="000000"/>
          <w:spacing w:val="0"/>
          <w:w w:val="100"/>
          <w:position w:val="0"/>
          <w:shd w:val="clear" w:color="auto" w:fill="auto"/>
          <w:lang w:val="cs-CZ" w:eastAsia="cs-CZ" w:bidi="cs-CZ"/>
        </w:rPr>
        <w:t>Zhotovitelem je účastník zadávacího řízení a současně vybraný dodavatel po uzavření Smlouvy na plnění předmětu veřejné zakázky.</w:t>
      </w:r>
    </w:p>
    <w:p>
      <w:pPr>
        <w:pStyle w:val="Style66"/>
        <w:keepNext w:val="0"/>
        <w:keepLines w:val="0"/>
        <w:widowControl w:val="0"/>
        <w:numPr>
          <w:ilvl w:val="0"/>
          <w:numId w:val="55"/>
        </w:numPr>
        <w:shd w:val="clear" w:color="auto" w:fill="auto"/>
        <w:tabs>
          <w:tab w:pos="361" w:val="left"/>
        </w:tabs>
        <w:bidi w:val="0"/>
        <w:spacing w:before="0" w:after="0" w:line="230" w:lineRule="auto"/>
        <w:ind w:left="300" w:right="0" w:hanging="300"/>
        <w:jc w:val="both"/>
      </w:pPr>
      <w:r>
        <w:rPr>
          <w:color w:val="000000"/>
          <w:spacing w:val="0"/>
          <w:w w:val="100"/>
          <w:position w:val="0"/>
          <w:shd w:val="clear" w:color="auto" w:fill="auto"/>
          <w:lang w:val="cs-CZ" w:eastAsia="cs-CZ" w:bidi="cs-CZ"/>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66"/>
        <w:keepNext w:val="0"/>
        <w:keepLines w:val="0"/>
        <w:widowControl w:val="0"/>
        <w:numPr>
          <w:ilvl w:val="0"/>
          <w:numId w:val="55"/>
        </w:numPr>
        <w:shd w:val="clear" w:color="auto" w:fill="auto"/>
        <w:tabs>
          <w:tab w:pos="361" w:val="left"/>
        </w:tabs>
        <w:bidi w:val="0"/>
        <w:spacing w:before="0" w:after="0" w:line="230" w:lineRule="auto"/>
        <w:ind w:left="300" w:right="0" w:hanging="300"/>
        <w:jc w:val="both"/>
      </w:pPr>
      <w:r>
        <w:rPr>
          <w:color w:val="000000"/>
          <w:spacing w:val="0"/>
          <w:w w:val="100"/>
          <w:position w:val="0"/>
          <w:shd w:val="clear" w:color="auto" w:fill="auto"/>
          <w:lang w:val="cs-CZ" w:eastAsia="cs-CZ" w:bidi="cs-CZ"/>
        </w:rPr>
        <w:t>Příslušnou dokumentací je dokumentace zpracovaná v rozsahu stanoveném jiným právním předpisem (vyhláškou č. 169/2016 Sb.).</w:t>
      </w:r>
    </w:p>
    <w:p>
      <w:pPr>
        <w:pStyle w:val="Style66"/>
        <w:keepNext w:val="0"/>
        <w:keepLines w:val="0"/>
        <w:widowControl w:val="0"/>
        <w:numPr>
          <w:ilvl w:val="0"/>
          <w:numId w:val="55"/>
        </w:numPr>
        <w:shd w:val="clear" w:color="auto" w:fill="auto"/>
        <w:tabs>
          <w:tab w:pos="361" w:val="left"/>
        </w:tabs>
        <w:bidi w:val="0"/>
        <w:spacing w:before="0" w:after="0" w:line="230" w:lineRule="auto"/>
        <w:ind w:left="300" w:right="0" w:hanging="300"/>
        <w:jc w:val="both"/>
      </w:pPr>
      <w:r>
        <w:rPr>
          <w:color w:val="000000"/>
          <w:spacing w:val="0"/>
          <w:w w:val="100"/>
          <w:position w:val="0"/>
          <w:shd w:val="clear" w:color="auto" w:fill="auto"/>
          <w:lang w:val="cs-CZ" w:eastAsia="cs-CZ" w:bidi="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66"/>
        <w:keepNext w:val="0"/>
        <w:keepLines w:val="0"/>
        <w:widowControl w:val="0"/>
        <w:numPr>
          <w:ilvl w:val="0"/>
          <w:numId w:val="55"/>
        </w:numPr>
        <w:shd w:val="clear" w:color="auto" w:fill="auto"/>
        <w:tabs>
          <w:tab w:pos="361" w:val="left"/>
        </w:tabs>
        <w:bidi w:val="0"/>
        <w:spacing w:before="0" w:after="440" w:line="230" w:lineRule="auto"/>
        <w:ind w:left="300" w:right="0" w:hanging="300"/>
        <w:jc w:val="both"/>
      </w:pPr>
      <w:r>
        <w:rPr>
          <w:color w:val="000000"/>
          <w:spacing w:val="0"/>
          <w:w w:val="100"/>
          <w:position w:val="0"/>
          <w:shd w:val="clear" w:color="auto" w:fill="auto"/>
          <w:lang w:val="cs-CZ" w:eastAsia="cs-CZ" w:bidi="cs-CZ"/>
        </w:rPr>
        <w:t>Zhotovitel ve Smlouvě uvede svou doručovací adresu, telefonní číslo a emailovou adresu, prostřednictvím kterých bude moci být kontaktován po celou dobu účinnosti Smlouvy.</w:t>
      </w:r>
    </w:p>
    <w:p>
      <w:pPr>
        <w:pStyle w:val="Style19"/>
        <w:keepNext/>
        <w:keepLines/>
        <w:widowControl w:val="0"/>
        <w:shd w:val="clear" w:color="auto" w:fill="auto"/>
        <w:bidi w:val="0"/>
        <w:spacing w:before="0" w:after="180" w:line="240" w:lineRule="auto"/>
        <w:ind w:left="0" w:right="0" w:firstLine="0"/>
        <w:jc w:val="center"/>
      </w:pPr>
      <w:bookmarkStart w:id="7" w:name="bookmark7"/>
      <w:bookmarkStart w:id="8" w:name="bookmark8"/>
      <w:bookmarkStart w:id="9" w:name="bookmark9"/>
      <w:r>
        <w:rPr>
          <w:color w:val="000000"/>
          <w:spacing w:val="0"/>
          <w:w w:val="100"/>
          <w:position w:val="0"/>
          <w:shd w:val="clear" w:color="auto" w:fill="auto"/>
          <w:lang w:val="cs-CZ" w:eastAsia="cs-CZ" w:bidi="cs-CZ"/>
        </w:rPr>
        <w:t>I. Předmět Smlouvy</w:t>
      </w:r>
      <w:bookmarkEnd w:id="8"/>
      <w:bookmarkEnd w:id="9"/>
      <w:bookmarkEnd w:id="7"/>
    </w:p>
    <w:p>
      <w:pPr>
        <w:pStyle w:val="Style66"/>
        <w:keepNext w:val="0"/>
        <w:keepLines w:val="0"/>
        <w:widowControl w:val="0"/>
        <w:numPr>
          <w:ilvl w:val="0"/>
          <w:numId w:val="57"/>
        </w:numPr>
        <w:shd w:val="clear" w:color="auto" w:fill="auto"/>
        <w:tabs>
          <w:tab w:pos="586" w:val="left"/>
        </w:tabs>
        <w:bidi w:val="0"/>
        <w:spacing w:before="0" w:line="230" w:lineRule="auto"/>
        <w:ind w:left="0" w:right="0" w:firstLine="0"/>
        <w:jc w:val="both"/>
      </w:pPr>
      <w:r>
        <w:rPr>
          <w:color w:val="000000"/>
          <w:spacing w:val="0"/>
          <w:w w:val="100"/>
          <w:position w:val="0"/>
          <w:shd w:val="clear" w:color="auto" w:fill="auto"/>
          <w:lang w:val="cs-CZ" w:eastAsia="cs-CZ" w:bidi="cs-CZ"/>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66"/>
        <w:keepNext w:val="0"/>
        <w:keepLines w:val="0"/>
        <w:widowControl w:val="0"/>
        <w:numPr>
          <w:ilvl w:val="0"/>
          <w:numId w:val="57"/>
        </w:numPr>
        <w:shd w:val="clear" w:color="auto" w:fill="auto"/>
        <w:tabs>
          <w:tab w:pos="586" w:val="left"/>
        </w:tabs>
        <w:bidi w:val="0"/>
        <w:spacing w:before="0" w:line="230" w:lineRule="auto"/>
        <w:ind w:left="0" w:right="0" w:firstLine="0"/>
        <w:jc w:val="both"/>
        <w:sectPr>
          <w:headerReference w:type="default" r:id="rId9"/>
          <w:footerReference w:type="default" r:id="rId10"/>
          <w:headerReference w:type="first" r:id="rId11"/>
          <w:footerReference w:type="first" r:id="rId12"/>
          <w:footnotePr>
            <w:pos w:val="pageBottom"/>
            <w:numFmt w:val="decimal"/>
            <w:numRestart w:val="continuous"/>
          </w:footnotePr>
          <w:pgSz w:w="11900" w:h="16840"/>
          <w:pgMar w:top="1041" w:left="941" w:right="932" w:bottom="1025" w:header="0" w:footer="3" w:gutter="0"/>
          <w:pgNumType w:start="1"/>
          <w:cols w:space="720"/>
          <w:noEndnote/>
          <w:titlePg/>
          <w:rtlGutter w:val="0"/>
          <w:docGrid w:linePitch="360"/>
        </w:sectPr>
      </w:pPr>
      <w:r>
        <w:rPr>
          <w:color w:val="000000"/>
          <w:spacing w:val="0"/>
          <w:w w:val="100"/>
          <w:position w:val="0"/>
          <w:shd w:val="clear" w:color="auto" w:fill="auto"/>
          <w:lang w:val="cs-CZ" w:eastAsia="cs-CZ" w:bidi="cs-CZ"/>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66"/>
        <w:keepNext w:val="0"/>
        <w:keepLines w:val="0"/>
        <w:widowControl w:val="0"/>
        <w:shd w:val="clear" w:color="auto" w:fill="auto"/>
        <w:bidi w:val="0"/>
        <w:spacing w:before="0" w:line="230" w:lineRule="auto"/>
        <w:ind w:left="0" w:right="0" w:firstLine="580"/>
        <w:jc w:val="both"/>
      </w:pPr>
      <w:r>
        <w:rPr>
          <w:color w:val="000000"/>
          <w:spacing w:val="0"/>
          <w:w w:val="100"/>
          <w:position w:val="0"/>
          <w:shd w:val="clear" w:color="auto" w:fill="auto"/>
          <w:lang w:val="cs-CZ" w:eastAsia="cs-CZ" w:bidi="cs-CZ"/>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66"/>
        <w:keepNext w:val="0"/>
        <w:keepLines w:val="0"/>
        <w:widowControl w:val="0"/>
        <w:shd w:val="clear" w:color="auto" w:fill="auto"/>
        <w:bidi w:val="0"/>
        <w:spacing w:before="0" w:line="230" w:lineRule="auto"/>
        <w:ind w:left="0" w:right="0" w:firstLine="0"/>
        <w:jc w:val="both"/>
      </w:pPr>
      <w:r>
        <w:rPr>
          <w:b/>
          <w:bCs/>
          <w:color w:val="000000"/>
          <w:spacing w:val="0"/>
          <w:w w:val="100"/>
          <w:position w:val="0"/>
          <w:shd w:val="clear" w:color="auto" w:fill="auto"/>
          <w:lang w:val="cs-CZ" w:eastAsia="cs-CZ" w:bidi="cs-CZ"/>
        </w:rPr>
        <w:t xml:space="preserve">1.3. </w:t>
      </w:r>
      <w:r>
        <w:rPr>
          <w:color w:val="000000"/>
          <w:spacing w:val="0"/>
          <w:w w:val="100"/>
          <w:position w:val="0"/>
          <w:shd w:val="clear" w:color="auto" w:fill="auto"/>
          <w:lang w:val="cs-CZ" w:eastAsia="cs-CZ" w:bidi="cs-CZ"/>
        </w:rPr>
        <w:t xml:space="preserve">Mimo definovaných </w:t>
      </w:r>
      <w:r>
        <w:rPr>
          <w:b/>
          <w:bCs/>
          <w:color w:val="000000"/>
          <w:spacing w:val="0"/>
          <w:w w:val="100"/>
          <w:position w:val="0"/>
          <w:shd w:val="clear" w:color="auto" w:fill="auto"/>
          <w:lang w:val="cs-CZ" w:eastAsia="cs-CZ" w:bidi="cs-CZ"/>
        </w:rPr>
        <w:t xml:space="preserve">činností, prací, dodávek a služeb </w:t>
      </w:r>
      <w:r>
        <w:rPr>
          <w:color w:val="000000"/>
          <w:spacing w:val="0"/>
          <w:w w:val="100"/>
          <w:position w:val="0"/>
          <w:shd w:val="clear" w:color="auto" w:fill="auto"/>
          <w:lang w:val="cs-CZ" w:eastAsia="cs-CZ" w:bidi="cs-CZ"/>
        </w:rPr>
        <w:t xml:space="preserve">vyplývajících ze ZD, </w:t>
      </w:r>
      <w:r>
        <w:rPr>
          <w:b/>
          <w:bCs/>
          <w:color w:val="000000"/>
          <w:spacing w:val="0"/>
          <w:w w:val="100"/>
          <w:position w:val="0"/>
          <w:shd w:val="clear" w:color="auto" w:fill="auto"/>
          <w:lang w:val="cs-CZ" w:eastAsia="cs-CZ" w:bidi="cs-CZ"/>
        </w:rPr>
        <w:t xml:space="preserve">zahrnuje předmět plnění </w:t>
      </w:r>
      <w:r>
        <w:rPr>
          <w:color w:val="000000"/>
          <w:spacing w:val="0"/>
          <w:w w:val="100"/>
          <w:position w:val="0"/>
          <w:shd w:val="clear" w:color="auto" w:fill="auto"/>
          <w:lang w:val="cs-CZ" w:eastAsia="cs-CZ" w:bidi="cs-CZ"/>
        </w:rPr>
        <w:t xml:space="preserve">i </w:t>
      </w:r>
      <w:r>
        <w:rPr>
          <w:b/>
          <w:bCs/>
          <w:color w:val="000000"/>
          <w:spacing w:val="0"/>
          <w:w w:val="100"/>
          <w:position w:val="0"/>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které vyplývají z charakteru předmětu druhu díla a tyto činnosti </w:t>
      </w: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zohlední do nabídkové ceny díla. Jedná se o tzv. </w:t>
      </w:r>
      <w:r>
        <w:rPr>
          <w:b/>
          <w:bCs/>
          <w:color w:val="000000"/>
          <w:spacing w:val="0"/>
          <w:w w:val="100"/>
          <w:position w:val="0"/>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 xml:space="preserve">Zhotovitele dle </w:t>
      </w:r>
      <w:r>
        <w:rPr>
          <w:b/>
          <w:bCs/>
          <w:color w:val="000000"/>
          <w:spacing w:val="0"/>
          <w:w w:val="100"/>
          <w:position w:val="0"/>
          <w:shd w:val="clear" w:color="auto" w:fill="auto"/>
          <w:lang w:val="cs-CZ" w:eastAsia="cs-CZ" w:bidi="cs-CZ"/>
        </w:rPr>
        <w:t xml:space="preserve">§ 9 a § 10 vyhl. č. 169/2016 Sb., </w:t>
      </w:r>
      <w:r>
        <w:rPr>
          <w:color w:val="000000"/>
          <w:spacing w:val="0"/>
          <w:w w:val="100"/>
          <w:position w:val="0"/>
          <w:shd w:val="clear" w:color="auto" w:fill="auto"/>
          <w:lang w:val="cs-CZ" w:eastAsia="cs-CZ" w:bidi="cs-CZ"/>
        </w:rPr>
        <w:t>které tvoří nedílnou součást realizace díla.</w:t>
      </w:r>
    </w:p>
    <w:p>
      <w:pPr>
        <w:pStyle w:val="Style66"/>
        <w:keepNext w:val="0"/>
        <w:keepLines w:val="0"/>
        <w:widowControl w:val="0"/>
        <w:shd w:val="clear" w:color="auto" w:fill="auto"/>
        <w:bidi w:val="0"/>
        <w:spacing w:before="0" w:line="228" w:lineRule="auto"/>
        <w:ind w:left="0" w:right="0" w:firstLine="720"/>
        <w:jc w:val="both"/>
      </w:pPr>
      <w:r>
        <w:rPr>
          <w:color w:val="000000"/>
          <w:spacing w:val="0"/>
          <w:w w:val="100"/>
          <w:position w:val="0"/>
          <w:shd w:val="clear" w:color="auto" w:fill="auto"/>
          <w:lang w:val="cs-CZ" w:eastAsia="cs-CZ" w:bidi="cs-CZ"/>
        </w:rPr>
        <w:t xml:space="preserve">Mezi tyto </w:t>
      </w:r>
      <w:r>
        <w:rPr>
          <w:b/>
          <w:bCs/>
          <w:color w:val="000000"/>
          <w:spacing w:val="0"/>
          <w:w w:val="100"/>
          <w:position w:val="0"/>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mající dopad na celkovou nabídkovou cenu, patří </w:t>
      </w:r>
      <w:r>
        <w:rPr>
          <w:b/>
          <w:bCs/>
          <w:color w:val="000000"/>
          <w:spacing w:val="0"/>
          <w:w w:val="100"/>
          <w:position w:val="0"/>
          <w:shd w:val="clear" w:color="auto" w:fill="auto"/>
          <w:lang w:val="cs-CZ" w:eastAsia="cs-CZ" w:bidi="cs-CZ"/>
        </w:rPr>
        <w:t>zejména:</w:t>
      </w:r>
    </w:p>
    <w:p>
      <w:pPr>
        <w:pStyle w:val="Style66"/>
        <w:keepNext w:val="0"/>
        <w:keepLines w:val="0"/>
        <w:widowControl w:val="0"/>
        <w:numPr>
          <w:ilvl w:val="0"/>
          <w:numId w:val="59"/>
        </w:numPr>
        <w:shd w:val="clear" w:color="auto" w:fill="auto"/>
        <w:tabs>
          <w:tab w:pos="846" w:val="left"/>
        </w:tabs>
        <w:bidi w:val="0"/>
        <w:spacing w:before="0" w:line="228" w:lineRule="auto"/>
        <w:ind w:left="0" w:right="0" w:firstLine="0"/>
        <w:jc w:val="both"/>
      </w:pPr>
      <w:r>
        <w:rPr>
          <w:color w:val="000000"/>
          <w:spacing w:val="0"/>
          <w:w w:val="100"/>
          <w:position w:val="0"/>
          <w:shd w:val="clear" w:color="auto" w:fill="auto"/>
          <w:lang w:val="cs-CZ" w:eastAsia="cs-CZ" w:bidi="cs-CZ"/>
        </w:rPr>
        <w:t>Zajištění všech nezbytných průzkumů nutných pro řádné provádění a dokončení díla.</w:t>
      </w:r>
    </w:p>
    <w:p>
      <w:pPr>
        <w:pStyle w:val="Style66"/>
        <w:keepNext w:val="0"/>
        <w:keepLines w:val="0"/>
        <w:widowControl w:val="0"/>
        <w:numPr>
          <w:ilvl w:val="0"/>
          <w:numId w:val="59"/>
        </w:numPr>
        <w:shd w:val="clear" w:color="auto" w:fill="auto"/>
        <w:tabs>
          <w:tab w:pos="846" w:val="left"/>
        </w:tabs>
        <w:bidi w:val="0"/>
        <w:spacing w:before="0" w:line="230" w:lineRule="auto"/>
        <w:ind w:left="0" w:right="0" w:firstLine="0"/>
        <w:jc w:val="both"/>
      </w:pPr>
      <w:r>
        <w:rPr>
          <w:color w:val="000000"/>
          <w:spacing w:val="0"/>
          <w:w w:val="100"/>
          <w:position w:val="0"/>
          <w:shd w:val="clear" w:color="auto" w:fill="auto"/>
          <w:lang w:val="cs-CZ" w:eastAsia="cs-CZ" w:bidi="cs-CZ"/>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66"/>
        <w:keepNext w:val="0"/>
        <w:keepLines w:val="0"/>
        <w:widowControl w:val="0"/>
        <w:numPr>
          <w:ilvl w:val="0"/>
          <w:numId w:val="59"/>
        </w:numPr>
        <w:shd w:val="clear" w:color="auto" w:fill="auto"/>
        <w:tabs>
          <w:tab w:pos="846" w:val="left"/>
        </w:tabs>
        <w:bidi w:val="0"/>
        <w:spacing w:before="0" w:line="230" w:lineRule="auto"/>
        <w:ind w:left="0" w:right="0" w:firstLine="0"/>
        <w:jc w:val="both"/>
      </w:pPr>
      <w:r>
        <w:rPr>
          <w:color w:val="000000"/>
          <w:spacing w:val="0"/>
          <w:w w:val="100"/>
          <w:position w:val="0"/>
          <w:shd w:val="clear" w:color="auto" w:fill="auto"/>
          <w:lang w:val="cs-CZ" w:eastAsia="cs-CZ" w:bidi="cs-CZ"/>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66"/>
        <w:keepNext w:val="0"/>
        <w:keepLines w:val="0"/>
        <w:widowControl w:val="0"/>
        <w:numPr>
          <w:ilvl w:val="0"/>
          <w:numId w:val="59"/>
        </w:numPr>
        <w:shd w:val="clear" w:color="auto" w:fill="auto"/>
        <w:tabs>
          <w:tab w:pos="846" w:val="left"/>
        </w:tabs>
        <w:bidi w:val="0"/>
        <w:spacing w:before="0" w:line="230" w:lineRule="auto"/>
        <w:ind w:left="0" w:right="0" w:firstLine="0"/>
        <w:jc w:val="both"/>
      </w:pPr>
      <w:r>
        <w:rPr>
          <w:color w:val="000000"/>
          <w:spacing w:val="0"/>
          <w:w w:val="100"/>
          <w:position w:val="0"/>
          <w:shd w:val="clear" w:color="auto" w:fill="auto"/>
          <w:lang w:val="cs-CZ" w:eastAsia="cs-CZ" w:bidi="cs-CZ"/>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66"/>
        <w:keepNext w:val="0"/>
        <w:keepLines w:val="0"/>
        <w:widowControl w:val="0"/>
        <w:numPr>
          <w:ilvl w:val="0"/>
          <w:numId w:val="59"/>
        </w:numPr>
        <w:shd w:val="clear" w:color="auto" w:fill="auto"/>
        <w:tabs>
          <w:tab w:pos="846" w:val="left"/>
        </w:tabs>
        <w:bidi w:val="0"/>
        <w:spacing w:before="0" w:line="230" w:lineRule="auto"/>
        <w:ind w:left="0" w:right="0" w:firstLine="0"/>
        <w:jc w:val="both"/>
      </w:pPr>
      <w:r>
        <w:rPr>
          <w:color w:val="000000"/>
          <w:spacing w:val="0"/>
          <w:w w:val="100"/>
          <w:position w:val="0"/>
          <w:shd w:val="clear" w:color="auto" w:fill="auto"/>
          <w:lang w:val="cs-CZ" w:eastAsia="cs-CZ" w:bidi="cs-CZ"/>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66"/>
        <w:keepNext w:val="0"/>
        <w:keepLines w:val="0"/>
        <w:widowControl w:val="0"/>
        <w:numPr>
          <w:ilvl w:val="0"/>
          <w:numId w:val="59"/>
        </w:numPr>
        <w:shd w:val="clear" w:color="auto" w:fill="auto"/>
        <w:tabs>
          <w:tab w:pos="846"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w:t>
      </w:r>
      <w:r>
        <w:rPr>
          <w:color w:val="000000"/>
          <w:spacing w:val="0"/>
          <w:w w:val="100"/>
          <w:position w:val="0"/>
          <w:shd w:val="clear" w:color="auto" w:fill="auto"/>
          <w:lang w:val="cs-CZ" w:eastAsia="cs-CZ" w:bidi="cs-CZ"/>
        </w:rPr>
        <w:t>jednotlivých výrobků a materiálů použitých ve stavebních konstrukcích a systémech a dále zajištění návodů k užívání v českém jazyce.</w:t>
      </w:r>
    </w:p>
    <w:p>
      <w:pPr>
        <w:pStyle w:val="Style66"/>
        <w:keepNext w:val="0"/>
        <w:keepLines w:val="0"/>
        <w:widowControl w:val="0"/>
        <w:shd w:val="clear" w:color="auto" w:fill="auto"/>
        <w:bidi w:val="0"/>
        <w:spacing w:before="0" w:line="233" w:lineRule="auto"/>
        <w:ind w:left="0" w:right="0" w:firstLine="720"/>
        <w:jc w:val="both"/>
      </w:pPr>
      <w:r>
        <w:rPr>
          <w:color w:val="000000"/>
          <w:spacing w:val="0"/>
          <w:w w:val="100"/>
          <w:position w:val="0"/>
          <w:shd w:val="clear" w:color="auto" w:fill="auto"/>
          <w:lang w:val="cs-CZ" w:eastAsia="cs-CZ" w:bidi="cs-CZ"/>
        </w:rPr>
        <w:t xml:space="preserve">Bližší podmínky provedení předepsaných zkoušek jsou uvedeny v </w:t>
      </w:r>
      <w:r>
        <w:rPr>
          <w:b/>
          <w:bCs/>
          <w:color w:val="000000"/>
          <w:spacing w:val="0"/>
          <w:w w:val="100"/>
          <w:position w:val="0"/>
          <w:shd w:val="clear" w:color="auto" w:fill="auto"/>
          <w:lang w:val="cs-CZ" w:eastAsia="cs-CZ" w:bidi="cs-CZ"/>
        </w:rPr>
        <w:t>čl. XI těchto OP.</w:t>
      </w:r>
    </w:p>
    <w:p>
      <w:pPr>
        <w:pStyle w:val="Style66"/>
        <w:keepNext w:val="0"/>
        <w:keepLines w:val="0"/>
        <w:widowControl w:val="0"/>
        <w:numPr>
          <w:ilvl w:val="0"/>
          <w:numId w:val="59"/>
        </w:numPr>
        <w:shd w:val="clear" w:color="auto" w:fill="auto"/>
        <w:tabs>
          <w:tab w:pos="913" w:val="left"/>
        </w:tabs>
        <w:bidi w:val="0"/>
        <w:spacing w:before="0" w:line="230" w:lineRule="auto"/>
        <w:ind w:left="0" w:right="0" w:firstLine="0"/>
        <w:jc w:val="both"/>
      </w:pPr>
      <w:r>
        <w:rPr>
          <w:color w:val="000000"/>
          <w:spacing w:val="0"/>
          <w:w w:val="100"/>
          <w:position w:val="0"/>
          <w:shd w:val="clear" w:color="auto" w:fill="auto"/>
          <w:lang w:val="cs-CZ" w:eastAsia="cs-CZ" w:bidi="cs-CZ"/>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66"/>
        <w:keepNext w:val="0"/>
        <w:keepLines w:val="0"/>
        <w:widowControl w:val="0"/>
        <w:numPr>
          <w:ilvl w:val="0"/>
          <w:numId w:val="59"/>
        </w:numPr>
        <w:shd w:val="clear" w:color="auto" w:fill="auto"/>
        <w:tabs>
          <w:tab w:pos="913" w:val="left"/>
        </w:tabs>
        <w:bidi w:val="0"/>
        <w:spacing w:before="0" w:line="230" w:lineRule="auto"/>
        <w:ind w:left="0" w:right="0" w:firstLine="0"/>
        <w:jc w:val="both"/>
      </w:pPr>
      <w:r>
        <w:rPr>
          <w:color w:val="000000"/>
          <w:spacing w:val="0"/>
          <w:w w:val="100"/>
          <w:position w:val="0"/>
          <w:shd w:val="clear" w:color="auto" w:fill="auto"/>
          <w:lang w:val="cs-CZ" w:eastAsia="cs-CZ" w:bidi="cs-CZ"/>
        </w:rPr>
        <w:t>Zajištění zřízení zařízení staveniště podle potřeby pro řádné provedení díla, včetně jeho údržby, odstranění a likvidace zařízení staveniště, včetně montáže a demontáže lešení.</w:t>
      </w:r>
    </w:p>
    <w:p>
      <w:pPr>
        <w:pStyle w:val="Style66"/>
        <w:keepNext w:val="0"/>
        <w:keepLines w:val="0"/>
        <w:widowControl w:val="0"/>
        <w:numPr>
          <w:ilvl w:val="0"/>
          <w:numId w:val="59"/>
        </w:numPr>
        <w:shd w:val="clear" w:color="auto" w:fill="auto"/>
        <w:tabs>
          <w:tab w:pos="913" w:val="left"/>
        </w:tabs>
        <w:bidi w:val="0"/>
        <w:spacing w:before="0" w:line="230" w:lineRule="auto"/>
        <w:ind w:left="0" w:right="0" w:firstLine="0"/>
        <w:jc w:val="both"/>
      </w:pPr>
      <w:r>
        <w:rPr>
          <w:color w:val="000000"/>
          <w:spacing w:val="0"/>
          <w:w w:val="100"/>
          <w:position w:val="0"/>
          <w:shd w:val="clear" w:color="auto" w:fill="auto"/>
          <w:lang w:val="cs-CZ" w:eastAsia="cs-CZ" w:bidi="cs-CZ"/>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66"/>
        <w:keepNext w:val="0"/>
        <w:keepLines w:val="0"/>
        <w:widowControl w:val="0"/>
        <w:numPr>
          <w:ilvl w:val="0"/>
          <w:numId w:val="59"/>
        </w:numPr>
        <w:shd w:val="clear" w:color="auto" w:fill="auto"/>
        <w:tabs>
          <w:tab w:pos="999" w:val="left"/>
        </w:tabs>
        <w:bidi w:val="0"/>
        <w:spacing w:before="0" w:line="230" w:lineRule="auto"/>
        <w:ind w:left="0" w:right="0" w:firstLine="0"/>
        <w:jc w:val="both"/>
      </w:pPr>
      <w:r>
        <w:rPr>
          <w:color w:val="000000"/>
          <w:spacing w:val="0"/>
          <w:w w:val="100"/>
          <w:position w:val="0"/>
          <w:shd w:val="clear" w:color="auto" w:fill="auto"/>
          <w:lang w:val="cs-CZ" w:eastAsia="cs-CZ" w:bidi="cs-CZ"/>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66"/>
        <w:keepNext w:val="0"/>
        <w:keepLines w:val="0"/>
        <w:widowControl w:val="0"/>
        <w:numPr>
          <w:ilvl w:val="0"/>
          <w:numId w:val="59"/>
        </w:numPr>
        <w:shd w:val="clear" w:color="auto" w:fill="auto"/>
        <w:tabs>
          <w:tab w:pos="999" w:val="left"/>
        </w:tabs>
        <w:bidi w:val="0"/>
        <w:spacing w:before="0" w:line="230" w:lineRule="auto"/>
        <w:ind w:left="0" w:right="0" w:firstLine="0"/>
        <w:jc w:val="both"/>
      </w:pPr>
      <w:r>
        <w:rPr>
          <w:color w:val="000000"/>
          <w:spacing w:val="0"/>
          <w:w w:val="100"/>
          <w:position w:val="0"/>
          <w:shd w:val="clear" w:color="auto" w:fill="auto"/>
          <w:lang w:val="cs-CZ" w:eastAsia="cs-CZ" w:bidi="cs-CZ"/>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66"/>
        <w:keepNext w:val="0"/>
        <w:keepLines w:val="0"/>
        <w:widowControl w:val="0"/>
        <w:numPr>
          <w:ilvl w:val="0"/>
          <w:numId w:val="59"/>
        </w:numPr>
        <w:shd w:val="clear" w:color="auto" w:fill="auto"/>
        <w:tabs>
          <w:tab w:pos="1099" w:val="left"/>
        </w:tabs>
        <w:bidi w:val="0"/>
        <w:spacing w:before="0" w:line="230" w:lineRule="auto"/>
        <w:ind w:left="0" w:right="0" w:firstLine="0"/>
        <w:jc w:val="both"/>
      </w:pPr>
      <w:r>
        <w:rPr>
          <w:color w:val="000000"/>
          <w:spacing w:val="0"/>
          <w:w w:val="100"/>
          <w:position w:val="0"/>
          <w:shd w:val="clear" w:color="auto" w:fill="auto"/>
          <w:lang w:val="cs-CZ" w:eastAsia="cs-CZ" w:bidi="cs-CZ"/>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66"/>
        <w:keepNext w:val="0"/>
        <w:keepLines w:val="0"/>
        <w:widowControl w:val="0"/>
        <w:numPr>
          <w:ilvl w:val="0"/>
          <w:numId w:val="59"/>
        </w:numPr>
        <w:shd w:val="clear" w:color="auto" w:fill="auto"/>
        <w:tabs>
          <w:tab w:pos="999" w:val="left"/>
        </w:tabs>
        <w:bidi w:val="0"/>
        <w:spacing w:before="0" w:line="230" w:lineRule="auto"/>
        <w:ind w:left="0" w:right="0" w:firstLine="0"/>
        <w:jc w:val="both"/>
      </w:pPr>
      <w:r>
        <w:rPr>
          <w:color w:val="000000"/>
          <w:spacing w:val="0"/>
          <w:w w:val="100"/>
          <w:position w:val="0"/>
          <w:shd w:val="clear" w:color="auto" w:fill="auto"/>
          <w:lang w:val="cs-CZ" w:eastAsia="cs-CZ" w:bidi="cs-CZ"/>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66"/>
        <w:keepNext w:val="0"/>
        <w:keepLines w:val="0"/>
        <w:widowControl w:val="0"/>
        <w:numPr>
          <w:ilvl w:val="0"/>
          <w:numId w:val="59"/>
        </w:numPr>
        <w:shd w:val="clear" w:color="auto" w:fill="auto"/>
        <w:tabs>
          <w:tab w:pos="999" w:val="left"/>
        </w:tabs>
        <w:bidi w:val="0"/>
        <w:spacing w:before="0" w:line="230" w:lineRule="auto"/>
        <w:ind w:left="0" w:right="0" w:firstLine="0"/>
        <w:jc w:val="both"/>
      </w:pPr>
      <w:r>
        <w:rPr>
          <w:color w:val="000000"/>
          <w:spacing w:val="0"/>
          <w:w w:val="100"/>
          <w:position w:val="0"/>
          <w:shd w:val="clear" w:color="auto" w:fill="auto"/>
          <w:lang w:val="cs-CZ" w:eastAsia="cs-CZ" w:bidi="cs-CZ"/>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66"/>
        <w:keepNext w:val="0"/>
        <w:keepLines w:val="0"/>
        <w:widowControl w:val="0"/>
        <w:numPr>
          <w:ilvl w:val="0"/>
          <w:numId w:val="59"/>
        </w:numPr>
        <w:shd w:val="clear" w:color="auto" w:fill="auto"/>
        <w:tabs>
          <w:tab w:pos="1008"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Pro účely těchto OP se příslušnou dokumentací veřejné zakázky na stavební práce, soupisu stavebních prací, dodávek a služeb a výkazem výměr dle vyhl. č. 169/2016 Sb., provádějící </w:t>
      </w:r>
      <w:r>
        <w:rPr>
          <w:b/>
          <w:bCs/>
          <w:color w:val="000000"/>
          <w:spacing w:val="0"/>
          <w:w w:val="100"/>
          <w:position w:val="0"/>
          <w:shd w:val="clear" w:color="auto" w:fill="auto"/>
          <w:lang w:val="cs-CZ" w:eastAsia="cs-CZ" w:bidi="cs-CZ"/>
        </w:rPr>
        <w:t xml:space="preserve">§ 92 odst. 1 ZZVZ, </w:t>
      </w:r>
      <w:r>
        <w:rPr>
          <w:color w:val="000000"/>
          <w:spacing w:val="0"/>
          <w:w w:val="100"/>
          <w:position w:val="0"/>
          <w:shd w:val="clear" w:color="auto" w:fill="auto"/>
          <w:lang w:val="cs-CZ" w:eastAsia="cs-CZ" w:bidi="cs-CZ"/>
        </w:rPr>
        <w:t xml:space="preserve">rozumí dokumentace dle </w:t>
      </w:r>
      <w:r>
        <w:rPr>
          <w:b/>
          <w:bCs/>
          <w:color w:val="000000"/>
          <w:spacing w:val="0"/>
          <w:w w:val="100"/>
          <w:position w:val="0"/>
          <w:shd w:val="clear" w:color="auto" w:fill="auto"/>
          <w:lang w:val="cs-CZ" w:eastAsia="cs-CZ" w:bidi="cs-CZ"/>
        </w:rPr>
        <w:t xml:space="preserve">vyhl. č. 499/2006 Sb., o dokumentaci staveb, </w:t>
      </w:r>
      <w:r>
        <w:rPr>
          <w:color w:val="000000"/>
          <w:spacing w:val="0"/>
          <w:w w:val="100"/>
          <w:position w:val="0"/>
          <w:shd w:val="clear" w:color="auto" w:fill="auto"/>
          <w:lang w:val="cs-CZ" w:eastAsia="cs-CZ" w:bidi="cs-CZ"/>
        </w:rPr>
        <w:t>kde jsou v § 1 - § 4 cit. vyhl. definovány pojmy jako dokumentace pro vydání rozhodnutí o umístění stavby nebo zařízení, dále projektová dokumentace, dokumentace pro provádění stavby a dokumentace skutečného provedení stavby.</w:t>
      </w:r>
    </w:p>
    <w:p>
      <w:pPr>
        <w:pStyle w:val="Style66"/>
        <w:keepNext w:val="0"/>
        <w:keepLines w:val="0"/>
        <w:widowControl w:val="0"/>
        <w:shd w:val="clear" w:color="auto" w:fill="auto"/>
        <w:bidi w:val="0"/>
        <w:spacing w:before="0" w:after="480" w:line="230" w:lineRule="auto"/>
        <w:ind w:left="0" w:right="0" w:firstLine="0"/>
        <w:jc w:val="both"/>
      </w:pPr>
      <w:r>
        <w:rPr>
          <w:b/>
          <w:bCs/>
          <w:color w:val="000000"/>
          <w:spacing w:val="0"/>
          <w:w w:val="100"/>
          <w:position w:val="0"/>
          <w:shd w:val="clear" w:color="auto" w:fill="auto"/>
          <w:lang w:val="cs-CZ" w:eastAsia="cs-CZ" w:bidi="cs-CZ"/>
        </w:rPr>
        <w:t xml:space="preserve">1.4. </w:t>
      </w:r>
      <w:r>
        <w:rPr>
          <w:color w:val="000000"/>
          <w:spacing w:val="0"/>
          <w:w w:val="100"/>
          <w:position w:val="0"/>
          <w:shd w:val="clear" w:color="auto" w:fill="auto"/>
          <w:lang w:val="cs-CZ" w:eastAsia="cs-CZ" w:bidi="cs-CZ"/>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color w:val="000000"/>
          <w:spacing w:val="0"/>
          <w:w w:val="100"/>
          <w:position w:val="0"/>
          <w:shd w:val="clear" w:color="auto" w:fill="auto"/>
          <w:lang w:val="cs-CZ" w:eastAsia="cs-CZ" w:bidi="cs-CZ"/>
        </w:rPr>
        <w:t>čl. VIII těchto OP.</w:t>
      </w:r>
    </w:p>
    <w:p>
      <w:pPr>
        <w:pStyle w:val="Style19"/>
        <w:keepNext/>
        <w:keepLines/>
        <w:widowControl w:val="0"/>
        <w:shd w:val="clear" w:color="auto" w:fill="auto"/>
        <w:bidi w:val="0"/>
        <w:spacing w:before="0" w:after="220" w:line="240" w:lineRule="auto"/>
        <w:ind w:left="0" w:right="0" w:firstLine="0"/>
        <w:jc w:val="center"/>
      </w:pPr>
      <w:bookmarkStart w:id="10" w:name="bookmark10"/>
      <w:bookmarkStart w:id="11" w:name="bookmark11"/>
      <w:bookmarkStart w:id="12" w:name="bookmark12"/>
      <w:r>
        <w:rPr>
          <w:color w:val="000000"/>
          <w:spacing w:val="0"/>
          <w:w w:val="100"/>
          <w:position w:val="0"/>
          <w:shd w:val="clear" w:color="auto" w:fill="auto"/>
          <w:lang w:val="cs-CZ" w:eastAsia="cs-CZ" w:bidi="cs-CZ"/>
        </w:rPr>
        <w:t>II. Specifikace díla v zadávacích podmínkách</w:t>
      </w:r>
      <w:bookmarkEnd w:id="11"/>
      <w:bookmarkEnd w:id="12"/>
      <w:bookmarkEnd w:id="10"/>
    </w:p>
    <w:p>
      <w:pPr>
        <w:pStyle w:val="Style66"/>
        <w:keepNext w:val="0"/>
        <w:keepLines w:val="0"/>
        <w:widowControl w:val="0"/>
        <w:numPr>
          <w:ilvl w:val="0"/>
          <w:numId w:val="61"/>
        </w:numPr>
        <w:shd w:val="clear" w:color="auto" w:fill="auto"/>
        <w:tabs>
          <w:tab w:pos="610" w:val="left"/>
        </w:tabs>
        <w:bidi w:val="0"/>
        <w:spacing w:before="0" w:line="230" w:lineRule="auto"/>
        <w:ind w:left="0" w:right="0" w:firstLine="0"/>
        <w:jc w:val="both"/>
      </w:pPr>
      <w:r>
        <w:rPr>
          <w:color w:val="000000"/>
          <w:spacing w:val="0"/>
          <w:w w:val="100"/>
          <w:position w:val="0"/>
          <w:shd w:val="clear" w:color="auto" w:fill="auto"/>
          <w:lang w:val="cs-CZ" w:eastAsia="cs-CZ" w:bidi="cs-CZ"/>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66"/>
        <w:keepNext w:val="0"/>
        <w:keepLines w:val="0"/>
        <w:widowControl w:val="0"/>
        <w:numPr>
          <w:ilvl w:val="0"/>
          <w:numId w:val="61"/>
        </w:numPr>
        <w:shd w:val="clear" w:color="auto" w:fill="auto"/>
        <w:tabs>
          <w:tab w:pos="610" w:val="left"/>
        </w:tabs>
        <w:bidi w:val="0"/>
        <w:spacing w:before="0" w:after="220" w:line="230" w:lineRule="auto"/>
        <w:ind w:left="0" w:right="0" w:firstLine="0"/>
        <w:jc w:val="both"/>
      </w:pPr>
      <w:r>
        <w:rPr>
          <w:color w:val="000000"/>
          <w:spacing w:val="0"/>
          <w:w w:val="100"/>
          <w:position w:val="0"/>
          <w:shd w:val="clear" w:color="auto" w:fill="auto"/>
          <w:lang w:val="cs-CZ" w:eastAsia="cs-CZ" w:bidi="cs-CZ"/>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66"/>
        <w:keepNext w:val="0"/>
        <w:keepLines w:val="0"/>
        <w:widowControl w:val="0"/>
        <w:numPr>
          <w:ilvl w:val="0"/>
          <w:numId w:val="61"/>
        </w:numPr>
        <w:shd w:val="clear" w:color="auto" w:fill="auto"/>
        <w:tabs>
          <w:tab w:pos="610" w:val="left"/>
        </w:tabs>
        <w:bidi w:val="0"/>
        <w:spacing w:before="0" w:after="420" w:line="228" w:lineRule="auto"/>
        <w:ind w:left="0" w:right="0" w:firstLine="0"/>
        <w:jc w:val="both"/>
      </w:pPr>
      <w:r>
        <w:rPr>
          <w:color w:val="000000"/>
          <w:spacing w:val="0"/>
          <w:w w:val="100"/>
          <w:position w:val="0"/>
          <w:shd w:val="clear" w:color="auto" w:fill="auto"/>
          <w:lang w:val="cs-CZ" w:eastAsia="cs-CZ" w:bidi="cs-CZ"/>
        </w:rPr>
        <w:t>Zhotovitel díla se zavazuje při realizaci výstavby dodržovat obecné zásady pro zajištění bezpečnosti a ochrany zdraví.</w:t>
      </w:r>
    </w:p>
    <w:p>
      <w:pPr>
        <w:pStyle w:val="Style19"/>
        <w:keepNext/>
        <w:keepLines/>
        <w:widowControl w:val="0"/>
        <w:numPr>
          <w:ilvl w:val="0"/>
          <w:numId w:val="63"/>
        </w:numPr>
        <w:shd w:val="clear" w:color="auto" w:fill="auto"/>
        <w:tabs>
          <w:tab w:pos="452" w:val="left"/>
        </w:tabs>
        <w:bidi w:val="0"/>
        <w:spacing w:before="0" w:after="220" w:line="240" w:lineRule="auto"/>
        <w:ind w:left="0" w:right="0" w:firstLine="0"/>
        <w:jc w:val="center"/>
      </w:pPr>
      <w:bookmarkStart w:id="13" w:name="bookmark13"/>
      <w:bookmarkStart w:id="14" w:name="bookmark14"/>
      <w:bookmarkStart w:id="15" w:name="bookmark15"/>
      <w:r>
        <w:rPr>
          <w:color w:val="000000"/>
          <w:spacing w:val="0"/>
          <w:w w:val="100"/>
          <w:position w:val="0"/>
          <w:shd w:val="clear" w:color="auto" w:fill="auto"/>
          <w:lang w:val="cs-CZ" w:eastAsia="cs-CZ" w:bidi="cs-CZ"/>
        </w:rPr>
        <w:t>Doba plnění</w:t>
      </w:r>
      <w:bookmarkEnd w:id="14"/>
      <w:bookmarkEnd w:id="15"/>
      <w:bookmarkEnd w:id="13"/>
    </w:p>
    <w:p>
      <w:pPr>
        <w:pStyle w:val="Style66"/>
        <w:keepNext w:val="0"/>
        <w:keepLines w:val="0"/>
        <w:widowControl w:val="0"/>
        <w:numPr>
          <w:ilvl w:val="0"/>
          <w:numId w:val="65"/>
        </w:numPr>
        <w:shd w:val="clear" w:color="auto" w:fill="auto"/>
        <w:tabs>
          <w:tab w:pos="610" w:val="left"/>
        </w:tabs>
        <w:bidi w:val="0"/>
        <w:spacing w:before="0" w:line="228" w:lineRule="auto"/>
        <w:ind w:left="0" w:right="0" w:firstLine="0"/>
        <w:jc w:val="both"/>
      </w:pPr>
      <w:r>
        <w:rPr>
          <w:color w:val="000000"/>
          <w:spacing w:val="0"/>
          <w:w w:val="100"/>
          <w:position w:val="0"/>
          <w:shd w:val="clear" w:color="auto" w:fill="auto"/>
          <w:lang w:val="cs-CZ" w:eastAsia="cs-CZ" w:bidi="cs-CZ"/>
        </w:rPr>
        <w:t>Zhotovitel se zavazuje provést dílo řádně a včas, nejpozději ve lhůtě uvedené ve Smlouvě, které musí odpovídat požadavkům stanoveným v zadávací dokumentaci.</w:t>
      </w:r>
    </w:p>
    <w:p>
      <w:pPr>
        <w:pStyle w:val="Style66"/>
        <w:keepNext w:val="0"/>
        <w:keepLines w:val="0"/>
        <w:widowControl w:val="0"/>
        <w:numPr>
          <w:ilvl w:val="0"/>
          <w:numId w:val="65"/>
        </w:numPr>
        <w:shd w:val="clear" w:color="auto" w:fill="auto"/>
        <w:tabs>
          <w:tab w:pos="615" w:val="left"/>
        </w:tabs>
        <w:bidi w:val="0"/>
        <w:spacing w:before="0" w:line="230" w:lineRule="auto"/>
        <w:ind w:left="0" w:right="0" w:firstLine="0"/>
        <w:jc w:val="both"/>
      </w:pPr>
      <w:r>
        <w:rPr>
          <w:color w:val="000000"/>
          <w:spacing w:val="0"/>
          <w:w w:val="100"/>
          <w:position w:val="0"/>
          <w:shd w:val="clear" w:color="auto" w:fill="auto"/>
          <w:lang w:val="cs-CZ" w:eastAsia="cs-CZ" w:bidi="cs-CZ"/>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66"/>
        <w:keepNext w:val="0"/>
        <w:keepLines w:val="0"/>
        <w:widowControl w:val="0"/>
        <w:shd w:val="clear" w:color="auto" w:fill="auto"/>
        <w:bidi w:val="0"/>
        <w:spacing w:before="0" w:line="233" w:lineRule="auto"/>
        <w:ind w:left="0" w:right="0" w:firstLine="720"/>
        <w:jc w:val="both"/>
      </w:pPr>
      <w:r>
        <w:rPr>
          <w:color w:val="000000"/>
          <w:spacing w:val="0"/>
          <w:w w:val="100"/>
          <w:position w:val="0"/>
          <w:shd w:val="clear" w:color="auto" w:fill="auto"/>
          <w:lang w:val="cs-CZ" w:eastAsia="cs-CZ" w:bidi="cs-CZ"/>
        </w:rPr>
        <w:t>Zhotovitel je povinen do 5 pracovních dnů od vzniklé změny časově a věcně aktualizovat harmonogram v případě, že dojde k jeho změně.</w:t>
      </w:r>
    </w:p>
    <w:p>
      <w:pPr>
        <w:pStyle w:val="Style66"/>
        <w:keepNext w:val="0"/>
        <w:keepLines w:val="0"/>
        <w:widowControl w:val="0"/>
        <w:numPr>
          <w:ilvl w:val="0"/>
          <w:numId w:val="65"/>
        </w:numPr>
        <w:shd w:val="clear" w:color="auto" w:fill="auto"/>
        <w:tabs>
          <w:tab w:pos="615"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Provedením díla se rozumí úplné dokončení předmětu díla a současně řádné protokolární předání díla Objednateli způsobem dle </w:t>
      </w:r>
      <w:r>
        <w:rPr>
          <w:b/>
          <w:bCs/>
          <w:color w:val="000000"/>
          <w:spacing w:val="0"/>
          <w:w w:val="100"/>
          <w:position w:val="0"/>
          <w:shd w:val="clear" w:color="auto" w:fill="auto"/>
          <w:lang w:val="cs-CZ" w:eastAsia="cs-CZ" w:bidi="cs-CZ"/>
        </w:rPr>
        <w:t xml:space="preserve">čl. XIII. těchto OP. </w:t>
      </w:r>
      <w:r>
        <w:rPr>
          <w:color w:val="000000"/>
          <w:spacing w:val="0"/>
          <w:w w:val="100"/>
          <w:position w:val="0"/>
          <w:shd w:val="clear" w:color="auto" w:fill="auto"/>
          <w:lang w:val="cs-CZ" w:eastAsia="cs-CZ" w:bidi="cs-CZ"/>
        </w:rPr>
        <w:t xml:space="preserve">Dílo je provedeno, je-li dokončeno a předáno.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není-li ve Smlouvě ujednáno jinak, pak dílo bude provedeno jako celek.</w:t>
      </w:r>
    </w:p>
    <w:p>
      <w:pPr>
        <w:pStyle w:val="Style66"/>
        <w:keepNext w:val="0"/>
        <w:keepLines w:val="0"/>
        <w:widowControl w:val="0"/>
        <w:numPr>
          <w:ilvl w:val="0"/>
          <w:numId w:val="65"/>
        </w:numPr>
        <w:shd w:val="clear" w:color="auto" w:fill="auto"/>
        <w:tabs>
          <w:tab w:pos="599" w:val="left"/>
        </w:tabs>
        <w:bidi w:val="0"/>
        <w:spacing w:before="0" w:after="160" w:line="230" w:lineRule="auto"/>
        <w:ind w:left="0" w:right="0" w:firstLine="0"/>
        <w:jc w:val="both"/>
      </w:pPr>
      <w:r>
        <w:rPr>
          <w:color w:val="000000"/>
          <w:spacing w:val="0"/>
          <w:w w:val="100"/>
          <w:position w:val="0"/>
          <w:shd w:val="clear" w:color="auto" w:fill="auto"/>
          <w:lang w:val="cs-CZ" w:eastAsia="cs-CZ" w:bidi="cs-CZ"/>
        </w:rPr>
        <w:t xml:space="preserve">Zhotovitel splní svou povinnost provést dílo jeho řádným dokončením a protokolárním předáním předmětu díla Objednateli. </w:t>
      </w:r>
      <w:r>
        <w:rPr>
          <w:b/>
          <w:bCs/>
          <w:color w:val="000000"/>
          <w:spacing w:val="0"/>
          <w:w w:val="100"/>
          <w:position w:val="0"/>
          <w:shd w:val="clear" w:color="auto" w:fill="auto"/>
          <w:lang w:val="cs-CZ" w:eastAsia="cs-CZ" w:bidi="cs-CZ"/>
        </w:rPr>
        <w:t xml:space="preserve">Dílo se považuje za řádně dokončené, bude-li předvedena jeho způsobilost sloužit sjednanému účelu. </w:t>
      </w:r>
      <w:r>
        <w:rPr>
          <w:color w:val="000000"/>
          <w:spacing w:val="0"/>
          <w:w w:val="100"/>
          <w:position w:val="0"/>
          <w:shd w:val="clear" w:color="auto" w:fill="auto"/>
          <w:lang w:val="cs-CZ" w:eastAsia="cs-CZ" w:bidi="cs-CZ"/>
        </w:rPr>
        <w:t xml:space="preserve">Bližší podrobnosti předání a převzetí díla upravuje </w:t>
      </w:r>
      <w:r>
        <w:rPr>
          <w:b/>
          <w:bCs/>
          <w:color w:val="000000"/>
          <w:spacing w:val="0"/>
          <w:w w:val="100"/>
          <w:position w:val="0"/>
          <w:shd w:val="clear" w:color="auto" w:fill="auto"/>
          <w:lang w:val="cs-CZ" w:eastAsia="cs-CZ" w:bidi="cs-CZ"/>
        </w:rPr>
        <w:t xml:space="preserve">čl. XIII </w:t>
      </w:r>
      <w:r>
        <w:rPr>
          <w:color w:val="000000"/>
          <w:spacing w:val="0"/>
          <w:w w:val="100"/>
          <w:position w:val="0"/>
          <w:shd w:val="clear" w:color="auto" w:fill="auto"/>
          <w:lang w:val="cs-CZ" w:eastAsia="cs-CZ" w:bidi="cs-CZ"/>
        </w:rPr>
        <w:t>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66"/>
        <w:keepNext w:val="0"/>
        <w:keepLines w:val="0"/>
        <w:widowControl w:val="0"/>
        <w:numPr>
          <w:ilvl w:val="0"/>
          <w:numId w:val="65"/>
        </w:numPr>
        <w:shd w:val="clear" w:color="auto" w:fill="auto"/>
        <w:tabs>
          <w:tab w:pos="599" w:val="left"/>
        </w:tabs>
        <w:bidi w:val="0"/>
        <w:spacing w:before="0" w:after="160" w:line="230" w:lineRule="auto"/>
        <w:ind w:left="0" w:right="0" w:firstLine="0"/>
        <w:jc w:val="both"/>
      </w:pPr>
      <w:r>
        <w:rPr>
          <w:color w:val="000000"/>
          <w:spacing w:val="0"/>
          <w:w w:val="100"/>
          <w:position w:val="0"/>
          <w:shd w:val="clear" w:color="auto" w:fill="auto"/>
          <w:lang w:val="cs-CZ" w:eastAsia="cs-CZ" w:bidi="cs-CZ"/>
        </w:rPr>
        <w:t>Objednatel ve vztahu k požadovanému plnění předmětu veřejné zakázky uvedené</w:t>
        <w:softHyphen/>
        <w:t xml:space="preserve">mu v podmínkách zadávacího řízení </w:t>
      </w:r>
      <w:r>
        <w:rPr>
          <w:b/>
          <w:bCs/>
          <w:color w:val="000000"/>
          <w:spacing w:val="0"/>
          <w:w w:val="100"/>
          <w:position w:val="0"/>
          <w:shd w:val="clear" w:color="auto" w:fill="auto"/>
          <w:lang w:val="cs-CZ" w:eastAsia="cs-CZ" w:bidi="cs-CZ"/>
        </w:rPr>
        <w:t>nepřipouští překročení doby plnění potřebné pro realizaci díla, vyjma níže uvedených případů</w:t>
      </w:r>
      <w:r>
        <w:rPr>
          <w:color w:val="000000"/>
          <w:spacing w:val="0"/>
          <w:w w:val="100"/>
          <w:position w:val="0"/>
          <w:shd w:val="clear" w:color="auto" w:fill="auto"/>
          <w:lang w:val="cs-CZ" w:eastAsia="cs-CZ" w:bidi="cs-CZ"/>
        </w:rPr>
        <w:t xml:space="preserve">. Zhotovitel je však povinen při realizaci díla a vynaložení odborné péče dle </w:t>
      </w:r>
      <w:r>
        <w:rPr>
          <w:b/>
          <w:bCs/>
          <w:color w:val="000000"/>
          <w:spacing w:val="0"/>
          <w:w w:val="100"/>
          <w:position w:val="0"/>
          <w:shd w:val="clear" w:color="auto" w:fill="auto"/>
          <w:lang w:val="cs-CZ" w:eastAsia="cs-CZ" w:bidi="cs-CZ"/>
        </w:rPr>
        <w:t xml:space="preserve">§ 2594 nebo § 2627 OZ </w:t>
      </w:r>
      <w:r>
        <w:rPr>
          <w:color w:val="000000"/>
          <w:spacing w:val="0"/>
          <w:w w:val="100"/>
          <w:position w:val="0"/>
          <w:shd w:val="clear" w:color="auto" w:fill="auto"/>
          <w:lang w:val="cs-CZ" w:eastAsia="cs-CZ" w:bidi="cs-CZ"/>
        </w:rPr>
        <w:t>upozornit Objedna</w:t>
        <w:softHyphen/>
        <w:t>tele bez zbytečného odkladu na nevhodnou povahu příkazu (pokynů uvedených v za</w:t>
        <w:softHyphen/>
        <w:t>dávacích podmínkách nebo zadávací dokumentaci), který mu Objednatel dal, nebo zjistí- 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66"/>
        <w:keepNext w:val="0"/>
        <w:keepLines w:val="0"/>
        <w:widowControl w:val="0"/>
        <w:numPr>
          <w:ilvl w:val="0"/>
          <w:numId w:val="65"/>
        </w:numPr>
        <w:shd w:val="clear" w:color="auto" w:fill="auto"/>
        <w:tabs>
          <w:tab w:pos="599" w:val="left"/>
        </w:tabs>
        <w:bidi w:val="0"/>
        <w:spacing w:before="0" w:after="160" w:line="230" w:lineRule="auto"/>
        <w:ind w:left="0" w:right="0" w:firstLine="0"/>
        <w:jc w:val="both"/>
      </w:pPr>
      <w:r>
        <w:rPr>
          <w:color w:val="000000"/>
          <w:spacing w:val="0"/>
          <w:w w:val="100"/>
          <w:position w:val="0"/>
          <w:shd w:val="clear" w:color="auto" w:fill="auto"/>
          <w:lang w:val="cs-CZ" w:eastAsia="cs-CZ" w:bidi="cs-CZ"/>
        </w:rPr>
        <w:t xml:space="preserve">Pokud Zhotovitel nedodrží postup dle </w:t>
      </w:r>
      <w:r>
        <w:rPr>
          <w:b/>
          <w:bCs/>
          <w:color w:val="000000"/>
          <w:spacing w:val="0"/>
          <w:w w:val="100"/>
          <w:position w:val="0"/>
          <w:shd w:val="clear" w:color="auto" w:fill="auto"/>
          <w:lang w:val="cs-CZ" w:eastAsia="cs-CZ" w:bidi="cs-CZ"/>
        </w:rPr>
        <w:t>§ 2594 nebo § 2627 OZ</w:t>
      </w:r>
      <w:r>
        <w:rPr>
          <w:color w:val="000000"/>
          <w:spacing w:val="0"/>
          <w:w w:val="100"/>
          <w:position w:val="0"/>
          <w:shd w:val="clear" w:color="auto" w:fill="auto"/>
          <w:lang w:val="cs-CZ" w:eastAsia="cs-CZ" w:bidi="cs-CZ"/>
        </w:rP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66"/>
        <w:keepNext w:val="0"/>
        <w:keepLines w:val="0"/>
        <w:widowControl w:val="0"/>
        <w:numPr>
          <w:ilvl w:val="0"/>
          <w:numId w:val="65"/>
        </w:numPr>
        <w:shd w:val="clear" w:color="auto" w:fill="auto"/>
        <w:tabs>
          <w:tab w:pos="599" w:val="left"/>
        </w:tabs>
        <w:bidi w:val="0"/>
        <w:spacing w:before="0" w:after="160" w:line="230" w:lineRule="auto"/>
        <w:ind w:left="0" w:right="0" w:firstLine="0"/>
        <w:jc w:val="both"/>
      </w:pPr>
      <w:r>
        <w:rPr>
          <w:color w:val="000000"/>
          <w:spacing w:val="0"/>
          <w:w w:val="100"/>
          <w:position w:val="0"/>
          <w:shd w:val="clear" w:color="auto" w:fill="auto"/>
          <w:lang w:val="cs-CZ" w:eastAsia="cs-CZ" w:bidi="cs-CZ"/>
        </w:rPr>
        <w:t xml:space="preserve">Pokud Zhotovitel dodrží postup dle </w:t>
      </w:r>
      <w:r>
        <w:rPr>
          <w:b/>
          <w:bCs/>
          <w:color w:val="000000"/>
          <w:spacing w:val="0"/>
          <w:w w:val="100"/>
          <w:position w:val="0"/>
          <w:shd w:val="clear" w:color="auto" w:fill="auto"/>
          <w:lang w:val="cs-CZ" w:eastAsia="cs-CZ" w:bidi="cs-CZ"/>
        </w:rPr>
        <w:t>§ 2594 nebo § 2627 OZ</w:t>
      </w:r>
      <w:r>
        <w:rPr>
          <w:color w:val="000000"/>
          <w:spacing w:val="0"/>
          <w:w w:val="100"/>
          <w:position w:val="0"/>
          <w:shd w:val="clear" w:color="auto" w:fill="auto"/>
          <w:lang w:val="cs-CZ" w:eastAsia="cs-CZ" w:bidi="cs-CZ"/>
        </w:rP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color w:val="000000"/>
          <w:spacing w:val="0"/>
          <w:w w:val="100"/>
          <w:position w:val="0"/>
          <w:shd w:val="clear" w:color="auto" w:fill="auto"/>
          <w:lang w:val="cs-CZ" w:eastAsia="cs-CZ" w:bidi="cs-CZ"/>
        </w:rPr>
        <w:t>§ 2594 odst. 2 OZ</w:t>
      </w:r>
      <w:r>
        <w:rPr>
          <w:color w:val="000000"/>
          <w:spacing w:val="0"/>
          <w:w w:val="100"/>
          <w:position w:val="0"/>
          <w:shd w:val="clear" w:color="auto" w:fill="auto"/>
          <w:lang w:val="cs-CZ" w:eastAsia="cs-CZ" w:bidi="cs-CZ"/>
        </w:rPr>
        <w:t>, tj. písemně Zhotoviteli uvede, že buď dále trvá na realizaci díla v původním zadání, nebo svůj původní nevhodný příkaz (pokyn) změní, aby Zhotovitel mohl dále realizovat dílo dle nových pokynů Objednatele.</w:t>
      </w:r>
    </w:p>
    <w:p>
      <w:pPr>
        <w:pStyle w:val="Style66"/>
        <w:keepNext w:val="0"/>
        <w:keepLines w:val="0"/>
        <w:widowControl w:val="0"/>
        <w:numPr>
          <w:ilvl w:val="0"/>
          <w:numId w:val="65"/>
        </w:numPr>
        <w:shd w:val="clear" w:color="auto" w:fill="auto"/>
        <w:tabs>
          <w:tab w:pos="599" w:val="left"/>
        </w:tabs>
        <w:bidi w:val="0"/>
        <w:spacing w:before="0" w:after="160" w:line="230" w:lineRule="auto"/>
        <w:ind w:left="0" w:right="0" w:firstLine="0"/>
        <w:jc w:val="both"/>
      </w:pPr>
      <w:r>
        <w:rPr>
          <w:color w:val="000000"/>
          <w:spacing w:val="0"/>
          <w:w w:val="100"/>
          <w:position w:val="0"/>
          <w:shd w:val="clear" w:color="auto" w:fill="auto"/>
          <w:lang w:val="cs-CZ" w:eastAsia="cs-CZ" w:bidi="cs-CZ"/>
        </w:rPr>
        <w:t xml:space="preserve">V případě nesplnění sjednané doby plnění prokazatelně pouze v důsledku mimořádných, nepředvídatelných a nepřekonatelných překážek, vzniklých nezávisle na vůli Zhotovitele dle </w:t>
      </w:r>
      <w:r>
        <w:rPr>
          <w:b/>
          <w:bCs/>
          <w:color w:val="000000"/>
          <w:spacing w:val="0"/>
          <w:w w:val="100"/>
          <w:position w:val="0"/>
          <w:shd w:val="clear" w:color="auto" w:fill="auto"/>
          <w:lang w:val="cs-CZ" w:eastAsia="cs-CZ" w:bidi="cs-CZ"/>
        </w:rPr>
        <w:t xml:space="preserve">§ 2913 odst. 2 OZ, </w:t>
      </w:r>
      <w:r>
        <w:rPr>
          <w:color w:val="000000"/>
          <w:spacing w:val="0"/>
          <w:w w:val="100"/>
          <w:position w:val="0"/>
          <w:shd w:val="clear" w:color="auto" w:fill="auto"/>
          <w:lang w:val="cs-CZ" w:eastAsia="cs-CZ" w:bidi="cs-CZ"/>
        </w:rPr>
        <w:t>není Zhotovitel povinen platit sjednanou smluvní pokutu dle těchto OP nebo Smlouvy.</w:t>
      </w:r>
    </w:p>
    <w:p>
      <w:pPr>
        <w:pStyle w:val="Style66"/>
        <w:keepNext w:val="0"/>
        <w:keepLines w:val="0"/>
        <w:widowControl w:val="0"/>
        <w:numPr>
          <w:ilvl w:val="0"/>
          <w:numId w:val="65"/>
        </w:numPr>
        <w:shd w:val="clear" w:color="auto" w:fill="auto"/>
        <w:tabs>
          <w:tab w:pos="599" w:val="left"/>
        </w:tabs>
        <w:bidi w:val="0"/>
        <w:spacing w:before="0" w:after="420" w:line="230" w:lineRule="auto"/>
        <w:ind w:left="0" w:right="0" w:firstLine="0"/>
        <w:jc w:val="both"/>
      </w:pPr>
      <w:r>
        <w:rPr>
          <w:color w:val="000000"/>
          <w:spacing w:val="0"/>
          <w:w w:val="100"/>
          <w:position w:val="0"/>
          <w:shd w:val="clear" w:color="auto" w:fill="auto"/>
          <w:lang w:val="cs-CZ" w:eastAsia="cs-CZ" w:bidi="cs-CZ"/>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p>
    <w:p>
      <w:pPr>
        <w:pStyle w:val="Style19"/>
        <w:keepNext/>
        <w:keepLines/>
        <w:widowControl w:val="0"/>
        <w:numPr>
          <w:ilvl w:val="0"/>
          <w:numId w:val="63"/>
        </w:numPr>
        <w:shd w:val="clear" w:color="auto" w:fill="auto"/>
        <w:tabs>
          <w:tab w:pos="457" w:val="left"/>
        </w:tabs>
        <w:bidi w:val="0"/>
        <w:spacing w:before="0" w:after="200" w:line="240" w:lineRule="auto"/>
        <w:ind w:left="0" w:right="0" w:firstLine="0"/>
        <w:jc w:val="center"/>
      </w:pPr>
      <w:bookmarkStart w:id="16" w:name="bookmark16"/>
      <w:bookmarkStart w:id="17" w:name="bookmark17"/>
      <w:bookmarkStart w:id="18" w:name="bookmark18"/>
      <w:r>
        <w:rPr>
          <w:color w:val="000000"/>
          <w:spacing w:val="0"/>
          <w:w w:val="100"/>
          <w:position w:val="0"/>
          <w:shd w:val="clear" w:color="auto" w:fill="auto"/>
          <w:lang w:val="cs-CZ" w:eastAsia="cs-CZ" w:bidi="cs-CZ"/>
        </w:rPr>
        <w:t>Místo provádění díla</w:t>
      </w:r>
      <w:bookmarkEnd w:id="17"/>
      <w:bookmarkEnd w:id="18"/>
      <w:bookmarkEnd w:id="16"/>
    </w:p>
    <w:p>
      <w:pPr>
        <w:pStyle w:val="Style66"/>
        <w:keepNext w:val="0"/>
        <w:keepLines w:val="0"/>
        <w:widowControl w:val="0"/>
        <w:numPr>
          <w:ilvl w:val="0"/>
          <w:numId w:val="67"/>
        </w:numPr>
        <w:shd w:val="clear" w:color="auto" w:fill="auto"/>
        <w:tabs>
          <w:tab w:pos="599" w:val="left"/>
        </w:tabs>
        <w:bidi w:val="0"/>
        <w:spacing w:before="0" w:after="160" w:line="230" w:lineRule="auto"/>
        <w:ind w:left="0" w:right="0" w:firstLine="0"/>
        <w:jc w:val="both"/>
        <w:sectPr>
          <w:headerReference w:type="default" r:id="rId13"/>
          <w:footerReference w:type="default" r:id="rId14"/>
          <w:headerReference w:type="first" r:id="rId15"/>
          <w:footerReference w:type="first" r:id="rId16"/>
          <w:footnotePr>
            <w:pos w:val="pageBottom"/>
            <w:numFmt w:val="decimal"/>
            <w:numRestart w:val="continuous"/>
          </w:footnotePr>
          <w:pgSz w:w="11900" w:h="16840"/>
          <w:pgMar w:top="1041" w:left="941" w:right="932" w:bottom="1025" w:header="0" w:footer="3" w:gutter="0"/>
          <w:cols w:space="720"/>
          <w:noEndnote/>
          <w:titlePg/>
          <w:rtlGutter w:val="0"/>
          <w:docGrid w:linePitch="360"/>
        </w:sectPr>
      </w:pPr>
      <w:r>
        <w:rPr>
          <w:color w:val="000000"/>
          <w:spacing w:val="0"/>
          <w:w w:val="100"/>
          <w:position w:val="0"/>
          <w:shd w:val="clear" w:color="auto" w:fill="auto"/>
          <w:lang w:val="cs-CZ" w:eastAsia="cs-CZ" w:bidi="cs-CZ"/>
        </w:rPr>
        <w:t>Místem provádění díla je místo blíže uvedené ve Smlouvě.</w:t>
      </w:r>
    </w:p>
    <w:p>
      <w:pPr>
        <w:pStyle w:val="Style19"/>
        <w:keepNext/>
        <w:keepLines/>
        <w:widowControl w:val="0"/>
        <w:numPr>
          <w:ilvl w:val="0"/>
          <w:numId w:val="69"/>
        </w:numPr>
        <w:shd w:val="clear" w:color="auto" w:fill="auto"/>
        <w:tabs>
          <w:tab w:pos="394" w:val="left"/>
        </w:tabs>
        <w:bidi w:val="0"/>
        <w:spacing w:before="0" w:after="220" w:line="240" w:lineRule="auto"/>
        <w:ind w:left="0" w:right="0" w:firstLine="0"/>
        <w:jc w:val="center"/>
      </w:pPr>
      <w:bookmarkStart w:id="19" w:name="bookmark19"/>
      <w:bookmarkStart w:id="20" w:name="bookmark20"/>
      <w:bookmarkStart w:id="21" w:name="bookmark21"/>
      <w:r>
        <w:rPr>
          <w:color w:val="000000"/>
          <w:spacing w:val="0"/>
          <w:w w:val="100"/>
          <w:position w:val="0"/>
          <w:shd w:val="clear" w:color="auto" w:fill="auto"/>
          <w:lang w:val="cs-CZ" w:eastAsia="cs-CZ" w:bidi="cs-CZ"/>
        </w:rPr>
        <w:t>Cena díla, fakturační a platební podmínky</w:t>
      </w:r>
      <w:bookmarkEnd w:id="20"/>
      <w:bookmarkEnd w:id="21"/>
      <w:bookmarkEnd w:id="19"/>
    </w:p>
    <w:p>
      <w:pPr>
        <w:pStyle w:val="Style66"/>
        <w:keepNext w:val="0"/>
        <w:keepLines w:val="0"/>
        <w:widowControl w:val="0"/>
        <w:numPr>
          <w:ilvl w:val="0"/>
          <w:numId w:val="71"/>
        </w:numPr>
        <w:shd w:val="clear" w:color="auto" w:fill="auto"/>
        <w:tabs>
          <w:tab w:pos="610" w:val="left"/>
        </w:tabs>
        <w:bidi w:val="0"/>
        <w:spacing w:before="0" w:after="0" w:line="230" w:lineRule="auto"/>
        <w:ind w:left="0" w:right="0" w:firstLine="0"/>
        <w:jc w:val="both"/>
      </w:pPr>
      <w:r>
        <w:rPr>
          <w:color w:val="000000"/>
          <w:spacing w:val="0"/>
          <w:w w:val="100"/>
          <w:position w:val="0"/>
          <w:shd w:val="clear" w:color="auto" w:fill="auto"/>
          <w:lang w:val="cs-CZ" w:eastAsia="cs-CZ" w:bidi="cs-CZ"/>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66"/>
        <w:keepNext w:val="0"/>
        <w:keepLines w:val="0"/>
        <w:widowControl w:val="0"/>
        <w:shd w:val="clear" w:color="auto" w:fill="auto"/>
        <w:tabs>
          <w:tab w:leader="dot" w:pos="4429" w:val="left"/>
        </w:tabs>
        <w:bidi w:val="0"/>
        <w:spacing w:before="0" w:after="0" w:line="230" w:lineRule="auto"/>
        <w:ind w:left="2060" w:right="0" w:firstLine="0"/>
        <w:jc w:val="left"/>
      </w:pPr>
      <w:r>
        <w:rPr>
          <w:color w:val="000000"/>
          <w:spacing w:val="0"/>
          <w:w w:val="100"/>
          <w:position w:val="0"/>
          <w:shd w:val="clear" w:color="auto" w:fill="auto"/>
          <w:lang w:val="cs-CZ" w:eastAsia="cs-CZ" w:bidi="cs-CZ"/>
        </w:rPr>
        <w:tab/>
        <w:t>- Kč bez DPH</w:t>
      </w:r>
    </w:p>
    <w:p>
      <w:pPr>
        <w:pStyle w:val="Style66"/>
        <w:keepNext w:val="0"/>
        <w:keepLines w:val="0"/>
        <w:widowControl w:val="0"/>
        <w:shd w:val="clear" w:color="auto" w:fill="auto"/>
        <w:tabs>
          <w:tab w:leader="dot" w:pos="5387" w:val="right"/>
          <w:tab w:pos="5532" w:val="left"/>
        </w:tabs>
        <w:bidi w:val="0"/>
        <w:spacing w:before="0" w:after="0" w:line="230" w:lineRule="auto"/>
        <w:ind w:left="2200" w:right="0" w:firstLine="0"/>
        <w:jc w:val="left"/>
      </w:pPr>
      <w:r>
        <w:rPr>
          <w:color w:val="000000"/>
          <w:spacing w:val="0"/>
          <w:w w:val="100"/>
          <w:position w:val="0"/>
          <w:shd w:val="clear" w:color="auto" w:fill="auto"/>
          <w:lang w:val="cs-CZ" w:eastAsia="cs-CZ" w:bidi="cs-CZ"/>
        </w:rPr>
        <w:tab/>
        <w:t xml:space="preserve"> DPH</w:t>
        <w:tab/>
        <w:t>... %</w:t>
      </w:r>
    </w:p>
    <w:p>
      <w:pPr>
        <w:pStyle w:val="Style66"/>
        <w:keepNext w:val="0"/>
        <w:keepLines w:val="0"/>
        <w:widowControl w:val="0"/>
        <w:shd w:val="clear" w:color="auto" w:fill="auto"/>
        <w:tabs>
          <w:tab w:leader="dot" w:pos="4263" w:val="right"/>
          <w:tab w:pos="4429" w:val="left"/>
        </w:tabs>
        <w:bidi w:val="0"/>
        <w:spacing w:before="0" w:after="220" w:line="230" w:lineRule="auto"/>
        <w:ind w:left="1700" w:right="0" w:firstLine="0"/>
        <w:jc w:val="left"/>
      </w:pPr>
      <w:r>
        <w:rPr>
          <w:color w:val="000000"/>
          <w:spacing w:val="0"/>
          <w:w w:val="100"/>
          <w:position w:val="0"/>
          <w:shd w:val="clear" w:color="auto" w:fill="auto"/>
          <w:lang w:val="cs-CZ" w:eastAsia="cs-CZ" w:bidi="cs-CZ"/>
        </w:rPr>
        <w:tab/>
        <w:t>,-</w:t>
        <w:tab/>
        <w:t>Kč včetně DPH</w:t>
      </w:r>
    </w:p>
    <w:p>
      <w:pPr>
        <w:pStyle w:val="Style66"/>
        <w:keepNext w:val="0"/>
        <w:keepLines w:val="0"/>
        <w:widowControl w:val="0"/>
        <w:numPr>
          <w:ilvl w:val="0"/>
          <w:numId w:val="71"/>
        </w:numPr>
        <w:shd w:val="clear" w:color="auto" w:fill="auto"/>
        <w:tabs>
          <w:tab w:pos="610"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Zhotovitelem navržená cena díla je </w:t>
      </w:r>
      <w:r>
        <w:rPr>
          <w:b/>
          <w:bCs/>
          <w:color w:val="000000"/>
          <w:spacing w:val="0"/>
          <w:w w:val="100"/>
          <w:position w:val="0"/>
          <w:shd w:val="clear" w:color="auto" w:fill="auto"/>
          <w:lang w:val="cs-CZ" w:eastAsia="cs-CZ" w:bidi="cs-CZ"/>
        </w:rPr>
        <w:t xml:space="preserve">úplná, konečná a nepřekročitelná </w:t>
      </w:r>
      <w:r>
        <w:rPr>
          <w:color w:val="000000"/>
          <w:spacing w:val="0"/>
          <w:w w:val="100"/>
          <w:position w:val="0"/>
          <w:shd w:val="clear" w:color="auto" w:fill="auto"/>
          <w:lang w:val="cs-CZ" w:eastAsia="cs-CZ" w:bidi="cs-CZ"/>
        </w:rP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color w:val="000000"/>
          <w:spacing w:val="0"/>
          <w:w w:val="100"/>
          <w:position w:val="0"/>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a případné další náklady související s plněním dle uzavřené Smlouvy.</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color w:val="000000"/>
          <w:spacing w:val="0"/>
          <w:w w:val="100"/>
          <w:position w:val="0"/>
          <w:shd w:val="clear" w:color="auto" w:fill="auto"/>
          <w:lang w:val="cs-CZ" w:eastAsia="cs-CZ" w:bidi="cs-CZ"/>
        </w:rPr>
        <w:t xml:space="preserve">§ 98 odst. 3 ZZVZ </w:t>
      </w:r>
      <w:r>
        <w:rPr>
          <w:color w:val="000000"/>
          <w:spacing w:val="0"/>
          <w:w w:val="100"/>
          <w:position w:val="0"/>
          <w:shd w:val="clear" w:color="auto" w:fill="auto"/>
          <w:lang w:val="cs-CZ" w:eastAsia="cs-CZ" w:bidi="cs-CZ"/>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color w:val="000000"/>
          <w:spacing w:val="0"/>
          <w:w w:val="100"/>
          <w:position w:val="0"/>
          <w:shd w:val="clear" w:color="auto" w:fill="auto"/>
          <w:lang w:val="cs-CZ" w:eastAsia="cs-CZ" w:bidi="cs-CZ"/>
        </w:rPr>
        <w:t xml:space="preserve">čl. VI OP </w:t>
      </w:r>
      <w:r>
        <w:rPr>
          <w:color w:val="000000"/>
          <w:spacing w:val="0"/>
          <w:w w:val="100"/>
          <w:position w:val="0"/>
          <w:shd w:val="clear" w:color="auto" w:fill="auto"/>
          <w:lang w:val="cs-CZ" w:eastAsia="cs-CZ" w:bidi="cs-CZ"/>
        </w:rPr>
        <w:t xml:space="preserve">stanoveno jinak, postupovat způsobem uvedeným v </w:t>
      </w:r>
      <w:r>
        <w:rPr>
          <w:b/>
          <w:bCs/>
          <w:color w:val="000000"/>
          <w:spacing w:val="0"/>
          <w:w w:val="100"/>
          <w:position w:val="0"/>
          <w:shd w:val="clear" w:color="auto" w:fill="auto"/>
          <w:lang w:val="cs-CZ" w:eastAsia="cs-CZ" w:bidi="cs-CZ"/>
        </w:rPr>
        <w:t xml:space="preserve">§ 2594 a § 2627 OZ, </w:t>
      </w:r>
      <w:r>
        <w:rPr>
          <w:color w:val="000000"/>
          <w:spacing w:val="0"/>
          <w:w w:val="100"/>
          <w:position w:val="0"/>
          <w:shd w:val="clear" w:color="auto" w:fill="auto"/>
          <w:lang w:val="cs-CZ" w:eastAsia="cs-CZ" w:bidi="cs-CZ"/>
        </w:rP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66"/>
        <w:keepNext w:val="0"/>
        <w:keepLines w:val="0"/>
        <w:widowControl w:val="0"/>
        <w:numPr>
          <w:ilvl w:val="0"/>
          <w:numId w:val="71"/>
        </w:numPr>
        <w:shd w:val="clear" w:color="auto" w:fill="auto"/>
        <w:tabs>
          <w:tab w:pos="610" w:val="left"/>
        </w:tabs>
        <w:bidi w:val="0"/>
        <w:spacing w:before="0" w:after="220" w:line="230" w:lineRule="auto"/>
        <w:ind w:left="0" w:right="0" w:firstLine="0"/>
        <w:jc w:val="both"/>
      </w:pPr>
      <w:r>
        <w:rPr>
          <w:b/>
          <w:bCs/>
          <w:color w:val="000000"/>
          <w:spacing w:val="0"/>
          <w:w w:val="100"/>
          <w:position w:val="0"/>
          <w:shd w:val="clear" w:color="auto" w:fill="auto"/>
          <w:lang w:val="cs-CZ" w:eastAsia="cs-CZ" w:bidi="cs-CZ"/>
        </w:rPr>
        <w:t xml:space="preserve">Jednotkové ceny </w:t>
      </w:r>
      <w:r>
        <w:rPr>
          <w:color w:val="000000"/>
          <w:spacing w:val="0"/>
          <w:w w:val="100"/>
          <w:position w:val="0"/>
          <w:shd w:val="clear" w:color="auto" w:fill="auto"/>
          <w:lang w:val="cs-CZ" w:eastAsia="cs-CZ" w:bidi="cs-CZ"/>
        </w:rP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color w:val="000000"/>
          <w:spacing w:val="0"/>
          <w:w w:val="100"/>
          <w:position w:val="0"/>
          <w:shd w:val="clear" w:color="auto" w:fill="auto"/>
          <w:lang w:val="cs-CZ" w:eastAsia="cs-CZ" w:bidi="cs-CZ"/>
        </w:rPr>
        <w:t xml:space="preserve">dodatečných stavebních prací (víceprací, popř. také méněprací) </w:t>
      </w:r>
      <w:r>
        <w:rPr>
          <w:color w:val="000000"/>
          <w:spacing w:val="0"/>
          <w:w w:val="100"/>
          <w:position w:val="0"/>
          <w:shd w:val="clear" w:color="auto" w:fill="auto"/>
          <w:lang w:val="cs-CZ" w:eastAsia="cs-CZ" w:bidi="cs-CZ"/>
        </w:rPr>
        <w:t xml:space="preserve">ve formě nepodstatné změny závazku </w:t>
      </w:r>
      <w:r>
        <w:rPr>
          <w:b/>
          <w:bCs/>
          <w:color w:val="000000"/>
          <w:spacing w:val="0"/>
          <w:w w:val="100"/>
          <w:position w:val="0"/>
          <w:shd w:val="clear" w:color="auto" w:fill="auto"/>
          <w:lang w:val="cs-CZ" w:eastAsia="cs-CZ" w:bidi="cs-CZ"/>
        </w:rPr>
        <w:t xml:space="preserve">dle § 222 odst. 4, 5, 6, 9 ZZVZ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dodatečných změn stavebních prací </w:t>
      </w:r>
      <w:r>
        <w:rPr>
          <w:color w:val="000000"/>
          <w:spacing w:val="0"/>
          <w:w w:val="100"/>
          <w:position w:val="0"/>
          <w:shd w:val="clear" w:color="auto" w:fill="auto"/>
          <w:lang w:val="cs-CZ" w:eastAsia="cs-CZ" w:bidi="cs-CZ"/>
        </w:rPr>
        <w:t xml:space="preserve">realizovaných postupem dle </w:t>
      </w:r>
      <w:r>
        <w:rPr>
          <w:b/>
          <w:bCs/>
          <w:color w:val="000000"/>
          <w:spacing w:val="0"/>
          <w:w w:val="100"/>
          <w:position w:val="0"/>
          <w:shd w:val="clear" w:color="auto" w:fill="auto"/>
          <w:lang w:val="cs-CZ" w:eastAsia="cs-CZ" w:bidi="cs-CZ"/>
        </w:rPr>
        <w:t>§ 222 odst. 3 a 7 ZZVZ (záměna položek a stavebních prací - viz čl. VIII bod 8.18. odst. 8.18.1. písm. c) těchto OP).</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Zhotovitel nemá právo domáhat se zvýšení sjednané ceny z důvodů chyb nebo nedostatků v oceněném soupisu stavebních prací, dodávek a služe b , pokud jsou tyto chyby důsledkem nepřesného nebo neúplného ocenění tohoto soupisu ze strany Zhotovitele.</w:t>
      </w:r>
    </w:p>
    <w:p>
      <w:pPr>
        <w:pStyle w:val="Style66"/>
        <w:keepNext w:val="0"/>
        <w:keepLines w:val="0"/>
        <w:widowControl w:val="0"/>
        <w:shd w:val="clear" w:color="auto" w:fill="auto"/>
        <w:bidi w:val="0"/>
        <w:spacing w:before="0" w:line="233" w:lineRule="auto"/>
        <w:ind w:left="0" w:right="0" w:firstLine="720"/>
        <w:jc w:val="both"/>
      </w:pPr>
      <w:r>
        <w:rPr>
          <w:color w:val="000000"/>
          <w:spacing w:val="0"/>
          <w:w w:val="100"/>
          <w:position w:val="0"/>
          <w:shd w:val="clear" w:color="auto" w:fill="auto"/>
          <w:lang w:val="cs-CZ" w:eastAsia="cs-CZ" w:bidi="cs-CZ"/>
        </w:rPr>
        <w:t xml:space="preserve">Technické či materiálové rozdíly které navrhne některý z účastníků Smlouvy, oproti </w:t>
      </w:r>
      <w:r>
        <w:rPr>
          <w:b/>
          <w:bCs/>
          <w:color w:val="000000"/>
          <w:spacing w:val="0"/>
          <w:w w:val="100"/>
          <w:position w:val="0"/>
          <w:shd w:val="clear" w:color="auto" w:fill="auto"/>
          <w:lang w:val="cs-CZ" w:eastAsia="cs-CZ" w:bidi="cs-CZ"/>
        </w:rPr>
        <w:t xml:space="preserve">PD </w:t>
      </w:r>
      <w:r>
        <w:rPr>
          <w:color w:val="000000"/>
          <w:spacing w:val="0"/>
          <w:w w:val="100"/>
          <w:position w:val="0"/>
          <w:shd w:val="clear" w:color="auto" w:fill="auto"/>
          <w:lang w:val="cs-CZ" w:eastAsia="cs-CZ" w:bidi="cs-CZ"/>
        </w:rPr>
        <w:t xml:space="preserve">pro provedení stavby např. při použití obdobných - srovnatelných materiálů a </w:t>
      </w:r>
      <w:r>
        <w:rPr>
          <w:color w:val="000000"/>
          <w:spacing w:val="0"/>
          <w:w w:val="100"/>
          <w:position w:val="0"/>
          <w:shd w:val="clear" w:color="auto" w:fill="auto"/>
          <w:lang w:val="cs-CZ" w:eastAsia="cs-CZ" w:bidi="cs-CZ"/>
        </w:rPr>
        <w:t xml:space="preserve">technologií, které </w:t>
      </w:r>
      <w:r>
        <w:rPr>
          <w:b/>
          <w:bCs/>
          <w:color w:val="000000"/>
          <w:spacing w:val="0"/>
          <w:w w:val="100"/>
          <w:position w:val="0"/>
          <w:shd w:val="clear" w:color="auto" w:fill="auto"/>
          <w:lang w:val="cs-CZ" w:eastAsia="cs-CZ" w:bidi="cs-CZ"/>
        </w:rPr>
        <w:t xml:space="preserve">nezmění cenu za dílo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nezhorší technické parametry díla </w:t>
      </w:r>
      <w:r>
        <w:rPr>
          <w:color w:val="000000"/>
          <w:spacing w:val="0"/>
          <w:w w:val="100"/>
          <w:position w:val="0"/>
          <w:shd w:val="clear" w:color="auto" w:fill="auto"/>
          <w:lang w:val="cs-CZ" w:eastAsia="cs-CZ" w:bidi="cs-CZ"/>
        </w:rPr>
        <w:t xml:space="preserve">ve srovnání se ZD a </w:t>
      </w:r>
      <w:r>
        <w:rPr>
          <w:b/>
          <w:bCs/>
          <w:color w:val="000000"/>
          <w:spacing w:val="0"/>
          <w:w w:val="100"/>
          <w:position w:val="0"/>
          <w:shd w:val="clear" w:color="auto" w:fill="auto"/>
          <w:lang w:val="cs-CZ" w:eastAsia="cs-CZ" w:bidi="cs-CZ"/>
        </w:rPr>
        <w:t xml:space="preserve">PD </w:t>
      </w:r>
      <w:r>
        <w:rPr>
          <w:color w:val="000000"/>
          <w:spacing w:val="0"/>
          <w:w w:val="100"/>
          <w:position w:val="0"/>
          <w:shd w:val="clear" w:color="auto" w:fill="auto"/>
          <w:lang w:val="cs-CZ" w:eastAsia="cs-CZ" w:bidi="cs-CZ"/>
        </w:rPr>
        <w:t xml:space="preserve">pro provedení stavby, budou popsány ve </w:t>
      </w:r>
      <w:r>
        <w:rPr>
          <w:b/>
          <w:bCs/>
          <w:color w:val="000000"/>
          <w:spacing w:val="0"/>
          <w:w w:val="100"/>
          <w:position w:val="0"/>
          <w:shd w:val="clear" w:color="auto" w:fill="auto"/>
          <w:lang w:val="cs-CZ" w:eastAsia="cs-CZ" w:bidi="cs-CZ"/>
        </w:rPr>
        <w:t>změnovém listu.</w:t>
      </w:r>
    </w:p>
    <w:p>
      <w:pPr>
        <w:pStyle w:val="Style66"/>
        <w:keepNext w:val="0"/>
        <w:keepLines w:val="0"/>
        <w:widowControl w:val="0"/>
        <w:shd w:val="clear" w:color="auto" w:fill="auto"/>
        <w:bidi w:val="0"/>
        <w:spacing w:before="0" w:after="0" w:line="233" w:lineRule="auto"/>
        <w:ind w:left="0" w:right="0" w:firstLine="720"/>
        <w:jc w:val="both"/>
      </w:pPr>
      <w:r>
        <w:rPr>
          <w:b/>
          <w:bCs/>
          <w:color w:val="000000"/>
          <w:spacing w:val="0"/>
          <w:w w:val="100"/>
          <w:position w:val="0"/>
          <w:shd w:val="clear" w:color="auto" w:fill="auto"/>
          <w:lang w:val="cs-CZ" w:eastAsia="cs-CZ" w:bidi="cs-CZ"/>
        </w:rPr>
        <w:t xml:space="preserve">Změnový list, </w:t>
      </w:r>
      <w:r>
        <w:rPr>
          <w:color w:val="000000"/>
          <w:spacing w:val="0"/>
          <w:w w:val="100"/>
          <w:position w:val="0"/>
          <w:shd w:val="clear" w:color="auto" w:fill="auto"/>
          <w:lang w:val="cs-CZ" w:eastAsia="cs-CZ" w:bidi="cs-CZ"/>
        </w:rPr>
        <w:t>jehož návrh předkládá ke schválení Objednateli Zhotovitel bude obsahovat zejména tyto údaje:</w:t>
      </w:r>
    </w:p>
    <w:p>
      <w:pPr>
        <w:pStyle w:val="Style66"/>
        <w:keepNext w:val="0"/>
        <w:keepLines w:val="0"/>
        <w:widowControl w:val="0"/>
        <w:numPr>
          <w:ilvl w:val="0"/>
          <w:numId w:val="73"/>
        </w:numPr>
        <w:shd w:val="clear" w:color="auto" w:fill="auto"/>
        <w:tabs>
          <w:tab w:pos="459" w:val="left"/>
        </w:tabs>
        <w:bidi w:val="0"/>
        <w:spacing w:before="0" w:after="0" w:line="233" w:lineRule="auto"/>
        <w:ind w:left="0" w:right="0" w:firstLine="0"/>
        <w:jc w:val="both"/>
      </w:pPr>
      <w:r>
        <w:rPr>
          <w:color w:val="000000"/>
          <w:spacing w:val="0"/>
          <w:w w:val="100"/>
          <w:position w:val="0"/>
          <w:shd w:val="clear" w:color="auto" w:fill="auto"/>
          <w:lang w:val="cs-CZ" w:eastAsia="cs-CZ" w:bidi="cs-CZ"/>
        </w:rPr>
        <w:t>Číslo a datum změnového listu,</w:t>
      </w:r>
    </w:p>
    <w:p>
      <w:pPr>
        <w:pStyle w:val="Style66"/>
        <w:keepNext w:val="0"/>
        <w:keepLines w:val="0"/>
        <w:widowControl w:val="0"/>
        <w:numPr>
          <w:ilvl w:val="0"/>
          <w:numId w:val="73"/>
        </w:numPr>
        <w:shd w:val="clear" w:color="auto" w:fill="auto"/>
        <w:tabs>
          <w:tab w:pos="459" w:val="left"/>
        </w:tabs>
        <w:bidi w:val="0"/>
        <w:spacing w:before="0" w:after="0" w:line="233" w:lineRule="auto"/>
        <w:ind w:left="0" w:right="0" w:firstLine="0"/>
        <w:jc w:val="both"/>
      </w:pPr>
      <w:r>
        <w:rPr>
          <w:color w:val="000000"/>
          <w:spacing w:val="0"/>
          <w:w w:val="100"/>
          <w:position w:val="0"/>
          <w:shd w:val="clear" w:color="auto" w:fill="auto"/>
          <w:lang w:val="cs-CZ" w:eastAsia="cs-CZ" w:bidi="cs-CZ"/>
        </w:rPr>
        <w:t>Technický popis předmětu změny,</w:t>
      </w:r>
    </w:p>
    <w:p>
      <w:pPr>
        <w:pStyle w:val="Style66"/>
        <w:keepNext w:val="0"/>
        <w:keepLines w:val="0"/>
        <w:widowControl w:val="0"/>
        <w:numPr>
          <w:ilvl w:val="0"/>
          <w:numId w:val="73"/>
        </w:numPr>
        <w:shd w:val="clear" w:color="auto" w:fill="auto"/>
        <w:tabs>
          <w:tab w:pos="459" w:val="left"/>
        </w:tabs>
        <w:bidi w:val="0"/>
        <w:spacing w:before="0" w:after="0" w:line="233" w:lineRule="auto"/>
        <w:ind w:left="0" w:right="0" w:firstLine="0"/>
        <w:jc w:val="both"/>
      </w:pPr>
      <w:r>
        <w:rPr>
          <w:color w:val="000000"/>
          <w:spacing w:val="0"/>
          <w:w w:val="100"/>
          <w:position w:val="0"/>
          <w:shd w:val="clear" w:color="auto" w:fill="auto"/>
          <w:lang w:val="cs-CZ" w:eastAsia="cs-CZ" w:bidi="cs-CZ"/>
        </w:rPr>
        <w:t>Číslo a popis položky dle původního položkového rozpočtu (oceněného výkazu</w:t>
      </w:r>
    </w:p>
    <w:p>
      <w:pPr>
        <w:pStyle w:val="Style66"/>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cs-CZ" w:eastAsia="cs-CZ" w:bidi="cs-CZ"/>
        </w:rPr>
        <w:t>výměr),</w:t>
      </w:r>
    </w:p>
    <w:p>
      <w:pPr>
        <w:pStyle w:val="Style66"/>
        <w:keepNext w:val="0"/>
        <w:keepLines w:val="0"/>
        <w:widowControl w:val="0"/>
        <w:numPr>
          <w:ilvl w:val="0"/>
          <w:numId w:val="73"/>
        </w:numPr>
        <w:shd w:val="clear" w:color="auto" w:fill="auto"/>
        <w:tabs>
          <w:tab w:pos="459" w:val="left"/>
        </w:tabs>
        <w:bidi w:val="0"/>
        <w:spacing w:before="0" w:after="0" w:line="233" w:lineRule="auto"/>
        <w:ind w:left="0" w:right="0" w:firstLine="0"/>
        <w:jc w:val="both"/>
      </w:pPr>
      <w:r>
        <w:rPr>
          <w:color w:val="000000"/>
          <w:spacing w:val="0"/>
          <w:w w:val="100"/>
          <w:position w:val="0"/>
          <w:shd w:val="clear" w:color="auto" w:fill="auto"/>
          <w:lang w:val="cs-CZ" w:eastAsia="cs-CZ" w:bidi="cs-CZ"/>
        </w:rPr>
        <w:t>Návrh nového popisu v položkovém rozpočtu se zachováním původního pořadového</w:t>
      </w:r>
    </w:p>
    <w:p>
      <w:pPr>
        <w:pStyle w:val="Style66"/>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cs-CZ" w:eastAsia="cs-CZ" w:bidi="cs-CZ"/>
        </w:rPr>
        <w:t>čísla,</w:t>
      </w:r>
    </w:p>
    <w:p>
      <w:pPr>
        <w:pStyle w:val="Style66"/>
        <w:keepNext w:val="0"/>
        <w:keepLines w:val="0"/>
        <w:widowControl w:val="0"/>
        <w:numPr>
          <w:ilvl w:val="0"/>
          <w:numId w:val="73"/>
        </w:numPr>
        <w:shd w:val="clear" w:color="auto" w:fill="auto"/>
        <w:tabs>
          <w:tab w:pos="459" w:val="left"/>
        </w:tabs>
        <w:bidi w:val="0"/>
        <w:spacing w:before="0" w:after="0" w:line="233" w:lineRule="auto"/>
        <w:ind w:left="0" w:right="0" w:firstLine="0"/>
        <w:jc w:val="both"/>
      </w:pPr>
      <w:r>
        <w:rPr>
          <w:color w:val="000000"/>
          <w:spacing w:val="0"/>
          <w:w w:val="100"/>
          <w:position w:val="0"/>
          <w:shd w:val="clear" w:color="auto" w:fill="auto"/>
          <w:lang w:val="cs-CZ" w:eastAsia="cs-CZ" w:bidi="cs-CZ"/>
        </w:rPr>
        <w:t>Prohlášení Zhotovitele díla, že technická změna nemění cenu za dílo,</w:t>
      </w:r>
    </w:p>
    <w:p>
      <w:pPr>
        <w:pStyle w:val="Style66"/>
        <w:keepNext w:val="0"/>
        <w:keepLines w:val="0"/>
        <w:widowControl w:val="0"/>
        <w:numPr>
          <w:ilvl w:val="0"/>
          <w:numId w:val="73"/>
        </w:numPr>
        <w:shd w:val="clear" w:color="auto" w:fill="auto"/>
        <w:tabs>
          <w:tab w:pos="459" w:val="left"/>
        </w:tabs>
        <w:bidi w:val="0"/>
        <w:spacing w:before="0" w:after="0" w:line="233" w:lineRule="auto"/>
        <w:ind w:left="440" w:right="0" w:hanging="440"/>
        <w:jc w:val="both"/>
      </w:pPr>
      <w:r>
        <w:rPr>
          <w:color w:val="000000"/>
          <w:spacing w:val="0"/>
          <w:w w:val="100"/>
          <w:position w:val="0"/>
          <w:shd w:val="clear" w:color="auto" w:fill="auto"/>
          <w:lang w:val="cs-CZ" w:eastAsia="cs-CZ" w:bidi="cs-CZ"/>
        </w:rPr>
        <w:t>Prohlášení autora realizační dokumentace stavby, že změna řešení nezhoršuje technické parametry ve srovnání se zadávací dokumentací,</w:t>
      </w:r>
    </w:p>
    <w:p>
      <w:pPr>
        <w:pStyle w:val="Style66"/>
        <w:keepNext w:val="0"/>
        <w:keepLines w:val="0"/>
        <w:widowControl w:val="0"/>
        <w:numPr>
          <w:ilvl w:val="0"/>
          <w:numId w:val="73"/>
        </w:numPr>
        <w:shd w:val="clear" w:color="auto" w:fill="auto"/>
        <w:tabs>
          <w:tab w:pos="459" w:val="left"/>
        </w:tabs>
        <w:bidi w:val="0"/>
        <w:spacing w:before="0" w:after="0" w:line="233" w:lineRule="auto"/>
        <w:ind w:left="0" w:right="0" w:firstLine="0"/>
        <w:jc w:val="both"/>
      </w:pPr>
      <w:r>
        <w:rPr>
          <w:color w:val="000000"/>
          <w:spacing w:val="0"/>
          <w:w w:val="100"/>
          <w:position w:val="0"/>
          <w:shd w:val="clear" w:color="auto" w:fill="auto"/>
          <w:lang w:val="cs-CZ" w:eastAsia="cs-CZ" w:bidi="cs-CZ"/>
        </w:rPr>
        <w:t>Schválení změny autorským dozorem (dále jen „AD“),</w:t>
      </w:r>
    </w:p>
    <w:p>
      <w:pPr>
        <w:pStyle w:val="Style66"/>
        <w:keepNext w:val="0"/>
        <w:keepLines w:val="0"/>
        <w:widowControl w:val="0"/>
        <w:numPr>
          <w:ilvl w:val="0"/>
          <w:numId w:val="73"/>
        </w:numPr>
        <w:shd w:val="clear" w:color="auto" w:fill="auto"/>
        <w:tabs>
          <w:tab w:pos="459" w:val="left"/>
        </w:tabs>
        <w:bidi w:val="0"/>
        <w:spacing w:before="0" w:line="233" w:lineRule="auto"/>
        <w:ind w:left="0" w:right="0" w:firstLine="0"/>
        <w:jc w:val="both"/>
      </w:pPr>
      <w:r>
        <w:rPr>
          <w:color w:val="000000"/>
          <w:spacing w:val="0"/>
          <w:w w:val="100"/>
          <w:position w:val="0"/>
          <w:shd w:val="clear" w:color="auto" w:fill="auto"/>
          <w:lang w:val="cs-CZ" w:eastAsia="cs-CZ" w:bidi="cs-CZ"/>
        </w:rPr>
        <w:t>Stanovisko technického dozoru stavebníka (dále jen „TDS“).</w:t>
      </w:r>
    </w:p>
    <w:p>
      <w:pPr>
        <w:pStyle w:val="Style66"/>
        <w:keepNext w:val="0"/>
        <w:keepLines w:val="0"/>
        <w:widowControl w:val="0"/>
        <w:shd w:val="clear" w:color="auto" w:fill="auto"/>
        <w:bidi w:val="0"/>
        <w:spacing w:before="0" w:after="0" w:line="230" w:lineRule="auto"/>
        <w:ind w:left="0" w:right="0" w:firstLine="720"/>
        <w:jc w:val="both"/>
      </w:pPr>
      <w:r>
        <w:rPr>
          <w:color w:val="000000"/>
          <w:spacing w:val="0"/>
          <w:w w:val="100"/>
          <w:position w:val="0"/>
          <w:shd w:val="clear" w:color="auto" w:fill="auto"/>
          <w:lang w:val="cs-CZ" w:eastAsia="cs-CZ" w:bidi="cs-CZ"/>
        </w:rPr>
        <w:t xml:space="preserve">Takto specifikovaná technická změna bude účtována v souladu s </w:t>
      </w:r>
      <w:r>
        <w:rPr>
          <w:b/>
          <w:bCs/>
          <w:color w:val="000000"/>
          <w:spacing w:val="0"/>
          <w:w w:val="100"/>
          <w:position w:val="0"/>
          <w:shd w:val="clear" w:color="auto" w:fill="auto"/>
          <w:lang w:val="cs-CZ" w:eastAsia="cs-CZ" w:bidi="cs-CZ"/>
        </w:rPr>
        <w:t xml:space="preserve">čl. V bod. 5.7. a násl. </w:t>
      </w:r>
      <w:r>
        <w:rPr>
          <w:color w:val="000000"/>
          <w:spacing w:val="0"/>
          <w:w w:val="100"/>
          <w:position w:val="0"/>
          <w:shd w:val="clear" w:color="auto" w:fill="auto"/>
          <w:lang w:val="cs-CZ" w:eastAsia="cs-CZ" w:bidi="cs-CZ"/>
        </w:rPr>
        <w:t>těchto OP s tím, že původní popis položky bude v soupise provedených prací nahrazen popisem dle změnového listu.</w:t>
      </w:r>
    </w:p>
    <w:p>
      <w:pPr>
        <w:pStyle w:val="Style66"/>
        <w:keepNext w:val="0"/>
        <w:keepLines w:val="0"/>
        <w:widowControl w:val="0"/>
        <w:shd w:val="clear" w:color="auto" w:fill="auto"/>
        <w:bidi w:val="0"/>
        <w:spacing w:before="0" w:line="230" w:lineRule="auto"/>
        <w:ind w:left="0" w:right="0" w:firstLine="180"/>
        <w:jc w:val="both"/>
      </w:pPr>
      <w:r>
        <w:rPr>
          <w:color w:val="000000"/>
          <w:spacing w:val="0"/>
          <w:w w:val="100"/>
          <w:position w:val="0"/>
          <w:shd w:val="clear" w:color="auto" w:fill="auto"/>
          <w:lang w:val="cs-CZ" w:eastAsia="cs-CZ" w:bidi="cs-CZ"/>
        </w:rPr>
        <w:t>Na Objednatelem schválený změnový list se uzavře dodatek ke Smlouvě o dílo. Technickou změnu je Zhotovitel stavby povinen zaznamenat do dokumentace skutečného provedení stavby.</w:t>
      </w:r>
    </w:p>
    <w:p>
      <w:pPr>
        <w:pStyle w:val="Style66"/>
        <w:keepNext w:val="0"/>
        <w:keepLines w:val="0"/>
        <w:widowControl w:val="0"/>
        <w:numPr>
          <w:ilvl w:val="0"/>
          <w:numId w:val="71"/>
        </w:numPr>
        <w:shd w:val="clear" w:color="auto" w:fill="auto"/>
        <w:tabs>
          <w:tab w:pos="646"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w:t>
      </w:r>
      <w:r>
        <w:rPr>
          <w:b/>
          <w:bCs/>
          <w:color w:val="000000"/>
          <w:spacing w:val="0"/>
          <w:w w:val="100"/>
          <w:position w:val="0"/>
          <w:shd w:val="clear" w:color="auto" w:fill="auto"/>
          <w:lang w:val="cs-CZ" w:eastAsia="cs-CZ" w:bidi="cs-CZ"/>
        </w:rPr>
        <w:t xml:space="preserve">poptávkového </w:t>
      </w:r>
      <w:r>
        <w:rPr>
          <w:color w:val="000000"/>
          <w:spacing w:val="0"/>
          <w:w w:val="100"/>
          <w:position w:val="0"/>
          <w:shd w:val="clear" w:color="auto" w:fill="auto"/>
          <w:lang w:val="cs-CZ" w:eastAsia="cs-CZ" w:bidi="cs-CZ"/>
        </w:rPr>
        <w:t>výběrového řízení v rámci veřejné zakázky malého rozsahu související se změnou. Žádný zápis do stavebního deníku či jiný zápis např. z kontrolního dne není způsobilý zvýšit cenu díla.</w:t>
      </w:r>
    </w:p>
    <w:p>
      <w:pPr>
        <w:pStyle w:val="Style66"/>
        <w:keepNext w:val="0"/>
        <w:keepLines w:val="0"/>
        <w:widowControl w:val="0"/>
        <w:numPr>
          <w:ilvl w:val="0"/>
          <w:numId w:val="71"/>
        </w:numPr>
        <w:shd w:val="clear" w:color="auto" w:fill="auto"/>
        <w:tabs>
          <w:tab w:pos="646" w:val="left"/>
        </w:tabs>
        <w:bidi w:val="0"/>
        <w:spacing w:before="0" w:after="40" w:line="230" w:lineRule="auto"/>
        <w:ind w:left="0" w:right="0" w:firstLine="0"/>
        <w:jc w:val="both"/>
      </w:pPr>
      <w:r>
        <w:rPr>
          <w:color w:val="000000"/>
          <w:spacing w:val="0"/>
          <w:w w:val="100"/>
          <w:position w:val="0"/>
          <w:shd w:val="clear" w:color="auto" w:fill="auto"/>
          <w:lang w:val="cs-CZ" w:eastAsia="cs-CZ" w:bidi="cs-CZ"/>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66"/>
        <w:keepNext w:val="0"/>
        <w:keepLines w:val="0"/>
        <w:widowControl w:val="0"/>
        <w:shd w:val="clear" w:color="auto" w:fill="auto"/>
        <w:bidi w:val="0"/>
        <w:spacing w:before="0" w:after="40" w:line="230" w:lineRule="auto"/>
        <w:ind w:left="0" w:right="0" w:firstLine="0"/>
        <w:jc w:val="both"/>
      </w:pPr>
      <w:r>
        <w:rPr>
          <w:color w:val="000000"/>
          <w:spacing w:val="0"/>
          <w:w w:val="100"/>
          <w:position w:val="0"/>
          <w:shd w:val="clear" w:color="auto" w:fill="auto"/>
          <w:lang w:val="cs-CZ" w:eastAsia="cs-CZ" w:bidi="cs-CZ"/>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66"/>
        <w:keepNext w:val="0"/>
        <w:keepLines w:val="0"/>
        <w:widowControl w:val="0"/>
        <w:shd w:val="clear" w:color="auto" w:fill="auto"/>
        <w:bidi w:val="0"/>
        <w:spacing w:before="0" w:after="280" w:line="230" w:lineRule="auto"/>
        <w:ind w:left="0" w:right="0" w:firstLine="0"/>
        <w:jc w:val="both"/>
      </w:pPr>
      <w:r>
        <w:rPr>
          <w:color w:val="000000"/>
          <w:spacing w:val="0"/>
          <w:w w:val="100"/>
          <w:position w:val="0"/>
          <w:shd w:val="clear" w:color="auto" w:fill="auto"/>
          <w:lang w:val="cs-CZ" w:eastAsia="cs-CZ" w:bidi="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66"/>
        <w:keepNext w:val="0"/>
        <w:keepLines w:val="0"/>
        <w:widowControl w:val="0"/>
        <w:numPr>
          <w:ilvl w:val="0"/>
          <w:numId w:val="71"/>
        </w:numPr>
        <w:shd w:val="clear" w:color="auto" w:fill="auto"/>
        <w:tabs>
          <w:tab w:pos="646" w:val="left"/>
        </w:tabs>
        <w:bidi w:val="0"/>
        <w:spacing w:before="0" w:after="160" w:line="233" w:lineRule="auto"/>
        <w:ind w:left="0" w:right="0" w:firstLine="0"/>
        <w:jc w:val="both"/>
      </w:pPr>
      <w:r>
        <w:rPr>
          <w:color w:val="000000"/>
          <w:spacing w:val="0"/>
          <w:w w:val="100"/>
          <w:position w:val="0"/>
          <w:shd w:val="clear" w:color="auto" w:fill="auto"/>
          <w:lang w:val="cs-CZ" w:eastAsia="cs-CZ" w:bidi="cs-CZ"/>
        </w:rPr>
        <w:t xml:space="preserve">Zhotovitel souhlasí s pozastávkou úhrady ceny díla (tzv. zádržné) ve výši sjednané v těchto OP s tím, že tato pozastavená částka bude Objednatelem uhrazena po odstranění </w:t>
      </w:r>
      <w:r>
        <w:rPr>
          <w:color w:val="000000"/>
          <w:spacing w:val="0"/>
          <w:w w:val="100"/>
          <w:position w:val="0"/>
          <w:shd w:val="clear" w:color="auto" w:fill="auto"/>
          <w:lang w:val="cs-CZ" w:eastAsia="cs-CZ" w:bidi="cs-CZ"/>
        </w:rPr>
        <w:t>zjištěných vad. V konečné faktuře budou zúčtovány veškeré event. slevy poskytnuté Zhotovitelem.</w:t>
      </w:r>
    </w:p>
    <w:p>
      <w:pPr>
        <w:pStyle w:val="Style66"/>
        <w:keepNext w:val="0"/>
        <w:keepLines w:val="0"/>
        <w:widowControl w:val="0"/>
        <w:numPr>
          <w:ilvl w:val="0"/>
          <w:numId w:val="71"/>
        </w:numPr>
        <w:shd w:val="clear" w:color="auto" w:fill="auto"/>
        <w:tabs>
          <w:tab w:pos="644" w:val="left"/>
        </w:tabs>
        <w:bidi w:val="0"/>
        <w:spacing w:before="0" w:after="160" w:line="230" w:lineRule="auto"/>
        <w:ind w:left="0" w:right="0" w:firstLine="0"/>
        <w:jc w:val="both"/>
      </w:pPr>
      <w:r>
        <w:rPr>
          <w:color w:val="000000"/>
          <w:spacing w:val="0"/>
          <w:w w:val="100"/>
          <w:position w:val="0"/>
          <w:shd w:val="clear" w:color="auto" w:fill="auto"/>
          <w:lang w:val="cs-CZ" w:eastAsia="cs-CZ" w:bidi="cs-CZ"/>
        </w:rPr>
        <w:t xml:space="preserve">Splatnost faktur je </w:t>
      </w:r>
      <w:r>
        <w:rPr>
          <w:b/>
          <w:bCs/>
          <w:color w:val="000000"/>
          <w:spacing w:val="0"/>
          <w:w w:val="100"/>
          <w:position w:val="0"/>
          <w:shd w:val="clear" w:color="auto" w:fill="auto"/>
          <w:lang w:val="cs-CZ" w:eastAsia="cs-CZ" w:bidi="cs-CZ"/>
        </w:rPr>
        <w:t xml:space="preserve">30 kalendářních dní </w:t>
      </w:r>
      <w:r>
        <w:rPr>
          <w:color w:val="000000"/>
          <w:spacing w:val="0"/>
          <w:w w:val="100"/>
          <w:position w:val="0"/>
          <w:shd w:val="clear" w:color="auto" w:fill="auto"/>
          <w:lang w:val="cs-CZ" w:eastAsia="cs-CZ" w:bidi="cs-CZ"/>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66"/>
        <w:keepNext w:val="0"/>
        <w:keepLines w:val="0"/>
        <w:widowControl w:val="0"/>
        <w:numPr>
          <w:ilvl w:val="0"/>
          <w:numId w:val="71"/>
        </w:numPr>
        <w:shd w:val="clear" w:color="auto" w:fill="auto"/>
        <w:tabs>
          <w:tab w:pos="644" w:val="left"/>
        </w:tabs>
        <w:bidi w:val="0"/>
        <w:spacing w:before="0" w:after="160" w:line="230" w:lineRule="auto"/>
        <w:ind w:left="0" w:right="0" w:firstLine="0"/>
        <w:jc w:val="both"/>
      </w:pPr>
      <w:r>
        <w:rPr>
          <w:color w:val="000000"/>
          <w:spacing w:val="0"/>
          <w:w w:val="100"/>
          <w:position w:val="0"/>
          <w:shd w:val="clear" w:color="auto" w:fill="auto"/>
          <w:lang w:val="cs-CZ" w:eastAsia="cs-CZ" w:bidi="cs-CZ"/>
        </w:rPr>
        <w:t xml:space="preserve">Daňový doklad bude obsahovat pojmové náležitosti daňového dokladu stanovené příslušným </w:t>
      </w:r>
      <w:r>
        <w:rPr>
          <w:b/>
          <w:bCs/>
          <w:color w:val="000000"/>
          <w:spacing w:val="0"/>
          <w:w w:val="100"/>
          <w:position w:val="0"/>
          <w:shd w:val="clear" w:color="auto" w:fill="auto"/>
          <w:lang w:val="cs-CZ" w:eastAsia="cs-CZ" w:bidi="cs-CZ"/>
        </w:rPr>
        <w:t xml:space="preserve">zákonem o dani z přidané hodnoty, </w:t>
      </w:r>
      <w:r>
        <w:rPr>
          <w:color w:val="000000"/>
          <w:spacing w:val="0"/>
          <w:w w:val="100"/>
          <w:position w:val="0"/>
          <w:shd w:val="clear" w:color="auto" w:fill="auto"/>
          <w:lang w:val="cs-CZ" w:eastAsia="cs-CZ" w:bidi="cs-CZ"/>
        </w:rPr>
        <w:t xml:space="preserve">ve znění pozdějších předpisů, </w:t>
      </w:r>
      <w:r>
        <w:rPr>
          <w:b/>
          <w:bCs/>
          <w:color w:val="000000"/>
          <w:spacing w:val="0"/>
          <w:w w:val="100"/>
          <w:position w:val="0"/>
          <w:shd w:val="clear" w:color="auto" w:fill="auto"/>
          <w:lang w:val="cs-CZ" w:eastAsia="cs-CZ" w:bidi="cs-CZ"/>
        </w:rPr>
        <w:t xml:space="preserve">zákonem o účetnictví, </w:t>
      </w:r>
      <w:r>
        <w:rPr>
          <w:color w:val="000000"/>
          <w:spacing w:val="0"/>
          <w:w w:val="100"/>
          <w:position w:val="0"/>
          <w:shd w:val="clear" w:color="auto" w:fill="auto"/>
          <w:lang w:val="cs-CZ" w:eastAsia="cs-CZ" w:bidi="cs-CZ"/>
        </w:rP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66"/>
        <w:keepNext w:val="0"/>
        <w:keepLines w:val="0"/>
        <w:widowControl w:val="0"/>
        <w:numPr>
          <w:ilvl w:val="0"/>
          <w:numId w:val="71"/>
        </w:numPr>
        <w:shd w:val="clear" w:color="auto" w:fill="auto"/>
        <w:tabs>
          <w:tab w:pos="644" w:val="left"/>
        </w:tabs>
        <w:bidi w:val="0"/>
        <w:spacing w:before="0" w:after="0" w:line="230" w:lineRule="auto"/>
        <w:ind w:left="0" w:right="0" w:firstLine="0"/>
        <w:jc w:val="both"/>
      </w:pPr>
      <w:r>
        <w:rPr>
          <w:color w:val="000000"/>
          <w:spacing w:val="0"/>
          <w:w w:val="100"/>
          <w:position w:val="0"/>
          <w:shd w:val="clear" w:color="auto" w:fill="auto"/>
          <w:lang w:val="cs-CZ" w:eastAsia="cs-CZ" w:bidi="cs-CZ"/>
        </w:rPr>
        <w:t>Faktura musí obsahovat dále tyto náležitosti, jinak je neúplná:</w:t>
      </w:r>
    </w:p>
    <w:p>
      <w:pPr>
        <w:pStyle w:val="Style66"/>
        <w:keepNext w:val="0"/>
        <w:keepLines w:val="0"/>
        <w:widowControl w:val="0"/>
        <w:numPr>
          <w:ilvl w:val="0"/>
          <w:numId w:val="75"/>
        </w:numPr>
        <w:shd w:val="clear" w:color="auto" w:fill="auto"/>
        <w:tabs>
          <w:tab w:pos="390" w:val="left"/>
        </w:tabs>
        <w:bidi w:val="0"/>
        <w:spacing w:before="0" w:after="0" w:line="230" w:lineRule="auto"/>
        <w:ind w:left="0" w:right="0" w:firstLine="0"/>
        <w:jc w:val="both"/>
      </w:pPr>
      <w:r>
        <w:rPr>
          <w:color w:val="000000"/>
          <w:spacing w:val="0"/>
          <w:w w:val="100"/>
          <w:position w:val="0"/>
          <w:shd w:val="clear" w:color="auto" w:fill="auto"/>
          <w:lang w:val="cs-CZ" w:eastAsia="cs-CZ" w:bidi="cs-CZ"/>
        </w:rPr>
        <w:t>označení faktury</w:t>
      </w:r>
    </w:p>
    <w:p>
      <w:pPr>
        <w:pStyle w:val="Style66"/>
        <w:keepNext w:val="0"/>
        <w:keepLines w:val="0"/>
        <w:widowControl w:val="0"/>
        <w:numPr>
          <w:ilvl w:val="0"/>
          <w:numId w:val="75"/>
        </w:numPr>
        <w:shd w:val="clear" w:color="auto" w:fill="auto"/>
        <w:tabs>
          <w:tab w:pos="395" w:val="left"/>
        </w:tabs>
        <w:bidi w:val="0"/>
        <w:spacing w:before="0" w:after="0" w:line="230" w:lineRule="auto"/>
        <w:ind w:left="0" w:right="0" w:firstLine="0"/>
        <w:jc w:val="both"/>
      </w:pPr>
      <w:r>
        <w:rPr>
          <w:color w:val="000000"/>
          <w:spacing w:val="0"/>
          <w:w w:val="100"/>
          <w:position w:val="0"/>
          <w:shd w:val="clear" w:color="auto" w:fill="auto"/>
          <w:lang w:val="cs-CZ" w:eastAsia="cs-CZ" w:bidi="cs-CZ"/>
        </w:rPr>
        <w:t>sídlo, IČO, DIČ, bankovní spojení Objednatele a Zhotovitele</w:t>
      </w:r>
    </w:p>
    <w:p>
      <w:pPr>
        <w:pStyle w:val="Style66"/>
        <w:keepNext w:val="0"/>
        <w:keepLines w:val="0"/>
        <w:widowControl w:val="0"/>
        <w:numPr>
          <w:ilvl w:val="0"/>
          <w:numId w:val="75"/>
        </w:numPr>
        <w:shd w:val="clear" w:color="auto" w:fill="auto"/>
        <w:tabs>
          <w:tab w:pos="395" w:val="left"/>
        </w:tabs>
        <w:bidi w:val="0"/>
        <w:spacing w:before="0" w:after="0" w:line="230" w:lineRule="auto"/>
        <w:ind w:left="0" w:right="0" w:firstLine="0"/>
        <w:jc w:val="both"/>
      </w:pPr>
      <w:r>
        <w:rPr>
          <w:color w:val="000000"/>
          <w:spacing w:val="0"/>
          <w:w w:val="100"/>
          <w:position w:val="0"/>
          <w:shd w:val="clear" w:color="auto" w:fill="auto"/>
          <w:lang w:val="cs-CZ" w:eastAsia="cs-CZ" w:bidi="cs-CZ"/>
        </w:rPr>
        <w:t>předmět plnění a den splnění</w:t>
      </w:r>
    </w:p>
    <w:p>
      <w:pPr>
        <w:pStyle w:val="Style66"/>
        <w:keepNext w:val="0"/>
        <w:keepLines w:val="0"/>
        <w:widowControl w:val="0"/>
        <w:numPr>
          <w:ilvl w:val="0"/>
          <w:numId w:val="75"/>
        </w:numPr>
        <w:shd w:val="clear" w:color="auto" w:fill="auto"/>
        <w:tabs>
          <w:tab w:pos="395" w:val="left"/>
        </w:tabs>
        <w:bidi w:val="0"/>
        <w:spacing w:before="0" w:after="0" w:line="230" w:lineRule="auto"/>
        <w:ind w:left="0" w:right="0" w:firstLine="0"/>
        <w:jc w:val="both"/>
      </w:pPr>
      <w:r>
        <w:rPr>
          <w:color w:val="000000"/>
          <w:spacing w:val="0"/>
          <w:w w:val="100"/>
          <w:position w:val="0"/>
          <w:shd w:val="clear" w:color="auto" w:fill="auto"/>
          <w:lang w:val="cs-CZ" w:eastAsia="cs-CZ" w:bidi="cs-CZ"/>
        </w:rPr>
        <w:t>cenu díla a částku k fakturaci</w:t>
      </w:r>
    </w:p>
    <w:p>
      <w:pPr>
        <w:pStyle w:val="Style66"/>
        <w:keepNext w:val="0"/>
        <w:keepLines w:val="0"/>
        <w:widowControl w:val="0"/>
        <w:numPr>
          <w:ilvl w:val="0"/>
          <w:numId w:val="75"/>
        </w:numPr>
        <w:shd w:val="clear" w:color="auto" w:fill="auto"/>
        <w:tabs>
          <w:tab w:pos="395" w:val="left"/>
        </w:tabs>
        <w:bidi w:val="0"/>
        <w:spacing w:before="0" w:after="0" w:line="230" w:lineRule="auto"/>
        <w:ind w:left="0" w:right="0" w:firstLine="0"/>
        <w:jc w:val="both"/>
      </w:pPr>
      <w:r>
        <w:rPr>
          <w:color w:val="000000"/>
          <w:spacing w:val="0"/>
          <w:w w:val="100"/>
          <w:position w:val="0"/>
          <w:shd w:val="clear" w:color="auto" w:fill="auto"/>
          <w:lang w:val="cs-CZ" w:eastAsia="cs-CZ" w:bidi="cs-CZ"/>
        </w:rPr>
        <w:t>Objednatelem a TDS schválený soupis skutečně provedených prací</w:t>
      </w:r>
    </w:p>
    <w:p>
      <w:pPr>
        <w:pStyle w:val="Style66"/>
        <w:keepNext w:val="0"/>
        <w:keepLines w:val="0"/>
        <w:widowControl w:val="0"/>
        <w:numPr>
          <w:ilvl w:val="0"/>
          <w:numId w:val="75"/>
        </w:numPr>
        <w:shd w:val="clear" w:color="auto" w:fill="auto"/>
        <w:tabs>
          <w:tab w:pos="395" w:val="left"/>
        </w:tabs>
        <w:bidi w:val="0"/>
        <w:spacing w:before="0" w:after="0" w:line="230" w:lineRule="auto"/>
        <w:ind w:left="0" w:right="0" w:firstLine="0"/>
        <w:jc w:val="both"/>
      </w:pPr>
      <w:r>
        <w:rPr>
          <w:color w:val="000000"/>
          <w:spacing w:val="0"/>
          <w:w w:val="100"/>
          <w:position w:val="0"/>
          <w:shd w:val="clear" w:color="auto" w:fill="auto"/>
          <w:lang w:val="cs-CZ" w:eastAsia="cs-CZ" w:bidi="cs-CZ"/>
        </w:rPr>
        <w:t>datum odeslání a datum splatnosti platebního dokladu</w:t>
      </w:r>
    </w:p>
    <w:p>
      <w:pPr>
        <w:pStyle w:val="Style66"/>
        <w:keepNext w:val="0"/>
        <w:keepLines w:val="0"/>
        <w:widowControl w:val="0"/>
        <w:numPr>
          <w:ilvl w:val="0"/>
          <w:numId w:val="75"/>
        </w:numPr>
        <w:shd w:val="clear" w:color="auto" w:fill="auto"/>
        <w:tabs>
          <w:tab w:pos="395" w:val="left"/>
        </w:tabs>
        <w:bidi w:val="0"/>
        <w:spacing w:before="0" w:after="0" w:line="230" w:lineRule="auto"/>
        <w:ind w:left="0" w:right="0" w:firstLine="0"/>
        <w:jc w:val="both"/>
      </w:pPr>
      <w:r>
        <w:rPr>
          <w:color w:val="000000"/>
          <w:spacing w:val="0"/>
          <w:w w:val="100"/>
          <w:position w:val="0"/>
          <w:shd w:val="clear" w:color="auto" w:fill="auto"/>
          <w:lang w:val="cs-CZ" w:eastAsia="cs-CZ" w:bidi="cs-CZ"/>
        </w:rPr>
        <w:t>náležitosti dle zákona č. 235/2004 Sb., o dani z přidané hodnoty, v platném znění</w:t>
      </w:r>
    </w:p>
    <w:p>
      <w:pPr>
        <w:pStyle w:val="Style66"/>
        <w:keepNext w:val="0"/>
        <w:keepLines w:val="0"/>
        <w:widowControl w:val="0"/>
        <w:numPr>
          <w:ilvl w:val="0"/>
          <w:numId w:val="75"/>
        </w:numPr>
        <w:shd w:val="clear" w:color="auto" w:fill="auto"/>
        <w:tabs>
          <w:tab w:pos="395" w:val="left"/>
        </w:tabs>
        <w:bidi w:val="0"/>
        <w:spacing w:before="0" w:after="160" w:line="230" w:lineRule="auto"/>
        <w:ind w:left="0" w:right="0" w:firstLine="0"/>
        <w:jc w:val="both"/>
      </w:pPr>
      <w:r>
        <w:rPr>
          <w:color w:val="000000"/>
          <w:spacing w:val="0"/>
          <w:w w:val="100"/>
          <w:position w:val="0"/>
          <w:shd w:val="clear" w:color="auto" w:fill="auto"/>
          <w:lang w:val="cs-CZ" w:eastAsia="cs-CZ" w:bidi="cs-CZ"/>
        </w:rPr>
        <w:t>podpis oprávněného zástupce Zhotovitele</w:t>
      </w:r>
    </w:p>
    <w:p>
      <w:pPr>
        <w:pStyle w:val="Style66"/>
        <w:keepNext w:val="0"/>
        <w:keepLines w:val="0"/>
        <w:widowControl w:val="0"/>
        <w:shd w:val="clear" w:color="auto" w:fill="auto"/>
        <w:bidi w:val="0"/>
        <w:spacing w:before="0" w:after="160" w:line="230" w:lineRule="auto"/>
        <w:ind w:left="0" w:right="0" w:firstLine="720"/>
        <w:jc w:val="both"/>
      </w:pPr>
      <w:r>
        <w:rPr>
          <w:color w:val="000000"/>
          <w:spacing w:val="0"/>
          <w:w w:val="100"/>
          <w:position w:val="0"/>
          <w:shd w:val="clear" w:color="auto" w:fill="auto"/>
          <w:lang w:val="cs-CZ" w:eastAsia="cs-CZ" w:bidi="cs-CZ"/>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66"/>
        <w:keepNext w:val="0"/>
        <w:keepLines w:val="0"/>
        <w:widowControl w:val="0"/>
        <w:shd w:val="clear" w:color="auto" w:fill="auto"/>
        <w:bidi w:val="0"/>
        <w:spacing w:before="0" w:after="160" w:line="230" w:lineRule="auto"/>
        <w:ind w:left="0" w:right="0" w:firstLine="720"/>
        <w:jc w:val="both"/>
      </w:pPr>
      <w:r>
        <w:rPr>
          <w:color w:val="000000"/>
          <w:spacing w:val="0"/>
          <w:w w:val="100"/>
          <w:position w:val="0"/>
          <w:shd w:val="clear" w:color="auto" w:fill="auto"/>
          <w:lang w:val="cs-CZ" w:eastAsia="cs-CZ" w:bidi="cs-CZ"/>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66"/>
        <w:keepNext w:val="0"/>
        <w:keepLines w:val="0"/>
        <w:widowControl w:val="0"/>
        <w:numPr>
          <w:ilvl w:val="0"/>
          <w:numId w:val="71"/>
        </w:numPr>
        <w:shd w:val="clear" w:color="auto" w:fill="auto"/>
        <w:tabs>
          <w:tab w:pos="798" w:val="left"/>
        </w:tabs>
        <w:bidi w:val="0"/>
        <w:spacing w:before="0" w:after="160" w:line="230" w:lineRule="auto"/>
        <w:ind w:left="0" w:right="0" w:firstLine="0"/>
        <w:jc w:val="both"/>
      </w:pPr>
      <w:r>
        <w:rPr>
          <w:color w:val="000000"/>
          <w:spacing w:val="0"/>
          <w:w w:val="100"/>
          <w:position w:val="0"/>
          <w:shd w:val="clear" w:color="auto" w:fill="auto"/>
          <w:lang w:val="cs-CZ" w:eastAsia="cs-CZ" w:bidi="cs-CZ"/>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66"/>
        <w:keepNext w:val="0"/>
        <w:keepLines w:val="0"/>
        <w:widowControl w:val="0"/>
        <w:numPr>
          <w:ilvl w:val="0"/>
          <w:numId w:val="71"/>
        </w:numPr>
        <w:shd w:val="clear" w:color="auto" w:fill="auto"/>
        <w:tabs>
          <w:tab w:pos="798" w:val="left"/>
        </w:tabs>
        <w:bidi w:val="0"/>
        <w:spacing w:before="0" w:after="160" w:line="233" w:lineRule="auto"/>
        <w:ind w:left="0" w:right="0" w:firstLine="0"/>
        <w:jc w:val="both"/>
      </w:pPr>
      <w:r>
        <w:rPr>
          <w:color w:val="000000"/>
          <w:spacing w:val="0"/>
          <w:w w:val="100"/>
          <w:position w:val="0"/>
          <w:shd w:val="clear" w:color="auto" w:fill="auto"/>
          <w:lang w:val="cs-CZ" w:eastAsia="cs-CZ" w:bidi="cs-CZ"/>
        </w:rPr>
        <w:t xml:space="preserve">Objednatel díla, jakožto zadavatel díla, stanovuje tyto následující </w:t>
      </w:r>
      <w:r>
        <w:rPr>
          <w:b/>
          <w:bCs/>
          <w:color w:val="000000"/>
          <w:spacing w:val="0"/>
          <w:w w:val="100"/>
          <w:position w:val="0"/>
          <w:shd w:val="clear" w:color="auto" w:fill="auto"/>
          <w:lang w:val="cs-CZ" w:eastAsia="cs-CZ" w:bidi="cs-CZ"/>
        </w:rPr>
        <w:t xml:space="preserve">objektivní podmínky </w:t>
      </w:r>
      <w:r>
        <w:rPr>
          <w:color w:val="000000"/>
          <w:spacing w:val="0"/>
          <w:w w:val="100"/>
          <w:position w:val="0"/>
          <w:shd w:val="clear" w:color="auto" w:fill="auto"/>
          <w:lang w:val="cs-CZ" w:eastAsia="cs-CZ" w:bidi="cs-CZ"/>
        </w:rPr>
        <w:t xml:space="preserve">pro </w:t>
      </w:r>
      <w:r>
        <w:rPr>
          <w:b/>
          <w:bCs/>
          <w:color w:val="000000"/>
          <w:spacing w:val="0"/>
          <w:w w:val="100"/>
          <w:position w:val="0"/>
          <w:shd w:val="clear" w:color="auto" w:fill="auto"/>
          <w:lang w:val="cs-CZ" w:eastAsia="cs-CZ" w:bidi="cs-CZ"/>
        </w:rPr>
        <w:t>překročení nabídkové ceny:</w:t>
      </w:r>
    </w:p>
    <w:p>
      <w:pPr>
        <w:pStyle w:val="Style66"/>
        <w:keepNext w:val="0"/>
        <w:keepLines w:val="0"/>
        <w:widowControl w:val="0"/>
        <w:numPr>
          <w:ilvl w:val="0"/>
          <w:numId w:val="77"/>
        </w:numPr>
        <w:shd w:val="clear" w:color="auto" w:fill="auto"/>
        <w:tabs>
          <w:tab w:pos="1033" w:val="left"/>
        </w:tabs>
        <w:bidi w:val="0"/>
        <w:spacing w:before="0" w:after="160" w:line="233" w:lineRule="auto"/>
        <w:ind w:left="0" w:right="0" w:firstLine="0"/>
        <w:jc w:val="both"/>
      </w:pPr>
      <w:r>
        <w:rPr>
          <w:color w:val="000000"/>
          <w:spacing w:val="0"/>
          <w:w w:val="100"/>
          <w:position w:val="0"/>
          <w:shd w:val="clear" w:color="auto" w:fill="auto"/>
          <w:lang w:val="cs-CZ" w:eastAsia="cs-CZ" w:bidi="cs-CZ"/>
        </w:rPr>
        <w:t>Při změně sazby DPH o příslušnou změnu výše sazby DPH. O této skutečnosti není nutné uzavírat dodatek k této Smlouvě.</w:t>
      </w:r>
    </w:p>
    <w:p>
      <w:pPr>
        <w:pStyle w:val="Style66"/>
        <w:keepNext w:val="0"/>
        <w:keepLines w:val="0"/>
        <w:widowControl w:val="0"/>
        <w:numPr>
          <w:ilvl w:val="0"/>
          <w:numId w:val="77"/>
        </w:numPr>
        <w:shd w:val="clear" w:color="auto" w:fill="auto"/>
        <w:tabs>
          <w:tab w:pos="999" w:val="left"/>
        </w:tabs>
        <w:bidi w:val="0"/>
        <w:spacing w:before="0" w:line="233" w:lineRule="auto"/>
        <w:ind w:left="0" w:right="0" w:firstLine="0"/>
        <w:jc w:val="both"/>
      </w:pPr>
      <w:r>
        <w:rPr>
          <w:color w:val="000000"/>
          <w:spacing w:val="0"/>
          <w:w w:val="100"/>
          <w:position w:val="0"/>
          <w:shd w:val="clear" w:color="auto" w:fill="auto"/>
          <w:lang w:val="cs-CZ" w:eastAsia="cs-CZ" w:bidi="cs-CZ"/>
        </w:rPr>
        <w:t xml:space="preserve">Při splnění podmínek dle těchto OP a ZZVZ v rámci </w:t>
      </w:r>
      <w:r>
        <w:rPr>
          <w:b/>
          <w:bCs/>
          <w:color w:val="000000"/>
          <w:spacing w:val="0"/>
          <w:w w:val="100"/>
          <w:position w:val="0"/>
          <w:shd w:val="clear" w:color="auto" w:fill="auto"/>
          <w:lang w:val="cs-CZ" w:eastAsia="cs-CZ" w:bidi="cs-CZ"/>
        </w:rPr>
        <w:t>nepodstatné změny závazku dle § 222 odst. 3 až 7 a 9 ZZVZ (čl. V bod 5.3. OP)</w:t>
      </w:r>
    </w:p>
    <w:p>
      <w:pPr>
        <w:pStyle w:val="Style66"/>
        <w:keepNext w:val="0"/>
        <w:keepLines w:val="0"/>
        <w:widowControl w:val="0"/>
        <w:numPr>
          <w:ilvl w:val="0"/>
          <w:numId w:val="77"/>
        </w:numPr>
        <w:shd w:val="clear" w:color="auto" w:fill="auto"/>
        <w:tabs>
          <w:tab w:pos="999" w:val="left"/>
        </w:tabs>
        <w:bidi w:val="0"/>
        <w:spacing w:before="0" w:line="230" w:lineRule="auto"/>
        <w:ind w:left="0" w:right="0" w:firstLine="0"/>
        <w:jc w:val="both"/>
      </w:pPr>
      <w:r>
        <w:rPr>
          <w:color w:val="000000"/>
          <w:spacing w:val="0"/>
          <w:w w:val="100"/>
          <w:position w:val="0"/>
          <w:shd w:val="clear" w:color="auto" w:fill="auto"/>
          <w:lang w:val="cs-CZ" w:eastAsia="cs-CZ" w:bidi="cs-CZ"/>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66"/>
        <w:keepNext w:val="0"/>
        <w:keepLines w:val="0"/>
        <w:widowControl w:val="0"/>
        <w:numPr>
          <w:ilvl w:val="0"/>
          <w:numId w:val="77"/>
        </w:numPr>
        <w:shd w:val="clear" w:color="auto" w:fill="auto"/>
        <w:tabs>
          <w:tab w:pos="999" w:val="left"/>
        </w:tabs>
        <w:bidi w:val="0"/>
        <w:spacing w:before="0" w:line="230" w:lineRule="auto"/>
        <w:ind w:left="0" w:right="0" w:firstLine="0"/>
        <w:jc w:val="both"/>
      </w:pPr>
      <w:r>
        <w:rPr>
          <w:color w:val="000000"/>
          <w:spacing w:val="0"/>
          <w:w w:val="100"/>
          <w:position w:val="0"/>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66"/>
        <w:keepNext w:val="0"/>
        <w:keepLines w:val="0"/>
        <w:widowControl w:val="0"/>
        <w:numPr>
          <w:ilvl w:val="0"/>
          <w:numId w:val="77"/>
        </w:numPr>
        <w:shd w:val="clear" w:color="auto" w:fill="auto"/>
        <w:tabs>
          <w:tab w:pos="999" w:val="left"/>
        </w:tabs>
        <w:bidi w:val="0"/>
        <w:spacing w:before="0" w:line="230" w:lineRule="auto"/>
        <w:ind w:left="0" w:right="0" w:firstLine="0"/>
        <w:jc w:val="both"/>
      </w:pPr>
      <w:r>
        <w:rPr>
          <w:color w:val="000000"/>
          <w:spacing w:val="0"/>
          <w:w w:val="100"/>
          <w:position w:val="0"/>
          <w:shd w:val="clear" w:color="auto" w:fill="auto"/>
          <w:lang w:val="cs-CZ" w:eastAsia="cs-CZ" w:bidi="cs-CZ"/>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66"/>
        <w:keepNext w:val="0"/>
        <w:keepLines w:val="0"/>
        <w:widowControl w:val="0"/>
        <w:numPr>
          <w:ilvl w:val="0"/>
          <w:numId w:val="77"/>
        </w:numPr>
        <w:shd w:val="clear" w:color="auto" w:fill="auto"/>
        <w:tabs>
          <w:tab w:pos="999" w:val="left"/>
        </w:tabs>
        <w:bidi w:val="0"/>
        <w:spacing w:before="0" w:line="233" w:lineRule="auto"/>
        <w:ind w:left="0" w:right="0" w:firstLine="0"/>
        <w:jc w:val="both"/>
      </w:pPr>
      <w:r>
        <w:rPr>
          <w:color w:val="000000"/>
          <w:spacing w:val="0"/>
          <w:w w:val="100"/>
          <w:position w:val="0"/>
          <w:shd w:val="clear" w:color="auto" w:fill="auto"/>
          <w:lang w:val="cs-CZ" w:eastAsia="cs-CZ" w:bidi="cs-CZ"/>
        </w:rPr>
        <w:t>Tato ustanovení nebudou použita v případě, že Zhotovitel není plátce DPH nebo v případech, kdy se uplatní přenesená daňová povinnost dle § 92a a násl. zákona DPH.</w:t>
      </w:r>
    </w:p>
    <w:p>
      <w:pPr>
        <w:pStyle w:val="Style66"/>
        <w:keepNext w:val="0"/>
        <w:keepLines w:val="0"/>
        <w:widowControl w:val="0"/>
        <w:numPr>
          <w:ilvl w:val="0"/>
          <w:numId w:val="71"/>
        </w:numPr>
        <w:shd w:val="clear" w:color="auto" w:fill="auto"/>
        <w:tabs>
          <w:tab w:pos="764"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V případě nedokončení díla dle </w:t>
      </w:r>
      <w:r>
        <w:rPr>
          <w:b/>
          <w:bCs/>
          <w:color w:val="000000"/>
          <w:spacing w:val="0"/>
          <w:w w:val="100"/>
          <w:position w:val="0"/>
          <w:shd w:val="clear" w:color="auto" w:fill="auto"/>
          <w:lang w:val="cs-CZ" w:eastAsia="cs-CZ" w:bidi="cs-CZ"/>
        </w:rPr>
        <w:t xml:space="preserve">čl. XV. bod 15.11. </w:t>
      </w:r>
      <w:r>
        <w:rPr>
          <w:color w:val="000000"/>
          <w:spacing w:val="0"/>
          <w:w w:val="100"/>
          <w:position w:val="0"/>
          <w:shd w:val="clear" w:color="auto" w:fill="auto"/>
          <w:lang w:val="cs-CZ" w:eastAsia="cs-CZ" w:bidi="cs-CZ"/>
        </w:rPr>
        <w:t xml:space="preserve">těchto OP má Objednatel právo u doposud neuhrazených daňových dokladů provést jejich úhradu až po vyčíslení vzniklé škody dle </w:t>
      </w:r>
      <w:r>
        <w:rPr>
          <w:b/>
          <w:bCs/>
          <w:color w:val="000000"/>
          <w:spacing w:val="0"/>
          <w:w w:val="100"/>
          <w:position w:val="0"/>
          <w:shd w:val="clear" w:color="auto" w:fill="auto"/>
          <w:lang w:val="cs-CZ" w:eastAsia="cs-CZ" w:bidi="cs-CZ"/>
        </w:rPr>
        <w:t xml:space="preserve">čl. XV. </w:t>
      </w:r>
      <w:r>
        <w:rPr>
          <w:color w:val="000000"/>
          <w:spacing w:val="0"/>
          <w:w w:val="100"/>
          <w:position w:val="0"/>
          <w:shd w:val="clear" w:color="auto" w:fill="auto"/>
          <w:lang w:val="cs-CZ" w:eastAsia="cs-CZ" w:bidi="cs-CZ"/>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color w:val="000000"/>
          <w:spacing w:val="0"/>
          <w:w w:val="100"/>
          <w:position w:val="0"/>
          <w:shd w:val="clear" w:color="auto" w:fill="auto"/>
          <w:lang w:val="cs-CZ" w:eastAsia="cs-CZ" w:bidi="cs-CZ"/>
        </w:rPr>
        <w:t xml:space="preserve">čl. XV. </w:t>
      </w:r>
      <w:r>
        <w:rPr>
          <w:color w:val="000000"/>
          <w:spacing w:val="0"/>
          <w:w w:val="100"/>
          <w:position w:val="0"/>
          <w:shd w:val="clear" w:color="auto" w:fill="auto"/>
          <w:lang w:val="cs-CZ" w:eastAsia="cs-CZ" w:bidi="cs-CZ"/>
        </w:rPr>
        <w:t>těchto OP a počíná běžet opět až po provedení případného započtení vzájemných pohledávek, přičemž bude hrazena pouze zbylá část pohledávky.</w:t>
      </w:r>
    </w:p>
    <w:p>
      <w:pPr>
        <w:pStyle w:val="Style66"/>
        <w:keepNext w:val="0"/>
        <w:keepLines w:val="0"/>
        <w:widowControl w:val="0"/>
        <w:numPr>
          <w:ilvl w:val="0"/>
          <w:numId w:val="71"/>
        </w:numPr>
        <w:shd w:val="clear" w:color="auto" w:fill="auto"/>
        <w:tabs>
          <w:tab w:pos="764" w:val="left"/>
        </w:tabs>
        <w:bidi w:val="0"/>
        <w:spacing w:before="0" w:line="230" w:lineRule="auto"/>
        <w:ind w:left="0" w:right="0" w:firstLine="0"/>
        <w:jc w:val="both"/>
      </w:pPr>
      <w:r>
        <w:rPr>
          <w:color w:val="000000"/>
          <w:spacing w:val="0"/>
          <w:w w:val="100"/>
          <w:position w:val="0"/>
          <w:shd w:val="clear" w:color="auto" w:fill="auto"/>
          <w:lang w:val="cs-CZ" w:eastAsia="cs-CZ" w:bidi="cs-CZ"/>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66"/>
        <w:keepNext w:val="0"/>
        <w:keepLines w:val="0"/>
        <w:widowControl w:val="0"/>
        <w:numPr>
          <w:ilvl w:val="0"/>
          <w:numId w:val="71"/>
        </w:numPr>
        <w:shd w:val="clear" w:color="auto" w:fill="auto"/>
        <w:tabs>
          <w:tab w:pos="764" w:val="left"/>
        </w:tabs>
        <w:bidi w:val="0"/>
        <w:spacing w:before="0" w:after="420" w:line="230" w:lineRule="auto"/>
        <w:ind w:left="0" w:right="0" w:firstLine="0"/>
        <w:jc w:val="both"/>
      </w:pPr>
      <w:r>
        <w:rPr>
          <w:color w:val="000000"/>
          <w:spacing w:val="0"/>
          <w:w w:val="100"/>
          <w:position w:val="0"/>
          <w:shd w:val="clear" w:color="auto" w:fill="auto"/>
          <w:lang w:val="cs-CZ" w:eastAsia="cs-CZ" w:bidi="cs-CZ"/>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p>
    <w:p>
      <w:pPr>
        <w:pStyle w:val="Style19"/>
        <w:keepNext/>
        <w:keepLines/>
        <w:widowControl w:val="0"/>
        <w:numPr>
          <w:ilvl w:val="0"/>
          <w:numId w:val="69"/>
        </w:numPr>
        <w:shd w:val="clear" w:color="auto" w:fill="auto"/>
        <w:tabs>
          <w:tab w:pos="511" w:val="left"/>
        </w:tabs>
        <w:bidi w:val="0"/>
        <w:spacing w:before="0" w:after="180" w:line="240" w:lineRule="auto"/>
        <w:ind w:left="0" w:right="0" w:firstLine="0"/>
        <w:jc w:val="center"/>
      </w:pPr>
      <w:bookmarkStart w:id="22" w:name="bookmark22"/>
      <w:bookmarkStart w:id="23" w:name="bookmark23"/>
      <w:bookmarkStart w:id="24" w:name="bookmark24"/>
      <w:r>
        <w:rPr>
          <w:color w:val="000000"/>
          <w:spacing w:val="0"/>
          <w:w w:val="100"/>
          <w:position w:val="0"/>
          <w:shd w:val="clear" w:color="auto" w:fill="auto"/>
          <w:lang w:val="cs-CZ" w:eastAsia="cs-CZ" w:bidi="cs-CZ"/>
        </w:rPr>
        <w:t>Podklady, pokyny a věci předané Objednatelem</w:t>
      </w:r>
      <w:bookmarkEnd w:id="23"/>
      <w:bookmarkEnd w:id="24"/>
      <w:bookmarkEnd w:id="22"/>
    </w:p>
    <w:p>
      <w:pPr>
        <w:pStyle w:val="Style66"/>
        <w:keepNext w:val="0"/>
        <w:keepLines w:val="0"/>
        <w:widowControl w:val="0"/>
        <w:numPr>
          <w:ilvl w:val="0"/>
          <w:numId w:val="79"/>
        </w:numPr>
        <w:shd w:val="clear" w:color="auto" w:fill="auto"/>
        <w:tabs>
          <w:tab w:pos="610" w:val="left"/>
        </w:tabs>
        <w:bidi w:val="0"/>
        <w:spacing w:before="0" w:after="160" w:line="230" w:lineRule="auto"/>
        <w:ind w:left="0" w:right="0" w:firstLine="0"/>
        <w:jc w:val="both"/>
      </w:pPr>
      <w:r>
        <w:rPr>
          <w:color w:val="000000"/>
          <w:spacing w:val="0"/>
          <w:w w:val="100"/>
          <w:position w:val="0"/>
          <w:shd w:val="clear" w:color="auto" w:fill="auto"/>
          <w:lang w:val="cs-CZ" w:eastAsia="cs-CZ" w:bidi="cs-CZ"/>
        </w:rPr>
        <w:t xml:space="preserve">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w:t>
      </w:r>
      <w:r>
        <w:rPr>
          <w:color w:val="000000"/>
          <w:spacing w:val="0"/>
          <w:w w:val="100"/>
          <w:position w:val="0"/>
          <w:shd w:val="clear" w:color="auto" w:fill="auto"/>
          <w:lang w:val="cs-CZ" w:eastAsia="cs-CZ" w:bidi="cs-CZ"/>
        </w:rPr>
        <w:t>Zhotoviteli v rámci předávání stavební dokumentace platné stavební povolení, pokud je charakterem stavby vyžadováno.</w:t>
      </w:r>
    </w:p>
    <w:p>
      <w:pPr>
        <w:pStyle w:val="Style66"/>
        <w:keepNext w:val="0"/>
        <w:keepLines w:val="0"/>
        <w:widowControl w:val="0"/>
        <w:shd w:val="clear" w:color="auto" w:fill="auto"/>
        <w:bidi w:val="0"/>
        <w:spacing w:before="0" w:after="160" w:line="230" w:lineRule="auto"/>
        <w:ind w:left="0" w:right="0" w:firstLine="720"/>
        <w:jc w:val="both"/>
      </w:pP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66"/>
        <w:keepNext w:val="0"/>
        <w:keepLines w:val="0"/>
        <w:widowControl w:val="0"/>
        <w:numPr>
          <w:ilvl w:val="0"/>
          <w:numId w:val="79"/>
        </w:numPr>
        <w:shd w:val="clear" w:color="auto" w:fill="auto"/>
        <w:tabs>
          <w:tab w:pos="610" w:val="left"/>
        </w:tabs>
        <w:bidi w:val="0"/>
        <w:spacing w:before="0" w:after="160" w:line="230" w:lineRule="auto"/>
        <w:ind w:left="0" w:right="0" w:firstLine="0"/>
        <w:jc w:val="both"/>
      </w:pPr>
      <w:r>
        <w:rPr>
          <w:b/>
          <w:bCs/>
          <w:color w:val="000000"/>
          <w:spacing w:val="0"/>
          <w:w w:val="100"/>
          <w:position w:val="0"/>
          <w:shd w:val="clear" w:color="auto" w:fill="auto"/>
          <w:lang w:val="cs-CZ" w:eastAsia="cs-CZ" w:bidi="cs-CZ"/>
        </w:rPr>
        <w:t>Má se za to</w:t>
      </w:r>
      <w:r>
        <w:rPr>
          <w:color w:val="000000"/>
          <w:spacing w:val="0"/>
          <w:w w:val="100"/>
          <w:position w:val="0"/>
          <w:shd w:val="clear" w:color="auto" w:fill="auto"/>
          <w:lang w:val="cs-CZ" w:eastAsia="cs-CZ" w:bidi="cs-CZ"/>
        </w:rPr>
        <w:t xml:space="preserve">, že si Zhotovitel </w:t>
      </w:r>
      <w:r>
        <w:rPr>
          <w:b/>
          <w:bCs/>
          <w:color w:val="000000"/>
          <w:spacing w:val="0"/>
          <w:w w:val="100"/>
          <w:position w:val="0"/>
          <w:shd w:val="clear" w:color="auto" w:fill="auto"/>
          <w:lang w:val="cs-CZ" w:eastAsia="cs-CZ" w:bidi="cs-CZ"/>
        </w:rPr>
        <w:t xml:space="preserve">prověřil podklady a příkazy, </w:t>
      </w:r>
      <w:r>
        <w:rPr>
          <w:color w:val="000000"/>
          <w:spacing w:val="0"/>
          <w:w w:val="100"/>
          <w:position w:val="0"/>
          <w:shd w:val="clear" w:color="auto" w:fill="auto"/>
          <w:lang w:val="cs-CZ" w:eastAsia="cs-CZ" w:bidi="cs-CZ"/>
        </w:rPr>
        <w:t xml:space="preserve">které obdržel od Objednatele do uzavření Smlouvy, že je </w:t>
      </w:r>
      <w:r>
        <w:rPr>
          <w:b/>
          <w:bCs/>
          <w:color w:val="000000"/>
          <w:spacing w:val="0"/>
          <w:w w:val="100"/>
          <w:position w:val="0"/>
          <w:shd w:val="clear" w:color="auto" w:fill="auto"/>
          <w:lang w:val="cs-CZ" w:eastAsia="cs-CZ" w:bidi="cs-CZ"/>
        </w:rPr>
        <w:t xml:space="preserve">shledal vhodnými, </w:t>
      </w:r>
      <w:r>
        <w:rPr>
          <w:color w:val="000000"/>
          <w:spacing w:val="0"/>
          <w:w w:val="100"/>
          <w:position w:val="0"/>
          <w:shd w:val="clear" w:color="auto" w:fill="auto"/>
          <w:lang w:val="cs-CZ" w:eastAsia="cs-CZ" w:bidi="cs-CZ"/>
        </w:rP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66"/>
        <w:keepNext w:val="0"/>
        <w:keepLines w:val="0"/>
        <w:widowControl w:val="0"/>
        <w:shd w:val="clear" w:color="auto" w:fill="auto"/>
        <w:bidi w:val="0"/>
        <w:spacing w:before="0" w:after="220" w:line="230" w:lineRule="auto"/>
        <w:ind w:left="0" w:right="0" w:firstLine="720"/>
        <w:jc w:val="both"/>
      </w:pP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Zhotovitel na základě shora uvedeného s použitím všech svých znalostí, zkušeností, podkladů a příkazů </w:t>
      </w:r>
      <w:r>
        <w:rPr>
          <w:b/>
          <w:bCs/>
          <w:color w:val="000000"/>
          <w:spacing w:val="0"/>
          <w:w w:val="100"/>
          <w:position w:val="0"/>
          <w:shd w:val="clear" w:color="auto" w:fill="auto"/>
          <w:lang w:val="cs-CZ" w:eastAsia="cs-CZ" w:bidi="cs-CZ"/>
        </w:rPr>
        <w:t xml:space="preserve">splní závazek </w:t>
      </w:r>
      <w:r>
        <w:rPr>
          <w:color w:val="000000"/>
          <w:spacing w:val="0"/>
          <w:w w:val="100"/>
          <w:position w:val="0"/>
          <w:shd w:val="clear" w:color="auto" w:fill="auto"/>
          <w:lang w:val="cs-CZ" w:eastAsia="cs-CZ" w:bidi="cs-CZ"/>
        </w:rPr>
        <w:t xml:space="preserve">založený Smlouvou včas a řádně, za sjednanou cenu, </w:t>
      </w:r>
      <w:r>
        <w:rPr>
          <w:b/>
          <w:bCs/>
          <w:color w:val="000000"/>
          <w:spacing w:val="0"/>
          <w:w w:val="100"/>
          <w:position w:val="0"/>
          <w:shd w:val="clear" w:color="auto" w:fill="auto"/>
          <w:lang w:val="cs-CZ" w:eastAsia="cs-CZ" w:bidi="cs-CZ"/>
        </w:rPr>
        <w:t xml:space="preserve">aniž by podmiňoval </w:t>
      </w:r>
      <w:r>
        <w:rPr>
          <w:color w:val="000000"/>
          <w:spacing w:val="0"/>
          <w:w w:val="100"/>
          <w:position w:val="0"/>
          <w:shd w:val="clear" w:color="auto" w:fill="auto"/>
          <w:lang w:val="cs-CZ" w:eastAsia="cs-CZ" w:bidi="cs-CZ"/>
        </w:rPr>
        <w:t xml:space="preserve">splnění závazku poskytnutím jiné, než dohodnuté součinnosti dle těchto OP. Jestliže se později v průběhu provádění díla bude Zhotovitel dovolávat </w:t>
      </w:r>
      <w:r>
        <w:rPr>
          <w:b/>
          <w:bCs/>
          <w:color w:val="000000"/>
          <w:spacing w:val="0"/>
          <w:w w:val="100"/>
          <w:position w:val="0"/>
          <w:shd w:val="clear" w:color="auto" w:fill="auto"/>
          <w:lang w:val="cs-CZ" w:eastAsia="cs-CZ" w:bidi="cs-CZ"/>
        </w:rPr>
        <w:t xml:space="preserve">nevhodnosti příkazů nebo nevhodnou povahu věcí </w:t>
      </w:r>
      <w:r>
        <w:rPr>
          <w:color w:val="000000"/>
          <w:spacing w:val="0"/>
          <w:w w:val="100"/>
          <w:position w:val="0"/>
          <w:shd w:val="clear" w:color="auto" w:fill="auto"/>
          <w:lang w:val="cs-CZ" w:eastAsia="cs-CZ" w:bidi="cs-CZ"/>
        </w:rPr>
        <w:t xml:space="preserve">předaných Objednatelem nebo </w:t>
      </w:r>
      <w:r>
        <w:rPr>
          <w:b/>
          <w:bCs/>
          <w:color w:val="000000"/>
          <w:spacing w:val="0"/>
          <w:w w:val="100"/>
          <w:position w:val="0"/>
          <w:shd w:val="clear" w:color="auto" w:fill="auto"/>
          <w:lang w:val="cs-CZ" w:eastAsia="cs-CZ" w:bidi="cs-CZ"/>
        </w:rPr>
        <w:t xml:space="preserve">skrytých překážek </w:t>
      </w:r>
      <w:r>
        <w:rPr>
          <w:color w:val="000000"/>
          <w:spacing w:val="0"/>
          <w:w w:val="100"/>
          <w:position w:val="0"/>
          <w:shd w:val="clear" w:color="auto" w:fill="auto"/>
          <w:lang w:val="cs-CZ" w:eastAsia="cs-CZ" w:bidi="cs-CZ"/>
        </w:rPr>
        <w:t xml:space="preserve">bránících </w:t>
      </w:r>
      <w:r>
        <w:rPr>
          <w:b/>
          <w:bCs/>
          <w:color w:val="000000"/>
          <w:spacing w:val="0"/>
          <w:w w:val="100"/>
          <w:position w:val="0"/>
          <w:shd w:val="clear" w:color="auto" w:fill="auto"/>
          <w:lang w:val="cs-CZ" w:eastAsia="cs-CZ" w:bidi="cs-CZ"/>
        </w:rPr>
        <w:t xml:space="preserve">Zhotoviteli </w:t>
      </w:r>
      <w:r>
        <w:rPr>
          <w:color w:val="000000"/>
          <w:spacing w:val="0"/>
          <w:w w:val="100"/>
          <w:position w:val="0"/>
          <w:shd w:val="clear" w:color="auto" w:fill="auto"/>
          <w:lang w:val="cs-CZ" w:eastAsia="cs-CZ" w:bidi="cs-CZ"/>
        </w:rPr>
        <w:t xml:space="preserve">v řádném provedení díla, má se pro tento případ za to, že je Zhotovitel </w:t>
      </w:r>
      <w:r>
        <w:rPr>
          <w:b/>
          <w:bCs/>
          <w:color w:val="000000"/>
          <w:spacing w:val="0"/>
          <w:w w:val="100"/>
          <w:position w:val="0"/>
          <w:shd w:val="clear" w:color="auto" w:fill="auto"/>
          <w:lang w:val="cs-CZ" w:eastAsia="cs-CZ" w:bidi="cs-CZ"/>
        </w:rPr>
        <w:t xml:space="preserve">povinen Objednateli prokázat, </w:t>
      </w:r>
      <w:r>
        <w:rPr>
          <w:color w:val="000000"/>
          <w:spacing w:val="0"/>
          <w:w w:val="100"/>
          <w:position w:val="0"/>
          <w:shd w:val="clear" w:color="auto" w:fill="auto"/>
          <w:lang w:val="cs-CZ" w:eastAsia="cs-CZ" w:bidi="cs-CZ"/>
        </w:rPr>
        <w:t xml:space="preserve">že tuto nevhodnost </w:t>
      </w:r>
      <w:r>
        <w:rPr>
          <w:b/>
          <w:bCs/>
          <w:color w:val="000000"/>
          <w:spacing w:val="0"/>
          <w:w w:val="100"/>
          <w:position w:val="0"/>
          <w:shd w:val="clear" w:color="auto" w:fill="auto"/>
          <w:lang w:val="cs-CZ" w:eastAsia="cs-CZ" w:bidi="cs-CZ"/>
        </w:rPr>
        <w:t xml:space="preserve">příkazů a povahu věcí, popř. skrytých překážek, </w:t>
      </w:r>
      <w:r>
        <w:rPr>
          <w:color w:val="000000"/>
          <w:spacing w:val="0"/>
          <w:w w:val="100"/>
          <w:position w:val="0"/>
          <w:shd w:val="clear" w:color="auto" w:fill="auto"/>
          <w:lang w:val="cs-CZ" w:eastAsia="cs-CZ" w:bidi="cs-CZ"/>
        </w:rPr>
        <w:t xml:space="preserve">nemohl zjistit ani při </w:t>
      </w:r>
      <w:r>
        <w:rPr>
          <w:b/>
          <w:bCs/>
          <w:color w:val="000000"/>
          <w:spacing w:val="0"/>
          <w:w w:val="100"/>
          <w:position w:val="0"/>
          <w:u w:val="single"/>
          <w:shd w:val="clear" w:color="auto" w:fill="auto"/>
          <w:lang w:val="cs-CZ" w:eastAsia="cs-CZ" w:bidi="cs-CZ"/>
        </w:rPr>
        <w:t>vynaložení odborné péče v době před uzavřením Smlouvy.</w:t>
      </w:r>
    </w:p>
    <w:p>
      <w:pPr>
        <w:pStyle w:val="Style66"/>
        <w:keepNext w:val="0"/>
        <w:keepLines w:val="0"/>
        <w:widowControl w:val="0"/>
        <w:shd w:val="clear" w:color="auto" w:fill="auto"/>
        <w:bidi w:val="0"/>
        <w:spacing w:before="0" w:after="160" w:line="230" w:lineRule="auto"/>
        <w:ind w:left="0" w:right="0" w:firstLine="720"/>
        <w:jc w:val="both"/>
      </w:pPr>
      <w:r>
        <w:rPr>
          <w:color w:val="000000"/>
          <w:spacing w:val="0"/>
          <w:w w:val="100"/>
          <w:position w:val="0"/>
          <w:shd w:val="clear" w:color="auto" w:fill="auto"/>
          <w:lang w:val="cs-CZ" w:eastAsia="cs-CZ" w:bidi="cs-CZ"/>
        </w:rPr>
        <w:t xml:space="preserve">V opačném případě však není dotčeno právo Zhotovitele postupovat dle </w:t>
      </w:r>
      <w:r>
        <w:rPr>
          <w:b/>
          <w:bCs/>
          <w:color w:val="000000"/>
          <w:spacing w:val="0"/>
          <w:w w:val="100"/>
          <w:position w:val="0"/>
          <w:shd w:val="clear" w:color="auto" w:fill="auto"/>
          <w:lang w:val="cs-CZ" w:eastAsia="cs-CZ" w:bidi="cs-CZ"/>
        </w:rPr>
        <w:t xml:space="preserve">§ 2594 a § 2627 OZ, </w:t>
      </w:r>
      <w:r>
        <w:rPr>
          <w:color w:val="000000"/>
          <w:spacing w:val="0"/>
          <w:w w:val="100"/>
          <w:position w:val="0"/>
          <w:shd w:val="clear" w:color="auto" w:fill="auto"/>
          <w:lang w:val="cs-CZ" w:eastAsia="cs-CZ" w:bidi="cs-CZ"/>
        </w:rPr>
        <w:t xml:space="preserve">pakliže zjistí </w:t>
      </w:r>
      <w:r>
        <w:rPr>
          <w:b/>
          <w:bCs/>
          <w:color w:val="000000"/>
          <w:spacing w:val="0"/>
          <w:w w:val="100"/>
          <w:position w:val="0"/>
          <w:shd w:val="clear" w:color="auto" w:fill="auto"/>
          <w:lang w:val="cs-CZ" w:eastAsia="cs-CZ" w:bidi="cs-CZ"/>
        </w:rPr>
        <w:t xml:space="preserve">nevhodnost příkazů nebo nevhodnou povahu věcí </w:t>
      </w:r>
      <w:r>
        <w:rPr>
          <w:color w:val="000000"/>
          <w:spacing w:val="0"/>
          <w:w w:val="100"/>
          <w:position w:val="0"/>
          <w:shd w:val="clear" w:color="auto" w:fill="auto"/>
          <w:lang w:val="cs-CZ" w:eastAsia="cs-CZ" w:bidi="cs-CZ"/>
        </w:rPr>
        <w:t xml:space="preserve">předaných Objednatelem k provedení díla nebo </w:t>
      </w:r>
      <w:r>
        <w:rPr>
          <w:b/>
          <w:bCs/>
          <w:color w:val="000000"/>
          <w:spacing w:val="0"/>
          <w:w w:val="100"/>
          <w:position w:val="0"/>
          <w:shd w:val="clear" w:color="auto" w:fill="auto"/>
          <w:lang w:val="cs-CZ" w:eastAsia="cs-CZ" w:bidi="cs-CZ"/>
        </w:rPr>
        <w:t xml:space="preserve">skrytých překážek, </w:t>
      </w:r>
      <w:r>
        <w:rPr>
          <w:color w:val="000000"/>
          <w:spacing w:val="0"/>
          <w:w w:val="100"/>
          <w:position w:val="0"/>
          <w:shd w:val="clear" w:color="auto" w:fill="auto"/>
          <w:lang w:val="cs-CZ" w:eastAsia="cs-CZ" w:bidi="cs-CZ"/>
        </w:rPr>
        <w:t>bránících k provedení díla.</w:t>
      </w:r>
    </w:p>
    <w:p>
      <w:pPr>
        <w:pStyle w:val="Style66"/>
        <w:keepNext w:val="0"/>
        <w:keepLines w:val="0"/>
        <w:widowControl w:val="0"/>
        <w:numPr>
          <w:ilvl w:val="0"/>
          <w:numId w:val="79"/>
        </w:numPr>
        <w:shd w:val="clear" w:color="auto" w:fill="auto"/>
        <w:tabs>
          <w:tab w:pos="615" w:val="left"/>
        </w:tabs>
        <w:bidi w:val="0"/>
        <w:spacing w:before="0" w:after="160" w:line="230" w:lineRule="auto"/>
        <w:ind w:left="0" w:right="0" w:firstLine="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upozornit bez zbytečného odkladu písemně a rovněž ve stavebním deníku Objednatele na </w:t>
      </w:r>
      <w:r>
        <w:rPr>
          <w:b/>
          <w:bCs/>
          <w:color w:val="000000"/>
          <w:spacing w:val="0"/>
          <w:w w:val="100"/>
          <w:position w:val="0"/>
          <w:shd w:val="clear" w:color="auto" w:fill="auto"/>
          <w:lang w:val="cs-CZ" w:eastAsia="cs-CZ" w:bidi="cs-CZ"/>
        </w:rPr>
        <w:t xml:space="preserve">nevhodnou povahu věci, </w:t>
      </w:r>
      <w:r>
        <w:rPr>
          <w:color w:val="000000"/>
          <w:spacing w:val="0"/>
          <w:w w:val="100"/>
          <w:position w:val="0"/>
          <w:shd w:val="clear" w:color="auto" w:fill="auto"/>
          <w:lang w:val="cs-CZ" w:eastAsia="cs-CZ" w:bidi="cs-CZ"/>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66"/>
        <w:keepNext w:val="0"/>
        <w:keepLines w:val="0"/>
        <w:widowControl w:val="0"/>
        <w:numPr>
          <w:ilvl w:val="0"/>
          <w:numId w:val="79"/>
        </w:numPr>
        <w:shd w:val="clear" w:color="auto" w:fill="auto"/>
        <w:tabs>
          <w:tab w:pos="610" w:val="left"/>
        </w:tabs>
        <w:bidi w:val="0"/>
        <w:spacing w:before="0" w:after="160" w:line="230" w:lineRule="auto"/>
        <w:ind w:left="0" w:right="0" w:firstLine="0"/>
        <w:jc w:val="both"/>
      </w:pPr>
      <w:r>
        <w:rPr>
          <w:color w:val="000000"/>
          <w:spacing w:val="0"/>
          <w:w w:val="100"/>
          <w:position w:val="0"/>
          <w:shd w:val="clear" w:color="auto" w:fill="auto"/>
          <w:lang w:val="cs-CZ" w:eastAsia="cs-CZ" w:bidi="cs-CZ"/>
        </w:rPr>
        <w:t xml:space="preserve">Trvá-li Objednatel na provádění díla s použitím předané věci nebo podle daného příkazu, má Zhotovitel právo požadovat, aby tak Objednatel učinil v písemné formě. Stejný výše popsaný postup jako v případě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zvolí Zhotovitel a Objednatel analogicky také v případě, vzniku a zjištění skryté překážky dle </w:t>
      </w:r>
      <w:r>
        <w:rPr>
          <w:b/>
          <w:bCs/>
          <w:color w:val="000000"/>
          <w:spacing w:val="0"/>
          <w:w w:val="100"/>
          <w:position w:val="0"/>
          <w:shd w:val="clear" w:color="auto" w:fill="auto"/>
          <w:lang w:val="cs-CZ" w:eastAsia="cs-CZ" w:bidi="cs-CZ"/>
        </w:rPr>
        <w:t>§ 2627 OZ.</w:t>
      </w:r>
    </w:p>
    <w:p>
      <w:pPr>
        <w:pStyle w:val="Style66"/>
        <w:keepNext w:val="0"/>
        <w:keepLines w:val="0"/>
        <w:widowControl w:val="0"/>
        <w:numPr>
          <w:ilvl w:val="0"/>
          <w:numId w:val="79"/>
        </w:numPr>
        <w:shd w:val="clear" w:color="auto" w:fill="auto"/>
        <w:tabs>
          <w:tab w:pos="610" w:val="left"/>
        </w:tabs>
        <w:bidi w:val="0"/>
        <w:spacing w:before="0" w:after="160" w:line="230" w:lineRule="auto"/>
        <w:ind w:left="0" w:right="0" w:firstLine="0"/>
        <w:jc w:val="both"/>
      </w:pPr>
      <w:r>
        <w:rPr>
          <w:color w:val="000000"/>
          <w:spacing w:val="0"/>
          <w:w w:val="100"/>
          <w:position w:val="0"/>
          <w:shd w:val="clear" w:color="auto" w:fill="auto"/>
          <w:lang w:val="cs-CZ" w:eastAsia="cs-CZ" w:bidi="cs-CZ"/>
        </w:rPr>
        <w:t xml:space="preserve">Objednatel nese odpovědnost za </w:t>
      </w:r>
      <w:r>
        <w:rPr>
          <w:b/>
          <w:bCs/>
          <w:color w:val="000000"/>
          <w:spacing w:val="0"/>
          <w:w w:val="100"/>
          <w:position w:val="0"/>
          <w:shd w:val="clear" w:color="auto" w:fill="auto"/>
          <w:lang w:val="cs-CZ" w:eastAsia="cs-CZ" w:bidi="cs-CZ"/>
        </w:rPr>
        <w:t xml:space="preserve">správnost a úplnost zadávacích podmínek, </w:t>
      </w:r>
      <w:r>
        <w:rPr>
          <w:color w:val="000000"/>
          <w:spacing w:val="0"/>
          <w:w w:val="100"/>
          <w:position w:val="0"/>
          <w:shd w:val="clear" w:color="auto" w:fill="auto"/>
          <w:lang w:val="cs-CZ" w:eastAsia="cs-CZ" w:bidi="cs-CZ"/>
        </w:rP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66"/>
        <w:keepNext w:val="0"/>
        <w:keepLines w:val="0"/>
        <w:widowControl w:val="0"/>
        <w:shd w:val="clear" w:color="auto" w:fill="auto"/>
        <w:bidi w:val="0"/>
        <w:spacing w:before="0" w:after="220" w:line="230" w:lineRule="auto"/>
        <w:ind w:left="0" w:right="0" w:firstLine="740"/>
        <w:jc w:val="both"/>
      </w:pPr>
      <w:r>
        <w:rPr>
          <w:color w:val="000000"/>
          <w:spacing w:val="0"/>
          <w:w w:val="100"/>
          <w:position w:val="0"/>
          <w:shd w:val="clear" w:color="auto" w:fill="auto"/>
          <w:lang w:val="cs-CZ" w:eastAsia="cs-CZ" w:bidi="cs-CZ"/>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color w:val="000000"/>
          <w:spacing w:val="0"/>
          <w:w w:val="100"/>
          <w:position w:val="0"/>
          <w:shd w:val="clear" w:color="auto" w:fill="auto"/>
          <w:lang w:val="cs-CZ" w:eastAsia="cs-CZ" w:bidi="cs-CZ"/>
        </w:rPr>
        <w:t xml:space="preserve">neupozorní, </w:t>
      </w:r>
      <w:r>
        <w:rPr>
          <w:color w:val="000000"/>
          <w:spacing w:val="0"/>
          <w:w w:val="100"/>
          <w:position w:val="0"/>
          <w:shd w:val="clear" w:color="auto" w:fill="auto"/>
          <w:lang w:val="cs-CZ" w:eastAsia="cs-CZ" w:bidi="cs-CZ"/>
        </w:rPr>
        <w:t xml:space="preserve">pak Zhotovitel nemůže po Objednateli požadovat úhradu realizovaných </w:t>
      </w:r>
      <w:r>
        <w:rPr>
          <w:b/>
          <w:bCs/>
          <w:color w:val="000000"/>
          <w:spacing w:val="0"/>
          <w:w w:val="100"/>
          <w:position w:val="0"/>
          <w:shd w:val="clear" w:color="auto" w:fill="auto"/>
          <w:lang w:val="cs-CZ" w:eastAsia="cs-CZ" w:bidi="cs-CZ"/>
        </w:rPr>
        <w:t xml:space="preserve">tzv. víceprací, </w:t>
      </w:r>
      <w:r>
        <w:rPr>
          <w:color w:val="000000"/>
          <w:spacing w:val="0"/>
          <w:w w:val="100"/>
          <w:position w:val="0"/>
          <w:shd w:val="clear" w:color="auto" w:fill="auto"/>
          <w:lang w:val="cs-CZ" w:eastAsia="cs-CZ" w:bidi="cs-CZ"/>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66"/>
        <w:keepNext w:val="0"/>
        <w:keepLines w:val="0"/>
        <w:widowControl w:val="0"/>
        <w:numPr>
          <w:ilvl w:val="0"/>
          <w:numId w:val="79"/>
        </w:numPr>
        <w:shd w:val="clear" w:color="auto" w:fill="auto"/>
        <w:tabs>
          <w:tab w:pos="610" w:val="left"/>
        </w:tabs>
        <w:bidi w:val="0"/>
        <w:spacing w:before="0" w:after="220" w:line="230" w:lineRule="auto"/>
        <w:ind w:left="0" w:right="0" w:firstLine="0"/>
        <w:jc w:val="both"/>
      </w:pPr>
      <w:r>
        <w:rPr>
          <w:color w:val="000000"/>
          <w:spacing w:val="0"/>
          <w:w w:val="100"/>
          <w:position w:val="0"/>
          <w:shd w:val="clear" w:color="auto" w:fill="auto"/>
          <w:lang w:val="cs-CZ" w:eastAsia="cs-CZ" w:bidi="cs-CZ"/>
        </w:rPr>
        <w:t xml:space="preserve">Pro účely těchto OP se </w:t>
      </w:r>
      <w:r>
        <w:rPr>
          <w:b/>
          <w:bCs/>
          <w:color w:val="000000"/>
          <w:spacing w:val="0"/>
          <w:w w:val="100"/>
          <w:position w:val="0"/>
          <w:shd w:val="clear" w:color="auto" w:fill="auto"/>
          <w:lang w:val="cs-CZ" w:eastAsia="cs-CZ" w:bidi="cs-CZ"/>
        </w:rPr>
        <w:t xml:space="preserve">PD </w:t>
      </w:r>
      <w:r>
        <w:rPr>
          <w:color w:val="000000"/>
          <w:spacing w:val="0"/>
          <w:w w:val="100"/>
          <w:position w:val="0"/>
          <w:shd w:val="clear" w:color="auto" w:fill="auto"/>
          <w:lang w:val="cs-CZ" w:eastAsia="cs-CZ" w:bidi="cs-CZ"/>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66"/>
        <w:keepNext w:val="0"/>
        <w:keepLines w:val="0"/>
        <w:widowControl w:val="0"/>
        <w:numPr>
          <w:ilvl w:val="0"/>
          <w:numId w:val="79"/>
        </w:numPr>
        <w:shd w:val="clear" w:color="auto" w:fill="auto"/>
        <w:tabs>
          <w:tab w:pos="610" w:val="left"/>
        </w:tabs>
        <w:bidi w:val="0"/>
        <w:spacing w:before="0" w:after="160" w:line="230" w:lineRule="auto"/>
        <w:ind w:left="0" w:right="0" w:firstLine="0"/>
        <w:jc w:val="both"/>
      </w:pPr>
      <w:r>
        <w:rPr>
          <w:b/>
          <w:bCs/>
          <w:color w:val="000000"/>
          <w:spacing w:val="0"/>
          <w:w w:val="100"/>
          <w:position w:val="0"/>
          <w:shd w:val="clear" w:color="auto" w:fill="auto"/>
          <w:lang w:val="cs-CZ" w:eastAsia="cs-CZ" w:bidi="cs-CZ"/>
        </w:rPr>
        <w:t xml:space="preserve">Soupis stavebních prací, dodávek a služeb včetně VV </w:t>
      </w:r>
      <w:r>
        <w:rPr>
          <w:color w:val="000000"/>
          <w:spacing w:val="0"/>
          <w:w w:val="100"/>
          <w:position w:val="0"/>
          <w:shd w:val="clear" w:color="auto" w:fill="auto"/>
          <w:lang w:val="cs-CZ" w:eastAsia="cs-CZ" w:bidi="cs-CZ"/>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66"/>
        <w:keepNext w:val="0"/>
        <w:keepLines w:val="0"/>
        <w:widowControl w:val="0"/>
        <w:numPr>
          <w:ilvl w:val="0"/>
          <w:numId w:val="79"/>
        </w:numPr>
        <w:shd w:val="clear" w:color="auto" w:fill="auto"/>
        <w:tabs>
          <w:tab w:pos="610" w:val="left"/>
        </w:tabs>
        <w:bidi w:val="0"/>
        <w:spacing w:before="0" w:after="480" w:line="230" w:lineRule="auto"/>
        <w:ind w:left="0" w:right="0" w:firstLine="0"/>
        <w:jc w:val="both"/>
      </w:pPr>
      <w:r>
        <w:rPr>
          <w:color w:val="000000"/>
          <w:spacing w:val="0"/>
          <w:w w:val="100"/>
          <w:position w:val="0"/>
          <w:shd w:val="clear" w:color="auto" w:fill="auto"/>
          <w:lang w:val="cs-CZ" w:eastAsia="cs-CZ" w:bidi="cs-CZ"/>
        </w:rPr>
        <w:t xml:space="preserve">Předchozí postup Zhotovitele dle </w:t>
      </w:r>
      <w:r>
        <w:rPr>
          <w:b/>
          <w:bCs/>
          <w:color w:val="000000"/>
          <w:spacing w:val="0"/>
          <w:w w:val="100"/>
          <w:position w:val="0"/>
          <w:shd w:val="clear" w:color="auto" w:fill="auto"/>
          <w:lang w:val="cs-CZ" w:eastAsia="cs-CZ" w:bidi="cs-CZ"/>
        </w:rPr>
        <w:t xml:space="preserve">čl. VI bod 6.3. </w:t>
      </w:r>
      <w:r>
        <w:rPr>
          <w:color w:val="000000"/>
          <w:spacing w:val="0"/>
          <w:w w:val="100"/>
          <w:position w:val="0"/>
          <w:shd w:val="clear" w:color="auto" w:fill="auto"/>
          <w:lang w:val="cs-CZ" w:eastAsia="cs-CZ" w:bidi="cs-CZ"/>
        </w:rPr>
        <w:t xml:space="preserve">těchto OP v souladu s dikcí </w:t>
      </w:r>
      <w:r>
        <w:rPr>
          <w:b/>
          <w:bCs/>
          <w:color w:val="000000"/>
          <w:spacing w:val="0"/>
          <w:w w:val="100"/>
          <w:position w:val="0"/>
          <w:shd w:val="clear" w:color="auto" w:fill="auto"/>
          <w:lang w:val="cs-CZ" w:eastAsia="cs-CZ" w:bidi="cs-CZ"/>
        </w:rPr>
        <w:t xml:space="preserve">§ 2594 a § 2627 OZ </w:t>
      </w:r>
      <w:r>
        <w:rPr>
          <w:color w:val="000000"/>
          <w:spacing w:val="0"/>
          <w:w w:val="100"/>
          <w:position w:val="0"/>
          <w:shd w:val="clear" w:color="auto" w:fill="auto"/>
          <w:lang w:val="cs-CZ" w:eastAsia="cs-CZ" w:bidi="cs-CZ"/>
        </w:rPr>
        <w:t xml:space="preserve">je základní podmínkou pro postup Objednatele dle </w:t>
      </w:r>
      <w:r>
        <w:rPr>
          <w:b/>
          <w:bCs/>
          <w:color w:val="000000"/>
          <w:spacing w:val="0"/>
          <w:w w:val="100"/>
          <w:position w:val="0"/>
          <w:shd w:val="clear" w:color="auto" w:fill="auto"/>
          <w:lang w:val="cs-CZ" w:eastAsia="cs-CZ" w:bidi="cs-CZ"/>
        </w:rPr>
        <w:t xml:space="preserve">čl. VIII body 8.18.1., 8.18.2. a 8.18.3. </w:t>
      </w:r>
      <w:r>
        <w:rPr>
          <w:color w:val="000000"/>
          <w:spacing w:val="0"/>
          <w:w w:val="100"/>
          <w:position w:val="0"/>
          <w:shd w:val="clear" w:color="auto" w:fill="auto"/>
          <w:lang w:val="cs-CZ" w:eastAsia="cs-CZ" w:bidi="cs-CZ"/>
        </w:rPr>
        <w:t>těchto OP.</w:t>
      </w:r>
    </w:p>
    <w:p>
      <w:pPr>
        <w:pStyle w:val="Style19"/>
        <w:keepNext/>
        <w:keepLines/>
        <w:widowControl w:val="0"/>
        <w:numPr>
          <w:ilvl w:val="0"/>
          <w:numId w:val="69"/>
        </w:numPr>
        <w:shd w:val="clear" w:color="auto" w:fill="auto"/>
        <w:tabs>
          <w:tab w:pos="580" w:val="left"/>
        </w:tabs>
        <w:bidi w:val="0"/>
        <w:spacing w:before="0" w:after="220" w:line="240" w:lineRule="auto"/>
        <w:ind w:left="0" w:right="0" w:firstLine="0"/>
        <w:jc w:val="center"/>
      </w:pPr>
      <w:bookmarkStart w:id="25" w:name="bookmark25"/>
      <w:bookmarkStart w:id="26" w:name="bookmark26"/>
      <w:bookmarkStart w:id="27" w:name="bookmark27"/>
      <w:r>
        <w:rPr>
          <w:color w:val="000000"/>
          <w:spacing w:val="0"/>
          <w:w w:val="100"/>
          <w:position w:val="0"/>
          <w:shd w:val="clear" w:color="auto" w:fill="auto"/>
          <w:lang w:val="cs-CZ" w:eastAsia="cs-CZ" w:bidi="cs-CZ"/>
        </w:rPr>
        <w:t>Součinnost smluvních stran</w:t>
      </w:r>
      <w:bookmarkEnd w:id="26"/>
      <w:bookmarkEnd w:id="27"/>
      <w:bookmarkEnd w:id="25"/>
    </w:p>
    <w:p>
      <w:pPr>
        <w:pStyle w:val="Style66"/>
        <w:keepNext w:val="0"/>
        <w:keepLines w:val="0"/>
        <w:widowControl w:val="0"/>
        <w:numPr>
          <w:ilvl w:val="0"/>
          <w:numId w:val="81"/>
        </w:numPr>
        <w:shd w:val="clear" w:color="auto" w:fill="auto"/>
        <w:tabs>
          <w:tab w:pos="610" w:val="left"/>
        </w:tabs>
        <w:bidi w:val="0"/>
        <w:spacing w:before="0" w:after="160" w:line="23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66"/>
        <w:keepNext w:val="0"/>
        <w:keepLines w:val="0"/>
        <w:widowControl w:val="0"/>
        <w:numPr>
          <w:ilvl w:val="0"/>
          <w:numId w:val="81"/>
        </w:numPr>
        <w:shd w:val="clear" w:color="auto" w:fill="auto"/>
        <w:tabs>
          <w:tab w:pos="610" w:val="left"/>
        </w:tabs>
        <w:bidi w:val="0"/>
        <w:spacing w:before="0" w:after="220" w:line="230" w:lineRule="auto"/>
        <w:ind w:left="0" w:right="0" w:firstLine="0"/>
        <w:jc w:val="both"/>
      </w:pPr>
      <w:r>
        <w:rPr>
          <w:color w:val="000000"/>
          <w:spacing w:val="0"/>
          <w:w w:val="100"/>
          <w:position w:val="0"/>
          <w:shd w:val="clear" w:color="auto" w:fill="auto"/>
          <w:lang w:val="cs-CZ" w:eastAsia="cs-CZ" w:bidi="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66"/>
        <w:keepNext w:val="0"/>
        <w:keepLines w:val="0"/>
        <w:widowControl w:val="0"/>
        <w:numPr>
          <w:ilvl w:val="0"/>
          <w:numId w:val="81"/>
        </w:numPr>
        <w:shd w:val="clear" w:color="auto" w:fill="auto"/>
        <w:tabs>
          <w:tab w:pos="615" w:val="left"/>
        </w:tabs>
        <w:bidi w:val="0"/>
        <w:spacing w:before="0" w:after="220" w:line="230" w:lineRule="auto"/>
        <w:ind w:left="0" w:right="0" w:firstLine="0"/>
        <w:jc w:val="both"/>
        <w:sectPr>
          <w:headerReference w:type="default" r:id="rId17"/>
          <w:footerReference w:type="default" r:id="rId18"/>
          <w:headerReference w:type="first" r:id="rId19"/>
          <w:footerReference w:type="first" r:id="rId20"/>
          <w:footnotePr>
            <w:pos w:val="pageBottom"/>
            <w:numFmt w:val="decimal"/>
            <w:numRestart w:val="continuous"/>
          </w:footnotePr>
          <w:pgSz w:w="11900" w:h="16840"/>
          <w:pgMar w:top="1041" w:left="941" w:right="932" w:bottom="1025" w:header="0" w:footer="3" w:gutter="0"/>
          <w:cols w:space="720"/>
          <w:noEndnote/>
          <w:titlePg/>
          <w:rtlGutter w:val="0"/>
          <w:docGrid w:linePitch="360"/>
        </w:sectPr>
      </w:pPr>
      <w:r>
        <w:rPr>
          <w:color w:val="000000"/>
          <w:spacing w:val="0"/>
          <w:w w:val="100"/>
          <w:position w:val="0"/>
          <w:shd w:val="clear" w:color="auto" w:fill="auto"/>
          <w:lang w:val="cs-CZ" w:eastAsia="cs-CZ" w:bidi="cs-CZ"/>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color w:val="000000"/>
          <w:spacing w:val="0"/>
          <w:w w:val="100"/>
          <w:position w:val="0"/>
          <w:shd w:val="clear" w:color="auto" w:fill="auto"/>
          <w:lang w:val="cs-CZ" w:eastAsia="cs-CZ" w:bidi="cs-CZ"/>
        </w:rPr>
        <w:t xml:space="preserve">čl. VII body 7.2. s 7.3. </w:t>
      </w:r>
      <w:r>
        <w:rPr>
          <w:color w:val="000000"/>
          <w:spacing w:val="0"/>
          <w:w w:val="100"/>
          <w:position w:val="0"/>
          <w:shd w:val="clear" w:color="auto" w:fill="auto"/>
          <w:lang w:val="cs-CZ" w:eastAsia="cs-CZ" w:bidi="cs-CZ"/>
        </w:rPr>
        <w:t xml:space="preserve">těchto OP nejsou dotčeny povinnosti Zhotovitele díla vyplývající z dikce </w:t>
      </w:r>
      <w:r>
        <w:rPr>
          <w:b/>
          <w:bCs/>
          <w:color w:val="000000"/>
          <w:spacing w:val="0"/>
          <w:w w:val="100"/>
          <w:position w:val="0"/>
          <w:shd w:val="clear" w:color="auto" w:fill="auto"/>
          <w:lang w:val="cs-CZ" w:eastAsia="cs-CZ" w:bidi="cs-CZ"/>
        </w:rPr>
        <w:t>§ 2594 a § 2627 OZ.</w:t>
      </w:r>
    </w:p>
    <w:p>
      <w:pPr>
        <w:pStyle w:val="Style66"/>
        <w:keepNext w:val="0"/>
        <w:keepLines w:val="0"/>
        <w:widowControl w:val="0"/>
        <w:numPr>
          <w:ilvl w:val="0"/>
          <w:numId w:val="81"/>
        </w:numPr>
        <w:shd w:val="clear" w:color="auto" w:fill="auto"/>
        <w:tabs>
          <w:tab w:pos="586" w:val="left"/>
        </w:tabs>
        <w:bidi w:val="0"/>
        <w:spacing w:before="0" w:line="230" w:lineRule="auto"/>
        <w:ind w:left="0" w:right="0" w:firstLine="0"/>
        <w:jc w:val="both"/>
      </w:pPr>
      <w:r>
        <w:rPr>
          <w:color w:val="000000"/>
          <w:spacing w:val="0"/>
          <w:w w:val="100"/>
          <w:position w:val="0"/>
          <w:shd w:val="clear" w:color="auto" w:fill="auto"/>
          <w:lang w:val="cs-CZ" w:eastAsia="cs-CZ" w:bidi="cs-CZ"/>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66"/>
        <w:keepNext w:val="0"/>
        <w:keepLines w:val="0"/>
        <w:widowControl w:val="0"/>
        <w:numPr>
          <w:ilvl w:val="0"/>
          <w:numId w:val="81"/>
        </w:numPr>
        <w:shd w:val="clear" w:color="auto" w:fill="auto"/>
        <w:tabs>
          <w:tab w:pos="586" w:val="left"/>
        </w:tabs>
        <w:bidi w:val="0"/>
        <w:spacing w:before="0" w:line="228" w:lineRule="auto"/>
        <w:ind w:left="0" w:right="0" w:firstLine="0"/>
        <w:jc w:val="both"/>
      </w:pPr>
      <w:r>
        <w:rPr>
          <w:color w:val="000000"/>
          <w:spacing w:val="0"/>
          <w:w w:val="100"/>
          <w:position w:val="0"/>
          <w:shd w:val="clear" w:color="auto" w:fill="auto"/>
          <w:lang w:val="cs-CZ" w:eastAsia="cs-CZ" w:bidi="cs-CZ"/>
        </w:rPr>
        <w:t xml:space="preserve">V rámci </w:t>
      </w:r>
      <w:r>
        <w:rPr>
          <w:b/>
          <w:bCs/>
          <w:color w:val="000000"/>
          <w:spacing w:val="0"/>
          <w:w w:val="100"/>
          <w:position w:val="0"/>
          <w:shd w:val="clear" w:color="auto" w:fill="auto"/>
          <w:lang w:val="cs-CZ" w:eastAsia="cs-CZ" w:bidi="cs-CZ"/>
        </w:rPr>
        <w:t xml:space="preserve">součinnosti smluvních stran </w:t>
      </w:r>
      <w:r>
        <w:rPr>
          <w:color w:val="000000"/>
          <w:spacing w:val="0"/>
          <w:w w:val="100"/>
          <w:position w:val="0"/>
          <w:shd w:val="clear" w:color="auto" w:fill="auto"/>
          <w:lang w:val="cs-CZ" w:eastAsia="cs-CZ" w:bidi="cs-CZ"/>
        </w:rPr>
        <w:t>při realizaci předmětu díla si smluvní strany sjednaly následující podmínky a lhůty:</w:t>
      </w:r>
    </w:p>
    <w:p>
      <w:pPr>
        <w:pStyle w:val="Style66"/>
        <w:keepNext w:val="0"/>
        <w:keepLines w:val="0"/>
        <w:widowControl w:val="0"/>
        <w:numPr>
          <w:ilvl w:val="0"/>
          <w:numId w:val="83"/>
        </w:numPr>
        <w:shd w:val="clear" w:color="auto" w:fill="auto"/>
        <w:tabs>
          <w:tab w:pos="826"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Zhotovitel je povinen vyzvat TDS k prověření prací a dodávek, které v dalším pracovním postupu budou </w:t>
      </w:r>
      <w:r>
        <w:rPr>
          <w:b/>
          <w:bCs/>
          <w:color w:val="000000"/>
          <w:spacing w:val="0"/>
          <w:w w:val="100"/>
          <w:position w:val="0"/>
          <w:shd w:val="clear" w:color="auto" w:fill="auto"/>
          <w:lang w:val="cs-CZ" w:eastAsia="cs-CZ" w:bidi="cs-CZ"/>
        </w:rPr>
        <w:t xml:space="preserve">zakryty nebo se stanou nepřístupnými. </w:t>
      </w:r>
      <w:r>
        <w:rPr>
          <w:color w:val="000000"/>
          <w:spacing w:val="0"/>
          <w:w w:val="100"/>
          <w:position w:val="0"/>
          <w:shd w:val="clear" w:color="auto" w:fill="auto"/>
          <w:lang w:val="cs-CZ" w:eastAsia="cs-CZ" w:bidi="cs-CZ"/>
        </w:rPr>
        <w:t xml:space="preserve">Výzva musí být písemná a musí být doručena nejméně </w:t>
      </w:r>
      <w:r>
        <w:rPr>
          <w:b/>
          <w:bCs/>
          <w:color w:val="000000"/>
          <w:spacing w:val="0"/>
          <w:w w:val="100"/>
          <w:position w:val="0"/>
          <w:shd w:val="clear" w:color="auto" w:fill="auto"/>
          <w:lang w:val="cs-CZ" w:eastAsia="cs-CZ" w:bidi="cs-CZ"/>
        </w:rPr>
        <w:t xml:space="preserve">5 pracovních dnů </w:t>
      </w:r>
      <w:r>
        <w:rPr>
          <w:color w:val="000000"/>
          <w:spacing w:val="0"/>
          <w:w w:val="100"/>
          <w:position w:val="0"/>
          <w:shd w:val="clear" w:color="auto" w:fill="auto"/>
          <w:lang w:val="cs-CZ" w:eastAsia="cs-CZ" w:bidi="cs-CZ"/>
        </w:rP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 li Zhotovitel povinnost informovat TDS o zakrývání částí díla, je povinen na svůj náklad a na žádost TDS odkrýt práce, které byly zakryty, nebo které se staly nepřístupnými.</w:t>
      </w:r>
    </w:p>
    <w:p>
      <w:pPr>
        <w:pStyle w:val="Style66"/>
        <w:keepNext w:val="0"/>
        <w:keepLines w:val="0"/>
        <w:widowControl w:val="0"/>
        <w:numPr>
          <w:ilvl w:val="0"/>
          <w:numId w:val="83"/>
        </w:numPr>
        <w:shd w:val="clear" w:color="auto" w:fill="auto"/>
        <w:tabs>
          <w:tab w:pos="826" w:val="left"/>
        </w:tabs>
        <w:bidi w:val="0"/>
        <w:spacing w:before="0" w:line="230" w:lineRule="auto"/>
        <w:ind w:left="0" w:right="0" w:firstLine="0"/>
        <w:jc w:val="both"/>
      </w:pPr>
      <w:r>
        <w:rPr>
          <w:color w:val="000000"/>
          <w:spacing w:val="0"/>
          <w:w w:val="100"/>
          <w:position w:val="0"/>
          <w:shd w:val="clear" w:color="auto" w:fill="auto"/>
          <w:lang w:val="cs-CZ" w:eastAsia="cs-CZ" w:bidi="cs-CZ"/>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66"/>
        <w:keepNext w:val="0"/>
        <w:keepLines w:val="0"/>
        <w:widowControl w:val="0"/>
        <w:numPr>
          <w:ilvl w:val="0"/>
          <w:numId w:val="83"/>
        </w:numPr>
        <w:shd w:val="clear" w:color="auto" w:fill="auto"/>
        <w:tabs>
          <w:tab w:pos="826" w:val="left"/>
        </w:tabs>
        <w:bidi w:val="0"/>
        <w:spacing w:before="0" w:line="228" w:lineRule="auto"/>
        <w:ind w:left="0" w:right="0" w:firstLine="0"/>
        <w:jc w:val="both"/>
      </w:pPr>
      <w:r>
        <w:rPr>
          <w:color w:val="000000"/>
          <w:spacing w:val="0"/>
          <w:w w:val="100"/>
          <w:position w:val="0"/>
          <w:shd w:val="clear" w:color="auto" w:fill="auto"/>
          <w:lang w:val="cs-CZ" w:eastAsia="cs-CZ" w:bidi="cs-CZ"/>
        </w:rPr>
        <w:t>Zhotovitel je povinen zabezpečit účast svých oprávněných pracovníků na prověřování svých prací a dodávek TDS a činit neprodleně opatření k odstranění vytknutých závad.</w:t>
      </w:r>
    </w:p>
    <w:p>
      <w:pPr>
        <w:pStyle w:val="Style66"/>
        <w:keepNext w:val="0"/>
        <w:keepLines w:val="0"/>
        <w:widowControl w:val="0"/>
        <w:numPr>
          <w:ilvl w:val="0"/>
          <w:numId w:val="83"/>
        </w:numPr>
        <w:shd w:val="clear" w:color="auto" w:fill="auto"/>
        <w:tabs>
          <w:tab w:pos="826"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w:t>
      </w:r>
      <w:r>
        <w:rPr>
          <w:b/>
          <w:bCs/>
          <w:color w:val="000000"/>
          <w:spacing w:val="0"/>
          <w:w w:val="100"/>
          <w:position w:val="0"/>
          <w:shd w:val="clear" w:color="auto" w:fill="auto"/>
          <w:lang w:val="cs-CZ" w:eastAsia="cs-CZ" w:bidi="cs-CZ"/>
        </w:rPr>
        <w:t xml:space="preserve">bodu 7.5.2. </w:t>
      </w:r>
      <w:r>
        <w:rPr>
          <w:color w:val="000000"/>
          <w:spacing w:val="0"/>
          <w:w w:val="100"/>
          <w:position w:val="0"/>
          <w:shd w:val="clear" w:color="auto" w:fill="auto"/>
          <w:lang w:val="cs-CZ" w:eastAsia="cs-CZ" w:bidi="cs-CZ"/>
        </w:rPr>
        <w:t>tohoto článku OP. Účast na zkoušce bude uvedena ve stavebním deníku.</w:t>
      </w:r>
    </w:p>
    <w:p>
      <w:pPr>
        <w:pStyle w:val="Style66"/>
        <w:keepNext w:val="0"/>
        <w:keepLines w:val="0"/>
        <w:widowControl w:val="0"/>
        <w:numPr>
          <w:ilvl w:val="0"/>
          <w:numId w:val="83"/>
        </w:numPr>
        <w:shd w:val="clear" w:color="auto" w:fill="auto"/>
        <w:tabs>
          <w:tab w:pos="826" w:val="left"/>
        </w:tabs>
        <w:bidi w:val="0"/>
        <w:spacing w:before="0" w:line="230" w:lineRule="auto"/>
        <w:ind w:left="0" w:right="0" w:firstLine="0"/>
        <w:jc w:val="both"/>
      </w:pPr>
      <w:r>
        <w:rPr>
          <w:color w:val="000000"/>
          <w:spacing w:val="0"/>
          <w:w w:val="100"/>
          <w:position w:val="0"/>
          <w:shd w:val="clear" w:color="auto" w:fill="auto"/>
          <w:lang w:val="cs-CZ" w:eastAsia="cs-CZ" w:bidi="cs-CZ"/>
        </w:rPr>
        <w:t>Zhotovitel je povinen se podrobit všem kontrolám vedoucím ke zjištění jakosti provedených prací či vlastností materiálů na předmětu díla použitých, které navrhne Objednatel nebo TDS.</w:t>
      </w:r>
    </w:p>
    <w:p>
      <w:pPr>
        <w:pStyle w:val="Style66"/>
        <w:keepNext w:val="0"/>
        <w:keepLines w:val="0"/>
        <w:widowControl w:val="0"/>
        <w:numPr>
          <w:ilvl w:val="0"/>
          <w:numId w:val="81"/>
        </w:numPr>
        <w:shd w:val="clear" w:color="auto" w:fill="auto"/>
        <w:tabs>
          <w:tab w:pos="586" w:val="left"/>
        </w:tabs>
        <w:bidi w:val="0"/>
        <w:spacing w:before="0" w:after="220" w:line="230" w:lineRule="auto"/>
        <w:ind w:left="0" w:right="0" w:firstLine="0"/>
        <w:jc w:val="both"/>
      </w:pPr>
      <w:r>
        <w:rPr>
          <w:color w:val="000000"/>
          <w:spacing w:val="0"/>
          <w:w w:val="100"/>
          <w:position w:val="0"/>
          <w:shd w:val="clear" w:color="auto" w:fill="auto"/>
          <w:lang w:val="cs-CZ" w:eastAsia="cs-CZ" w:bidi="cs-CZ"/>
        </w:rPr>
        <w:t xml:space="preserve">Zhotovitel je povinen vést ode dne převzetí staveniště o pracích, které provádí, </w:t>
      </w:r>
      <w:r>
        <w:rPr>
          <w:b/>
          <w:bCs/>
          <w:color w:val="000000"/>
          <w:spacing w:val="0"/>
          <w:w w:val="100"/>
          <w:position w:val="0"/>
          <w:shd w:val="clear" w:color="auto" w:fill="auto"/>
          <w:lang w:val="cs-CZ" w:eastAsia="cs-CZ" w:bidi="cs-CZ"/>
        </w:rPr>
        <w:t xml:space="preserve">Stavební deník. </w:t>
      </w:r>
      <w:r>
        <w:rPr>
          <w:color w:val="000000"/>
          <w:spacing w:val="0"/>
          <w:w w:val="100"/>
          <w:position w:val="0"/>
          <w:shd w:val="clear" w:color="auto" w:fill="auto"/>
          <w:lang w:val="cs-CZ" w:eastAsia="cs-CZ" w:bidi="cs-CZ"/>
        </w:rPr>
        <w:t xml:space="preserve">Bližší podrobnosti z hlediska součinnosti smluvních stran ve vztahu k vedení stavebního deníku a záznamů uváděných v něm jsou uvedeny v </w:t>
      </w:r>
      <w:r>
        <w:rPr>
          <w:b/>
          <w:bCs/>
          <w:color w:val="000000"/>
          <w:spacing w:val="0"/>
          <w:w w:val="100"/>
          <w:position w:val="0"/>
          <w:shd w:val="clear" w:color="auto" w:fill="auto"/>
          <w:lang w:val="cs-CZ" w:eastAsia="cs-CZ" w:bidi="cs-CZ"/>
        </w:rPr>
        <w:t>čl. X těchto OP.</w:t>
      </w:r>
    </w:p>
    <w:p>
      <w:pPr>
        <w:pStyle w:val="Style66"/>
        <w:keepNext w:val="0"/>
        <w:keepLines w:val="0"/>
        <w:widowControl w:val="0"/>
        <w:numPr>
          <w:ilvl w:val="0"/>
          <w:numId w:val="81"/>
        </w:numPr>
        <w:shd w:val="clear" w:color="auto" w:fill="auto"/>
        <w:tabs>
          <w:tab w:pos="586" w:val="left"/>
        </w:tabs>
        <w:bidi w:val="0"/>
        <w:spacing w:before="0" w:line="228" w:lineRule="auto"/>
        <w:ind w:left="0" w:right="0" w:firstLine="0"/>
        <w:jc w:val="both"/>
      </w:pPr>
      <w:r>
        <w:rPr>
          <w:color w:val="000000"/>
          <w:spacing w:val="0"/>
          <w:w w:val="100"/>
          <w:position w:val="0"/>
          <w:shd w:val="clear" w:color="auto" w:fill="auto"/>
          <w:lang w:val="cs-CZ" w:eastAsia="cs-CZ" w:bidi="cs-CZ"/>
        </w:rPr>
        <w:t>Zhotovitel se zavazuje, že po vzniku některé z níže uvedených skutečností bude Objednatele bezodkladně písemně informovat:</w:t>
      </w:r>
    </w:p>
    <w:p>
      <w:pPr>
        <w:pStyle w:val="Style66"/>
        <w:keepNext w:val="0"/>
        <w:keepLines w:val="0"/>
        <w:widowControl w:val="0"/>
        <w:numPr>
          <w:ilvl w:val="0"/>
          <w:numId w:val="85"/>
        </w:numPr>
        <w:shd w:val="clear" w:color="auto" w:fill="auto"/>
        <w:tabs>
          <w:tab w:pos="826"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Pokud bude zahájeno insolvenční řízení dle příslušného zákona, jehož předmětem bude úpadek nebo hrozící úpadek Zhotovitele. Totéž platí pro případ vstupu Zhotovitele do </w:t>
      </w:r>
      <w:r>
        <w:rPr>
          <w:b/>
          <w:bCs/>
          <w:color w:val="000000"/>
          <w:spacing w:val="0"/>
          <w:w w:val="100"/>
          <w:position w:val="0"/>
          <w:shd w:val="clear" w:color="auto" w:fill="auto"/>
          <w:lang w:val="cs-CZ" w:eastAsia="cs-CZ" w:bidi="cs-CZ"/>
        </w:rPr>
        <w:t xml:space="preserve">likvidace </w:t>
      </w:r>
      <w:r>
        <w:rPr>
          <w:color w:val="000000"/>
          <w:spacing w:val="0"/>
          <w:w w:val="100"/>
          <w:position w:val="0"/>
          <w:shd w:val="clear" w:color="auto" w:fill="auto"/>
          <w:lang w:val="cs-CZ" w:eastAsia="cs-CZ" w:bidi="cs-CZ"/>
        </w:rPr>
        <w:t xml:space="preserve">nebo při změně v majetkové struktuře Zhotovitele, s výjimkou změny majetkové struktury, která představuje běžný obchodní styk. Totéž platí v případě </w:t>
      </w:r>
      <w:r>
        <w:rPr>
          <w:color w:val="000000"/>
          <w:spacing w:val="0"/>
          <w:w w:val="100"/>
          <w:position w:val="0"/>
          <w:shd w:val="clear" w:color="auto" w:fill="auto"/>
          <w:lang w:val="cs-CZ" w:eastAsia="cs-CZ" w:bidi="cs-CZ"/>
        </w:rPr>
        <w:t>rozhodnutí o zrušení Zhotovitele nebo rozhodnutí o provedení přeměny Zhotovitele, zejména fúzí, převodem jmění na společníka či rozdělením, provedení změny právní formy dlužníka či provedení jiných organizačních změn.</w:t>
      </w:r>
    </w:p>
    <w:p>
      <w:pPr>
        <w:pStyle w:val="Style66"/>
        <w:keepNext w:val="0"/>
        <w:keepLines w:val="0"/>
        <w:widowControl w:val="0"/>
        <w:numPr>
          <w:ilvl w:val="0"/>
          <w:numId w:val="85"/>
        </w:numPr>
        <w:shd w:val="clear" w:color="auto" w:fill="auto"/>
        <w:tabs>
          <w:tab w:pos="846" w:val="left"/>
        </w:tabs>
        <w:bidi w:val="0"/>
        <w:spacing w:before="0" w:line="228" w:lineRule="auto"/>
        <w:ind w:left="0" w:right="0" w:firstLine="0"/>
        <w:jc w:val="both"/>
      </w:pPr>
      <w:r>
        <w:rPr>
          <w:color w:val="000000"/>
          <w:spacing w:val="0"/>
          <w:w w:val="100"/>
          <w:position w:val="0"/>
          <w:shd w:val="clear" w:color="auto" w:fill="auto"/>
          <w:lang w:val="cs-CZ" w:eastAsia="cs-CZ" w:bidi="cs-CZ"/>
        </w:rPr>
        <w:t>Pokud nastane případ omezení či ukončení výkonu činnosti Zhotovitele, která bezprostředně souvisí s předmětem díla.</w:t>
      </w:r>
    </w:p>
    <w:p>
      <w:pPr>
        <w:pStyle w:val="Style66"/>
        <w:keepNext w:val="0"/>
        <w:keepLines w:val="0"/>
        <w:widowControl w:val="0"/>
        <w:numPr>
          <w:ilvl w:val="0"/>
          <w:numId w:val="85"/>
        </w:numPr>
        <w:shd w:val="clear" w:color="auto" w:fill="auto"/>
        <w:tabs>
          <w:tab w:pos="846" w:val="left"/>
        </w:tabs>
        <w:bidi w:val="0"/>
        <w:spacing w:before="0" w:line="228" w:lineRule="auto"/>
        <w:ind w:left="0" w:right="0" w:firstLine="0"/>
        <w:jc w:val="both"/>
      </w:pPr>
      <w:r>
        <w:rPr>
          <w:color w:val="000000"/>
          <w:spacing w:val="0"/>
          <w:w w:val="100"/>
          <w:position w:val="0"/>
          <w:shd w:val="clear" w:color="auto" w:fill="auto"/>
          <w:lang w:val="cs-CZ" w:eastAsia="cs-CZ" w:bidi="cs-CZ"/>
        </w:rPr>
        <w:t>Pokud nastane případ, který by mohl mít vliv na přechod či vypořádání závazků Zhotovitele vůči Objednateli vyplývajících z uzavřené Smlouvy či s touto Smlouvou související.</w:t>
      </w:r>
    </w:p>
    <w:p>
      <w:pPr>
        <w:pStyle w:val="Style66"/>
        <w:keepNext w:val="0"/>
        <w:keepLines w:val="0"/>
        <w:widowControl w:val="0"/>
        <w:numPr>
          <w:ilvl w:val="0"/>
          <w:numId w:val="81"/>
        </w:numPr>
        <w:shd w:val="clear" w:color="auto" w:fill="auto"/>
        <w:tabs>
          <w:tab w:pos="610" w:val="left"/>
        </w:tabs>
        <w:bidi w:val="0"/>
        <w:spacing w:before="0" w:line="230" w:lineRule="auto"/>
        <w:ind w:left="0" w:right="0" w:firstLine="0"/>
        <w:jc w:val="both"/>
      </w:pPr>
      <w:r>
        <w:rPr>
          <w:color w:val="000000"/>
          <w:spacing w:val="0"/>
          <w:w w:val="100"/>
          <w:position w:val="0"/>
          <w:shd w:val="clear" w:color="auto" w:fill="auto"/>
          <w:lang w:val="cs-CZ" w:eastAsia="cs-CZ" w:bidi="cs-CZ"/>
        </w:rPr>
        <w:t>Zhotovitel je povinen zajistit písemné souhlasné vyjádření Policie ČR před pokládkou vodorovného dopravního značení a osazením svislého dopravního značení v obvodu stavby včetně vydání stanovení.</w:t>
      </w:r>
    </w:p>
    <w:p>
      <w:pPr>
        <w:pStyle w:val="Style66"/>
        <w:keepNext w:val="0"/>
        <w:keepLines w:val="0"/>
        <w:widowControl w:val="0"/>
        <w:numPr>
          <w:ilvl w:val="0"/>
          <w:numId w:val="81"/>
        </w:numPr>
        <w:shd w:val="clear" w:color="auto" w:fill="auto"/>
        <w:tabs>
          <w:tab w:pos="610" w:val="left"/>
        </w:tabs>
        <w:bidi w:val="0"/>
        <w:spacing w:before="0" w:after="420" w:line="233" w:lineRule="auto"/>
        <w:ind w:left="0" w:right="0" w:firstLine="0"/>
        <w:jc w:val="both"/>
      </w:pPr>
      <w:r>
        <w:rPr>
          <w:color w:val="000000"/>
          <w:spacing w:val="0"/>
          <w:w w:val="100"/>
          <w:position w:val="0"/>
          <w:shd w:val="clear" w:color="auto" w:fill="auto"/>
          <w:lang w:val="cs-CZ" w:eastAsia="cs-CZ" w:bidi="cs-CZ"/>
        </w:rPr>
        <w:t xml:space="preserve">V případě porušení kteréhokoliv povinnosti vyplývající z </w:t>
      </w:r>
      <w:r>
        <w:rPr>
          <w:b/>
          <w:bCs/>
          <w:color w:val="000000"/>
          <w:spacing w:val="0"/>
          <w:w w:val="100"/>
          <w:position w:val="0"/>
          <w:shd w:val="clear" w:color="auto" w:fill="auto"/>
          <w:lang w:val="cs-CZ" w:eastAsia="cs-CZ" w:bidi="cs-CZ"/>
        </w:rPr>
        <w:t xml:space="preserve">bodu 7.7. těchto OP, </w:t>
      </w:r>
      <w:r>
        <w:rPr>
          <w:color w:val="000000"/>
          <w:spacing w:val="0"/>
          <w:w w:val="100"/>
          <w:position w:val="0"/>
          <w:shd w:val="clear" w:color="auto" w:fill="auto"/>
          <w:lang w:val="cs-CZ" w:eastAsia="cs-CZ" w:bidi="cs-CZ"/>
        </w:rPr>
        <w:t>je Objednatel oprávněn od této Smlouvy bez dalšího odstoupit.</w:t>
      </w:r>
    </w:p>
    <w:p>
      <w:pPr>
        <w:pStyle w:val="Style19"/>
        <w:keepNext/>
        <w:keepLines/>
        <w:widowControl w:val="0"/>
        <w:numPr>
          <w:ilvl w:val="0"/>
          <w:numId w:val="69"/>
        </w:numPr>
        <w:shd w:val="clear" w:color="auto" w:fill="auto"/>
        <w:tabs>
          <w:tab w:pos="658" w:val="left"/>
        </w:tabs>
        <w:bidi w:val="0"/>
        <w:spacing w:before="0" w:after="180" w:line="240" w:lineRule="auto"/>
        <w:ind w:left="0" w:right="0" w:firstLine="0"/>
        <w:jc w:val="center"/>
      </w:pPr>
      <w:bookmarkStart w:id="28" w:name="bookmark28"/>
      <w:bookmarkStart w:id="29" w:name="bookmark29"/>
      <w:bookmarkStart w:id="30" w:name="bookmark30"/>
      <w:r>
        <w:rPr>
          <w:color w:val="000000"/>
          <w:spacing w:val="0"/>
          <w:w w:val="100"/>
          <w:position w:val="0"/>
          <w:shd w:val="clear" w:color="auto" w:fill="auto"/>
          <w:lang w:val="cs-CZ" w:eastAsia="cs-CZ" w:bidi="cs-CZ"/>
        </w:rPr>
        <w:t>Podmínky a způsob provádění díla Zhotovitelem</w:t>
      </w:r>
      <w:bookmarkEnd w:id="29"/>
      <w:bookmarkEnd w:id="30"/>
      <w:bookmarkEnd w:id="28"/>
    </w:p>
    <w:p>
      <w:pPr>
        <w:pStyle w:val="Style66"/>
        <w:keepNext w:val="0"/>
        <w:keepLines w:val="0"/>
        <w:widowControl w:val="0"/>
        <w:numPr>
          <w:ilvl w:val="0"/>
          <w:numId w:val="87"/>
        </w:numPr>
        <w:shd w:val="clear" w:color="auto" w:fill="auto"/>
        <w:tabs>
          <w:tab w:pos="610"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color w:val="000000"/>
          <w:spacing w:val="0"/>
          <w:w w:val="100"/>
          <w:position w:val="0"/>
          <w:shd w:val="clear" w:color="auto" w:fill="auto"/>
          <w:lang w:val="cs-CZ" w:eastAsia="cs-CZ" w:bidi="cs-CZ"/>
        </w:rPr>
        <w:t xml:space="preserve">nezvyšuje Smlouvou sjednanou cenu díla. </w:t>
      </w:r>
      <w:r>
        <w:rPr>
          <w:color w:val="000000"/>
          <w:spacing w:val="0"/>
          <w:w w:val="100"/>
          <w:position w:val="0"/>
          <w:shd w:val="clear" w:color="auto" w:fill="auto"/>
          <w:lang w:val="cs-CZ" w:eastAsia="cs-CZ" w:bidi="cs-CZ"/>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66"/>
        <w:keepNext w:val="0"/>
        <w:keepLines w:val="0"/>
        <w:widowControl w:val="0"/>
        <w:shd w:val="clear" w:color="auto" w:fill="auto"/>
        <w:bidi w:val="0"/>
        <w:spacing w:before="0" w:line="228" w:lineRule="auto"/>
        <w:ind w:left="0" w:right="0" w:firstLine="720"/>
        <w:jc w:val="both"/>
      </w:pPr>
      <w:r>
        <w:rPr>
          <w:color w:val="000000"/>
          <w:spacing w:val="0"/>
          <w:w w:val="100"/>
          <w:position w:val="0"/>
          <w:shd w:val="clear" w:color="auto" w:fill="auto"/>
          <w:lang w:val="cs-CZ" w:eastAsia="cs-CZ" w:bidi="cs-CZ"/>
        </w:rPr>
        <w:t>Při realizaci díla budou použity pouze výrobky, technologie a materiály, které splňují technické požadavky dle zvláštních předpisů.</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 xml:space="preserve">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color w:val="000000"/>
          <w:spacing w:val="0"/>
          <w:w w:val="100"/>
          <w:position w:val="0"/>
          <w:shd w:val="clear" w:color="auto" w:fill="auto"/>
          <w:lang w:val="cs-CZ" w:eastAsia="cs-CZ" w:bidi="cs-CZ"/>
        </w:rPr>
        <w:t>prohlášení o shodě.</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66"/>
        <w:keepNext w:val="0"/>
        <w:keepLines w:val="0"/>
        <w:widowControl w:val="0"/>
        <w:numPr>
          <w:ilvl w:val="0"/>
          <w:numId w:val="87"/>
        </w:numPr>
        <w:shd w:val="clear" w:color="auto" w:fill="auto"/>
        <w:tabs>
          <w:tab w:pos="610" w:val="left"/>
        </w:tabs>
        <w:bidi w:val="0"/>
        <w:spacing w:before="0" w:line="228"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Zhotovitel zajišťuje provedení díla svými pracovníky nebo pracovníky </w:t>
      </w:r>
      <w:r>
        <w:rPr>
          <w:b/>
          <w:bCs/>
          <w:color w:val="000000"/>
          <w:spacing w:val="0"/>
          <w:w w:val="100"/>
          <w:position w:val="0"/>
          <w:shd w:val="clear" w:color="auto" w:fill="auto"/>
          <w:lang w:val="cs-CZ" w:eastAsia="cs-CZ" w:bidi="cs-CZ"/>
        </w:rPr>
        <w:t xml:space="preserve">třetích osob v rámci společné </w:t>
      </w:r>
      <w:r>
        <w:rPr>
          <w:b/>
          <w:bCs/>
          <w:color w:val="000000"/>
          <w:spacing w:val="0"/>
          <w:w w:val="100"/>
          <w:position w:val="0"/>
          <w:shd w:val="clear" w:color="auto" w:fill="auto"/>
          <w:lang w:val="cs-CZ" w:eastAsia="cs-CZ" w:bidi="cs-CZ"/>
        </w:rPr>
        <w:t xml:space="preserve">nabídky </w:t>
      </w:r>
      <w:r>
        <w:rPr>
          <w:color w:val="000000"/>
          <w:spacing w:val="0"/>
          <w:w w:val="100"/>
          <w:position w:val="0"/>
          <w:shd w:val="clear" w:color="auto" w:fill="auto"/>
          <w:lang w:val="cs-CZ" w:eastAsia="cs-CZ" w:bidi="cs-CZ"/>
        </w:rPr>
        <w:t xml:space="preserve">nebo v rámci činnosti </w:t>
      </w:r>
      <w:r>
        <w:rPr>
          <w:b/>
          <w:bCs/>
          <w:color w:val="000000"/>
          <w:spacing w:val="0"/>
          <w:w w:val="100"/>
          <w:position w:val="0"/>
          <w:shd w:val="clear" w:color="auto" w:fill="auto"/>
          <w:lang w:val="cs-CZ" w:eastAsia="cs-CZ" w:bidi="cs-CZ"/>
        </w:rPr>
        <w:t xml:space="preserve">poddodavatele. </w:t>
      </w:r>
      <w:r>
        <w:rPr>
          <w:color w:val="000000"/>
          <w:spacing w:val="0"/>
          <w:w w:val="100"/>
          <w:position w:val="0"/>
          <w:shd w:val="clear" w:color="auto" w:fill="auto"/>
          <w:lang w:val="cs-CZ" w:eastAsia="cs-CZ" w:bidi="cs-CZ"/>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6"/>
        <w:keepNext w:val="0"/>
        <w:keepLines w:val="0"/>
        <w:widowControl w:val="0"/>
        <w:numPr>
          <w:ilvl w:val="0"/>
          <w:numId w:val="87"/>
        </w:numPr>
        <w:shd w:val="clear" w:color="auto" w:fill="auto"/>
        <w:tabs>
          <w:tab w:pos="610"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Podmínky pro </w:t>
      </w:r>
      <w:r>
        <w:rPr>
          <w:b/>
          <w:bCs/>
          <w:color w:val="000000"/>
          <w:spacing w:val="0"/>
          <w:w w:val="100"/>
          <w:position w:val="0"/>
          <w:shd w:val="clear" w:color="auto" w:fill="auto"/>
          <w:lang w:val="cs-CZ" w:eastAsia="cs-CZ" w:bidi="cs-CZ"/>
        </w:rPr>
        <w:t xml:space="preserve">změnu poddodavatele </w:t>
      </w:r>
      <w:r>
        <w:rPr>
          <w:color w:val="000000"/>
          <w:spacing w:val="0"/>
          <w:w w:val="100"/>
          <w:position w:val="0"/>
          <w:shd w:val="clear" w:color="auto" w:fill="auto"/>
          <w:lang w:val="cs-CZ" w:eastAsia="cs-CZ" w:bidi="cs-CZ"/>
        </w:rPr>
        <w:t xml:space="preserve">Zadavatel </w:t>
      </w:r>
      <w:r>
        <w:rPr>
          <w:b/>
          <w:bCs/>
          <w:color w:val="000000"/>
          <w:spacing w:val="0"/>
          <w:w w:val="100"/>
          <w:position w:val="0"/>
          <w:shd w:val="clear" w:color="auto" w:fill="auto"/>
          <w:lang w:val="cs-CZ" w:eastAsia="cs-CZ" w:bidi="cs-CZ"/>
        </w:rPr>
        <w:t xml:space="preserve">stanovuje </w:t>
      </w:r>
      <w:r>
        <w:rPr>
          <w:color w:val="000000"/>
          <w:spacing w:val="0"/>
          <w:w w:val="100"/>
          <w:position w:val="0"/>
          <w:shd w:val="clear" w:color="auto" w:fill="auto"/>
          <w:lang w:val="cs-CZ" w:eastAsia="cs-CZ" w:bidi="cs-CZ"/>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 xml:space="preserve">Dojde-li v průběhu realizace díla na straně poddodavatele ke změně kvalifikačních předpokladů, je poddodavatel povinen tuto skutečnost oznámit do </w:t>
      </w:r>
      <w:r>
        <w:rPr>
          <w:b/>
          <w:bCs/>
          <w:color w:val="000000"/>
          <w:spacing w:val="0"/>
          <w:w w:val="100"/>
          <w:position w:val="0"/>
          <w:shd w:val="clear" w:color="auto" w:fill="auto"/>
          <w:lang w:val="cs-CZ" w:eastAsia="cs-CZ" w:bidi="cs-CZ"/>
        </w:rPr>
        <w:t xml:space="preserve">5 pracovních dnů </w:t>
      </w:r>
      <w:r>
        <w:rPr>
          <w:color w:val="000000"/>
          <w:spacing w:val="0"/>
          <w:w w:val="100"/>
          <w:position w:val="0"/>
          <w:shd w:val="clear" w:color="auto" w:fill="auto"/>
          <w:lang w:val="cs-CZ" w:eastAsia="cs-CZ" w:bidi="cs-CZ"/>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66"/>
        <w:keepNext w:val="0"/>
        <w:keepLines w:val="0"/>
        <w:widowControl w:val="0"/>
        <w:numPr>
          <w:ilvl w:val="0"/>
          <w:numId w:val="87"/>
        </w:numPr>
        <w:shd w:val="clear" w:color="auto" w:fill="auto"/>
        <w:tabs>
          <w:tab w:pos="610" w:val="left"/>
        </w:tabs>
        <w:bidi w:val="0"/>
        <w:spacing w:before="0" w:line="230" w:lineRule="auto"/>
        <w:ind w:left="0" w:right="0" w:firstLine="0"/>
        <w:jc w:val="both"/>
      </w:pPr>
      <w:r>
        <w:rPr>
          <w:color w:val="000000"/>
          <w:spacing w:val="0"/>
          <w:w w:val="100"/>
          <w:position w:val="0"/>
          <w:shd w:val="clear" w:color="auto" w:fill="auto"/>
          <w:lang w:val="cs-CZ" w:eastAsia="cs-CZ" w:bidi="cs-CZ"/>
        </w:rPr>
        <w:t>Všechny škody, které vzniknou při provádění díla porušením povinností na straně Zhotovitele třetím, na díle nezúčastněným osobám, případně Objednateli, je povinen uhradit Zhotovitel.</w:t>
      </w:r>
    </w:p>
    <w:p>
      <w:pPr>
        <w:pStyle w:val="Style66"/>
        <w:keepNext w:val="0"/>
        <w:keepLines w:val="0"/>
        <w:widowControl w:val="0"/>
        <w:numPr>
          <w:ilvl w:val="0"/>
          <w:numId w:val="87"/>
        </w:numPr>
        <w:shd w:val="clear" w:color="auto" w:fill="auto"/>
        <w:tabs>
          <w:tab w:pos="610" w:val="left"/>
        </w:tabs>
        <w:bidi w:val="0"/>
        <w:spacing w:before="0" w:line="230" w:lineRule="auto"/>
        <w:ind w:left="0" w:right="0" w:firstLine="0"/>
        <w:jc w:val="both"/>
      </w:pPr>
      <w:r>
        <w:rPr>
          <w:color w:val="000000"/>
          <w:spacing w:val="0"/>
          <w:w w:val="100"/>
          <w:position w:val="0"/>
          <w:shd w:val="clear" w:color="auto" w:fill="auto"/>
          <w:lang w:val="cs-CZ" w:eastAsia="cs-CZ" w:bidi="cs-CZ"/>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66"/>
        <w:keepNext w:val="0"/>
        <w:keepLines w:val="0"/>
        <w:widowControl w:val="0"/>
        <w:numPr>
          <w:ilvl w:val="0"/>
          <w:numId w:val="87"/>
        </w:numPr>
        <w:shd w:val="clear" w:color="auto" w:fill="auto"/>
        <w:tabs>
          <w:tab w:pos="610" w:val="left"/>
        </w:tabs>
        <w:bidi w:val="0"/>
        <w:spacing w:before="0" w:line="230" w:lineRule="auto"/>
        <w:ind w:left="0" w:right="0" w:firstLine="0"/>
        <w:jc w:val="both"/>
      </w:pPr>
      <w:r>
        <w:rPr>
          <w:color w:val="000000"/>
          <w:spacing w:val="0"/>
          <w:w w:val="100"/>
          <w:position w:val="0"/>
          <w:shd w:val="clear" w:color="auto" w:fill="auto"/>
          <w:lang w:val="cs-CZ" w:eastAsia="cs-CZ" w:bidi="cs-CZ"/>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 xml:space="preserve">Totéž platí pro práci třetích osob vykonávajících činnost v rámci společné nabídky v rámci </w:t>
      </w:r>
      <w:r>
        <w:rPr>
          <w:b/>
          <w:bCs/>
          <w:color w:val="000000"/>
          <w:spacing w:val="0"/>
          <w:w w:val="100"/>
          <w:position w:val="0"/>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 2716 OZ </w:t>
      </w:r>
      <w:r>
        <w:rPr>
          <w:color w:val="000000"/>
          <w:spacing w:val="0"/>
          <w:w w:val="100"/>
          <w:position w:val="0"/>
          <w:shd w:val="clear" w:color="auto" w:fill="auto"/>
          <w:lang w:val="cs-CZ" w:eastAsia="cs-CZ" w:bidi="cs-CZ"/>
        </w:rPr>
        <w:t xml:space="preserve">anebo v rámci práce vykonávané prostřednictvím poddodavatelů. Odbornou úroveň realizovaného díla jako celku zabezpečí Zhotovitel odpovědnou osobou - autorizovanou osobou dle příslušných </w:t>
      </w:r>
      <w:r>
        <w:rPr>
          <w:color w:val="000000"/>
          <w:spacing w:val="0"/>
          <w:w w:val="100"/>
          <w:position w:val="0"/>
          <w:shd w:val="clear" w:color="auto" w:fill="auto"/>
          <w:lang w:val="cs-CZ" w:eastAsia="cs-CZ" w:bidi="cs-CZ"/>
        </w:rPr>
        <w:t>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66"/>
        <w:keepNext w:val="0"/>
        <w:keepLines w:val="0"/>
        <w:widowControl w:val="0"/>
        <w:numPr>
          <w:ilvl w:val="0"/>
          <w:numId w:val="87"/>
        </w:numPr>
        <w:shd w:val="clear" w:color="auto" w:fill="auto"/>
        <w:tabs>
          <w:tab w:pos="590"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color w:val="000000"/>
          <w:spacing w:val="0"/>
          <w:w w:val="100"/>
          <w:position w:val="0"/>
          <w:shd w:val="clear" w:color="auto" w:fill="auto"/>
          <w:lang w:val="cs-CZ" w:eastAsia="cs-CZ" w:bidi="cs-CZ"/>
        </w:rPr>
        <w:t xml:space="preserve">zákona </w:t>
      </w:r>
      <w:r>
        <w:rPr>
          <w:color w:val="000000"/>
          <w:spacing w:val="0"/>
          <w:w w:val="100"/>
          <w:position w:val="0"/>
          <w:shd w:val="clear" w:color="auto" w:fill="auto"/>
          <w:lang w:val="cs-CZ" w:eastAsia="cs-CZ" w:bidi="cs-CZ"/>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66"/>
        <w:keepNext w:val="0"/>
        <w:keepLines w:val="0"/>
        <w:widowControl w:val="0"/>
        <w:numPr>
          <w:ilvl w:val="0"/>
          <w:numId w:val="87"/>
        </w:numPr>
        <w:shd w:val="clear" w:color="auto" w:fill="auto"/>
        <w:tabs>
          <w:tab w:pos="590" w:val="left"/>
        </w:tabs>
        <w:bidi w:val="0"/>
        <w:spacing w:before="0" w:line="230" w:lineRule="auto"/>
        <w:ind w:left="0" w:right="0" w:firstLine="0"/>
        <w:jc w:val="both"/>
      </w:pPr>
      <w:r>
        <w:rPr>
          <w:color w:val="000000"/>
          <w:spacing w:val="0"/>
          <w:w w:val="100"/>
          <w:position w:val="0"/>
          <w:shd w:val="clear" w:color="auto" w:fill="auto"/>
          <w:lang w:val="cs-CZ" w:eastAsia="cs-CZ" w:bidi="cs-CZ"/>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66"/>
        <w:keepNext w:val="0"/>
        <w:keepLines w:val="0"/>
        <w:widowControl w:val="0"/>
        <w:numPr>
          <w:ilvl w:val="0"/>
          <w:numId w:val="87"/>
        </w:numPr>
        <w:shd w:val="clear" w:color="auto" w:fill="auto"/>
        <w:tabs>
          <w:tab w:pos="590" w:val="left"/>
        </w:tabs>
        <w:bidi w:val="0"/>
        <w:spacing w:before="0" w:line="230" w:lineRule="auto"/>
        <w:ind w:left="0" w:right="0" w:firstLine="0"/>
        <w:jc w:val="both"/>
      </w:pPr>
      <w:r>
        <w:rPr>
          <w:color w:val="000000"/>
          <w:spacing w:val="0"/>
          <w:w w:val="100"/>
          <w:position w:val="0"/>
          <w:shd w:val="clear" w:color="auto" w:fill="auto"/>
          <w:lang w:val="cs-CZ" w:eastAsia="cs-CZ" w:bidi="cs-CZ"/>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6"/>
        <w:keepNext w:val="0"/>
        <w:keepLines w:val="0"/>
        <w:widowControl w:val="0"/>
        <w:numPr>
          <w:ilvl w:val="0"/>
          <w:numId w:val="87"/>
        </w:numPr>
        <w:shd w:val="clear" w:color="auto" w:fill="auto"/>
        <w:tabs>
          <w:tab w:pos="751"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Zhotovitel je povinen zajistit a financovat veškeré práce poddodavatelů, popř. třetích osob v rámci společné nabídky dle </w:t>
      </w:r>
      <w:r>
        <w:rPr>
          <w:b/>
          <w:bCs/>
          <w:color w:val="000000"/>
          <w:spacing w:val="0"/>
          <w:w w:val="100"/>
          <w:position w:val="0"/>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2716 OZ</w:t>
      </w:r>
      <w:r>
        <w:rPr>
          <w:color w:val="000000"/>
          <w:spacing w:val="0"/>
          <w:w w:val="100"/>
          <w:position w:val="0"/>
          <w:shd w:val="clear" w:color="auto" w:fill="auto"/>
          <w:lang w:val="cs-CZ" w:eastAsia="cs-CZ" w:bidi="cs-CZ"/>
        </w:rPr>
        <w:t>, pokud to vyplývá z ujednání mezi těmito osobami a nese za tyto osoby záruku v plném rozsahu dle těchto OP, a to včetně záruky za náhradu škody způsobené těmito osobami a poddodavatelem třetí osobě.</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 xml:space="preserve">Zhotovitel zajistí, aby při realizaci díla </w:t>
      </w:r>
      <w:r>
        <w:rPr>
          <w:b/>
          <w:bCs/>
          <w:color w:val="000000"/>
          <w:spacing w:val="0"/>
          <w:w w:val="100"/>
          <w:position w:val="0"/>
          <w:shd w:val="clear" w:color="auto" w:fill="auto"/>
          <w:lang w:val="cs-CZ" w:eastAsia="cs-CZ" w:bidi="cs-CZ"/>
        </w:rPr>
        <w:t xml:space="preserve">nebyl </w:t>
      </w:r>
      <w:r>
        <w:rPr>
          <w:color w:val="000000"/>
          <w:spacing w:val="0"/>
          <w:w w:val="100"/>
          <w:position w:val="0"/>
          <w:shd w:val="clear" w:color="auto" w:fill="auto"/>
          <w:lang w:val="cs-CZ" w:eastAsia="cs-CZ" w:bidi="cs-CZ"/>
        </w:rPr>
        <w:t xml:space="preserve">v rámci smluvního vztahu umožněn občanům z jiných zemí, než ČR (dále jen „cizinci“), </w:t>
      </w:r>
      <w:r>
        <w:rPr>
          <w:b/>
          <w:bCs/>
          <w:color w:val="000000"/>
          <w:spacing w:val="0"/>
          <w:w w:val="100"/>
          <w:position w:val="0"/>
          <w:shd w:val="clear" w:color="auto" w:fill="auto"/>
          <w:lang w:val="cs-CZ" w:eastAsia="cs-CZ" w:bidi="cs-CZ"/>
        </w:rPr>
        <w:t xml:space="preserve">výkon nelegální práce </w:t>
      </w:r>
      <w:r>
        <w:rPr>
          <w:color w:val="000000"/>
          <w:spacing w:val="0"/>
          <w:w w:val="100"/>
          <w:position w:val="0"/>
          <w:shd w:val="clear" w:color="auto" w:fill="auto"/>
          <w:lang w:val="cs-CZ" w:eastAsia="cs-CZ" w:bidi="cs-CZ"/>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 xml:space="preserve">Zhotovitel se zavazuje plnění výše uvedených povinností vyžadovat od svých poddodavatelů či osob realizujících dílo </w:t>
      </w:r>
      <w:r>
        <w:rPr>
          <w:b/>
          <w:bCs/>
          <w:color w:val="000000"/>
          <w:spacing w:val="0"/>
          <w:w w:val="100"/>
          <w:position w:val="0"/>
          <w:shd w:val="clear" w:color="auto" w:fill="auto"/>
          <w:lang w:val="cs-CZ" w:eastAsia="cs-CZ" w:bidi="cs-CZ"/>
        </w:rPr>
        <w:t xml:space="preserve">v rámci společné nabídky. </w:t>
      </w:r>
      <w:r>
        <w:rPr>
          <w:color w:val="000000"/>
          <w:spacing w:val="0"/>
          <w:w w:val="100"/>
          <w:position w:val="0"/>
          <w:shd w:val="clear" w:color="auto" w:fill="auto"/>
          <w:lang w:val="cs-CZ" w:eastAsia="cs-CZ" w:bidi="cs-CZ"/>
        </w:rP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66"/>
        <w:keepNext w:val="0"/>
        <w:keepLines w:val="0"/>
        <w:widowControl w:val="0"/>
        <w:numPr>
          <w:ilvl w:val="0"/>
          <w:numId w:val="87"/>
        </w:numPr>
        <w:shd w:val="clear" w:color="auto" w:fill="auto"/>
        <w:tabs>
          <w:tab w:pos="751"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w:t>
      </w:r>
      <w:r>
        <w:rPr>
          <w:color w:val="000000"/>
          <w:spacing w:val="0"/>
          <w:w w:val="100"/>
          <w:position w:val="0"/>
          <w:shd w:val="clear" w:color="auto" w:fill="auto"/>
          <w:lang w:val="cs-CZ" w:eastAsia="cs-CZ" w:bidi="cs-CZ"/>
        </w:rPr>
        <w:t>Objednatele a Zhotovitel je povinen s pověřeným pracovníkem Objednatele spolupracovat a plnit jím uložená opatření ve stanovených termínech.</w:t>
      </w:r>
    </w:p>
    <w:p>
      <w:pPr>
        <w:pStyle w:val="Style66"/>
        <w:keepNext w:val="0"/>
        <w:keepLines w:val="0"/>
        <w:widowControl w:val="0"/>
        <w:numPr>
          <w:ilvl w:val="0"/>
          <w:numId w:val="87"/>
        </w:numPr>
        <w:shd w:val="clear" w:color="auto" w:fill="auto"/>
        <w:tabs>
          <w:tab w:pos="764" w:val="left"/>
        </w:tabs>
        <w:bidi w:val="0"/>
        <w:spacing w:before="0" w:line="230" w:lineRule="auto"/>
        <w:ind w:left="0" w:right="0" w:firstLine="0"/>
        <w:jc w:val="both"/>
      </w:pPr>
      <w:r>
        <w:rPr>
          <w:color w:val="000000"/>
          <w:spacing w:val="0"/>
          <w:w w:val="100"/>
          <w:position w:val="0"/>
          <w:shd w:val="clear" w:color="auto" w:fill="auto"/>
          <w:lang w:val="cs-CZ" w:eastAsia="cs-CZ" w:bidi="cs-CZ"/>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Zhotovitel je povinen v průběhu realizace díla zanést do PD skutečného provedení díla veškeré odchylky a úpravy od navrženého technického řešení díla, a to včetně geodetického zaměření, bude-li nutné jej vyhotovit.</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66"/>
        <w:keepNext w:val="0"/>
        <w:keepLines w:val="0"/>
        <w:widowControl w:val="0"/>
        <w:numPr>
          <w:ilvl w:val="0"/>
          <w:numId w:val="87"/>
        </w:numPr>
        <w:shd w:val="clear" w:color="auto" w:fill="auto"/>
        <w:tabs>
          <w:tab w:pos="764" w:val="left"/>
        </w:tabs>
        <w:bidi w:val="0"/>
        <w:spacing w:before="0" w:line="230" w:lineRule="auto"/>
        <w:ind w:left="0" w:right="0" w:firstLine="0"/>
        <w:jc w:val="both"/>
      </w:pPr>
      <w:r>
        <w:rPr>
          <w:color w:val="000000"/>
          <w:spacing w:val="0"/>
          <w:w w:val="100"/>
          <w:position w:val="0"/>
          <w:shd w:val="clear" w:color="auto" w:fill="auto"/>
          <w:lang w:val="cs-CZ" w:eastAsia="cs-CZ" w:bidi="cs-CZ"/>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66"/>
        <w:keepNext w:val="0"/>
        <w:keepLines w:val="0"/>
        <w:widowControl w:val="0"/>
        <w:numPr>
          <w:ilvl w:val="0"/>
          <w:numId w:val="87"/>
        </w:numPr>
        <w:shd w:val="clear" w:color="auto" w:fill="auto"/>
        <w:tabs>
          <w:tab w:pos="764" w:val="left"/>
        </w:tabs>
        <w:bidi w:val="0"/>
        <w:spacing w:before="0" w:line="230" w:lineRule="auto"/>
        <w:ind w:left="0" w:right="0" w:firstLine="0"/>
        <w:jc w:val="both"/>
      </w:pPr>
      <w:r>
        <w:rPr>
          <w:color w:val="000000"/>
          <w:spacing w:val="0"/>
          <w:w w:val="100"/>
          <w:position w:val="0"/>
          <w:shd w:val="clear" w:color="auto" w:fill="auto"/>
          <w:lang w:val="cs-CZ" w:eastAsia="cs-CZ" w:bidi="cs-CZ"/>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66"/>
        <w:keepNext w:val="0"/>
        <w:keepLines w:val="0"/>
        <w:widowControl w:val="0"/>
        <w:numPr>
          <w:ilvl w:val="0"/>
          <w:numId w:val="87"/>
        </w:numPr>
        <w:shd w:val="clear" w:color="auto" w:fill="auto"/>
        <w:tabs>
          <w:tab w:pos="764" w:val="left"/>
        </w:tabs>
        <w:bidi w:val="0"/>
        <w:spacing w:before="0" w:line="230" w:lineRule="auto"/>
        <w:ind w:left="0" w:right="0" w:firstLine="0"/>
        <w:jc w:val="both"/>
      </w:pPr>
      <w:r>
        <w:rPr>
          <w:color w:val="000000"/>
          <w:spacing w:val="0"/>
          <w:w w:val="100"/>
          <w:position w:val="0"/>
          <w:shd w:val="clear" w:color="auto" w:fill="auto"/>
          <w:lang w:val="cs-CZ" w:eastAsia="cs-CZ" w:bidi="cs-CZ"/>
        </w:rPr>
        <w:t>Pro zjednání nápravy eventuálních vad plnění je Zhotovitel povinen učinit bezodkladná opatření a informovat o nich ihned Objednatele, jehož pokyny k zahájení prací a odstranění těchto vad je povinen dodržet.</w:t>
      </w:r>
    </w:p>
    <w:p>
      <w:pPr>
        <w:pStyle w:val="Style66"/>
        <w:keepNext w:val="0"/>
        <w:keepLines w:val="0"/>
        <w:widowControl w:val="0"/>
        <w:numPr>
          <w:ilvl w:val="0"/>
          <w:numId w:val="87"/>
        </w:numPr>
        <w:shd w:val="clear" w:color="auto" w:fill="auto"/>
        <w:tabs>
          <w:tab w:pos="764" w:val="left"/>
        </w:tabs>
        <w:bidi w:val="0"/>
        <w:spacing w:before="0" w:after="0" w:line="230" w:lineRule="auto"/>
        <w:ind w:left="0" w:right="0" w:firstLine="0"/>
        <w:jc w:val="both"/>
      </w:pPr>
      <w:r>
        <w:rPr>
          <w:b/>
          <w:bCs/>
          <w:color w:val="000000"/>
          <w:spacing w:val="0"/>
          <w:w w:val="100"/>
          <w:position w:val="0"/>
          <w:u w:val="single"/>
          <w:shd w:val="clear" w:color="auto" w:fill="auto"/>
          <w:lang w:val="cs-CZ" w:eastAsia="cs-CZ" w:bidi="cs-CZ"/>
        </w:rPr>
        <w:t>Přerušení prací</w:t>
      </w:r>
    </w:p>
    <w:p>
      <w:pPr>
        <w:pStyle w:val="Style66"/>
        <w:keepNext w:val="0"/>
        <w:keepLines w:val="0"/>
        <w:widowControl w:val="0"/>
        <w:numPr>
          <w:ilvl w:val="0"/>
          <w:numId w:val="89"/>
        </w:numPr>
        <w:shd w:val="clear" w:color="auto" w:fill="auto"/>
        <w:tabs>
          <w:tab w:pos="979" w:val="left"/>
        </w:tabs>
        <w:bidi w:val="0"/>
        <w:spacing w:before="0" w:after="0" w:line="230" w:lineRule="auto"/>
        <w:ind w:left="0" w:right="0" w:firstLine="0"/>
        <w:jc w:val="both"/>
      </w:pPr>
      <w:r>
        <w:rPr>
          <w:color w:val="000000"/>
          <w:spacing w:val="0"/>
          <w:w w:val="100"/>
          <w:position w:val="0"/>
          <w:shd w:val="clear" w:color="auto" w:fill="auto"/>
          <w:lang w:val="cs-CZ" w:eastAsia="cs-CZ" w:bidi="cs-CZ"/>
        </w:rPr>
        <w:t xml:space="preserve">Zhotovitel je povinen přerušit práce na základě rozhodnutí Objednatele a dále v případě, že zjistí při provádění díla </w:t>
      </w:r>
      <w:r>
        <w:rPr>
          <w:b/>
          <w:bCs/>
          <w:color w:val="000000"/>
          <w:spacing w:val="0"/>
          <w:w w:val="100"/>
          <w:position w:val="0"/>
          <w:shd w:val="clear" w:color="auto" w:fill="auto"/>
          <w:lang w:val="cs-CZ" w:eastAsia="cs-CZ" w:bidi="cs-CZ"/>
        </w:rPr>
        <w:t xml:space="preserve">skryté překážky </w:t>
      </w:r>
      <w:r>
        <w:rPr>
          <w:color w:val="000000"/>
          <w:spacing w:val="0"/>
          <w:w w:val="100"/>
          <w:position w:val="0"/>
          <w:shd w:val="clear" w:color="auto" w:fill="auto"/>
          <w:lang w:val="cs-CZ" w:eastAsia="cs-CZ" w:bidi="cs-CZ"/>
        </w:rPr>
        <w:t>znemožňující jeho provedení dohodnutým způsobem. Každé přerušení prací</w:t>
      </w:r>
    </w:p>
    <w:p>
      <w:pPr>
        <w:pStyle w:val="Style66"/>
        <w:keepNext w:val="0"/>
        <w:keepLines w:val="0"/>
        <w:widowControl w:val="0"/>
        <w:shd w:val="clear" w:color="auto" w:fill="auto"/>
        <w:bidi w:val="0"/>
        <w:spacing w:before="0" w:line="230" w:lineRule="auto"/>
        <w:ind w:left="0" w:right="0" w:firstLine="0"/>
        <w:jc w:val="both"/>
      </w:pPr>
      <w:r>
        <w:rPr>
          <w:color w:val="000000"/>
          <w:spacing w:val="0"/>
          <w:w w:val="100"/>
          <w:position w:val="0"/>
          <w:shd w:val="clear" w:color="auto" w:fill="auto"/>
          <w:lang w:val="cs-CZ" w:eastAsia="cs-CZ" w:bidi="cs-CZ"/>
        </w:rPr>
        <w:t xml:space="preserve">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w:t>
      </w:r>
      <w:r>
        <w:rPr>
          <w:color w:val="000000"/>
          <w:spacing w:val="0"/>
          <w:w w:val="100"/>
          <w:position w:val="0"/>
          <w:shd w:val="clear" w:color="auto" w:fill="auto"/>
          <w:lang w:val="cs-CZ" w:eastAsia="cs-CZ" w:bidi="cs-CZ"/>
        </w:rPr>
        <w:t>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66"/>
        <w:keepNext w:val="0"/>
        <w:keepLines w:val="0"/>
        <w:widowControl w:val="0"/>
        <w:numPr>
          <w:ilvl w:val="0"/>
          <w:numId w:val="89"/>
        </w:numPr>
        <w:shd w:val="clear" w:color="auto" w:fill="auto"/>
        <w:tabs>
          <w:tab w:pos="999" w:val="left"/>
        </w:tabs>
        <w:bidi w:val="0"/>
        <w:spacing w:before="0" w:after="220" w:line="230" w:lineRule="auto"/>
        <w:ind w:left="0" w:right="0" w:firstLine="0"/>
        <w:jc w:val="both"/>
      </w:pPr>
      <w:r>
        <w:rPr>
          <w:color w:val="000000"/>
          <w:spacing w:val="0"/>
          <w:w w:val="100"/>
          <w:position w:val="0"/>
          <w:shd w:val="clear" w:color="auto" w:fill="auto"/>
          <w:lang w:val="cs-CZ" w:eastAsia="cs-CZ" w:bidi="cs-CZ"/>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color w:val="000000"/>
          <w:spacing w:val="0"/>
          <w:w w:val="100"/>
          <w:position w:val="0"/>
          <w:shd w:val="clear" w:color="auto" w:fill="auto"/>
          <w:lang w:val="cs-CZ" w:eastAsia="cs-CZ" w:bidi="cs-CZ"/>
        </w:rPr>
        <w:t>§ 2594 a § 2627 OZ.</w:t>
      </w:r>
    </w:p>
    <w:p>
      <w:pPr>
        <w:pStyle w:val="Style66"/>
        <w:keepNext w:val="0"/>
        <w:keepLines w:val="0"/>
        <w:widowControl w:val="0"/>
        <w:numPr>
          <w:ilvl w:val="0"/>
          <w:numId w:val="87"/>
        </w:numPr>
        <w:shd w:val="clear" w:color="auto" w:fill="auto"/>
        <w:tabs>
          <w:tab w:pos="730" w:val="left"/>
        </w:tabs>
        <w:bidi w:val="0"/>
        <w:spacing w:before="0" w:after="0" w:line="230" w:lineRule="auto"/>
        <w:ind w:left="0" w:right="0" w:firstLine="0"/>
        <w:jc w:val="both"/>
      </w:pPr>
      <w:r>
        <w:rPr>
          <w:b/>
          <w:bCs/>
          <w:color w:val="000000"/>
          <w:spacing w:val="0"/>
          <w:w w:val="100"/>
          <w:position w:val="0"/>
          <w:u w:val="single"/>
          <w:shd w:val="clear" w:color="auto" w:fill="auto"/>
          <w:lang w:val="cs-CZ" w:eastAsia="cs-CZ" w:bidi="cs-CZ"/>
        </w:rPr>
        <w:t>Kontroly a kontrolní dny</w:t>
      </w:r>
    </w:p>
    <w:p>
      <w:pPr>
        <w:pStyle w:val="Style66"/>
        <w:keepNext w:val="0"/>
        <w:keepLines w:val="0"/>
        <w:widowControl w:val="0"/>
        <w:numPr>
          <w:ilvl w:val="0"/>
          <w:numId w:val="91"/>
        </w:numPr>
        <w:shd w:val="clear" w:color="auto" w:fill="auto"/>
        <w:tabs>
          <w:tab w:pos="993" w:val="left"/>
        </w:tabs>
        <w:bidi w:val="0"/>
        <w:spacing w:before="0" w:after="220" w:line="230" w:lineRule="auto"/>
        <w:ind w:left="0" w:right="0" w:firstLine="0"/>
        <w:jc w:val="both"/>
      </w:pPr>
      <w:r>
        <w:rPr>
          <w:color w:val="000000"/>
          <w:spacing w:val="0"/>
          <w:w w:val="100"/>
          <w:position w:val="0"/>
          <w:shd w:val="clear" w:color="auto" w:fill="auto"/>
          <w:lang w:val="cs-CZ" w:eastAsia="cs-CZ" w:bidi="cs-CZ"/>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66"/>
        <w:keepNext w:val="0"/>
        <w:keepLines w:val="0"/>
        <w:widowControl w:val="0"/>
        <w:numPr>
          <w:ilvl w:val="0"/>
          <w:numId w:val="91"/>
        </w:numPr>
        <w:shd w:val="clear" w:color="auto" w:fill="auto"/>
        <w:tabs>
          <w:tab w:pos="993" w:val="left"/>
        </w:tabs>
        <w:bidi w:val="0"/>
        <w:spacing w:before="0" w:after="220" w:line="230" w:lineRule="auto"/>
        <w:ind w:left="0" w:right="0" w:firstLine="0"/>
        <w:jc w:val="both"/>
      </w:pPr>
      <w:r>
        <w:rPr>
          <w:color w:val="000000"/>
          <w:spacing w:val="0"/>
          <w:w w:val="100"/>
          <w:position w:val="0"/>
          <w:shd w:val="clear" w:color="auto" w:fill="auto"/>
          <w:lang w:val="cs-CZ" w:eastAsia="cs-CZ" w:bidi="cs-CZ"/>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66"/>
        <w:keepNext w:val="0"/>
        <w:keepLines w:val="0"/>
        <w:widowControl w:val="0"/>
        <w:numPr>
          <w:ilvl w:val="0"/>
          <w:numId w:val="91"/>
        </w:numPr>
        <w:shd w:val="clear" w:color="auto" w:fill="auto"/>
        <w:tabs>
          <w:tab w:pos="993" w:val="left"/>
        </w:tabs>
        <w:bidi w:val="0"/>
        <w:spacing w:before="0" w:line="230" w:lineRule="auto"/>
        <w:ind w:left="0" w:right="0" w:firstLine="0"/>
        <w:jc w:val="both"/>
      </w:pPr>
      <w:r>
        <w:rPr>
          <w:color w:val="000000"/>
          <w:spacing w:val="0"/>
          <w:w w:val="100"/>
          <w:position w:val="0"/>
          <w:shd w:val="clear" w:color="auto" w:fill="auto"/>
          <w:lang w:val="cs-CZ" w:eastAsia="cs-CZ" w:bidi="cs-CZ"/>
        </w:rPr>
        <w:t>Jestliže Zhotovitel díla vady neodstraní ani v přiměřené lhůtě mu za tímto účelem poskytnuté a vadný postup Zhotovitele by vedl nepochybně k podstatnému porušení smlouvy, je Objednatel oprávněn odstoupit od Smlouvy.</w:t>
      </w:r>
    </w:p>
    <w:p>
      <w:pPr>
        <w:pStyle w:val="Style66"/>
        <w:keepNext w:val="0"/>
        <w:keepLines w:val="0"/>
        <w:widowControl w:val="0"/>
        <w:numPr>
          <w:ilvl w:val="0"/>
          <w:numId w:val="91"/>
        </w:numPr>
        <w:shd w:val="clear" w:color="auto" w:fill="auto"/>
        <w:tabs>
          <w:tab w:pos="993" w:val="left"/>
        </w:tabs>
        <w:bidi w:val="0"/>
        <w:spacing w:before="0" w:after="0" w:line="230" w:lineRule="auto"/>
        <w:ind w:left="0" w:right="0" w:firstLine="0"/>
        <w:jc w:val="both"/>
      </w:pPr>
      <w:r>
        <w:rPr>
          <w:color w:val="000000"/>
          <w:spacing w:val="0"/>
          <w:w w:val="100"/>
          <w:position w:val="0"/>
          <w:shd w:val="clear" w:color="auto" w:fill="auto"/>
          <w:lang w:val="cs-CZ" w:eastAsia="cs-CZ" w:bidi="cs-CZ"/>
        </w:rPr>
        <w:t>Na požádání je Zhotovitel povinen předložit Objednateli veškeré doklady o provádění prací. Zhotovitel je povinen výkon tohoto práva strpět.</w:t>
      </w:r>
    </w:p>
    <w:p>
      <w:pPr>
        <w:pStyle w:val="Style66"/>
        <w:keepNext w:val="0"/>
        <w:keepLines w:val="0"/>
        <w:widowControl w:val="0"/>
        <w:numPr>
          <w:ilvl w:val="0"/>
          <w:numId w:val="91"/>
        </w:numPr>
        <w:shd w:val="clear" w:color="auto" w:fill="auto"/>
        <w:tabs>
          <w:tab w:pos="993" w:val="left"/>
        </w:tabs>
        <w:bidi w:val="0"/>
        <w:spacing w:before="0" w:after="0" w:line="230" w:lineRule="auto"/>
        <w:ind w:left="0" w:right="0" w:firstLine="0"/>
        <w:jc w:val="both"/>
      </w:pPr>
      <w:r>
        <w:rPr>
          <w:b/>
          <w:bCs/>
          <w:color w:val="000000"/>
          <w:spacing w:val="0"/>
          <w:w w:val="100"/>
          <w:position w:val="0"/>
          <w:shd w:val="clear" w:color="auto" w:fill="auto"/>
          <w:lang w:val="cs-CZ" w:eastAsia="cs-CZ" w:bidi="cs-CZ"/>
        </w:rPr>
        <w:t>Objednatel je oprávněn:</w:t>
      </w:r>
    </w:p>
    <w:p>
      <w:pPr>
        <w:pStyle w:val="Style66"/>
        <w:keepNext w:val="0"/>
        <w:keepLines w:val="0"/>
        <w:widowControl w:val="0"/>
        <w:numPr>
          <w:ilvl w:val="0"/>
          <w:numId w:val="93"/>
        </w:numPr>
        <w:shd w:val="clear" w:color="auto" w:fill="auto"/>
        <w:tabs>
          <w:tab w:pos="420" w:val="left"/>
        </w:tabs>
        <w:bidi w:val="0"/>
        <w:spacing w:before="0" w:after="0" w:line="230" w:lineRule="auto"/>
        <w:ind w:left="440" w:right="0" w:hanging="440"/>
        <w:jc w:val="both"/>
      </w:pPr>
      <w:r>
        <w:rPr>
          <w:color w:val="000000"/>
          <w:spacing w:val="0"/>
          <w:w w:val="100"/>
          <w:position w:val="0"/>
          <w:shd w:val="clear" w:color="auto" w:fill="auto"/>
          <w:lang w:val="cs-CZ" w:eastAsia="cs-CZ" w:bidi="cs-CZ"/>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color w:val="000000"/>
          <w:spacing w:val="0"/>
          <w:w w:val="100"/>
          <w:position w:val="0"/>
          <w:shd w:val="clear" w:color="auto" w:fill="auto"/>
          <w:lang w:val="cs-CZ" w:eastAsia="cs-CZ" w:bidi="cs-CZ"/>
        </w:rPr>
        <w:t xml:space="preserve">zákona </w:t>
      </w:r>
      <w:r>
        <w:rPr>
          <w:color w:val="000000"/>
          <w:spacing w:val="0"/>
          <w:w w:val="100"/>
          <w:position w:val="0"/>
          <w:shd w:val="clear" w:color="auto" w:fill="auto"/>
          <w:lang w:val="cs-CZ" w:eastAsia="cs-CZ" w:bidi="cs-CZ"/>
        </w:rPr>
        <w:t>o finanční kontrole ve veřejné správě.</w:t>
      </w:r>
    </w:p>
    <w:p>
      <w:pPr>
        <w:pStyle w:val="Style66"/>
        <w:keepNext w:val="0"/>
        <w:keepLines w:val="0"/>
        <w:widowControl w:val="0"/>
        <w:numPr>
          <w:ilvl w:val="0"/>
          <w:numId w:val="93"/>
        </w:numPr>
        <w:shd w:val="clear" w:color="auto" w:fill="auto"/>
        <w:tabs>
          <w:tab w:pos="420" w:val="left"/>
        </w:tabs>
        <w:bidi w:val="0"/>
        <w:spacing w:before="0" w:after="0" w:line="230" w:lineRule="auto"/>
        <w:ind w:left="440" w:right="0" w:hanging="440"/>
        <w:jc w:val="both"/>
      </w:pPr>
      <w:r>
        <w:rPr>
          <w:color w:val="000000"/>
          <w:spacing w:val="0"/>
          <w:w w:val="100"/>
          <w:position w:val="0"/>
          <w:shd w:val="clear" w:color="auto" w:fill="auto"/>
          <w:lang w:val="cs-CZ" w:eastAsia="cs-CZ" w:bidi="cs-CZ"/>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66"/>
        <w:keepNext w:val="0"/>
        <w:keepLines w:val="0"/>
        <w:widowControl w:val="0"/>
        <w:numPr>
          <w:ilvl w:val="0"/>
          <w:numId w:val="93"/>
        </w:numPr>
        <w:shd w:val="clear" w:color="auto" w:fill="auto"/>
        <w:tabs>
          <w:tab w:pos="420" w:val="left"/>
        </w:tabs>
        <w:bidi w:val="0"/>
        <w:spacing w:before="0" w:after="0" w:line="230" w:lineRule="auto"/>
        <w:ind w:left="440" w:right="0" w:hanging="440"/>
        <w:jc w:val="both"/>
      </w:pPr>
      <w:r>
        <w:rPr>
          <w:color w:val="000000"/>
          <w:spacing w:val="0"/>
          <w:w w:val="100"/>
          <w:position w:val="0"/>
          <w:shd w:val="clear" w:color="auto" w:fill="auto"/>
          <w:lang w:val="cs-CZ" w:eastAsia="cs-CZ" w:bidi="cs-CZ"/>
        </w:rPr>
        <w:t>Provádět prostřednictvím koordinátora BOZP kontrolu dodržování bezpečnosti práce a ukládat nápravná opatření.</w:t>
      </w:r>
    </w:p>
    <w:p>
      <w:pPr>
        <w:pStyle w:val="Style66"/>
        <w:keepNext w:val="0"/>
        <w:keepLines w:val="0"/>
        <w:widowControl w:val="0"/>
        <w:numPr>
          <w:ilvl w:val="0"/>
          <w:numId w:val="93"/>
        </w:numPr>
        <w:shd w:val="clear" w:color="auto" w:fill="auto"/>
        <w:tabs>
          <w:tab w:pos="420" w:val="left"/>
        </w:tabs>
        <w:bidi w:val="0"/>
        <w:spacing w:before="0" w:after="0" w:line="230" w:lineRule="auto"/>
        <w:ind w:left="440" w:right="0" w:hanging="440"/>
        <w:jc w:val="both"/>
      </w:pPr>
      <w:r>
        <w:rPr>
          <w:color w:val="000000"/>
          <w:spacing w:val="0"/>
          <w:w w:val="100"/>
          <w:position w:val="0"/>
          <w:shd w:val="clear" w:color="auto" w:fill="auto"/>
          <w:lang w:val="cs-CZ" w:eastAsia="cs-CZ" w:bidi="cs-CZ"/>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66"/>
        <w:keepNext w:val="0"/>
        <w:keepLines w:val="0"/>
        <w:widowControl w:val="0"/>
        <w:numPr>
          <w:ilvl w:val="0"/>
          <w:numId w:val="93"/>
        </w:numPr>
        <w:shd w:val="clear" w:color="auto" w:fill="auto"/>
        <w:tabs>
          <w:tab w:pos="420" w:val="left"/>
        </w:tabs>
        <w:bidi w:val="0"/>
        <w:spacing w:before="0" w:line="230" w:lineRule="auto"/>
        <w:ind w:left="440" w:right="0" w:hanging="440"/>
        <w:jc w:val="both"/>
      </w:pPr>
      <w:r>
        <w:rPr>
          <w:color w:val="000000"/>
          <w:spacing w:val="0"/>
          <w:w w:val="100"/>
          <w:position w:val="0"/>
          <w:shd w:val="clear" w:color="auto" w:fill="auto"/>
          <w:lang w:val="cs-CZ" w:eastAsia="cs-CZ" w:bidi="cs-CZ"/>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66"/>
        <w:keepNext w:val="0"/>
        <w:keepLines w:val="0"/>
        <w:widowControl w:val="0"/>
        <w:numPr>
          <w:ilvl w:val="0"/>
          <w:numId w:val="91"/>
        </w:numPr>
        <w:shd w:val="clear" w:color="auto" w:fill="auto"/>
        <w:tabs>
          <w:tab w:pos="1406" w:val="left"/>
        </w:tabs>
        <w:bidi w:val="0"/>
        <w:spacing w:before="0" w:line="230" w:lineRule="auto"/>
        <w:ind w:left="0" w:right="0" w:firstLine="0"/>
        <w:jc w:val="both"/>
      </w:pPr>
      <w:r>
        <w:rPr>
          <w:color w:val="000000"/>
          <w:spacing w:val="0"/>
          <w:w w:val="100"/>
          <w:position w:val="0"/>
          <w:shd w:val="clear" w:color="auto" w:fill="auto"/>
          <w:lang w:val="cs-CZ" w:eastAsia="cs-CZ" w:bidi="cs-CZ"/>
        </w:rPr>
        <w:t>TDS nesmí vykonávat Zhotovitel ani osoba s ním propojená.</w:t>
      </w:r>
    </w:p>
    <w:p>
      <w:pPr>
        <w:pStyle w:val="Style66"/>
        <w:keepNext w:val="0"/>
        <w:keepLines w:val="0"/>
        <w:widowControl w:val="0"/>
        <w:numPr>
          <w:ilvl w:val="0"/>
          <w:numId w:val="91"/>
        </w:numPr>
        <w:shd w:val="clear" w:color="auto" w:fill="auto"/>
        <w:tabs>
          <w:tab w:pos="1027" w:val="left"/>
        </w:tabs>
        <w:bidi w:val="0"/>
        <w:spacing w:before="0" w:after="0" w:line="230" w:lineRule="auto"/>
        <w:ind w:left="0" w:right="0" w:firstLine="0"/>
        <w:jc w:val="both"/>
      </w:pPr>
      <w:r>
        <w:rPr>
          <w:color w:val="000000"/>
          <w:spacing w:val="0"/>
          <w:w w:val="100"/>
          <w:position w:val="0"/>
          <w:shd w:val="clear" w:color="auto" w:fill="auto"/>
          <w:lang w:val="cs-CZ" w:eastAsia="cs-CZ" w:bidi="cs-CZ"/>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66"/>
        <w:keepNext w:val="0"/>
        <w:keepLines w:val="0"/>
        <w:widowControl w:val="0"/>
        <w:shd w:val="clear" w:color="auto" w:fill="auto"/>
        <w:bidi w:val="0"/>
        <w:spacing w:before="0" w:after="0" w:line="230" w:lineRule="auto"/>
        <w:ind w:left="0" w:right="0" w:firstLine="760"/>
        <w:jc w:val="both"/>
      </w:pPr>
      <w:r>
        <w:rPr>
          <w:color w:val="000000"/>
          <w:spacing w:val="0"/>
          <w:w w:val="100"/>
          <w:position w:val="0"/>
          <w:shd w:val="clear" w:color="auto" w:fill="auto"/>
          <w:lang w:val="cs-CZ" w:eastAsia="cs-CZ" w:bidi="cs-CZ"/>
        </w:rPr>
        <w:t xml:space="preserve">Kontrolních dnů se budou účastnit zástupci Zhotovitele, zástupce Objednatele, TDS a další přizvané osoby v souladu s příslušným </w:t>
      </w:r>
      <w:r>
        <w:rPr>
          <w:b/>
          <w:bCs/>
          <w:color w:val="000000"/>
          <w:spacing w:val="0"/>
          <w:w w:val="100"/>
          <w:position w:val="0"/>
          <w:shd w:val="clear" w:color="auto" w:fill="auto"/>
          <w:lang w:val="cs-CZ" w:eastAsia="cs-CZ" w:bidi="cs-CZ"/>
        </w:rPr>
        <w:t>zákonem (</w:t>
      </w:r>
      <w:r>
        <w:rPr>
          <w:color w:val="000000"/>
          <w:spacing w:val="0"/>
          <w:w w:val="100"/>
          <w:position w:val="0"/>
          <w:shd w:val="clear" w:color="auto" w:fill="auto"/>
          <w:lang w:val="cs-CZ" w:eastAsia="cs-CZ" w:bidi="cs-CZ"/>
        </w:rPr>
        <w:t xml:space="preserve">stavební zákon) a s příslušným </w:t>
      </w:r>
      <w:r>
        <w:rPr>
          <w:b/>
          <w:bCs/>
          <w:color w:val="000000"/>
          <w:spacing w:val="0"/>
          <w:w w:val="100"/>
          <w:position w:val="0"/>
          <w:shd w:val="clear" w:color="auto" w:fill="auto"/>
          <w:lang w:val="cs-CZ" w:eastAsia="cs-CZ" w:bidi="cs-CZ"/>
        </w:rPr>
        <w:t xml:space="preserve">zákonem </w:t>
      </w:r>
      <w:r>
        <w:rPr>
          <w:color w:val="000000"/>
          <w:spacing w:val="0"/>
          <w:w w:val="100"/>
          <w:position w:val="0"/>
          <w:shd w:val="clear" w:color="auto" w:fill="auto"/>
          <w:lang w:val="cs-CZ" w:eastAsia="cs-CZ" w:bidi="cs-CZ"/>
        </w:rPr>
        <w:t>o zajištění dalších podmínek bezpečnosti a ochrany zdraví při práci. V rámci jednání konaném při kontrolním dnu budou předloženy k nahlédnutí zejména:</w:t>
      </w:r>
    </w:p>
    <w:p>
      <w:pPr>
        <w:pStyle w:val="Style66"/>
        <w:keepNext w:val="0"/>
        <w:keepLines w:val="0"/>
        <w:widowControl w:val="0"/>
        <w:numPr>
          <w:ilvl w:val="0"/>
          <w:numId w:val="95"/>
        </w:numPr>
        <w:shd w:val="clear" w:color="auto" w:fill="auto"/>
        <w:tabs>
          <w:tab w:pos="424" w:val="left"/>
        </w:tabs>
        <w:bidi w:val="0"/>
        <w:spacing w:before="0" w:after="0" w:line="230" w:lineRule="auto"/>
        <w:ind w:left="0" w:right="0" w:firstLine="0"/>
        <w:jc w:val="both"/>
      </w:pPr>
      <w:r>
        <w:rPr>
          <w:color w:val="000000"/>
          <w:spacing w:val="0"/>
          <w:w w:val="100"/>
          <w:position w:val="0"/>
          <w:shd w:val="clear" w:color="auto" w:fill="auto"/>
          <w:lang w:val="cs-CZ" w:eastAsia="cs-CZ" w:bidi="cs-CZ"/>
        </w:rPr>
        <w:t>stavební deník,</w:t>
      </w:r>
    </w:p>
    <w:p>
      <w:pPr>
        <w:pStyle w:val="Style66"/>
        <w:keepNext w:val="0"/>
        <w:keepLines w:val="0"/>
        <w:widowControl w:val="0"/>
        <w:numPr>
          <w:ilvl w:val="0"/>
          <w:numId w:val="95"/>
        </w:numPr>
        <w:shd w:val="clear" w:color="auto" w:fill="auto"/>
        <w:tabs>
          <w:tab w:pos="424" w:val="left"/>
        </w:tabs>
        <w:bidi w:val="0"/>
        <w:spacing w:before="0" w:after="0" w:line="230" w:lineRule="auto"/>
        <w:ind w:left="0" w:right="0" w:firstLine="0"/>
        <w:jc w:val="both"/>
      </w:pPr>
      <w:r>
        <w:rPr>
          <w:color w:val="000000"/>
          <w:spacing w:val="0"/>
          <w:w w:val="100"/>
          <w:position w:val="0"/>
          <w:shd w:val="clear" w:color="auto" w:fill="auto"/>
          <w:lang w:val="cs-CZ" w:eastAsia="cs-CZ" w:bidi="cs-CZ"/>
        </w:rPr>
        <w:t>doklady dle zákona o BOZP, vztahující se k stavbě,</w:t>
      </w:r>
    </w:p>
    <w:p>
      <w:pPr>
        <w:pStyle w:val="Style66"/>
        <w:keepNext w:val="0"/>
        <w:keepLines w:val="0"/>
        <w:widowControl w:val="0"/>
        <w:numPr>
          <w:ilvl w:val="0"/>
          <w:numId w:val="95"/>
        </w:numPr>
        <w:shd w:val="clear" w:color="auto" w:fill="auto"/>
        <w:tabs>
          <w:tab w:pos="424" w:val="left"/>
        </w:tabs>
        <w:bidi w:val="0"/>
        <w:spacing w:before="0" w:after="0" w:line="230" w:lineRule="auto"/>
        <w:ind w:left="0" w:right="0" w:firstLine="0"/>
        <w:jc w:val="both"/>
      </w:pPr>
      <w:r>
        <w:rPr>
          <w:color w:val="000000"/>
          <w:spacing w:val="0"/>
          <w:w w:val="100"/>
          <w:position w:val="0"/>
          <w:shd w:val="clear" w:color="auto" w:fill="auto"/>
          <w:lang w:val="cs-CZ" w:eastAsia="cs-CZ" w:bidi="cs-CZ"/>
        </w:rPr>
        <w:t>doklady a rozhodnutí stavebních orgánů ke stavbě,</w:t>
      </w:r>
    </w:p>
    <w:p>
      <w:pPr>
        <w:pStyle w:val="Style66"/>
        <w:keepNext w:val="0"/>
        <w:keepLines w:val="0"/>
        <w:widowControl w:val="0"/>
        <w:numPr>
          <w:ilvl w:val="0"/>
          <w:numId w:val="95"/>
        </w:numPr>
        <w:shd w:val="clear" w:color="auto" w:fill="auto"/>
        <w:tabs>
          <w:tab w:pos="424" w:val="left"/>
        </w:tabs>
        <w:bidi w:val="0"/>
        <w:spacing w:before="0" w:line="230" w:lineRule="auto"/>
        <w:ind w:left="0" w:right="0" w:firstLine="0"/>
        <w:jc w:val="both"/>
      </w:pPr>
      <w:r>
        <w:rPr>
          <w:color w:val="000000"/>
          <w:spacing w:val="0"/>
          <w:w w:val="100"/>
          <w:position w:val="0"/>
          <w:shd w:val="clear" w:color="auto" w:fill="auto"/>
          <w:lang w:val="cs-CZ" w:eastAsia="cs-CZ" w:bidi="cs-CZ"/>
        </w:rPr>
        <w:t>ověřená dokumentace stavby, změny, doplňky.</w:t>
      </w:r>
    </w:p>
    <w:p>
      <w:pPr>
        <w:pStyle w:val="Style66"/>
        <w:keepNext w:val="0"/>
        <w:keepLines w:val="0"/>
        <w:widowControl w:val="0"/>
        <w:numPr>
          <w:ilvl w:val="0"/>
          <w:numId w:val="87"/>
        </w:numPr>
        <w:shd w:val="clear" w:color="auto" w:fill="auto"/>
        <w:tabs>
          <w:tab w:pos="739" w:val="left"/>
        </w:tabs>
        <w:bidi w:val="0"/>
        <w:spacing w:before="0" w:after="0" w:line="228" w:lineRule="auto"/>
        <w:ind w:left="0" w:right="0" w:firstLine="0"/>
        <w:jc w:val="both"/>
      </w:pPr>
      <w:r>
        <w:rPr>
          <w:b/>
          <w:bCs/>
          <w:color w:val="000000"/>
          <w:spacing w:val="0"/>
          <w:w w:val="100"/>
          <w:position w:val="0"/>
          <w:u w:val="single"/>
          <w:shd w:val="clear" w:color="auto" w:fill="auto"/>
          <w:lang w:val="cs-CZ" w:eastAsia="cs-CZ" w:bidi="cs-CZ"/>
        </w:rPr>
        <w:t>Změny díla</w:t>
      </w:r>
    </w:p>
    <w:p>
      <w:pPr>
        <w:pStyle w:val="Style66"/>
        <w:keepNext w:val="0"/>
        <w:keepLines w:val="0"/>
        <w:widowControl w:val="0"/>
        <w:numPr>
          <w:ilvl w:val="0"/>
          <w:numId w:val="97"/>
        </w:numPr>
        <w:shd w:val="clear" w:color="auto" w:fill="auto"/>
        <w:tabs>
          <w:tab w:pos="1027" w:val="left"/>
        </w:tabs>
        <w:bidi w:val="0"/>
        <w:spacing w:before="0" w:line="228" w:lineRule="auto"/>
        <w:ind w:left="0" w:right="0" w:firstLine="0"/>
        <w:jc w:val="both"/>
      </w:pPr>
      <w:r>
        <w:rPr>
          <w:color w:val="000000"/>
          <w:spacing w:val="0"/>
          <w:w w:val="100"/>
          <w:position w:val="0"/>
          <w:shd w:val="clear" w:color="auto" w:fill="auto"/>
          <w:lang w:val="cs-CZ" w:eastAsia="cs-CZ" w:bidi="cs-CZ"/>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66"/>
        <w:keepNext w:val="0"/>
        <w:keepLines w:val="0"/>
        <w:widowControl w:val="0"/>
        <w:shd w:val="clear" w:color="auto" w:fill="auto"/>
        <w:bidi w:val="0"/>
        <w:spacing w:before="0" w:after="240" w:line="228" w:lineRule="auto"/>
        <w:ind w:left="0" w:right="0" w:firstLine="0"/>
        <w:jc w:val="both"/>
      </w:pPr>
      <w:r>
        <w:rPr>
          <w:color w:val="000000"/>
          <w:spacing w:val="0"/>
          <w:w w:val="100"/>
          <w:position w:val="0"/>
          <w:shd w:val="clear" w:color="auto" w:fill="auto"/>
          <w:lang w:val="cs-CZ" w:eastAsia="cs-CZ" w:bidi="cs-CZ"/>
        </w:rPr>
        <w:t>Dle § 222 ZZVZ zadavatel jakožto nevyhrazenou změnu závazku rozlišuje následující vícepráce, popř. méněpráce:</w:t>
      </w:r>
    </w:p>
    <w:p>
      <w:pPr>
        <w:pStyle w:val="Style66"/>
        <w:keepNext w:val="0"/>
        <w:keepLines w:val="0"/>
        <w:widowControl w:val="0"/>
        <w:numPr>
          <w:ilvl w:val="0"/>
          <w:numId w:val="99"/>
        </w:numPr>
        <w:shd w:val="clear" w:color="auto" w:fill="auto"/>
        <w:tabs>
          <w:tab w:pos="755" w:val="left"/>
        </w:tabs>
        <w:bidi w:val="0"/>
        <w:spacing w:before="0" w:after="80" w:line="216" w:lineRule="auto"/>
        <w:ind w:left="720" w:right="0" w:hanging="340"/>
        <w:jc w:val="both"/>
      </w:pPr>
      <w:r>
        <w:rPr>
          <w:color w:val="000000"/>
          <w:spacing w:val="0"/>
          <w:w w:val="100"/>
          <w:position w:val="0"/>
          <w:shd w:val="clear" w:color="auto" w:fill="auto"/>
          <w:lang w:val="cs-CZ" w:eastAsia="cs-CZ" w:bidi="cs-CZ"/>
        </w:rPr>
        <w:t>změna de minimis dle § 222 odst. 4 písm. a) a b) bod 2 ZZVZ (max. 15% hodnota změny a cenového nárůstu)</w:t>
      </w:r>
    </w:p>
    <w:p>
      <w:pPr>
        <w:pStyle w:val="Style66"/>
        <w:keepNext w:val="0"/>
        <w:keepLines w:val="0"/>
        <w:widowControl w:val="0"/>
        <w:numPr>
          <w:ilvl w:val="0"/>
          <w:numId w:val="99"/>
        </w:numPr>
        <w:shd w:val="clear" w:color="auto" w:fill="auto"/>
        <w:tabs>
          <w:tab w:pos="770" w:val="left"/>
        </w:tabs>
        <w:bidi w:val="0"/>
        <w:spacing w:before="0" w:after="80" w:line="216" w:lineRule="auto"/>
        <w:ind w:left="720" w:right="0" w:hanging="340"/>
        <w:jc w:val="both"/>
      </w:pPr>
      <w:r>
        <w:rPr>
          <w:color w:val="000000"/>
          <w:spacing w:val="0"/>
          <w:w w:val="100"/>
          <w:position w:val="0"/>
          <w:shd w:val="clear" w:color="auto" w:fill="auto"/>
          <w:lang w:val="cs-CZ" w:eastAsia="cs-CZ" w:bidi="cs-CZ"/>
        </w:rPr>
        <w:t>dodatečné stavební práce dle § 222 odst. 5 nebo odst. 6 ZZVZ (max. 50% hodnota změny a max. 30% cenového nárůstu)</w:t>
      </w:r>
    </w:p>
    <w:p>
      <w:pPr>
        <w:pStyle w:val="Style66"/>
        <w:keepNext w:val="0"/>
        <w:keepLines w:val="0"/>
        <w:widowControl w:val="0"/>
        <w:numPr>
          <w:ilvl w:val="0"/>
          <w:numId w:val="99"/>
        </w:numPr>
        <w:shd w:val="clear" w:color="auto" w:fill="auto"/>
        <w:tabs>
          <w:tab w:pos="770" w:val="left"/>
        </w:tabs>
        <w:bidi w:val="0"/>
        <w:spacing w:before="0" w:after="340" w:line="223" w:lineRule="auto"/>
        <w:ind w:left="720" w:right="0" w:hanging="340"/>
        <w:jc w:val="both"/>
      </w:pPr>
      <w:r>
        <w:rPr>
          <w:color w:val="000000"/>
          <w:spacing w:val="0"/>
          <w:w w:val="100"/>
          <w:position w:val="0"/>
          <w:shd w:val="clear" w:color="auto" w:fill="auto"/>
          <w:lang w:val="cs-CZ" w:eastAsia="cs-CZ" w:bidi="cs-CZ"/>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66"/>
        <w:keepNext w:val="0"/>
        <w:keepLines w:val="0"/>
        <w:widowControl w:val="0"/>
        <w:numPr>
          <w:ilvl w:val="0"/>
          <w:numId w:val="97"/>
        </w:numPr>
        <w:shd w:val="clear" w:color="auto" w:fill="auto"/>
        <w:tabs>
          <w:tab w:pos="1027"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color w:val="000000"/>
          <w:spacing w:val="0"/>
          <w:w w:val="100"/>
          <w:position w:val="0"/>
          <w:shd w:val="clear" w:color="auto" w:fill="auto"/>
          <w:lang w:val="cs-CZ" w:eastAsia="cs-CZ" w:bidi="cs-CZ"/>
        </w:rPr>
        <w:t xml:space="preserve">čl. VI bodu 6.5. </w:t>
      </w:r>
      <w:r>
        <w:rPr>
          <w:color w:val="000000"/>
          <w:spacing w:val="0"/>
          <w:w w:val="100"/>
          <w:position w:val="0"/>
          <w:shd w:val="clear" w:color="auto" w:fill="auto"/>
          <w:lang w:val="cs-CZ" w:eastAsia="cs-CZ" w:bidi="cs-CZ"/>
        </w:rPr>
        <w:t>těchto OP.</w:t>
      </w:r>
    </w:p>
    <w:p>
      <w:pPr>
        <w:pStyle w:val="Style66"/>
        <w:keepNext w:val="0"/>
        <w:keepLines w:val="0"/>
        <w:widowControl w:val="0"/>
        <w:shd w:val="clear" w:color="auto" w:fill="auto"/>
        <w:bidi w:val="0"/>
        <w:spacing w:before="0" w:line="230" w:lineRule="auto"/>
        <w:ind w:left="0" w:right="0" w:firstLine="76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hd w:val="clear" w:color="auto" w:fill="auto"/>
          <w:lang w:val="cs-CZ" w:eastAsia="cs-CZ" w:bidi="cs-CZ"/>
        </w:rPr>
        <w:t xml:space="preserve">vícepráce, popř. méněpráce </w:t>
      </w:r>
      <w:r>
        <w:rPr>
          <w:color w:val="000000"/>
          <w:spacing w:val="0"/>
          <w:w w:val="100"/>
          <w:position w:val="0"/>
          <w:shd w:val="clear" w:color="auto" w:fill="auto"/>
          <w:lang w:val="cs-CZ" w:eastAsia="cs-CZ" w:bidi="cs-CZ"/>
        </w:rPr>
        <w:t xml:space="preserve">bez uzavření písemného dodatku a nedohodne se s Objednatelem na ceně díla postupem dle </w:t>
      </w:r>
      <w:r>
        <w:rPr>
          <w:b/>
          <w:bCs/>
          <w:color w:val="000000"/>
          <w:spacing w:val="0"/>
          <w:w w:val="100"/>
          <w:position w:val="0"/>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víceprací, </w:t>
      </w:r>
      <w:r>
        <w:rPr>
          <w:b/>
          <w:bCs/>
          <w:color w:val="000000"/>
          <w:spacing w:val="0"/>
          <w:w w:val="100"/>
          <w:position w:val="0"/>
          <w:shd w:val="clear" w:color="auto" w:fill="auto"/>
          <w:lang w:val="cs-CZ" w:eastAsia="cs-CZ" w:bidi="cs-CZ"/>
        </w:rPr>
        <w:t>popř. méněprácí.</w:t>
      </w:r>
    </w:p>
    <w:p>
      <w:pPr>
        <w:pStyle w:val="Style66"/>
        <w:keepNext w:val="0"/>
        <w:keepLines w:val="0"/>
        <w:widowControl w:val="0"/>
        <w:numPr>
          <w:ilvl w:val="0"/>
          <w:numId w:val="97"/>
        </w:numPr>
        <w:shd w:val="clear" w:color="auto" w:fill="auto"/>
        <w:tabs>
          <w:tab w:pos="1027" w:val="left"/>
        </w:tabs>
        <w:bidi w:val="0"/>
        <w:spacing w:before="0" w:line="230" w:lineRule="auto"/>
        <w:ind w:left="0" w:right="0" w:firstLine="0"/>
        <w:jc w:val="both"/>
      </w:pPr>
      <w:r>
        <w:rPr>
          <w:color w:val="000000"/>
          <w:spacing w:val="0"/>
          <w:w w:val="100"/>
          <w:position w:val="0"/>
          <w:shd w:val="clear" w:color="auto" w:fill="auto"/>
          <w:lang w:val="cs-CZ" w:eastAsia="cs-CZ" w:bidi="cs-CZ"/>
        </w:rPr>
        <w:t>Veškeré vícepráce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66"/>
        <w:keepNext w:val="0"/>
        <w:keepLines w:val="0"/>
        <w:widowControl w:val="0"/>
        <w:shd w:val="clear" w:color="auto" w:fill="auto"/>
        <w:bidi w:val="0"/>
        <w:spacing w:before="0" w:after="200" w:line="230" w:lineRule="auto"/>
        <w:ind w:left="0" w:right="0" w:firstLine="720"/>
        <w:jc w:val="both"/>
      </w:pPr>
      <w:r>
        <w:rPr>
          <w:color w:val="000000"/>
          <w:spacing w:val="0"/>
          <w:w w:val="100"/>
          <w:position w:val="0"/>
          <w:shd w:val="clear" w:color="auto" w:fill="auto"/>
          <w:lang w:val="cs-CZ" w:eastAsia="cs-CZ" w:bidi="cs-CZ"/>
        </w:rPr>
        <w:t xml:space="preserve">Na základě písemného soupisu </w:t>
      </w:r>
      <w:r>
        <w:rPr>
          <w:b/>
          <w:bCs/>
          <w:color w:val="000000"/>
          <w:spacing w:val="0"/>
          <w:w w:val="100"/>
          <w:position w:val="0"/>
          <w:shd w:val="clear" w:color="auto" w:fill="auto"/>
          <w:lang w:val="cs-CZ" w:eastAsia="cs-CZ" w:bidi="cs-CZ"/>
        </w:rPr>
        <w:t xml:space="preserve">víceprací, </w:t>
      </w:r>
      <w:r>
        <w:rPr>
          <w:color w:val="000000"/>
          <w:spacing w:val="0"/>
          <w:w w:val="100"/>
          <w:position w:val="0"/>
          <w:shd w:val="clear" w:color="auto" w:fill="auto"/>
          <w:lang w:val="cs-CZ" w:eastAsia="cs-CZ" w:bidi="cs-CZ"/>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66"/>
        <w:keepNext w:val="0"/>
        <w:keepLines w:val="0"/>
        <w:widowControl w:val="0"/>
        <w:shd w:val="clear" w:color="auto" w:fill="auto"/>
        <w:bidi w:val="0"/>
        <w:spacing w:before="0" w:after="240" w:line="230" w:lineRule="auto"/>
        <w:ind w:left="0" w:right="0" w:firstLine="720"/>
        <w:jc w:val="both"/>
      </w:pPr>
      <w:r>
        <w:rPr>
          <w:color w:val="000000"/>
          <w:spacing w:val="0"/>
          <w:w w:val="100"/>
          <w:position w:val="0"/>
          <w:shd w:val="clear" w:color="auto" w:fill="auto"/>
          <w:lang w:val="cs-CZ" w:eastAsia="cs-CZ" w:bidi="cs-CZ"/>
        </w:rP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color w:val="000000"/>
          <w:spacing w:val="0"/>
          <w:w w:val="100"/>
          <w:position w:val="0"/>
          <w:shd w:val="clear" w:color="auto" w:fill="auto"/>
          <w:lang w:val="cs-CZ" w:eastAsia="cs-CZ" w:bidi="cs-CZ"/>
        </w:rPr>
        <w:t xml:space="preserve">Cenová soustava ÚRS Praha, a.s. apod.) </w:t>
      </w:r>
      <w:r>
        <w:rPr>
          <w:color w:val="000000"/>
          <w:spacing w:val="0"/>
          <w:w w:val="100"/>
          <w:position w:val="0"/>
          <w:shd w:val="clear" w:color="auto" w:fill="auto"/>
          <w:lang w:val="cs-CZ" w:eastAsia="cs-CZ" w:bidi="cs-CZ"/>
        </w:rPr>
        <w:t xml:space="preserve">platné k datu předložení soupisu dodatečných stavebních prací nebo dodatečných změn stavebních prací Objednateli. Jestliže se při zpracování ocenění vyskytnou </w:t>
      </w:r>
      <w:r>
        <w:rPr>
          <w:b/>
          <w:bCs/>
          <w:color w:val="000000"/>
          <w:spacing w:val="0"/>
          <w:w w:val="100"/>
          <w:position w:val="0"/>
          <w:shd w:val="clear" w:color="auto" w:fill="auto"/>
          <w:lang w:val="cs-CZ" w:eastAsia="cs-CZ" w:bidi="cs-CZ"/>
        </w:rPr>
        <w:t xml:space="preserve">vícepráce, </w:t>
      </w:r>
      <w:r>
        <w:rPr>
          <w:color w:val="000000"/>
          <w:spacing w:val="0"/>
          <w:w w:val="100"/>
          <w:position w:val="0"/>
          <w:shd w:val="clear" w:color="auto" w:fill="auto"/>
          <w:lang w:val="cs-CZ" w:eastAsia="cs-CZ" w:bidi="cs-CZ"/>
        </w:rPr>
        <w:t xml:space="preserve">které není možno ocenit výše uvedeným způsobem, budou tyto </w:t>
      </w:r>
      <w:r>
        <w:rPr>
          <w:b/>
          <w:bCs/>
          <w:color w:val="000000"/>
          <w:spacing w:val="0"/>
          <w:w w:val="100"/>
          <w:position w:val="0"/>
          <w:shd w:val="clear" w:color="auto" w:fill="auto"/>
          <w:lang w:val="cs-CZ" w:eastAsia="cs-CZ" w:bidi="cs-CZ"/>
        </w:rPr>
        <w:t xml:space="preserve">vícepráce, </w:t>
      </w:r>
      <w:r>
        <w:rPr>
          <w:color w:val="000000"/>
          <w:spacing w:val="0"/>
          <w:w w:val="100"/>
          <w:position w:val="0"/>
          <w:shd w:val="clear" w:color="auto" w:fill="auto"/>
          <w:lang w:val="cs-CZ" w:eastAsia="cs-CZ" w:bidi="cs-CZ"/>
        </w:rPr>
        <w:t>oceněny individuální kalkulací dle ceny v místě a čase obvyklých.</w:t>
      </w:r>
    </w:p>
    <w:p>
      <w:pPr>
        <w:pStyle w:val="Style66"/>
        <w:keepNext w:val="0"/>
        <w:keepLines w:val="0"/>
        <w:widowControl w:val="0"/>
        <w:shd w:val="clear" w:color="auto" w:fill="auto"/>
        <w:bidi w:val="0"/>
        <w:spacing w:before="0" w:after="200" w:line="233" w:lineRule="auto"/>
        <w:ind w:left="0" w:right="0" w:firstLine="720"/>
        <w:jc w:val="both"/>
      </w:pPr>
      <w:r>
        <w:rPr>
          <w:color w:val="000000"/>
          <w:spacing w:val="0"/>
          <w:w w:val="100"/>
          <w:position w:val="0"/>
          <w:shd w:val="clear" w:color="auto" w:fill="auto"/>
          <w:lang w:val="cs-CZ" w:eastAsia="cs-CZ" w:bidi="cs-CZ"/>
        </w:rPr>
        <w:t>Změnový list podepsaný oprávněnými zástupci obou smluvních stran, tvoří přílohu dodatku ke Smlouvě.</w:t>
      </w:r>
    </w:p>
    <w:p>
      <w:pPr>
        <w:pStyle w:val="Style66"/>
        <w:keepNext w:val="0"/>
        <w:keepLines w:val="0"/>
        <w:widowControl w:val="0"/>
        <w:numPr>
          <w:ilvl w:val="0"/>
          <w:numId w:val="97"/>
        </w:numPr>
        <w:shd w:val="clear" w:color="auto" w:fill="auto"/>
        <w:tabs>
          <w:tab w:pos="1442" w:val="left"/>
        </w:tabs>
        <w:bidi w:val="0"/>
        <w:spacing w:before="0" w:after="200" w:line="230" w:lineRule="auto"/>
        <w:ind w:left="0" w:right="0" w:firstLine="0"/>
        <w:jc w:val="both"/>
      </w:pPr>
      <w:r>
        <w:rPr>
          <w:color w:val="000000"/>
          <w:spacing w:val="0"/>
          <w:w w:val="100"/>
          <w:position w:val="0"/>
          <w:shd w:val="clear" w:color="auto" w:fill="auto"/>
          <w:lang w:val="cs-CZ" w:eastAsia="cs-CZ" w:bidi="cs-CZ"/>
        </w:rPr>
        <w:t>Drobné změny a upřesnění díla, která nemají vliv na cenu, termín plnění ani výsledné užitné vlastnosti díla, mohou být oprávněnými zástupci rozhodnuty a potvrzeny na staveništi zápisem ve stavebním deníku.</w:t>
      </w:r>
    </w:p>
    <w:p>
      <w:pPr>
        <w:pStyle w:val="Style66"/>
        <w:keepNext w:val="0"/>
        <w:keepLines w:val="0"/>
        <w:widowControl w:val="0"/>
        <w:numPr>
          <w:ilvl w:val="0"/>
          <w:numId w:val="97"/>
        </w:numPr>
        <w:shd w:val="clear" w:color="auto" w:fill="auto"/>
        <w:tabs>
          <w:tab w:pos="1442" w:val="left"/>
        </w:tabs>
        <w:bidi w:val="0"/>
        <w:spacing w:before="0" w:after="200" w:line="230" w:lineRule="auto"/>
        <w:ind w:left="0" w:right="0" w:firstLine="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66"/>
        <w:keepNext w:val="0"/>
        <w:keepLines w:val="0"/>
        <w:widowControl w:val="0"/>
        <w:numPr>
          <w:ilvl w:val="0"/>
          <w:numId w:val="97"/>
        </w:numPr>
        <w:shd w:val="clear" w:color="auto" w:fill="auto"/>
        <w:tabs>
          <w:tab w:pos="975" w:val="left"/>
        </w:tabs>
        <w:bidi w:val="0"/>
        <w:spacing w:before="0" w:after="0" w:line="230" w:lineRule="auto"/>
        <w:ind w:left="0" w:right="0" w:firstLine="0"/>
        <w:jc w:val="both"/>
      </w:pPr>
      <w:r>
        <w:rPr>
          <w:b/>
          <w:bCs/>
          <w:color w:val="000000"/>
          <w:spacing w:val="0"/>
          <w:w w:val="100"/>
          <w:position w:val="0"/>
          <w:u w:val="single"/>
          <w:shd w:val="clear" w:color="auto" w:fill="auto"/>
          <w:lang w:val="cs-CZ" w:eastAsia="cs-CZ" w:bidi="cs-CZ"/>
        </w:rPr>
        <w:t>Dodržování bezpečnosti a hygieny práce</w:t>
      </w:r>
    </w:p>
    <w:p>
      <w:pPr>
        <w:pStyle w:val="Style66"/>
        <w:keepNext w:val="0"/>
        <w:keepLines w:val="0"/>
        <w:widowControl w:val="0"/>
        <w:numPr>
          <w:ilvl w:val="0"/>
          <w:numId w:val="101"/>
        </w:numPr>
        <w:shd w:val="clear" w:color="auto" w:fill="auto"/>
        <w:tabs>
          <w:tab w:pos="422" w:val="left"/>
        </w:tabs>
        <w:bidi w:val="0"/>
        <w:spacing w:before="0" w:after="0" w:line="230" w:lineRule="auto"/>
        <w:ind w:left="440" w:right="0" w:hanging="440"/>
        <w:jc w:val="both"/>
      </w:pPr>
      <w:r>
        <w:rPr>
          <w:color w:val="000000"/>
          <w:spacing w:val="0"/>
          <w:w w:val="100"/>
          <w:position w:val="0"/>
          <w:shd w:val="clear" w:color="auto" w:fill="auto"/>
          <w:lang w:val="cs-CZ" w:eastAsia="cs-CZ" w:bidi="cs-CZ"/>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66"/>
        <w:keepNext w:val="0"/>
        <w:keepLines w:val="0"/>
        <w:widowControl w:val="0"/>
        <w:numPr>
          <w:ilvl w:val="0"/>
          <w:numId w:val="101"/>
        </w:numPr>
        <w:shd w:val="clear" w:color="auto" w:fill="auto"/>
        <w:tabs>
          <w:tab w:pos="422" w:val="left"/>
        </w:tabs>
        <w:bidi w:val="0"/>
        <w:spacing w:before="0" w:after="0" w:line="230" w:lineRule="auto"/>
        <w:ind w:left="440" w:right="0" w:hanging="440"/>
        <w:jc w:val="both"/>
      </w:pPr>
      <w:r>
        <w:rPr>
          <w:color w:val="000000"/>
          <w:spacing w:val="0"/>
          <w:w w:val="100"/>
          <w:position w:val="0"/>
          <w:shd w:val="clear" w:color="auto" w:fill="auto"/>
          <w:lang w:val="cs-CZ" w:eastAsia="cs-CZ" w:bidi="cs-CZ"/>
        </w:rPr>
        <w:t>Zhotovitel zcela zodpovídá za bezpečnost a ochranu zdraví všech osob, které se s jeho vědomím zdržují v místě zhotovení díla a je povinen zabezpečit jejich vybavení ochrannými pracovními pomůckami.</w:t>
      </w:r>
    </w:p>
    <w:p>
      <w:pPr>
        <w:pStyle w:val="Style66"/>
        <w:keepNext w:val="0"/>
        <w:keepLines w:val="0"/>
        <w:widowControl w:val="0"/>
        <w:numPr>
          <w:ilvl w:val="0"/>
          <w:numId w:val="101"/>
        </w:numPr>
        <w:shd w:val="clear" w:color="auto" w:fill="auto"/>
        <w:tabs>
          <w:tab w:pos="422" w:val="left"/>
        </w:tabs>
        <w:bidi w:val="0"/>
        <w:spacing w:before="0" w:after="0" w:line="230" w:lineRule="auto"/>
        <w:ind w:left="440" w:right="0" w:hanging="440"/>
        <w:jc w:val="both"/>
      </w:pPr>
      <w:r>
        <w:rPr>
          <w:color w:val="000000"/>
          <w:spacing w:val="0"/>
          <w:w w:val="100"/>
          <w:position w:val="0"/>
          <w:shd w:val="clear" w:color="auto" w:fill="auto"/>
          <w:lang w:val="cs-CZ" w:eastAsia="cs-CZ" w:bidi="cs-CZ"/>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66"/>
        <w:keepNext w:val="0"/>
        <w:keepLines w:val="0"/>
        <w:widowControl w:val="0"/>
        <w:numPr>
          <w:ilvl w:val="0"/>
          <w:numId w:val="101"/>
        </w:numPr>
        <w:shd w:val="clear" w:color="auto" w:fill="auto"/>
        <w:tabs>
          <w:tab w:pos="422" w:val="left"/>
        </w:tabs>
        <w:bidi w:val="0"/>
        <w:spacing w:before="0" w:after="0" w:line="230" w:lineRule="auto"/>
        <w:ind w:left="440" w:right="0" w:hanging="440"/>
        <w:jc w:val="both"/>
      </w:pPr>
      <w:r>
        <w:rPr>
          <w:color w:val="000000"/>
          <w:spacing w:val="0"/>
          <w:w w:val="100"/>
          <w:position w:val="0"/>
          <w:shd w:val="clear" w:color="auto" w:fill="auto"/>
          <w:lang w:val="cs-CZ" w:eastAsia="cs-CZ" w:bidi="cs-CZ"/>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66"/>
        <w:keepNext w:val="0"/>
        <w:keepLines w:val="0"/>
        <w:widowControl w:val="0"/>
        <w:numPr>
          <w:ilvl w:val="0"/>
          <w:numId w:val="101"/>
        </w:numPr>
        <w:shd w:val="clear" w:color="auto" w:fill="auto"/>
        <w:tabs>
          <w:tab w:pos="422" w:val="left"/>
        </w:tabs>
        <w:bidi w:val="0"/>
        <w:spacing w:before="0" w:after="0" w:line="230" w:lineRule="auto"/>
        <w:ind w:left="440" w:right="0" w:hanging="440"/>
        <w:jc w:val="both"/>
      </w:pPr>
      <w:r>
        <w:rPr>
          <w:color w:val="000000"/>
          <w:spacing w:val="0"/>
          <w:w w:val="100"/>
          <w:position w:val="0"/>
          <w:shd w:val="clear" w:color="auto" w:fill="auto"/>
          <w:lang w:val="cs-CZ" w:eastAsia="cs-CZ" w:bidi="cs-CZ"/>
        </w:rPr>
        <w:t>Zhotovitel je povinen pravidelně kontrolovat stav objektů sousedících s místem provádění díla.</w:t>
      </w:r>
    </w:p>
    <w:p>
      <w:pPr>
        <w:pStyle w:val="Style66"/>
        <w:keepNext w:val="0"/>
        <w:keepLines w:val="0"/>
        <w:widowControl w:val="0"/>
        <w:numPr>
          <w:ilvl w:val="0"/>
          <w:numId w:val="101"/>
        </w:numPr>
        <w:shd w:val="clear" w:color="auto" w:fill="auto"/>
        <w:tabs>
          <w:tab w:pos="422" w:val="left"/>
        </w:tabs>
        <w:bidi w:val="0"/>
        <w:spacing w:before="0" w:after="240" w:line="230" w:lineRule="auto"/>
        <w:ind w:left="440" w:right="0" w:hanging="440"/>
        <w:jc w:val="both"/>
      </w:pPr>
      <w:r>
        <w:rPr>
          <w:color w:val="000000"/>
          <w:spacing w:val="0"/>
          <w:w w:val="100"/>
          <w:position w:val="0"/>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w:t>
      </w:r>
    </w:p>
    <w:p>
      <w:pPr>
        <w:pStyle w:val="Style66"/>
        <w:keepNext w:val="0"/>
        <w:keepLines w:val="0"/>
        <w:widowControl w:val="0"/>
        <w:numPr>
          <w:ilvl w:val="0"/>
          <w:numId w:val="97"/>
        </w:numPr>
        <w:shd w:val="clear" w:color="auto" w:fill="auto"/>
        <w:tabs>
          <w:tab w:pos="1442" w:val="left"/>
        </w:tabs>
        <w:bidi w:val="0"/>
        <w:spacing w:before="0" w:after="240" w:line="230" w:lineRule="auto"/>
        <w:ind w:left="0" w:right="0" w:firstLine="0"/>
        <w:jc w:val="both"/>
      </w:pPr>
      <w:r>
        <w:rPr>
          <w:b/>
          <w:bCs/>
          <w:color w:val="000000"/>
          <w:spacing w:val="0"/>
          <w:w w:val="100"/>
          <w:position w:val="0"/>
          <w:u w:val="single"/>
          <w:shd w:val="clear" w:color="auto" w:fill="auto"/>
          <w:lang w:val="cs-CZ" w:eastAsia="cs-CZ" w:bidi="cs-CZ"/>
        </w:rPr>
        <w:t xml:space="preserve">Dodržování podmínek rozhodnutí dotčených orgánů a organizací </w:t>
      </w:r>
      <w:r>
        <w:rPr>
          <w:color w:val="000000"/>
          <w:spacing w:val="0"/>
          <w:w w:val="100"/>
          <w:position w:val="0"/>
          <w:shd w:val="clear" w:color="auto" w:fill="auto"/>
          <w:lang w:val="cs-CZ" w:eastAsia="cs-CZ" w:bidi="cs-CZ"/>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66"/>
        <w:keepNext w:val="0"/>
        <w:keepLines w:val="0"/>
        <w:widowControl w:val="0"/>
        <w:numPr>
          <w:ilvl w:val="0"/>
          <w:numId w:val="87"/>
        </w:numPr>
        <w:shd w:val="clear" w:color="auto" w:fill="auto"/>
        <w:tabs>
          <w:tab w:pos="797"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Za účelem zajištění splnění povinností Zhotovitele vyplývajících ze Smlouvy v rámci realizace díla, se Zhotovitel zavazuje poskytnout Objednateli </w:t>
      </w:r>
      <w:r>
        <w:rPr>
          <w:b/>
          <w:bCs/>
          <w:color w:val="000000"/>
          <w:spacing w:val="0"/>
          <w:w w:val="100"/>
          <w:position w:val="0"/>
          <w:shd w:val="clear" w:color="auto" w:fill="auto"/>
          <w:lang w:val="cs-CZ" w:eastAsia="cs-CZ" w:bidi="cs-CZ"/>
        </w:rPr>
        <w:t xml:space="preserve">„Zádržné“. </w:t>
      </w:r>
      <w:r>
        <w:rPr>
          <w:color w:val="000000"/>
          <w:spacing w:val="0"/>
          <w:w w:val="100"/>
          <w:position w:val="0"/>
          <w:shd w:val="clear" w:color="auto" w:fill="auto"/>
          <w:lang w:val="cs-CZ" w:eastAsia="cs-CZ" w:bidi="cs-CZ"/>
        </w:rPr>
        <w:t xml:space="preserve">Zádržné dle těchto OP je ve výši, není-li dále v těchto OP uvedeno jinak </w:t>
      </w:r>
      <w:r>
        <w:rPr>
          <w:b/>
          <w:bCs/>
          <w:color w:val="000000"/>
          <w:spacing w:val="0"/>
          <w:w w:val="100"/>
          <w:position w:val="0"/>
          <w:shd w:val="clear" w:color="auto" w:fill="auto"/>
          <w:lang w:val="cs-CZ" w:eastAsia="cs-CZ" w:bidi="cs-CZ"/>
        </w:rPr>
        <w:t xml:space="preserve">20 % z každé </w:t>
      </w:r>
      <w:r>
        <w:rPr>
          <w:b/>
          <w:bCs/>
          <w:color w:val="000000"/>
          <w:spacing w:val="0"/>
          <w:w w:val="100"/>
          <w:position w:val="0"/>
          <w:shd w:val="clear" w:color="auto" w:fill="auto"/>
          <w:lang w:val="cs-CZ" w:eastAsia="cs-CZ" w:bidi="cs-CZ"/>
        </w:rPr>
        <w:t xml:space="preserve">Zhotovitelem fakturované částky, </w:t>
      </w:r>
      <w:r>
        <w:rPr>
          <w:color w:val="000000"/>
          <w:spacing w:val="0"/>
          <w:w w:val="100"/>
          <w:position w:val="0"/>
          <w:shd w:val="clear" w:color="auto" w:fill="auto"/>
          <w:lang w:val="cs-CZ" w:eastAsia="cs-CZ" w:bidi="cs-CZ"/>
        </w:rPr>
        <w:t>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66"/>
        <w:keepNext w:val="0"/>
        <w:keepLines w:val="0"/>
        <w:widowControl w:val="0"/>
        <w:shd w:val="clear" w:color="auto" w:fill="auto"/>
        <w:bidi w:val="0"/>
        <w:spacing w:before="0" w:line="230" w:lineRule="auto"/>
        <w:ind w:left="0" w:right="0" w:firstLine="1220"/>
        <w:jc w:val="both"/>
      </w:pPr>
      <w:r>
        <w:rPr>
          <w:color w:val="000000"/>
          <w:spacing w:val="0"/>
          <w:w w:val="100"/>
          <w:position w:val="0"/>
          <w:shd w:val="clear" w:color="auto" w:fill="auto"/>
          <w:lang w:val="cs-CZ" w:eastAsia="cs-CZ" w:bidi="cs-CZ"/>
        </w:rPr>
        <w:t xml:space="preserve">Zádržné za vady související s vegetačními úpravami a nepředložením geometrického plánu </w:t>
      </w:r>
      <w:r>
        <w:rPr>
          <w:b/>
          <w:bCs/>
          <w:color w:val="000000"/>
          <w:spacing w:val="0"/>
          <w:w w:val="100"/>
          <w:position w:val="0"/>
          <w:shd w:val="clear" w:color="auto" w:fill="auto"/>
          <w:lang w:val="cs-CZ" w:eastAsia="cs-CZ" w:bidi="cs-CZ"/>
        </w:rPr>
        <w:t xml:space="preserve">činí 2 % z celkové částky ceny díla, </w:t>
      </w:r>
      <w:r>
        <w:rPr>
          <w:color w:val="000000"/>
          <w:spacing w:val="0"/>
          <w:w w:val="100"/>
          <w:position w:val="0"/>
          <w:shd w:val="clear" w:color="auto" w:fill="auto"/>
          <w:lang w:val="cs-CZ" w:eastAsia="cs-CZ" w:bidi="cs-CZ"/>
        </w:rPr>
        <w:t>minimálně však ve výši částky uvedené v rámci rozpočtové ceny příslušné položky</w:t>
      </w:r>
      <w:r>
        <w:rPr>
          <w:b/>
          <w:bCs/>
          <w:color w:val="000000"/>
          <w:spacing w:val="0"/>
          <w:w w:val="100"/>
          <w:position w:val="0"/>
          <w:shd w:val="clear" w:color="auto" w:fill="auto"/>
          <w:lang w:val="cs-CZ" w:eastAsia="cs-CZ" w:bidi="cs-CZ"/>
        </w:rPr>
        <w:t>.</w:t>
      </w:r>
    </w:p>
    <w:p>
      <w:pPr>
        <w:pStyle w:val="Style66"/>
        <w:keepNext w:val="0"/>
        <w:keepLines w:val="0"/>
        <w:widowControl w:val="0"/>
        <w:numPr>
          <w:ilvl w:val="0"/>
          <w:numId w:val="87"/>
        </w:numPr>
        <w:shd w:val="clear" w:color="auto" w:fill="auto"/>
        <w:tabs>
          <w:tab w:pos="764" w:val="left"/>
        </w:tabs>
        <w:bidi w:val="0"/>
        <w:spacing w:before="0" w:after="440" w:line="230" w:lineRule="auto"/>
        <w:ind w:left="0" w:right="0" w:firstLine="0"/>
        <w:jc w:val="both"/>
      </w:pPr>
      <w:r>
        <w:rPr>
          <w:color w:val="000000"/>
          <w:spacing w:val="0"/>
          <w:w w:val="100"/>
          <w:position w:val="0"/>
          <w:shd w:val="clear" w:color="auto" w:fill="auto"/>
          <w:lang w:val="cs-CZ" w:eastAsia="cs-CZ" w:bidi="cs-CZ"/>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p>
    <w:p>
      <w:pPr>
        <w:pStyle w:val="Style19"/>
        <w:keepNext/>
        <w:keepLines/>
        <w:widowControl w:val="0"/>
        <w:numPr>
          <w:ilvl w:val="0"/>
          <w:numId w:val="69"/>
        </w:numPr>
        <w:shd w:val="clear" w:color="auto" w:fill="auto"/>
        <w:tabs>
          <w:tab w:pos="474" w:val="left"/>
        </w:tabs>
        <w:bidi w:val="0"/>
        <w:spacing w:before="0" w:after="180" w:line="240" w:lineRule="auto"/>
        <w:ind w:left="0" w:right="0" w:firstLine="0"/>
        <w:jc w:val="center"/>
      </w:pPr>
      <w:bookmarkStart w:id="31" w:name="bookmark31"/>
      <w:bookmarkStart w:id="32" w:name="bookmark32"/>
      <w:bookmarkStart w:id="33" w:name="bookmark33"/>
      <w:r>
        <w:rPr>
          <w:color w:val="000000"/>
          <w:spacing w:val="0"/>
          <w:w w:val="100"/>
          <w:position w:val="0"/>
          <w:shd w:val="clear" w:color="auto" w:fill="auto"/>
          <w:lang w:val="cs-CZ" w:eastAsia="cs-CZ" w:bidi="cs-CZ"/>
        </w:rPr>
        <w:t>Staveniště a jeho zařízení</w:t>
      </w:r>
      <w:bookmarkEnd w:id="32"/>
      <w:bookmarkEnd w:id="33"/>
      <w:bookmarkEnd w:id="31"/>
    </w:p>
    <w:p>
      <w:pPr>
        <w:pStyle w:val="Style66"/>
        <w:keepNext w:val="0"/>
        <w:keepLines w:val="0"/>
        <w:widowControl w:val="0"/>
        <w:numPr>
          <w:ilvl w:val="0"/>
          <w:numId w:val="103"/>
        </w:numPr>
        <w:shd w:val="clear" w:color="auto" w:fill="auto"/>
        <w:tabs>
          <w:tab w:pos="610" w:val="left"/>
        </w:tabs>
        <w:bidi w:val="0"/>
        <w:spacing w:before="0" w:after="0" w:line="230" w:lineRule="auto"/>
        <w:ind w:left="0" w:right="0" w:firstLine="0"/>
        <w:jc w:val="both"/>
      </w:pPr>
      <w:r>
        <w:rPr>
          <w:color w:val="000000"/>
          <w:spacing w:val="0"/>
          <w:w w:val="100"/>
          <w:position w:val="0"/>
          <w:shd w:val="clear" w:color="auto" w:fill="auto"/>
          <w:lang w:val="cs-CZ" w:eastAsia="cs-CZ" w:bidi="cs-CZ"/>
        </w:rPr>
        <w:t xml:space="preserve">Staveniště předá Zadavatel Zhotoviteli </w:t>
      </w:r>
      <w:r>
        <w:rPr>
          <w:b/>
          <w:bCs/>
          <w:color w:val="000000"/>
          <w:spacing w:val="0"/>
          <w:w w:val="100"/>
          <w:position w:val="0"/>
          <w:shd w:val="clear" w:color="auto" w:fill="auto"/>
          <w:lang w:val="cs-CZ" w:eastAsia="cs-CZ" w:bidi="cs-CZ"/>
        </w:rPr>
        <w:t xml:space="preserve">do 15 kalendářních dnů ode dne nabytí účinnosti Smlouvy. </w:t>
      </w:r>
      <w:r>
        <w:rPr>
          <w:color w:val="000000"/>
          <w:spacing w:val="0"/>
          <w:w w:val="100"/>
          <w:position w:val="0"/>
          <w:shd w:val="clear" w:color="auto" w:fill="auto"/>
          <w:lang w:val="cs-CZ" w:eastAsia="cs-CZ" w:bidi="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66"/>
        <w:keepNext w:val="0"/>
        <w:keepLines w:val="0"/>
        <w:widowControl w:val="0"/>
        <w:numPr>
          <w:ilvl w:val="0"/>
          <w:numId w:val="105"/>
        </w:numPr>
        <w:shd w:val="clear" w:color="auto" w:fill="auto"/>
        <w:tabs>
          <w:tab w:pos="474" w:val="left"/>
        </w:tabs>
        <w:bidi w:val="0"/>
        <w:spacing w:before="0" w:after="0" w:line="230" w:lineRule="auto"/>
        <w:ind w:left="0" w:right="0" w:firstLine="0"/>
        <w:jc w:val="both"/>
      </w:pPr>
      <w:r>
        <w:rPr>
          <w:color w:val="000000"/>
          <w:spacing w:val="0"/>
          <w:w w:val="100"/>
          <w:position w:val="0"/>
          <w:shd w:val="clear" w:color="auto" w:fill="auto"/>
          <w:lang w:val="cs-CZ" w:eastAsia="cs-CZ" w:bidi="cs-CZ"/>
        </w:rPr>
        <w:t>pravomocné stavební povolení,</w:t>
      </w:r>
    </w:p>
    <w:p>
      <w:pPr>
        <w:pStyle w:val="Style66"/>
        <w:keepNext w:val="0"/>
        <w:keepLines w:val="0"/>
        <w:widowControl w:val="0"/>
        <w:numPr>
          <w:ilvl w:val="0"/>
          <w:numId w:val="105"/>
        </w:numPr>
        <w:shd w:val="clear" w:color="auto" w:fill="auto"/>
        <w:tabs>
          <w:tab w:pos="474" w:val="left"/>
        </w:tabs>
        <w:bidi w:val="0"/>
        <w:spacing w:before="0" w:after="0" w:line="230" w:lineRule="auto"/>
        <w:ind w:left="440" w:right="0" w:hanging="440"/>
        <w:jc w:val="both"/>
      </w:pPr>
      <w:r>
        <w:rPr>
          <w:color w:val="000000"/>
          <w:spacing w:val="0"/>
          <w:w w:val="100"/>
          <w:position w:val="0"/>
          <w:shd w:val="clear" w:color="auto" w:fill="auto"/>
          <w:lang w:val="cs-CZ" w:eastAsia="cs-CZ" w:bidi="cs-CZ"/>
        </w:rPr>
        <w:t>projektová dokumentace ověřená stavebním úřadem v případě, že stavba vyžaduje vydání stavebního povolení,</w:t>
      </w:r>
    </w:p>
    <w:p>
      <w:pPr>
        <w:pStyle w:val="Style66"/>
        <w:keepNext w:val="0"/>
        <w:keepLines w:val="0"/>
        <w:widowControl w:val="0"/>
        <w:numPr>
          <w:ilvl w:val="0"/>
          <w:numId w:val="105"/>
        </w:numPr>
        <w:shd w:val="clear" w:color="auto" w:fill="auto"/>
        <w:tabs>
          <w:tab w:pos="474" w:val="left"/>
        </w:tabs>
        <w:bidi w:val="0"/>
        <w:spacing w:before="0" w:line="230" w:lineRule="auto"/>
        <w:ind w:left="0" w:right="0" w:firstLine="0"/>
        <w:jc w:val="both"/>
      </w:pPr>
      <w:r>
        <w:rPr>
          <w:color w:val="000000"/>
          <w:spacing w:val="0"/>
          <w:w w:val="100"/>
          <w:position w:val="0"/>
          <w:shd w:val="clear" w:color="auto" w:fill="auto"/>
          <w:lang w:val="cs-CZ" w:eastAsia="cs-CZ" w:bidi="cs-CZ"/>
        </w:rPr>
        <w:t>přehled smluvních vztahů.</w:t>
      </w:r>
    </w:p>
    <w:p>
      <w:pPr>
        <w:pStyle w:val="Style66"/>
        <w:keepNext w:val="0"/>
        <w:keepLines w:val="0"/>
        <w:widowControl w:val="0"/>
        <w:numPr>
          <w:ilvl w:val="0"/>
          <w:numId w:val="103"/>
        </w:numPr>
        <w:shd w:val="clear" w:color="auto" w:fill="auto"/>
        <w:tabs>
          <w:tab w:pos="610" w:val="left"/>
        </w:tabs>
        <w:bidi w:val="0"/>
        <w:spacing w:before="0" w:line="230" w:lineRule="auto"/>
        <w:ind w:left="0" w:right="0" w:firstLine="0"/>
        <w:jc w:val="both"/>
      </w:pPr>
      <w:r>
        <w:rPr>
          <w:color w:val="000000"/>
          <w:spacing w:val="0"/>
          <w:w w:val="100"/>
          <w:position w:val="0"/>
          <w:shd w:val="clear" w:color="auto" w:fill="auto"/>
          <w:lang w:val="cs-CZ" w:eastAsia="cs-CZ" w:bidi="cs-CZ"/>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66"/>
        <w:keepNext w:val="0"/>
        <w:keepLines w:val="0"/>
        <w:widowControl w:val="0"/>
        <w:shd w:val="clear" w:color="auto" w:fill="auto"/>
        <w:bidi w:val="0"/>
        <w:spacing w:before="0" w:line="230" w:lineRule="auto"/>
        <w:ind w:left="0" w:right="0" w:firstLine="720"/>
        <w:jc w:val="both"/>
        <w:sectPr>
          <w:headerReference w:type="default" r:id="rId21"/>
          <w:footerReference w:type="default" r:id="rId22"/>
          <w:headerReference w:type="first" r:id="rId23"/>
          <w:footerReference w:type="first" r:id="rId24"/>
          <w:footnotePr>
            <w:pos w:val="pageBottom"/>
            <w:numFmt w:val="decimal"/>
            <w:numRestart w:val="continuous"/>
          </w:footnotePr>
          <w:pgSz w:w="11900" w:h="16840"/>
          <w:pgMar w:top="1041" w:left="941" w:right="932" w:bottom="1025" w:header="0" w:footer="3" w:gutter="0"/>
          <w:cols w:space="720"/>
          <w:noEndnote/>
          <w:titlePg/>
          <w:rtlGutter w:val="0"/>
          <w:docGrid w:linePitch="360"/>
        </w:sectPr>
      </w:pPr>
      <w:r>
        <w:rPr>
          <w:color w:val="000000"/>
          <w:spacing w:val="0"/>
          <w:w w:val="100"/>
          <w:position w:val="0"/>
          <w:shd w:val="clear" w:color="auto" w:fill="auto"/>
          <w:lang w:val="cs-CZ" w:eastAsia="cs-CZ" w:bidi="cs-CZ"/>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66"/>
        <w:keepNext w:val="0"/>
        <w:keepLines w:val="0"/>
        <w:widowControl w:val="0"/>
        <w:numPr>
          <w:ilvl w:val="0"/>
          <w:numId w:val="103"/>
        </w:numPr>
        <w:shd w:val="clear" w:color="auto" w:fill="auto"/>
        <w:tabs>
          <w:tab w:pos="610" w:val="left"/>
        </w:tabs>
        <w:bidi w:val="0"/>
        <w:spacing w:before="0" w:after="160" w:line="230" w:lineRule="auto"/>
        <w:ind w:left="0" w:right="0" w:firstLine="0"/>
        <w:jc w:val="both"/>
      </w:pPr>
      <w:r>
        <w:rPr>
          <w:color w:val="000000"/>
          <w:spacing w:val="0"/>
          <w:w w:val="100"/>
          <w:position w:val="0"/>
          <w:shd w:val="clear" w:color="auto" w:fill="auto"/>
          <w:lang w:val="cs-CZ" w:eastAsia="cs-CZ" w:bidi="cs-CZ"/>
        </w:rP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5 vyhlášky č. 591/2006 Sb.</w:t>
      </w:r>
    </w:p>
    <w:p>
      <w:pPr>
        <w:pStyle w:val="Style66"/>
        <w:keepNext w:val="0"/>
        <w:keepLines w:val="0"/>
        <w:widowControl w:val="0"/>
        <w:numPr>
          <w:ilvl w:val="0"/>
          <w:numId w:val="103"/>
        </w:numPr>
        <w:shd w:val="clear" w:color="auto" w:fill="auto"/>
        <w:tabs>
          <w:tab w:pos="610" w:val="left"/>
        </w:tabs>
        <w:bidi w:val="0"/>
        <w:spacing w:before="0" w:after="160" w:line="230" w:lineRule="auto"/>
        <w:ind w:left="0" w:right="0" w:firstLine="0"/>
        <w:jc w:val="both"/>
      </w:pPr>
      <w:r>
        <w:rPr>
          <w:color w:val="000000"/>
          <w:spacing w:val="0"/>
          <w:w w:val="100"/>
          <w:position w:val="0"/>
          <w:shd w:val="clear" w:color="auto" w:fill="auto"/>
          <w:lang w:val="cs-CZ" w:eastAsia="cs-CZ" w:bidi="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66"/>
        <w:keepNext w:val="0"/>
        <w:keepLines w:val="0"/>
        <w:widowControl w:val="0"/>
        <w:numPr>
          <w:ilvl w:val="0"/>
          <w:numId w:val="103"/>
        </w:numPr>
        <w:shd w:val="clear" w:color="auto" w:fill="auto"/>
        <w:tabs>
          <w:tab w:pos="610" w:val="left"/>
        </w:tabs>
        <w:bidi w:val="0"/>
        <w:spacing w:before="0" w:after="0" w:line="230" w:lineRule="auto"/>
        <w:ind w:left="0" w:right="0" w:firstLine="0"/>
        <w:jc w:val="both"/>
      </w:pPr>
      <w:r>
        <w:rPr>
          <w:color w:val="000000"/>
          <w:spacing w:val="0"/>
          <w:w w:val="100"/>
          <w:position w:val="0"/>
          <w:shd w:val="clear" w:color="auto" w:fill="auto"/>
          <w:lang w:val="cs-CZ" w:eastAsia="cs-CZ" w:bidi="cs-CZ"/>
        </w:rPr>
        <w:t>Zhotovitel bude mít v průběhu realizace a dokončování předmětu díla na staveništi výhradní odpovědnost za:</w:t>
      </w:r>
    </w:p>
    <w:p>
      <w:pPr>
        <w:pStyle w:val="Style66"/>
        <w:keepNext w:val="0"/>
        <w:keepLines w:val="0"/>
        <w:widowControl w:val="0"/>
        <w:numPr>
          <w:ilvl w:val="0"/>
          <w:numId w:val="107"/>
        </w:numPr>
        <w:shd w:val="clear" w:color="auto" w:fill="auto"/>
        <w:tabs>
          <w:tab w:pos="409" w:val="left"/>
        </w:tabs>
        <w:bidi w:val="0"/>
        <w:spacing w:before="0" w:after="0" w:line="230" w:lineRule="auto"/>
        <w:ind w:left="440" w:right="0" w:hanging="440"/>
        <w:jc w:val="both"/>
      </w:pPr>
      <w:r>
        <w:rPr>
          <w:color w:val="000000"/>
          <w:spacing w:val="0"/>
          <w:w w:val="100"/>
          <w:position w:val="0"/>
          <w:shd w:val="clear" w:color="auto" w:fill="auto"/>
          <w:lang w:val="cs-CZ" w:eastAsia="cs-CZ" w:bidi="cs-CZ"/>
        </w:rPr>
        <w:t>zajištění bezpečnosti všech osob oprávněných k pohybu na staveništi, udržování staveniště v uspořádaném stavu za účelem předcházení vzniku škod; a</w:t>
      </w:r>
    </w:p>
    <w:p>
      <w:pPr>
        <w:pStyle w:val="Style66"/>
        <w:keepNext w:val="0"/>
        <w:keepLines w:val="0"/>
        <w:widowControl w:val="0"/>
        <w:numPr>
          <w:ilvl w:val="0"/>
          <w:numId w:val="107"/>
        </w:numPr>
        <w:shd w:val="clear" w:color="auto" w:fill="auto"/>
        <w:tabs>
          <w:tab w:pos="409" w:val="left"/>
        </w:tabs>
        <w:bidi w:val="0"/>
        <w:spacing w:before="0" w:after="0" w:line="230" w:lineRule="auto"/>
        <w:ind w:left="440" w:right="0" w:hanging="440"/>
        <w:jc w:val="both"/>
      </w:pPr>
      <w:r>
        <w:rPr>
          <w:color w:val="000000"/>
          <w:spacing w:val="0"/>
          <w:w w:val="100"/>
          <w:position w:val="0"/>
          <w:shd w:val="clear" w:color="auto" w:fill="auto"/>
          <w:lang w:val="cs-CZ" w:eastAsia="cs-CZ" w:bidi="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66"/>
        <w:keepNext w:val="0"/>
        <w:keepLines w:val="0"/>
        <w:widowControl w:val="0"/>
        <w:numPr>
          <w:ilvl w:val="0"/>
          <w:numId w:val="107"/>
        </w:numPr>
        <w:shd w:val="clear" w:color="auto" w:fill="auto"/>
        <w:tabs>
          <w:tab w:pos="409" w:val="left"/>
        </w:tabs>
        <w:bidi w:val="0"/>
        <w:spacing w:before="0" w:after="0" w:line="230" w:lineRule="auto"/>
        <w:ind w:left="440" w:right="0" w:hanging="440"/>
        <w:jc w:val="both"/>
      </w:pPr>
      <w:r>
        <w:rPr>
          <w:color w:val="000000"/>
          <w:spacing w:val="0"/>
          <w:w w:val="100"/>
          <w:position w:val="0"/>
          <w:shd w:val="clear" w:color="auto" w:fill="auto"/>
          <w:lang w:val="cs-CZ" w:eastAsia="cs-CZ" w:bidi="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66"/>
        <w:keepNext w:val="0"/>
        <w:keepLines w:val="0"/>
        <w:widowControl w:val="0"/>
        <w:numPr>
          <w:ilvl w:val="0"/>
          <w:numId w:val="107"/>
        </w:numPr>
        <w:shd w:val="clear" w:color="auto" w:fill="auto"/>
        <w:tabs>
          <w:tab w:pos="409" w:val="left"/>
        </w:tabs>
        <w:bidi w:val="0"/>
        <w:spacing w:before="0" w:after="0" w:line="230" w:lineRule="auto"/>
        <w:ind w:left="440" w:right="0" w:hanging="440"/>
        <w:jc w:val="both"/>
      </w:pPr>
      <w:r>
        <w:rPr>
          <w:color w:val="000000"/>
          <w:spacing w:val="0"/>
          <w:w w:val="100"/>
          <w:position w:val="0"/>
          <w:shd w:val="clear" w:color="auto" w:fill="auto"/>
          <w:lang w:val="cs-CZ" w:eastAsia="cs-CZ" w:bidi="cs-CZ"/>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66"/>
        <w:keepNext w:val="0"/>
        <w:keepLines w:val="0"/>
        <w:widowControl w:val="0"/>
        <w:numPr>
          <w:ilvl w:val="0"/>
          <w:numId w:val="107"/>
        </w:numPr>
        <w:shd w:val="clear" w:color="auto" w:fill="auto"/>
        <w:tabs>
          <w:tab w:pos="409" w:val="left"/>
        </w:tabs>
        <w:bidi w:val="0"/>
        <w:spacing w:before="0" w:after="160" w:line="230" w:lineRule="auto"/>
        <w:ind w:left="440" w:right="0" w:hanging="440"/>
        <w:jc w:val="both"/>
      </w:pPr>
      <w:r>
        <w:rPr>
          <w:color w:val="000000"/>
          <w:spacing w:val="0"/>
          <w:w w:val="100"/>
          <w:position w:val="0"/>
          <w:shd w:val="clear" w:color="auto" w:fill="auto"/>
          <w:lang w:val="cs-CZ" w:eastAsia="cs-CZ" w:bidi="cs-CZ"/>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66"/>
        <w:keepNext w:val="0"/>
        <w:keepLines w:val="0"/>
        <w:widowControl w:val="0"/>
        <w:numPr>
          <w:ilvl w:val="0"/>
          <w:numId w:val="103"/>
        </w:numPr>
        <w:shd w:val="clear" w:color="auto" w:fill="auto"/>
        <w:tabs>
          <w:tab w:pos="610" w:val="left"/>
        </w:tabs>
        <w:bidi w:val="0"/>
        <w:spacing w:before="0" w:after="160" w:line="230" w:lineRule="auto"/>
        <w:ind w:left="0" w:right="0" w:firstLine="0"/>
        <w:jc w:val="both"/>
      </w:pPr>
      <w:r>
        <w:rPr>
          <w:color w:val="000000"/>
          <w:spacing w:val="0"/>
          <w:w w:val="100"/>
          <w:position w:val="0"/>
          <w:shd w:val="clear" w:color="auto" w:fill="auto"/>
          <w:lang w:val="cs-CZ" w:eastAsia="cs-CZ" w:bidi="cs-CZ"/>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66"/>
        <w:keepNext w:val="0"/>
        <w:keepLines w:val="0"/>
        <w:widowControl w:val="0"/>
        <w:shd w:val="clear" w:color="auto" w:fill="auto"/>
        <w:bidi w:val="0"/>
        <w:spacing w:before="0" w:after="160" w:line="230" w:lineRule="auto"/>
        <w:ind w:left="0" w:right="0" w:firstLine="720"/>
        <w:jc w:val="both"/>
      </w:pPr>
      <w:r>
        <w:rPr>
          <w:color w:val="000000"/>
          <w:spacing w:val="0"/>
          <w:w w:val="100"/>
          <w:position w:val="0"/>
          <w:shd w:val="clear" w:color="auto" w:fill="auto"/>
          <w:lang w:val="cs-CZ" w:eastAsia="cs-CZ" w:bidi="cs-CZ"/>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66"/>
        <w:keepNext w:val="0"/>
        <w:keepLines w:val="0"/>
        <w:widowControl w:val="0"/>
        <w:shd w:val="clear" w:color="auto" w:fill="auto"/>
        <w:bidi w:val="0"/>
        <w:spacing w:before="0" w:after="160" w:line="230" w:lineRule="auto"/>
        <w:ind w:left="0" w:right="0" w:firstLine="720"/>
        <w:jc w:val="both"/>
      </w:pPr>
      <w:r>
        <w:rPr>
          <w:color w:val="000000"/>
          <w:spacing w:val="0"/>
          <w:w w:val="100"/>
          <w:position w:val="0"/>
          <w:shd w:val="clear" w:color="auto" w:fill="auto"/>
          <w:lang w:val="cs-CZ" w:eastAsia="cs-CZ" w:bidi="cs-CZ"/>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66"/>
        <w:keepNext w:val="0"/>
        <w:keepLines w:val="0"/>
        <w:widowControl w:val="0"/>
        <w:numPr>
          <w:ilvl w:val="0"/>
          <w:numId w:val="103"/>
        </w:numPr>
        <w:shd w:val="clear" w:color="auto" w:fill="auto"/>
        <w:tabs>
          <w:tab w:pos="614"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Zhotovitel je povinen Objednateli písemně oznámit nejpozději </w:t>
      </w:r>
      <w:r>
        <w:rPr>
          <w:b/>
          <w:bCs/>
          <w:color w:val="000000"/>
          <w:spacing w:val="0"/>
          <w:w w:val="100"/>
          <w:position w:val="0"/>
          <w:shd w:val="clear" w:color="auto" w:fill="auto"/>
          <w:lang w:val="cs-CZ" w:eastAsia="cs-CZ" w:bidi="cs-CZ"/>
        </w:rPr>
        <w:t xml:space="preserve">10 kalendářních </w:t>
      </w:r>
      <w:r>
        <w:rPr>
          <w:color w:val="000000"/>
          <w:spacing w:val="0"/>
          <w:w w:val="100"/>
          <w:position w:val="0"/>
          <w:shd w:val="clear" w:color="auto" w:fill="auto"/>
          <w:lang w:val="cs-CZ" w:eastAsia="cs-CZ" w:bidi="cs-CZ"/>
        </w:rPr>
        <w:t xml:space="preserve">dní předem, kdy bude dílo připraveno k předání dle </w:t>
      </w:r>
      <w:r>
        <w:rPr>
          <w:b/>
          <w:bCs/>
          <w:color w:val="000000"/>
          <w:spacing w:val="0"/>
          <w:w w:val="100"/>
          <w:position w:val="0"/>
          <w:shd w:val="clear" w:color="auto" w:fill="auto"/>
          <w:lang w:val="cs-CZ" w:eastAsia="cs-CZ" w:bidi="cs-CZ"/>
        </w:rPr>
        <w:t>čl. XIII. těchto OP</w:t>
      </w:r>
      <w:r>
        <w:rPr>
          <w:color w:val="000000"/>
          <w:spacing w:val="0"/>
          <w:w w:val="100"/>
          <w:position w:val="0"/>
          <w:shd w:val="clear" w:color="auto" w:fill="auto"/>
          <w:lang w:val="cs-CZ" w:eastAsia="cs-CZ" w:bidi="cs-CZ"/>
        </w:rPr>
        <w:t>, aby Objednatel mohl včas připravit a u příslušného stavebního úřadu podat návrh na uvedení stavby do provozu dle příslušného zákona.</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66"/>
        <w:keepNext w:val="0"/>
        <w:keepLines w:val="0"/>
        <w:widowControl w:val="0"/>
        <w:numPr>
          <w:ilvl w:val="0"/>
          <w:numId w:val="103"/>
        </w:numPr>
        <w:shd w:val="clear" w:color="auto" w:fill="auto"/>
        <w:tabs>
          <w:tab w:pos="614" w:val="left"/>
        </w:tabs>
        <w:bidi w:val="0"/>
        <w:spacing w:before="0" w:after="420" w:line="228" w:lineRule="auto"/>
        <w:ind w:left="0" w:right="0" w:firstLine="0"/>
        <w:jc w:val="both"/>
      </w:pPr>
      <w:r>
        <w:rPr>
          <w:color w:val="000000"/>
          <w:spacing w:val="0"/>
          <w:w w:val="100"/>
          <w:position w:val="0"/>
          <w:shd w:val="clear" w:color="auto" w:fill="auto"/>
          <w:lang w:val="cs-CZ" w:eastAsia="cs-CZ" w:bidi="cs-CZ"/>
        </w:rPr>
        <w:t>Zhotovitel je povinen před zahájením technologické přestávky na stavbě umístit informační tabuli o této skutečnosti s uvedením údajů o počátku a konci této přestávky.</w:t>
      </w:r>
    </w:p>
    <w:p>
      <w:pPr>
        <w:pStyle w:val="Style19"/>
        <w:keepNext/>
        <w:keepLines/>
        <w:widowControl w:val="0"/>
        <w:numPr>
          <w:ilvl w:val="0"/>
          <w:numId w:val="69"/>
        </w:numPr>
        <w:shd w:val="clear" w:color="auto" w:fill="auto"/>
        <w:tabs>
          <w:tab w:pos="390" w:val="left"/>
        </w:tabs>
        <w:bidi w:val="0"/>
        <w:spacing w:before="0" w:after="240" w:line="240" w:lineRule="auto"/>
        <w:ind w:left="0" w:right="0" w:firstLine="0"/>
        <w:jc w:val="center"/>
      </w:pPr>
      <w:bookmarkStart w:id="34" w:name="bookmark34"/>
      <w:bookmarkStart w:id="35" w:name="bookmark35"/>
      <w:bookmarkStart w:id="36" w:name="bookmark36"/>
      <w:r>
        <w:rPr>
          <w:color w:val="000000"/>
          <w:spacing w:val="0"/>
          <w:w w:val="100"/>
          <w:position w:val="0"/>
          <w:shd w:val="clear" w:color="auto" w:fill="auto"/>
          <w:lang w:val="cs-CZ" w:eastAsia="cs-CZ" w:bidi="cs-CZ"/>
        </w:rPr>
        <w:t>Stavební deník, TDS a AD</w:t>
      </w:r>
      <w:bookmarkEnd w:id="35"/>
      <w:bookmarkEnd w:id="36"/>
      <w:bookmarkEnd w:id="34"/>
    </w:p>
    <w:p>
      <w:pPr>
        <w:pStyle w:val="Style66"/>
        <w:keepNext w:val="0"/>
        <w:keepLines w:val="0"/>
        <w:widowControl w:val="0"/>
        <w:numPr>
          <w:ilvl w:val="0"/>
          <w:numId w:val="109"/>
        </w:numPr>
        <w:shd w:val="clear" w:color="auto" w:fill="auto"/>
        <w:tabs>
          <w:tab w:pos="721" w:val="left"/>
        </w:tabs>
        <w:bidi w:val="0"/>
        <w:spacing w:before="0" w:after="0" w:line="230" w:lineRule="auto"/>
        <w:ind w:left="0" w:right="0" w:firstLine="0"/>
        <w:jc w:val="both"/>
      </w:pPr>
      <w:r>
        <w:rPr>
          <w:b/>
          <w:bCs/>
          <w:color w:val="000000"/>
          <w:spacing w:val="0"/>
          <w:w w:val="100"/>
          <w:position w:val="0"/>
          <w:u w:val="single"/>
          <w:shd w:val="clear" w:color="auto" w:fill="auto"/>
          <w:lang w:val="cs-CZ" w:eastAsia="cs-CZ" w:bidi="cs-CZ"/>
        </w:rPr>
        <w:t>Stavební deník</w:t>
      </w:r>
    </w:p>
    <w:p>
      <w:pPr>
        <w:pStyle w:val="Style66"/>
        <w:keepNext w:val="0"/>
        <w:keepLines w:val="0"/>
        <w:widowControl w:val="0"/>
        <w:numPr>
          <w:ilvl w:val="0"/>
          <w:numId w:val="111"/>
        </w:numPr>
        <w:shd w:val="clear" w:color="auto" w:fill="auto"/>
        <w:tabs>
          <w:tab w:pos="970"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Zhotovitel je povinen vést ode dne předání a převzetí staveniště, stavební deník v souladu s příslušným </w:t>
      </w:r>
      <w:r>
        <w:rPr>
          <w:b/>
          <w:bCs/>
          <w:color w:val="000000"/>
          <w:spacing w:val="0"/>
          <w:w w:val="100"/>
          <w:position w:val="0"/>
          <w:shd w:val="clear" w:color="auto" w:fill="auto"/>
          <w:lang w:val="cs-CZ" w:eastAsia="cs-CZ" w:bidi="cs-CZ"/>
        </w:rPr>
        <w:t xml:space="preserve">zákonem, </w:t>
      </w:r>
      <w:r>
        <w:rPr>
          <w:color w:val="000000"/>
          <w:spacing w:val="0"/>
          <w:w w:val="100"/>
          <w:position w:val="0"/>
          <w:shd w:val="clear" w:color="auto" w:fill="auto"/>
          <w:lang w:val="cs-CZ" w:eastAsia="cs-CZ" w:bidi="cs-CZ"/>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66"/>
        <w:keepNext w:val="0"/>
        <w:keepLines w:val="0"/>
        <w:widowControl w:val="0"/>
        <w:shd w:val="clear" w:color="auto" w:fill="auto"/>
        <w:bidi w:val="0"/>
        <w:spacing w:before="0" w:line="230" w:lineRule="auto"/>
        <w:ind w:left="0" w:right="0" w:firstLine="720"/>
        <w:jc w:val="both"/>
      </w:pPr>
      <w:r>
        <w:rPr>
          <w:color w:val="000000"/>
          <w:spacing w:val="0"/>
          <w:w w:val="100"/>
          <w:position w:val="0"/>
          <w:shd w:val="clear" w:color="auto" w:fill="auto"/>
          <w:lang w:val="cs-CZ" w:eastAsia="cs-CZ" w:bidi="cs-CZ"/>
        </w:rP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color w:val="000000"/>
          <w:spacing w:val="0"/>
          <w:w w:val="100"/>
          <w:position w:val="0"/>
          <w:shd w:val="clear" w:color="auto" w:fill="auto"/>
          <w:lang w:val="cs-CZ" w:eastAsia="cs-CZ" w:bidi="cs-CZ"/>
        </w:rPr>
        <w:t xml:space="preserve">deseti let </w:t>
      </w:r>
      <w:r>
        <w:rPr>
          <w:color w:val="000000"/>
          <w:spacing w:val="0"/>
          <w:w w:val="100"/>
          <w:position w:val="0"/>
          <w:shd w:val="clear" w:color="auto" w:fill="auto"/>
          <w:lang w:val="cs-CZ" w:eastAsia="cs-CZ" w:bidi="cs-CZ"/>
        </w:rPr>
        <w:t>od nabytí právní moci kolaudačního rozhodnutí popřípadě od provedení stavby, pokud kolaudaci tato nepodléhá.</w:t>
      </w:r>
    </w:p>
    <w:p>
      <w:pPr>
        <w:pStyle w:val="Style66"/>
        <w:keepNext w:val="0"/>
        <w:keepLines w:val="0"/>
        <w:widowControl w:val="0"/>
        <w:numPr>
          <w:ilvl w:val="0"/>
          <w:numId w:val="111"/>
        </w:numPr>
        <w:shd w:val="clear" w:color="auto" w:fill="auto"/>
        <w:tabs>
          <w:tab w:pos="975" w:val="left"/>
        </w:tabs>
        <w:bidi w:val="0"/>
        <w:spacing w:before="0" w:line="230" w:lineRule="auto"/>
        <w:ind w:left="0" w:right="0" w:firstLine="0"/>
        <w:jc w:val="both"/>
      </w:pPr>
      <w:r>
        <w:rPr>
          <w:color w:val="000000"/>
          <w:spacing w:val="0"/>
          <w:w w:val="100"/>
          <w:position w:val="0"/>
          <w:shd w:val="clear" w:color="auto" w:fill="auto"/>
          <w:lang w:val="cs-CZ" w:eastAsia="cs-CZ" w:bidi="cs-CZ"/>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66"/>
        <w:keepNext w:val="0"/>
        <w:keepLines w:val="0"/>
        <w:widowControl w:val="0"/>
        <w:numPr>
          <w:ilvl w:val="0"/>
          <w:numId w:val="111"/>
        </w:numPr>
        <w:shd w:val="clear" w:color="auto" w:fill="auto"/>
        <w:tabs>
          <w:tab w:pos="966" w:val="left"/>
        </w:tabs>
        <w:bidi w:val="0"/>
        <w:spacing w:before="0" w:line="230" w:lineRule="auto"/>
        <w:ind w:left="0" w:right="0" w:firstLine="0"/>
        <w:jc w:val="both"/>
        <w:sectPr>
          <w:headerReference w:type="default" r:id="rId25"/>
          <w:footerReference w:type="default" r:id="rId26"/>
          <w:footnotePr>
            <w:pos w:val="pageBottom"/>
            <w:numFmt w:val="decimal"/>
            <w:numRestart w:val="continuous"/>
          </w:footnotePr>
          <w:type w:val="continuous"/>
          <w:pgSz w:w="11900" w:h="16840"/>
          <w:pgMar w:top="1041" w:left="941" w:right="932" w:bottom="1025" w:header="0" w:footer="3" w:gutter="0"/>
          <w:cols w:space="720"/>
          <w:noEndnote/>
          <w:rtlGutter w:val="0"/>
          <w:docGrid w:linePitch="360"/>
        </w:sectPr>
      </w:pPr>
      <w:r>
        <w:rPr>
          <w:color w:val="000000"/>
          <w:spacing w:val="0"/>
          <w:w w:val="100"/>
          <w:position w:val="0"/>
          <w:shd w:val="clear" w:color="auto" w:fill="auto"/>
          <w:lang w:val="cs-CZ" w:eastAsia="cs-CZ" w:bidi="cs-CZ"/>
        </w:rPr>
        <w:t xml:space="preserve">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w:t>
      </w:r>
    </w:p>
    <w:p>
      <w:pPr>
        <w:pStyle w:val="Style66"/>
        <w:keepNext w:val="0"/>
        <w:keepLines w:val="0"/>
        <w:widowControl w:val="0"/>
        <w:shd w:val="clear" w:color="auto" w:fill="auto"/>
        <w:tabs>
          <w:tab w:pos="966" w:val="left"/>
        </w:tabs>
        <w:bidi w:val="0"/>
        <w:spacing w:before="0" w:line="230" w:lineRule="auto"/>
        <w:ind w:left="0" w:right="0" w:firstLine="0"/>
        <w:jc w:val="both"/>
      </w:pPr>
      <w:r>
        <w:rPr>
          <w:color w:val="000000"/>
          <w:spacing w:val="0"/>
          <w:w w:val="100"/>
          <w:position w:val="0"/>
          <w:shd w:val="clear" w:color="auto" w:fill="auto"/>
          <w:lang w:val="cs-CZ" w:eastAsia="cs-CZ" w:bidi="cs-CZ"/>
        </w:rPr>
        <w:t>doručení písemné výzvy Zhotovitele a ve stavebním deníku zapsat event. připomínky. Zhotovitel vyzve TDS ke kontrole nejpozději 5 pracovních dnů předem.</w:t>
      </w:r>
    </w:p>
    <w:p>
      <w:pPr>
        <w:pStyle w:val="Style66"/>
        <w:keepNext w:val="0"/>
        <w:keepLines w:val="0"/>
        <w:widowControl w:val="0"/>
        <w:numPr>
          <w:ilvl w:val="0"/>
          <w:numId w:val="111"/>
        </w:numPr>
        <w:shd w:val="clear" w:color="auto" w:fill="auto"/>
        <w:tabs>
          <w:tab w:pos="998" w:val="left"/>
        </w:tabs>
        <w:bidi w:val="0"/>
        <w:spacing w:before="0" w:line="230" w:lineRule="auto"/>
        <w:ind w:left="0" w:right="0" w:firstLine="0"/>
        <w:jc w:val="both"/>
      </w:pPr>
      <w:r>
        <w:rPr>
          <w:color w:val="000000"/>
          <w:spacing w:val="0"/>
          <w:w w:val="100"/>
          <w:position w:val="0"/>
          <w:shd w:val="clear" w:color="auto" w:fill="auto"/>
          <w:lang w:val="cs-CZ" w:eastAsia="cs-CZ" w:bidi="cs-CZ"/>
        </w:rPr>
        <w:t>Zápisy ve stavebním deníku se nepovažují za změnu Smlouvy, ale slouží jako podklad pro vypracování odůvodnění nezbytnosti požadavků na vícepráce ve vztahu ke zpracování příslušných dodatků a změn Smlouvy.</w:t>
      </w:r>
    </w:p>
    <w:p>
      <w:pPr>
        <w:pStyle w:val="Style66"/>
        <w:keepNext w:val="0"/>
        <w:keepLines w:val="0"/>
        <w:widowControl w:val="0"/>
        <w:numPr>
          <w:ilvl w:val="0"/>
          <w:numId w:val="111"/>
        </w:numPr>
        <w:shd w:val="clear" w:color="auto" w:fill="auto"/>
        <w:tabs>
          <w:tab w:pos="1007" w:val="left"/>
        </w:tabs>
        <w:bidi w:val="0"/>
        <w:spacing w:before="0" w:line="230" w:lineRule="auto"/>
        <w:ind w:left="0" w:right="0" w:firstLine="0"/>
        <w:jc w:val="both"/>
      </w:pPr>
      <w:r>
        <w:rPr>
          <w:color w:val="000000"/>
          <w:spacing w:val="0"/>
          <w:w w:val="100"/>
          <w:position w:val="0"/>
          <w:shd w:val="clear" w:color="auto" w:fill="auto"/>
          <w:lang w:val="cs-CZ" w:eastAsia="cs-CZ" w:bidi="cs-CZ"/>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66"/>
        <w:keepNext w:val="0"/>
        <w:keepLines w:val="0"/>
        <w:widowControl w:val="0"/>
        <w:numPr>
          <w:ilvl w:val="0"/>
          <w:numId w:val="111"/>
        </w:numPr>
        <w:shd w:val="clear" w:color="auto" w:fill="auto"/>
        <w:tabs>
          <w:tab w:pos="1402" w:val="left"/>
        </w:tabs>
        <w:bidi w:val="0"/>
        <w:spacing w:before="0" w:after="0" w:line="230" w:lineRule="auto"/>
        <w:ind w:left="0" w:right="0" w:firstLine="0"/>
        <w:jc w:val="left"/>
      </w:pPr>
      <w:r>
        <w:rPr>
          <w:b/>
          <w:bCs/>
          <w:color w:val="000000"/>
          <w:spacing w:val="0"/>
          <w:w w:val="100"/>
          <w:position w:val="0"/>
          <w:u w:val="single"/>
          <w:shd w:val="clear" w:color="auto" w:fill="auto"/>
          <w:lang w:val="cs-CZ" w:eastAsia="cs-CZ" w:bidi="cs-CZ"/>
        </w:rPr>
        <w:t>Obsah a forma zápisu do stavebního deníku</w:t>
      </w:r>
    </w:p>
    <w:p>
      <w:pPr>
        <w:pStyle w:val="Style66"/>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cs-CZ" w:eastAsia="cs-CZ" w:bidi="cs-CZ"/>
        </w:rPr>
        <w:t>Ve Stavebním deníku musí být uvedeny tyto základní údaje:</w:t>
      </w:r>
    </w:p>
    <w:p>
      <w:pPr>
        <w:pStyle w:val="Style66"/>
        <w:keepNext w:val="0"/>
        <w:keepLines w:val="0"/>
        <w:widowControl w:val="0"/>
        <w:numPr>
          <w:ilvl w:val="0"/>
          <w:numId w:val="113"/>
        </w:numPr>
        <w:shd w:val="clear" w:color="auto" w:fill="auto"/>
        <w:tabs>
          <w:tab w:pos="407" w:val="left"/>
        </w:tabs>
        <w:bidi w:val="0"/>
        <w:spacing w:before="0" w:after="0" w:line="230" w:lineRule="auto"/>
        <w:ind w:left="0" w:right="0" w:firstLine="0"/>
        <w:jc w:val="both"/>
      </w:pPr>
      <w:r>
        <w:rPr>
          <w:color w:val="000000"/>
          <w:spacing w:val="0"/>
          <w:w w:val="100"/>
          <w:position w:val="0"/>
          <w:shd w:val="clear" w:color="auto" w:fill="auto"/>
          <w:lang w:val="cs-CZ" w:eastAsia="cs-CZ" w:bidi="cs-CZ"/>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66"/>
        <w:keepNext w:val="0"/>
        <w:keepLines w:val="0"/>
        <w:widowControl w:val="0"/>
        <w:numPr>
          <w:ilvl w:val="0"/>
          <w:numId w:val="113"/>
        </w:numPr>
        <w:shd w:val="clear" w:color="auto" w:fill="auto"/>
        <w:tabs>
          <w:tab w:pos="412" w:val="left"/>
        </w:tabs>
        <w:bidi w:val="0"/>
        <w:spacing w:before="0" w:after="0" w:line="230" w:lineRule="auto"/>
        <w:ind w:left="0" w:right="0" w:firstLine="0"/>
        <w:jc w:val="both"/>
      </w:pPr>
      <w:r>
        <w:rPr>
          <w:color w:val="000000"/>
          <w:spacing w:val="0"/>
          <w:w w:val="100"/>
          <w:position w:val="0"/>
          <w:shd w:val="clear" w:color="auto" w:fill="auto"/>
          <w:lang w:val="cs-CZ" w:eastAsia="cs-CZ" w:bidi="cs-CZ"/>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66"/>
        <w:keepNext w:val="0"/>
        <w:keepLines w:val="0"/>
        <w:widowControl w:val="0"/>
        <w:numPr>
          <w:ilvl w:val="0"/>
          <w:numId w:val="113"/>
        </w:numPr>
        <w:shd w:val="clear" w:color="auto" w:fill="auto"/>
        <w:tabs>
          <w:tab w:pos="412" w:val="left"/>
        </w:tabs>
        <w:bidi w:val="0"/>
        <w:spacing w:before="0" w:after="0" w:line="230" w:lineRule="auto"/>
        <w:ind w:left="0" w:right="0" w:firstLine="0"/>
        <w:jc w:val="both"/>
      </w:pPr>
      <w:r>
        <w:rPr>
          <w:color w:val="000000"/>
          <w:spacing w:val="0"/>
          <w:w w:val="100"/>
          <w:position w:val="0"/>
          <w:shd w:val="clear" w:color="auto" w:fill="auto"/>
          <w:lang w:val="cs-CZ" w:eastAsia="cs-CZ" w:bidi="cs-CZ"/>
        </w:rPr>
        <w:t>název, sídlo, IČO (příp. DIČ) zpracovatele Projektové dokumentace, popř. změny těchto údajů,</w:t>
      </w:r>
    </w:p>
    <w:p>
      <w:pPr>
        <w:pStyle w:val="Style66"/>
        <w:keepNext w:val="0"/>
        <w:keepLines w:val="0"/>
        <w:widowControl w:val="0"/>
        <w:numPr>
          <w:ilvl w:val="0"/>
          <w:numId w:val="113"/>
        </w:numPr>
        <w:shd w:val="clear" w:color="auto" w:fill="auto"/>
        <w:tabs>
          <w:tab w:pos="417" w:val="left"/>
        </w:tabs>
        <w:bidi w:val="0"/>
        <w:spacing w:before="0" w:after="0" w:line="230" w:lineRule="auto"/>
        <w:ind w:left="0" w:right="0" w:firstLine="0"/>
        <w:jc w:val="both"/>
      </w:pPr>
      <w:r>
        <w:rPr>
          <w:color w:val="000000"/>
          <w:spacing w:val="0"/>
          <w:w w:val="100"/>
          <w:position w:val="0"/>
          <w:shd w:val="clear" w:color="auto" w:fill="auto"/>
          <w:lang w:val="cs-CZ" w:eastAsia="cs-CZ" w:bidi="cs-CZ"/>
        </w:rPr>
        <w:t>seznam dokumentace stavby včetně veškerých změn a doplňků a seznam dokladů a úředních opatření týkajících se stavby, popř. změny těchto údajů,</w:t>
      </w:r>
    </w:p>
    <w:p>
      <w:pPr>
        <w:pStyle w:val="Style66"/>
        <w:keepNext w:val="0"/>
        <w:keepLines w:val="0"/>
        <w:widowControl w:val="0"/>
        <w:numPr>
          <w:ilvl w:val="0"/>
          <w:numId w:val="113"/>
        </w:numPr>
        <w:shd w:val="clear" w:color="auto" w:fill="auto"/>
        <w:tabs>
          <w:tab w:pos="427" w:val="left"/>
        </w:tabs>
        <w:bidi w:val="0"/>
        <w:spacing w:before="0" w:after="0" w:line="230" w:lineRule="auto"/>
        <w:ind w:left="0" w:right="0" w:firstLine="0"/>
        <w:jc w:val="both"/>
      </w:pPr>
      <w:r>
        <w:rPr>
          <w:color w:val="000000"/>
          <w:spacing w:val="0"/>
          <w:w w:val="100"/>
          <w:position w:val="0"/>
          <w:shd w:val="clear" w:color="auto" w:fill="auto"/>
          <w:lang w:val="cs-CZ" w:eastAsia="cs-CZ" w:bidi="cs-CZ"/>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66"/>
        <w:keepNext w:val="0"/>
        <w:keepLines w:val="0"/>
        <w:widowControl w:val="0"/>
        <w:numPr>
          <w:ilvl w:val="0"/>
          <w:numId w:val="113"/>
        </w:numPr>
        <w:shd w:val="clear" w:color="auto" w:fill="auto"/>
        <w:tabs>
          <w:tab w:pos="417" w:val="left"/>
        </w:tabs>
        <w:bidi w:val="0"/>
        <w:spacing w:before="0" w:line="230" w:lineRule="auto"/>
        <w:ind w:left="0" w:right="0" w:firstLine="0"/>
        <w:jc w:val="both"/>
      </w:pPr>
      <w:r>
        <w:rPr>
          <w:color w:val="000000"/>
          <w:spacing w:val="0"/>
          <w:w w:val="100"/>
          <w:position w:val="0"/>
          <w:shd w:val="clear" w:color="auto" w:fill="auto"/>
          <w:lang w:val="cs-CZ" w:eastAsia="cs-CZ" w:bidi="cs-CZ"/>
        </w:rPr>
        <w:t>zápisy do Stavebního deníku musí být prováděny čitelně a musí být vždy podepsány osobou, která příslušný zápis učinila.</w:t>
      </w:r>
    </w:p>
    <w:p>
      <w:pPr>
        <w:pStyle w:val="Style66"/>
        <w:keepNext w:val="0"/>
        <w:keepLines w:val="0"/>
        <w:widowControl w:val="0"/>
        <w:shd w:val="clear" w:color="auto" w:fill="auto"/>
        <w:bidi w:val="0"/>
        <w:spacing w:before="0" w:line="230" w:lineRule="auto"/>
        <w:ind w:left="0" w:right="0" w:firstLine="0"/>
        <w:jc w:val="both"/>
      </w:pPr>
      <w:r>
        <w:rPr>
          <w:color w:val="000000"/>
          <w:spacing w:val="0"/>
          <w:w w:val="100"/>
          <w:position w:val="0"/>
          <w:shd w:val="clear" w:color="auto" w:fill="auto"/>
          <w:lang w:val="cs-CZ" w:eastAsia="cs-CZ" w:bidi="cs-CZ"/>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66"/>
        <w:keepNext w:val="0"/>
        <w:keepLines w:val="0"/>
        <w:widowControl w:val="0"/>
        <w:numPr>
          <w:ilvl w:val="0"/>
          <w:numId w:val="111"/>
        </w:numPr>
        <w:shd w:val="clear" w:color="auto" w:fill="auto"/>
        <w:tabs>
          <w:tab w:pos="1402" w:val="left"/>
        </w:tabs>
        <w:bidi w:val="0"/>
        <w:spacing w:before="0" w:after="0" w:line="228" w:lineRule="auto"/>
        <w:ind w:left="0" w:right="0" w:firstLine="0"/>
        <w:jc w:val="both"/>
      </w:pPr>
      <w:r>
        <w:rPr>
          <w:b/>
          <w:bCs/>
          <w:color w:val="000000"/>
          <w:spacing w:val="0"/>
          <w:w w:val="100"/>
          <w:position w:val="0"/>
          <w:u w:val="single"/>
          <w:shd w:val="clear" w:color="auto" w:fill="auto"/>
          <w:lang w:val="cs-CZ" w:eastAsia="cs-CZ" w:bidi="cs-CZ"/>
        </w:rPr>
        <w:t>Osoby oprávněné k zápisům ve stavebním deníku</w:t>
      </w:r>
    </w:p>
    <w:p>
      <w:pPr>
        <w:pStyle w:val="Style66"/>
        <w:keepNext w:val="0"/>
        <w:keepLines w:val="0"/>
        <w:widowControl w:val="0"/>
        <w:shd w:val="clear" w:color="auto" w:fill="auto"/>
        <w:bidi w:val="0"/>
        <w:spacing w:before="0" w:after="0" w:line="228" w:lineRule="auto"/>
        <w:ind w:left="0" w:right="0" w:firstLine="0"/>
        <w:jc w:val="both"/>
      </w:pPr>
      <w:r>
        <w:rPr>
          <w:color w:val="000000"/>
          <w:spacing w:val="0"/>
          <w:w w:val="100"/>
          <w:position w:val="0"/>
          <w:shd w:val="clear" w:color="auto" w:fill="auto"/>
          <w:lang w:val="cs-CZ" w:eastAsia="cs-CZ" w:bidi="cs-CZ"/>
        </w:rPr>
        <w:t>Do Stavebního deníku jsou oprávněni zapisovat, jakož i nahlížet nebo pořizovat výpisy</w:t>
      </w:r>
    </w:p>
    <w:p>
      <w:pPr>
        <w:pStyle w:val="Style66"/>
        <w:keepNext w:val="0"/>
        <w:keepLines w:val="0"/>
        <w:widowControl w:val="0"/>
        <w:numPr>
          <w:ilvl w:val="0"/>
          <w:numId w:val="115"/>
        </w:numPr>
        <w:shd w:val="clear" w:color="auto" w:fill="auto"/>
        <w:tabs>
          <w:tab w:pos="407" w:val="left"/>
        </w:tabs>
        <w:bidi w:val="0"/>
        <w:spacing w:before="0" w:after="0" w:line="228" w:lineRule="auto"/>
        <w:ind w:left="0" w:right="0" w:firstLine="0"/>
        <w:jc w:val="both"/>
      </w:pPr>
      <w:r>
        <w:rPr>
          <w:color w:val="000000"/>
          <w:spacing w:val="0"/>
          <w:w w:val="100"/>
          <w:position w:val="0"/>
          <w:shd w:val="clear" w:color="auto" w:fill="auto"/>
          <w:lang w:val="cs-CZ" w:eastAsia="cs-CZ" w:bidi="cs-CZ"/>
        </w:rPr>
        <w:t>oprávnění zástupci Objednatele a oprávnění zástupci Zhotovitele,</w:t>
      </w:r>
    </w:p>
    <w:p>
      <w:pPr>
        <w:pStyle w:val="Style66"/>
        <w:keepNext w:val="0"/>
        <w:keepLines w:val="0"/>
        <w:widowControl w:val="0"/>
        <w:numPr>
          <w:ilvl w:val="0"/>
          <w:numId w:val="115"/>
        </w:numPr>
        <w:shd w:val="clear" w:color="auto" w:fill="auto"/>
        <w:tabs>
          <w:tab w:pos="427" w:val="left"/>
        </w:tabs>
        <w:bidi w:val="0"/>
        <w:spacing w:before="0" w:line="228" w:lineRule="auto"/>
        <w:ind w:left="0" w:right="0" w:firstLine="0"/>
        <w:jc w:val="both"/>
      </w:pPr>
      <w:r>
        <w:rPr>
          <w:color w:val="000000"/>
          <w:spacing w:val="0"/>
          <w:w w:val="100"/>
          <w:position w:val="0"/>
          <w:shd w:val="clear" w:color="auto" w:fill="auto"/>
          <w:lang w:val="cs-CZ" w:eastAsia="cs-CZ" w:bidi="cs-CZ"/>
        </w:rPr>
        <w:t>osoba pověřená výkonem TDS, osoba pověřená výkonem AD, dále zástupci orgánů státního stavebního dohledu a zástupci orgánů státní památkové péče, koordinátor BOZP.</w:t>
      </w:r>
    </w:p>
    <w:p>
      <w:pPr>
        <w:pStyle w:val="Style66"/>
        <w:keepNext w:val="0"/>
        <w:keepLines w:val="0"/>
        <w:widowControl w:val="0"/>
        <w:numPr>
          <w:ilvl w:val="0"/>
          <w:numId w:val="111"/>
        </w:numPr>
        <w:shd w:val="clear" w:color="auto" w:fill="auto"/>
        <w:tabs>
          <w:tab w:pos="1402" w:val="left"/>
        </w:tabs>
        <w:bidi w:val="0"/>
        <w:spacing w:before="0" w:after="0" w:line="230" w:lineRule="auto"/>
        <w:ind w:left="0" w:right="0" w:firstLine="0"/>
        <w:jc w:val="both"/>
      </w:pPr>
      <w:r>
        <w:rPr>
          <w:b/>
          <w:bCs/>
          <w:color w:val="000000"/>
          <w:spacing w:val="0"/>
          <w:w w:val="100"/>
          <w:position w:val="0"/>
          <w:u w:val="single"/>
          <w:shd w:val="clear" w:color="auto" w:fill="auto"/>
          <w:lang w:val="cs-CZ" w:eastAsia="cs-CZ" w:bidi="cs-CZ"/>
        </w:rPr>
        <w:t>Způsob vedení a zápisu do Stavebního deníku</w:t>
      </w:r>
    </w:p>
    <w:p>
      <w:pPr>
        <w:pStyle w:val="Style66"/>
        <w:keepNext w:val="0"/>
        <w:keepLines w:val="0"/>
        <w:widowControl w:val="0"/>
        <w:numPr>
          <w:ilvl w:val="0"/>
          <w:numId w:val="117"/>
        </w:numPr>
        <w:shd w:val="clear" w:color="auto" w:fill="auto"/>
        <w:tabs>
          <w:tab w:pos="393" w:val="left"/>
        </w:tabs>
        <w:bidi w:val="0"/>
        <w:spacing w:before="0" w:after="0" w:line="230" w:lineRule="auto"/>
        <w:ind w:left="0" w:right="0" w:firstLine="0"/>
        <w:jc w:val="both"/>
      </w:pPr>
      <w:r>
        <w:rPr>
          <w:color w:val="000000"/>
          <w:spacing w:val="0"/>
          <w:w w:val="100"/>
          <w:position w:val="0"/>
          <w:shd w:val="clear" w:color="auto" w:fill="auto"/>
          <w:lang w:val="cs-CZ" w:eastAsia="cs-CZ" w:bidi="cs-CZ"/>
        </w:rPr>
        <w:t>Zápisy do Stavebního deníku provádí Zhotovitel formou denních záznamů. Veškeré okolnosti rozhodné pro plnění díla musí být učiněny Zhotovitelem v ten den, kdy nastaly.</w:t>
      </w:r>
    </w:p>
    <w:p>
      <w:pPr>
        <w:pStyle w:val="Style66"/>
        <w:keepNext w:val="0"/>
        <w:keepLines w:val="0"/>
        <w:widowControl w:val="0"/>
        <w:numPr>
          <w:ilvl w:val="0"/>
          <w:numId w:val="117"/>
        </w:numPr>
        <w:shd w:val="clear" w:color="auto" w:fill="auto"/>
        <w:tabs>
          <w:tab w:pos="398" w:val="left"/>
        </w:tabs>
        <w:bidi w:val="0"/>
        <w:spacing w:before="0" w:after="0" w:line="230" w:lineRule="auto"/>
        <w:ind w:left="0" w:right="0" w:firstLine="0"/>
        <w:jc w:val="both"/>
      </w:pPr>
      <w:r>
        <w:rPr>
          <w:color w:val="000000"/>
          <w:spacing w:val="0"/>
          <w:w w:val="100"/>
          <w:position w:val="0"/>
          <w:shd w:val="clear" w:color="auto" w:fill="auto"/>
          <w:lang w:val="cs-CZ" w:eastAsia="cs-CZ" w:bidi="cs-CZ"/>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66"/>
        <w:keepNext w:val="0"/>
        <w:keepLines w:val="0"/>
        <w:widowControl w:val="0"/>
        <w:numPr>
          <w:ilvl w:val="0"/>
          <w:numId w:val="117"/>
        </w:numPr>
        <w:shd w:val="clear" w:color="auto" w:fill="auto"/>
        <w:tabs>
          <w:tab w:pos="393" w:val="left"/>
        </w:tabs>
        <w:bidi w:val="0"/>
        <w:spacing w:before="0" w:after="220" w:line="230" w:lineRule="auto"/>
        <w:ind w:left="0" w:right="0" w:firstLine="0"/>
        <w:jc w:val="both"/>
      </w:pPr>
      <w:r>
        <w:rPr>
          <w:color w:val="000000"/>
          <w:spacing w:val="0"/>
          <w:w w:val="100"/>
          <w:position w:val="0"/>
          <w:shd w:val="clear" w:color="auto" w:fill="auto"/>
          <w:lang w:val="cs-CZ" w:eastAsia="cs-CZ" w:bidi="cs-CZ"/>
        </w:rPr>
        <w:t xml:space="preserve">Nesouhlasí-li Zhotovitel se zápisem, který učinil do Stavebního deníku Objednatel </w:t>
      </w:r>
      <w:r>
        <w:rPr>
          <w:color w:val="000000"/>
          <w:spacing w:val="0"/>
          <w:w w:val="100"/>
          <w:position w:val="0"/>
          <w:shd w:val="clear" w:color="auto" w:fill="auto"/>
          <w:lang w:val="cs-CZ" w:eastAsia="cs-CZ" w:bidi="cs-CZ"/>
        </w:rPr>
        <w:t>nebo jím pověřená osoba vykonávající funkci TDS, případně osoba vykonávající funkci AD, musí k tomuto zápisu připojit svoje stanovisko nejpozději do 5 pracovních dnů, jinak se má za to, že se zápisem souhlasí.</w:t>
      </w:r>
    </w:p>
    <w:p>
      <w:pPr>
        <w:pStyle w:val="Style66"/>
        <w:keepNext w:val="0"/>
        <w:keepLines w:val="0"/>
        <w:widowControl w:val="0"/>
        <w:numPr>
          <w:ilvl w:val="0"/>
          <w:numId w:val="109"/>
        </w:numPr>
        <w:shd w:val="clear" w:color="auto" w:fill="auto"/>
        <w:tabs>
          <w:tab w:pos="731" w:val="left"/>
        </w:tabs>
        <w:bidi w:val="0"/>
        <w:spacing w:before="0" w:after="0" w:line="228" w:lineRule="auto"/>
        <w:ind w:left="0" w:right="0" w:firstLine="0"/>
        <w:jc w:val="both"/>
      </w:pPr>
      <w:r>
        <w:rPr>
          <w:b/>
          <w:bCs/>
          <w:color w:val="000000"/>
          <w:spacing w:val="0"/>
          <w:w w:val="100"/>
          <w:position w:val="0"/>
          <w:u w:val="single"/>
          <w:shd w:val="clear" w:color="auto" w:fill="auto"/>
          <w:lang w:val="cs-CZ" w:eastAsia="cs-CZ" w:bidi="cs-CZ"/>
        </w:rPr>
        <w:t>Technický dozor stavebníka (TDS) a autorský dozor (AD)</w:t>
      </w:r>
    </w:p>
    <w:p>
      <w:pPr>
        <w:pStyle w:val="Style66"/>
        <w:keepNext w:val="0"/>
        <w:keepLines w:val="0"/>
        <w:widowControl w:val="0"/>
        <w:numPr>
          <w:ilvl w:val="0"/>
          <w:numId w:val="119"/>
        </w:numPr>
        <w:shd w:val="clear" w:color="auto" w:fill="auto"/>
        <w:tabs>
          <w:tab w:pos="963" w:val="left"/>
        </w:tabs>
        <w:bidi w:val="0"/>
        <w:spacing w:before="0" w:after="220" w:line="228" w:lineRule="auto"/>
        <w:ind w:left="0" w:right="0" w:firstLine="0"/>
        <w:jc w:val="both"/>
      </w:pPr>
      <w:r>
        <w:rPr>
          <w:color w:val="000000"/>
          <w:spacing w:val="0"/>
          <w:w w:val="100"/>
          <w:position w:val="0"/>
          <w:shd w:val="clear" w:color="auto" w:fill="auto"/>
          <w:lang w:val="cs-CZ" w:eastAsia="cs-CZ" w:bidi="cs-CZ"/>
        </w:rPr>
        <w:t>Objednatel bude prostřednictvím svých kontrolních orgánů - TDS a AD provádět průběžnou kontrolu provádění díla.</w:t>
      </w:r>
    </w:p>
    <w:p>
      <w:pPr>
        <w:pStyle w:val="Style66"/>
        <w:keepNext w:val="0"/>
        <w:keepLines w:val="0"/>
        <w:widowControl w:val="0"/>
        <w:numPr>
          <w:ilvl w:val="0"/>
          <w:numId w:val="119"/>
        </w:numPr>
        <w:shd w:val="clear" w:color="auto" w:fill="auto"/>
        <w:tabs>
          <w:tab w:pos="975" w:val="left"/>
        </w:tabs>
        <w:bidi w:val="0"/>
        <w:spacing w:before="0" w:after="220" w:line="230" w:lineRule="auto"/>
        <w:ind w:left="0" w:right="0" w:firstLine="0"/>
        <w:jc w:val="both"/>
      </w:pPr>
      <w:r>
        <w:rPr>
          <w:color w:val="000000"/>
          <w:spacing w:val="0"/>
          <w:w w:val="100"/>
          <w:position w:val="0"/>
          <w:shd w:val="clear" w:color="auto" w:fill="auto"/>
          <w:lang w:val="cs-CZ" w:eastAsia="cs-CZ" w:bidi="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66"/>
        <w:keepNext w:val="0"/>
        <w:keepLines w:val="0"/>
        <w:widowControl w:val="0"/>
        <w:numPr>
          <w:ilvl w:val="0"/>
          <w:numId w:val="119"/>
        </w:numPr>
        <w:shd w:val="clear" w:color="auto" w:fill="auto"/>
        <w:tabs>
          <w:tab w:pos="975" w:val="left"/>
        </w:tabs>
        <w:bidi w:val="0"/>
        <w:spacing w:before="0" w:after="440" w:line="230" w:lineRule="auto"/>
        <w:ind w:left="0" w:right="0" w:firstLine="0"/>
        <w:jc w:val="both"/>
      </w:pPr>
      <w:r>
        <w:rPr>
          <w:color w:val="000000"/>
          <w:spacing w:val="0"/>
          <w:w w:val="100"/>
          <w:position w:val="0"/>
          <w:shd w:val="clear" w:color="auto" w:fill="auto"/>
          <w:lang w:val="cs-CZ" w:eastAsia="cs-CZ" w:bidi="cs-CZ"/>
        </w:rP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color w:val="000000"/>
          <w:spacing w:val="0"/>
          <w:w w:val="100"/>
          <w:position w:val="0"/>
          <w:shd w:val="clear" w:color="auto" w:fill="auto"/>
          <w:lang w:val="cs-CZ" w:eastAsia="cs-CZ" w:bidi="cs-CZ"/>
        </w:rPr>
        <w:t>§ 48 odst. 5 písm. d) a f) ZZVZ.</w:t>
      </w:r>
    </w:p>
    <w:p>
      <w:pPr>
        <w:pStyle w:val="Style19"/>
        <w:keepNext/>
        <w:keepLines/>
        <w:widowControl w:val="0"/>
        <w:numPr>
          <w:ilvl w:val="0"/>
          <w:numId w:val="69"/>
        </w:numPr>
        <w:shd w:val="clear" w:color="auto" w:fill="auto"/>
        <w:tabs>
          <w:tab w:pos="476" w:val="left"/>
        </w:tabs>
        <w:bidi w:val="0"/>
        <w:spacing w:before="0" w:after="220" w:line="240" w:lineRule="auto"/>
        <w:ind w:left="0" w:right="0" w:firstLine="0"/>
        <w:jc w:val="center"/>
      </w:pPr>
      <w:bookmarkStart w:id="37" w:name="bookmark37"/>
      <w:bookmarkStart w:id="38" w:name="bookmark38"/>
      <w:bookmarkStart w:id="39" w:name="bookmark39"/>
      <w:r>
        <w:rPr>
          <w:color w:val="000000"/>
          <w:spacing w:val="0"/>
          <w:w w:val="100"/>
          <w:position w:val="0"/>
          <w:shd w:val="clear" w:color="auto" w:fill="auto"/>
          <w:lang w:val="cs-CZ" w:eastAsia="cs-CZ" w:bidi="cs-CZ"/>
        </w:rPr>
        <w:t>Zkoušky</w:t>
      </w:r>
      <w:bookmarkEnd w:id="38"/>
      <w:bookmarkEnd w:id="39"/>
      <w:bookmarkEnd w:id="37"/>
    </w:p>
    <w:p>
      <w:pPr>
        <w:pStyle w:val="Style66"/>
        <w:keepNext w:val="0"/>
        <w:keepLines w:val="0"/>
        <w:widowControl w:val="0"/>
        <w:numPr>
          <w:ilvl w:val="0"/>
          <w:numId w:val="121"/>
        </w:numPr>
        <w:shd w:val="clear" w:color="auto" w:fill="auto"/>
        <w:tabs>
          <w:tab w:pos="740" w:val="left"/>
        </w:tabs>
        <w:bidi w:val="0"/>
        <w:spacing w:before="0" w:after="220" w:line="230" w:lineRule="auto"/>
        <w:ind w:left="0" w:right="0" w:firstLine="0"/>
        <w:jc w:val="both"/>
      </w:pPr>
      <w:r>
        <w:rPr>
          <w:color w:val="000000"/>
          <w:spacing w:val="0"/>
          <w:w w:val="100"/>
          <w:position w:val="0"/>
          <w:shd w:val="clear" w:color="auto" w:fill="auto"/>
          <w:lang w:val="cs-CZ" w:eastAsia="cs-CZ" w:bidi="cs-CZ"/>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66"/>
        <w:keepNext w:val="0"/>
        <w:keepLines w:val="0"/>
        <w:widowControl w:val="0"/>
        <w:numPr>
          <w:ilvl w:val="0"/>
          <w:numId w:val="121"/>
        </w:numPr>
        <w:shd w:val="clear" w:color="auto" w:fill="auto"/>
        <w:tabs>
          <w:tab w:pos="735" w:val="left"/>
        </w:tabs>
        <w:bidi w:val="0"/>
        <w:spacing w:before="0" w:after="220" w:line="230" w:lineRule="auto"/>
        <w:ind w:left="0" w:right="0" w:firstLine="0"/>
        <w:jc w:val="both"/>
      </w:pPr>
      <w:r>
        <w:rPr>
          <w:color w:val="000000"/>
          <w:spacing w:val="0"/>
          <w:w w:val="100"/>
          <w:position w:val="0"/>
          <w:shd w:val="clear" w:color="auto" w:fill="auto"/>
          <w:lang w:val="cs-CZ" w:eastAsia="cs-CZ" w:bidi="cs-CZ"/>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66"/>
        <w:keepNext w:val="0"/>
        <w:keepLines w:val="0"/>
        <w:widowControl w:val="0"/>
        <w:numPr>
          <w:ilvl w:val="0"/>
          <w:numId w:val="121"/>
        </w:numPr>
        <w:shd w:val="clear" w:color="auto" w:fill="auto"/>
        <w:tabs>
          <w:tab w:pos="731" w:val="left"/>
        </w:tabs>
        <w:bidi w:val="0"/>
        <w:spacing w:before="0" w:after="220" w:line="230" w:lineRule="auto"/>
        <w:ind w:left="0" w:right="0" w:firstLine="0"/>
        <w:jc w:val="both"/>
      </w:pPr>
      <w:r>
        <w:rPr>
          <w:color w:val="000000"/>
          <w:spacing w:val="0"/>
          <w:w w:val="100"/>
          <w:position w:val="0"/>
          <w:shd w:val="clear" w:color="auto" w:fill="auto"/>
          <w:lang w:val="cs-CZ" w:eastAsia="cs-CZ" w:bidi="cs-CZ"/>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66"/>
        <w:keepNext w:val="0"/>
        <w:keepLines w:val="0"/>
        <w:widowControl w:val="0"/>
        <w:numPr>
          <w:ilvl w:val="0"/>
          <w:numId w:val="121"/>
        </w:numPr>
        <w:shd w:val="clear" w:color="auto" w:fill="auto"/>
        <w:tabs>
          <w:tab w:pos="740" w:val="left"/>
        </w:tabs>
        <w:bidi w:val="0"/>
        <w:spacing w:before="0" w:after="420" w:line="230" w:lineRule="auto"/>
        <w:ind w:left="0" w:right="0" w:firstLine="0"/>
        <w:jc w:val="both"/>
      </w:pPr>
      <w:r>
        <w:rPr>
          <w:color w:val="000000"/>
          <w:spacing w:val="0"/>
          <w:w w:val="100"/>
          <w:position w:val="0"/>
          <w:shd w:val="clear" w:color="auto" w:fill="auto"/>
          <w:lang w:val="cs-CZ" w:eastAsia="cs-CZ" w:bidi="cs-CZ"/>
        </w:rPr>
        <w:t xml:space="preserve">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w:t>
      </w:r>
      <w:r>
        <w:rPr>
          <w:color w:val="000000"/>
          <w:spacing w:val="0"/>
          <w:w w:val="100"/>
          <w:position w:val="0"/>
          <w:shd w:val="clear" w:color="auto" w:fill="auto"/>
          <w:lang w:val="cs-CZ" w:eastAsia="cs-CZ" w:bidi="cs-CZ"/>
        </w:rPr>
        <w:t>díla má být řádné provedení díla prokázáno provedením zkoušek, považuje se provedení díla za dokončené teprve, když tyto zkoušky byly úspěšně provedeny.</w:t>
      </w:r>
    </w:p>
    <w:p>
      <w:pPr>
        <w:pStyle w:val="Style19"/>
        <w:keepNext/>
        <w:keepLines/>
        <w:widowControl w:val="0"/>
        <w:numPr>
          <w:ilvl w:val="0"/>
          <w:numId w:val="69"/>
        </w:numPr>
        <w:shd w:val="clear" w:color="auto" w:fill="auto"/>
        <w:tabs>
          <w:tab w:pos="661" w:val="left"/>
        </w:tabs>
        <w:bidi w:val="0"/>
        <w:spacing w:before="0" w:after="200" w:line="240" w:lineRule="auto"/>
        <w:ind w:left="0" w:right="0" w:firstLine="0"/>
        <w:jc w:val="center"/>
      </w:pPr>
      <w:bookmarkStart w:id="40" w:name="bookmark40"/>
      <w:bookmarkStart w:id="41" w:name="bookmark41"/>
      <w:bookmarkStart w:id="42" w:name="bookmark42"/>
      <w:r>
        <w:rPr>
          <w:color w:val="000000"/>
          <w:spacing w:val="0"/>
          <w:w w:val="100"/>
          <w:position w:val="0"/>
          <w:shd w:val="clear" w:color="auto" w:fill="auto"/>
          <w:lang w:val="cs-CZ" w:eastAsia="cs-CZ" w:bidi="cs-CZ"/>
        </w:rPr>
        <w:t>Užívání díla před jeho předáním</w:t>
      </w:r>
      <w:bookmarkEnd w:id="41"/>
      <w:bookmarkEnd w:id="42"/>
      <w:bookmarkEnd w:id="40"/>
    </w:p>
    <w:p>
      <w:pPr>
        <w:pStyle w:val="Style66"/>
        <w:keepNext w:val="0"/>
        <w:keepLines w:val="0"/>
        <w:widowControl w:val="0"/>
        <w:numPr>
          <w:ilvl w:val="0"/>
          <w:numId w:val="123"/>
        </w:numPr>
        <w:shd w:val="clear" w:color="auto" w:fill="auto"/>
        <w:tabs>
          <w:tab w:pos="782" w:val="left"/>
        </w:tabs>
        <w:bidi w:val="0"/>
        <w:spacing w:before="0" w:after="480" w:line="230" w:lineRule="auto"/>
        <w:ind w:left="0" w:right="0" w:firstLine="0"/>
        <w:jc w:val="both"/>
      </w:pPr>
      <w:r>
        <w:rPr>
          <w:color w:val="000000"/>
          <w:spacing w:val="0"/>
          <w:w w:val="100"/>
          <w:position w:val="0"/>
          <w:shd w:val="clear" w:color="auto" w:fill="auto"/>
          <w:lang w:val="cs-CZ" w:eastAsia="cs-CZ" w:bidi="cs-CZ"/>
        </w:rPr>
        <w:t xml:space="preserve">Pro účely těchto OP se užíváním díla před jeho předáním rozumí </w:t>
      </w:r>
      <w:r>
        <w:rPr>
          <w:b/>
          <w:bCs/>
          <w:color w:val="000000"/>
          <w:spacing w:val="0"/>
          <w:w w:val="100"/>
          <w:position w:val="0"/>
          <w:shd w:val="clear" w:color="auto" w:fill="auto"/>
          <w:lang w:val="cs-CZ" w:eastAsia="cs-CZ" w:bidi="cs-CZ"/>
        </w:rPr>
        <w:t xml:space="preserve">předčasné užívání stavby </w:t>
      </w:r>
      <w:r>
        <w:rPr>
          <w:color w:val="000000"/>
          <w:spacing w:val="0"/>
          <w:w w:val="100"/>
          <w:position w:val="0"/>
          <w:shd w:val="clear" w:color="auto" w:fill="auto"/>
          <w:lang w:val="cs-CZ" w:eastAsia="cs-CZ" w:bidi="cs-CZ"/>
        </w:rPr>
        <w:t>dle § 123 zákona č. 183/2006 Sb., v platném znění nebo uvedení stavby do provozu u staveb nepodléhají stavebnímu povolení ani stavebnímu ohlášení.</w:t>
      </w:r>
    </w:p>
    <w:p>
      <w:pPr>
        <w:pStyle w:val="Style19"/>
        <w:keepNext/>
        <w:keepLines/>
        <w:widowControl w:val="0"/>
        <w:numPr>
          <w:ilvl w:val="0"/>
          <w:numId w:val="69"/>
        </w:numPr>
        <w:shd w:val="clear" w:color="auto" w:fill="auto"/>
        <w:tabs>
          <w:tab w:pos="661" w:val="left"/>
        </w:tabs>
        <w:bidi w:val="0"/>
        <w:spacing w:before="0" w:after="200" w:line="240" w:lineRule="auto"/>
        <w:ind w:left="0" w:right="0" w:firstLine="0"/>
        <w:jc w:val="center"/>
      </w:pPr>
      <w:bookmarkStart w:id="43" w:name="bookmark43"/>
      <w:bookmarkStart w:id="44" w:name="bookmark44"/>
      <w:bookmarkStart w:id="45" w:name="bookmark45"/>
      <w:r>
        <w:rPr>
          <w:color w:val="000000"/>
          <w:spacing w:val="0"/>
          <w:w w:val="100"/>
          <w:position w:val="0"/>
          <w:shd w:val="clear" w:color="auto" w:fill="auto"/>
          <w:lang w:val="cs-CZ" w:eastAsia="cs-CZ" w:bidi="cs-CZ"/>
        </w:rPr>
        <w:t>Převzetí díla nebo jeho části</w:t>
      </w:r>
      <w:bookmarkEnd w:id="44"/>
      <w:bookmarkEnd w:id="45"/>
      <w:bookmarkEnd w:id="43"/>
    </w:p>
    <w:p>
      <w:pPr>
        <w:pStyle w:val="Style66"/>
        <w:keepNext w:val="0"/>
        <w:keepLines w:val="0"/>
        <w:widowControl w:val="0"/>
        <w:numPr>
          <w:ilvl w:val="0"/>
          <w:numId w:val="125"/>
        </w:numPr>
        <w:shd w:val="clear" w:color="auto" w:fill="auto"/>
        <w:tabs>
          <w:tab w:pos="721" w:val="left"/>
        </w:tabs>
        <w:bidi w:val="0"/>
        <w:spacing w:before="0" w:after="0" w:line="230" w:lineRule="auto"/>
        <w:ind w:left="0" w:right="0" w:firstLine="0"/>
        <w:jc w:val="both"/>
      </w:pPr>
      <w:r>
        <w:rPr>
          <w:b/>
          <w:bCs/>
          <w:color w:val="000000"/>
          <w:spacing w:val="0"/>
          <w:w w:val="100"/>
          <w:position w:val="0"/>
          <w:u w:val="single"/>
          <w:shd w:val="clear" w:color="auto" w:fill="auto"/>
          <w:lang w:val="cs-CZ" w:eastAsia="cs-CZ" w:bidi="cs-CZ"/>
        </w:rPr>
        <w:t>Provedení díla</w:t>
      </w:r>
    </w:p>
    <w:p>
      <w:pPr>
        <w:pStyle w:val="Style66"/>
        <w:keepNext w:val="0"/>
        <w:keepLines w:val="0"/>
        <w:widowControl w:val="0"/>
        <w:numPr>
          <w:ilvl w:val="0"/>
          <w:numId w:val="127"/>
        </w:numPr>
        <w:shd w:val="clear" w:color="auto" w:fill="auto"/>
        <w:tabs>
          <w:tab w:pos="991" w:val="left"/>
        </w:tabs>
        <w:bidi w:val="0"/>
        <w:spacing w:before="0" w:after="200" w:line="230" w:lineRule="auto"/>
        <w:ind w:left="0" w:right="0" w:firstLine="0"/>
        <w:jc w:val="both"/>
      </w:pPr>
      <w:r>
        <w:rPr>
          <w:color w:val="000000"/>
          <w:spacing w:val="0"/>
          <w:w w:val="100"/>
          <w:position w:val="0"/>
          <w:shd w:val="clear" w:color="auto" w:fill="auto"/>
          <w:lang w:val="cs-CZ" w:eastAsia="cs-CZ" w:bidi="cs-CZ"/>
        </w:rPr>
        <w:t xml:space="preserve">Dílo je provedeno, je-li dokončeno a předáno. Tímto ujednáním není dotčeno </w:t>
      </w:r>
      <w:r>
        <w:rPr>
          <w:b/>
          <w:bCs/>
          <w:color w:val="000000"/>
          <w:spacing w:val="0"/>
          <w:w w:val="100"/>
          <w:position w:val="0"/>
          <w:shd w:val="clear" w:color="auto" w:fill="auto"/>
          <w:lang w:val="cs-CZ" w:eastAsia="cs-CZ" w:bidi="cs-CZ"/>
        </w:rPr>
        <w:t xml:space="preserve">ust. § 2628 OZ. </w:t>
      </w:r>
      <w:r>
        <w:rPr>
          <w:color w:val="000000"/>
          <w:spacing w:val="0"/>
          <w:w w:val="100"/>
          <w:position w:val="0"/>
          <w:shd w:val="clear" w:color="auto" w:fill="auto"/>
          <w:lang w:val="cs-CZ" w:eastAsia="cs-CZ" w:bidi="cs-CZ"/>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66"/>
        <w:keepNext w:val="0"/>
        <w:keepLines w:val="0"/>
        <w:widowControl w:val="0"/>
        <w:numPr>
          <w:ilvl w:val="0"/>
          <w:numId w:val="127"/>
        </w:numPr>
        <w:shd w:val="clear" w:color="auto" w:fill="auto"/>
        <w:tabs>
          <w:tab w:pos="991" w:val="left"/>
        </w:tabs>
        <w:bidi w:val="0"/>
        <w:spacing w:before="0" w:after="200" w:line="230" w:lineRule="auto"/>
        <w:ind w:left="0" w:right="0" w:firstLine="0"/>
        <w:jc w:val="both"/>
      </w:pPr>
      <w:r>
        <w:rPr>
          <w:color w:val="000000"/>
          <w:spacing w:val="0"/>
          <w:w w:val="100"/>
          <w:position w:val="0"/>
          <w:shd w:val="clear" w:color="auto" w:fill="auto"/>
          <w:lang w:val="cs-CZ" w:eastAsia="cs-CZ" w:bidi="cs-CZ"/>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66"/>
        <w:keepNext w:val="0"/>
        <w:keepLines w:val="0"/>
        <w:widowControl w:val="0"/>
        <w:numPr>
          <w:ilvl w:val="0"/>
          <w:numId w:val="127"/>
        </w:numPr>
        <w:shd w:val="clear" w:color="auto" w:fill="auto"/>
        <w:tabs>
          <w:tab w:pos="991" w:val="left"/>
        </w:tabs>
        <w:bidi w:val="0"/>
        <w:spacing w:before="0" w:after="200" w:line="230" w:lineRule="auto"/>
        <w:ind w:left="0" w:right="0" w:firstLine="0"/>
        <w:jc w:val="both"/>
      </w:pPr>
      <w:r>
        <w:rPr>
          <w:color w:val="000000"/>
          <w:spacing w:val="0"/>
          <w:w w:val="100"/>
          <w:position w:val="0"/>
          <w:shd w:val="clear" w:color="auto" w:fill="auto"/>
          <w:lang w:val="cs-CZ" w:eastAsia="cs-CZ" w:bidi="cs-CZ"/>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66"/>
        <w:keepNext w:val="0"/>
        <w:keepLines w:val="0"/>
        <w:widowControl w:val="0"/>
        <w:numPr>
          <w:ilvl w:val="0"/>
          <w:numId w:val="127"/>
        </w:numPr>
        <w:shd w:val="clear" w:color="auto" w:fill="auto"/>
        <w:tabs>
          <w:tab w:pos="991" w:val="left"/>
        </w:tabs>
        <w:bidi w:val="0"/>
        <w:spacing w:before="0" w:after="200" w:line="230" w:lineRule="auto"/>
        <w:ind w:left="0" w:right="0" w:firstLine="0"/>
        <w:jc w:val="both"/>
      </w:pPr>
      <w:r>
        <w:rPr>
          <w:color w:val="000000"/>
          <w:spacing w:val="0"/>
          <w:w w:val="100"/>
          <w:position w:val="0"/>
          <w:shd w:val="clear" w:color="auto" w:fill="auto"/>
          <w:lang w:val="cs-CZ" w:eastAsia="cs-CZ" w:bidi="cs-CZ"/>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66"/>
        <w:keepNext w:val="0"/>
        <w:keepLines w:val="0"/>
        <w:widowControl w:val="0"/>
        <w:numPr>
          <w:ilvl w:val="0"/>
          <w:numId w:val="127"/>
        </w:numPr>
        <w:shd w:val="clear" w:color="auto" w:fill="auto"/>
        <w:tabs>
          <w:tab w:pos="991" w:val="left"/>
        </w:tabs>
        <w:bidi w:val="0"/>
        <w:spacing w:before="0" w:after="200" w:line="230" w:lineRule="auto"/>
        <w:ind w:left="0" w:right="0" w:firstLine="0"/>
        <w:jc w:val="both"/>
      </w:pPr>
      <w:r>
        <w:rPr>
          <w:color w:val="000000"/>
          <w:spacing w:val="0"/>
          <w:w w:val="100"/>
          <w:position w:val="0"/>
          <w:shd w:val="clear" w:color="auto" w:fill="auto"/>
          <w:lang w:val="cs-CZ" w:eastAsia="cs-CZ" w:bidi="cs-CZ"/>
        </w:rPr>
        <w:t>Předání a převzetí díla nemá vliv na odpovědnost za škodu podle obecně závazných předpisů, jakož i za škodu způsobenou vadným provedením díla nebo jiným porušením závazku Zhotovitele.</w:t>
      </w:r>
    </w:p>
    <w:p>
      <w:pPr>
        <w:pStyle w:val="Style66"/>
        <w:keepNext w:val="0"/>
        <w:keepLines w:val="0"/>
        <w:widowControl w:val="0"/>
        <w:numPr>
          <w:ilvl w:val="0"/>
          <w:numId w:val="125"/>
        </w:numPr>
        <w:shd w:val="clear" w:color="auto" w:fill="auto"/>
        <w:tabs>
          <w:tab w:pos="782" w:val="left"/>
        </w:tabs>
        <w:bidi w:val="0"/>
        <w:spacing w:before="0" w:after="200" w:line="228" w:lineRule="auto"/>
        <w:ind w:left="0" w:right="0" w:firstLine="0"/>
        <w:jc w:val="both"/>
      </w:pPr>
      <w:r>
        <w:rPr>
          <w:b/>
          <w:bCs/>
          <w:color w:val="000000"/>
          <w:spacing w:val="0"/>
          <w:w w:val="100"/>
          <w:position w:val="0"/>
          <w:u w:val="single"/>
          <w:shd w:val="clear" w:color="auto" w:fill="auto"/>
          <w:lang w:val="cs-CZ" w:eastAsia="cs-CZ" w:bidi="cs-CZ"/>
        </w:rPr>
        <w:t>Předání a převzetí díla nebo jeho části a Příprava k předání díla nebo jeho části</w:t>
      </w:r>
    </w:p>
    <w:p>
      <w:pPr>
        <w:pStyle w:val="Style66"/>
        <w:keepNext w:val="0"/>
        <w:keepLines w:val="0"/>
        <w:widowControl w:val="0"/>
        <w:numPr>
          <w:ilvl w:val="0"/>
          <w:numId w:val="129"/>
        </w:numPr>
        <w:shd w:val="clear" w:color="auto" w:fill="auto"/>
        <w:tabs>
          <w:tab w:pos="1033" w:val="left"/>
        </w:tabs>
        <w:bidi w:val="0"/>
        <w:spacing w:before="0" w:after="200" w:line="230" w:lineRule="auto"/>
        <w:ind w:left="0" w:right="0" w:firstLine="0"/>
        <w:jc w:val="both"/>
      </w:pPr>
      <w:r>
        <w:rPr>
          <w:color w:val="000000"/>
          <w:spacing w:val="0"/>
          <w:w w:val="100"/>
          <w:position w:val="0"/>
          <w:shd w:val="clear" w:color="auto" w:fill="auto"/>
          <w:lang w:val="cs-CZ" w:eastAsia="cs-CZ" w:bidi="cs-CZ"/>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66"/>
        <w:keepNext w:val="0"/>
        <w:keepLines w:val="0"/>
        <w:widowControl w:val="0"/>
        <w:numPr>
          <w:ilvl w:val="0"/>
          <w:numId w:val="131"/>
        </w:numPr>
        <w:shd w:val="clear" w:color="auto" w:fill="auto"/>
        <w:tabs>
          <w:tab w:pos="859" w:val="left"/>
        </w:tabs>
        <w:bidi w:val="0"/>
        <w:spacing w:before="0" w:after="0" w:line="230" w:lineRule="auto"/>
        <w:ind w:left="820" w:right="0" w:hanging="360"/>
        <w:jc w:val="both"/>
      </w:pPr>
      <w:r>
        <w:rPr>
          <w:color w:val="000000"/>
          <w:spacing w:val="0"/>
          <w:w w:val="100"/>
          <w:position w:val="0"/>
          <w:shd w:val="clear" w:color="auto" w:fill="auto"/>
          <w:lang w:val="cs-CZ" w:eastAsia="cs-CZ" w:bidi="cs-CZ"/>
        </w:rPr>
        <w:t>Umožňuje-li to povaha díla, lze dílo předávat i po částech, které samy o sobě jsou schopné užívání a jejich užívání nebrání dokončení zbývajících částí díla.</w:t>
      </w:r>
    </w:p>
    <w:p>
      <w:pPr>
        <w:pStyle w:val="Style66"/>
        <w:keepNext w:val="0"/>
        <w:keepLines w:val="0"/>
        <w:widowControl w:val="0"/>
        <w:numPr>
          <w:ilvl w:val="0"/>
          <w:numId w:val="131"/>
        </w:numPr>
        <w:shd w:val="clear" w:color="auto" w:fill="auto"/>
        <w:tabs>
          <w:tab w:pos="859" w:val="left"/>
        </w:tabs>
        <w:bidi w:val="0"/>
        <w:spacing w:before="0" w:after="200" w:line="230" w:lineRule="auto"/>
        <w:ind w:left="820" w:right="0" w:hanging="360"/>
        <w:jc w:val="both"/>
      </w:pPr>
      <w:r>
        <w:rPr>
          <w:color w:val="000000"/>
          <w:spacing w:val="0"/>
          <w:w w:val="100"/>
          <w:position w:val="0"/>
          <w:shd w:val="clear" w:color="auto" w:fill="auto"/>
          <w:lang w:val="cs-CZ" w:eastAsia="cs-CZ" w:bidi="cs-CZ"/>
        </w:rPr>
        <w:t>Pro předávání díla po částech platí pro každou samostatně předávanou a přejímanou část díla všechna ustanovení těchto OP obdobně.</w:t>
      </w:r>
    </w:p>
    <w:p>
      <w:pPr>
        <w:pStyle w:val="Style66"/>
        <w:keepNext w:val="0"/>
        <w:keepLines w:val="0"/>
        <w:widowControl w:val="0"/>
        <w:numPr>
          <w:ilvl w:val="0"/>
          <w:numId w:val="129"/>
        </w:numPr>
        <w:shd w:val="clear" w:color="auto" w:fill="auto"/>
        <w:tabs>
          <w:tab w:pos="1009" w:val="left"/>
        </w:tabs>
        <w:bidi w:val="0"/>
        <w:spacing w:before="0" w:after="0" w:line="230" w:lineRule="auto"/>
        <w:ind w:left="0" w:right="0" w:firstLine="0"/>
        <w:jc w:val="both"/>
      </w:pPr>
      <w:r>
        <w:rPr>
          <w:b/>
          <w:bCs/>
          <w:color w:val="000000"/>
          <w:spacing w:val="0"/>
          <w:w w:val="100"/>
          <w:position w:val="0"/>
          <w:u w:val="single"/>
          <w:shd w:val="clear" w:color="auto" w:fill="auto"/>
          <w:lang w:val="cs-CZ" w:eastAsia="cs-CZ" w:bidi="cs-CZ"/>
        </w:rPr>
        <w:t>Organizace a doklady nezbytné k předání a převzetí díla</w:t>
      </w:r>
    </w:p>
    <w:p>
      <w:pPr>
        <w:pStyle w:val="Style66"/>
        <w:keepNext w:val="0"/>
        <w:keepLines w:val="0"/>
        <w:widowControl w:val="0"/>
        <w:numPr>
          <w:ilvl w:val="0"/>
          <w:numId w:val="133"/>
        </w:numPr>
        <w:shd w:val="clear" w:color="auto" w:fill="auto"/>
        <w:tabs>
          <w:tab w:pos="456" w:val="left"/>
        </w:tabs>
        <w:bidi w:val="0"/>
        <w:spacing w:before="0" w:after="0" w:line="230" w:lineRule="auto"/>
        <w:ind w:left="440" w:right="0" w:hanging="440"/>
        <w:jc w:val="both"/>
      </w:pPr>
      <w:r>
        <w:rPr>
          <w:color w:val="000000"/>
          <w:spacing w:val="0"/>
          <w:w w:val="100"/>
          <w:position w:val="0"/>
          <w:shd w:val="clear" w:color="auto" w:fill="auto"/>
          <w:lang w:val="cs-CZ" w:eastAsia="cs-CZ" w:bidi="cs-CZ"/>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66"/>
        <w:keepNext w:val="0"/>
        <w:keepLines w:val="0"/>
        <w:widowControl w:val="0"/>
        <w:numPr>
          <w:ilvl w:val="0"/>
          <w:numId w:val="133"/>
        </w:numPr>
        <w:shd w:val="clear" w:color="auto" w:fill="auto"/>
        <w:tabs>
          <w:tab w:pos="456" w:val="left"/>
        </w:tabs>
        <w:bidi w:val="0"/>
        <w:spacing w:before="0" w:after="0" w:line="230" w:lineRule="auto"/>
        <w:ind w:left="0" w:right="0" w:firstLine="0"/>
        <w:jc w:val="both"/>
      </w:pPr>
      <w:r>
        <w:rPr>
          <w:color w:val="000000"/>
          <w:spacing w:val="0"/>
          <w:w w:val="100"/>
          <w:position w:val="0"/>
          <w:shd w:val="clear" w:color="auto" w:fill="auto"/>
          <w:lang w:val="cs-CZ" w:eastAsia="cs-CZ" w:bidi="cs-CZ"/>
        </w:rPr>
        <w:t>Místem předání a převzetí díla je místo, kde se dílo provádělo.</w:t>
      </w:r>
    </w:p>
    <w:p>
      <w:pPr>
        <w:pStyle w:val="Style66"/>
        <w:keepNext w:val="0"/>
        <w:keepLines w:val="0"/>
        <w:widowControl w:val="0"/>
        <w:numPr>
          <w:ilvl w:val="0"/>
          <w:numId w:val="133"/>
        </w:numPr>
        <w:shd w:val="clear" w:color="auto" w:fill="auto"/>
        <w:tabs>
          <w:tab w:pos="456" w:val="left"/>
        </w:tabs>
        <w:bidi w:val="0"/>
        <w:spacing w:before="0" w:after="0" w:line="230" w:lineRule="auto"/>
        <w:ind w:left="440" w:right="0" w:hanging="440"/>
        <w:jc w:val="both"/>
      </w:pPr>
      <w:r>
        <w:rPr>
          <w:color w:val="000000"/>
          <w:spacing w:val="0"/>
          <w:w w:val="100"/>
          <w:position w:val="0"/>
          <w:shd w:val="clear" w:color="auto" w:fill="auto"/>
          <w:lang w:val="cs-CZ" w:eastAsia="cs-CZ" w:bidi="cs-CZ"/>
        </w:rPr>
        <w:t>Objednatel je povinen k předání a převzetí díla přizvat osoby vykonávající funkci TDS, AD a Koordinátora BOZP.</w:t>
      </w:r>
    </w:p>
    <w:p>
      <w:pPr>
        <w:pStyle w:val="Style66"/>
        <w:keepNext w:val="0"/>
        <w:keepLines w:val="0"/>
        <w:widowControl w:val="0"/>
        <w:numPr>
          <w:ilvl w:val="0"/>
          <w:numId w:val="133"/>
        </w:numPr>
        <w:shd w:val="clear" w:color="auto" w:fill="auto"/>
        <w:tabs>
          <w:tab w:pos="456" w:val="left"/>
        </w:tabs>
        <w:bidi w:val="0"/>
        <w:spacing w:before="0" w:after="200" w:line="230" w:lineRule="auto"/>
        <w:ind w:left="440" w:right="0" w:hanging="440"/>
        <w:jc w:val="both"/>
      </w:pPr>
      <w:r>
        <w:rPr>
          <w:color w:val="000000"/>
          <w:spacing w:val="0"/>
          <w:w w:val="100"/>
          <w:position w:val="0"/>
          <w:shd w:val="clear" w:color="auto" w:fill="auto"/>
          <w:lang w:val="cs-CZ" w:eastAsia="cs-CZ" w:bidi="cs-CZ"/>
        </w:rPr>
        <w:t>Objednatel je oprávněn přizvat k předání a převzetí díla i jiné osoby, jejichž účast pokládá za nezbytnou (např. zástupce zřizovatele, budoucího uživatele díla).</w:t>
      </w:r>
    </w:p>
    <w:p>
      <w:pPr>
        <w:pStyle w:val="Style66"/>
        <w:keepNext w:val="0"/>
        <w:keepLines w:val="0"/>
        <w:widowControl w:val="0"/>
        <w:numPr>
          <w:ilvl w:val="0"/>
          <w:numId w:val="133"/>
        </w:numPr>
        <w:shd w:val="clear" w:color="auto" w:fill="auto"/>
        <w:tabs>
          <w:tab w:pos="456" w:val="left"/>
        </w:tabs>
        <w:bidi w:val="0"/>
        <w:spacing w:before="0" w:after="0" w:line="230" w:lineRule="auto"/>
        <w:ind w:left="440" w:right="0" w:hanging="440"/>
        <w:jc w:val="both"/>
      </w:pPr>
      <w:r>
        <w:rPr>
          <w:color w:val="000000"/>
          <w:spacing w:val="0"/>
          <w:w w:val="100"/>
          <w:position w:val="0"/>
          <w:shd w:val="clear" w:color="auto" w:fill="auto"/>
          <w:lang w:val="cs-CZ" w:eastAsia="cs-CZ" w:bidi="cs-CZ"/>
        </w:rPr>
        <w:t xml:space="preserve">Zhotovitel je povinen připravit a doložit u předávacího a přejímacího řízení zejména </w:t>
      </w:r>
      <w:r>
        <w:rPr>
          <w:b/>
          <w:bCs/>
          <w:color w:val="000000"/>
          <w:spacing w:val="0"/>
          <w:w w:val="100"/>
          <w:position w:val="0"/>
          <w:shd w:val="clear" w:color="auto" w:fill="auto"/>
          <w:lang w:val="cs-CZ" w:eastAsia="cs-CZ" w:bidi="cs-CZ"/>
        </w:rPr>
        <w:t>tyto doklady:</w:t>
      </w:r>
    </w:p>
    <w:p>
      <w:pPr>
        <w:pStyle w:val="Style66"/>
        <w:keepNext w:val="0"/>
        <w:keepLines w:val="0"/>
        <w:widowControl w:val="0"/>
        <w:shd w:val="clear" w:color="auto" w:fill="auto"/>
        <w:tabs>
          <w:tab w:pos="562" w:val="left"/>
        </w:tabs>
        <w:bidi w:val="0"/>
        <w:spacing w:before="0" w:after="0" w:line="230" w:lineRule="auto"/>
        <w:ind w:left="0" w:right="0" w:firstLine="0"/>
        <w:jc w:val="both"/>
      </w:pPr>
      <w:r>
        <w:rPr>
          <w:b/>
          <w:bCs/>
          <w:color w:val="000000"/>
          <w:spacing w:val="0"/>
          <w:w w:val="100"/>
          <w:position w:val="0"/>
          <w:shd w:val="clear" w:color="auto" w:fill="auto"/>
          <w:lang w:val="cs-CZ" w:eastAsia="cs-CZ" w:bidi="cs-CZ"/>
        </w:rPr>
        <w:t>ea)</w:t>
        <w:tab/>
      </w:r>
      <w:r>
        <w:rPr>
          <w:color w:val="000000"/>
          <w:spacing w:val="0"/>
          <w:w w:val="100"/>
          <w:position w:val="0"/>
          <w:shd w:val="clear" w:color="auto" w:fill="auto"/>
          <w:lang w:val="cs-CZ" w:eastAsia="cs-CZ" w:bidi="cs-CZ"/>
        </w:rPr>
        <w:t>Dvě vyhotovení PD skutečného provedení stavby ověřeném stavebním úřadem v rozsahu dle vyhlášky č. 499/ 2006 Sb., v platném znění,</w:t>
      </w:r>
    </w:p>
    <w:p>
      <w:pPr>
        <w:pStyle w:val="Style66"/>
        <w:keepNext w:val="0"/>
        <w:keepLines w:val="0"/>
        <w:widowControl w:val="0"/>
        <w:shd w:val="clear" w:color="auto" w:fill="auto"/>
        <w:tabs>
          <w:tab w:pos="567" w:val="left"/>
        </w:tabs>
        <w:bidi w:val="0"/>
        <w:spacing w:before="0" w:after="0" w:line="230" w:lineRule="auto"/>
        <w:ind w:left="0" w:right="0" w:firstLine="0"/>
        <w:jc w:val="both"/>
      </w:pPr>
      <w:r>
        <w:rPr>
          <w:b/>
          <w:bCs/>
          <w:color w:val="000000"/>
          <w:spacing w:val="0"/>
          <w:w w:val="100"/>
          <w:position w:val="0"/>
          <w:shd w:val="clear" w:color="auto" w:fill="auto"/>
          <w:lang w:val="cs-CZ" w:eastAsia="cs-CZ" w:bidi="cs-CZ"/>
        </w:rPr>
        <w:t>eb)</w:t>
        <w:tab/>
      </w:r>
      <w:r>
        <w:rPr>
          <w:color w:val="000000"/>
          <w:spacing w:val="0"/>
          <w:w w:val="100"/>
          <w:position w:val="0"/>
          <w:shd w:val="clear" w:color="auto" w:fill="auto"/>
          <w:lang w:val="cs-CZ" w:eastAsia="cs-CZ" w:bidi="cs-CZ"/>
        </w:rPr>
        <w:t>Zápisy a osvědčení o provedených zkouškách,</w:t>
      </w:r>
    </w:p>
    <w:p>
      <w:pPr>
        <w:pStyle w:val="Style66"/>
        <w:keepNext w:val="0"/>
        <w:keepLines w:val="0"/>
        <w:widowControl w:val="0"/>
        <w:shd w:val="clear" w:color="auto" w:fill="auto"/>
        <w:tabs>
          <w:tab w:pos="567" w:val="left"/>
        </w:tabs>
        <w:bidi w:val="0"/>
        <w:spacing w:before="0" w:after="0" w:line="230" w:lineRule="auto"/>
        <w:ind w:left="0" w:right="0" w:firstLine="0"/>
        <w:jc w:val="both"/>
      </w:pPr>
      <w:r>
        <w:rPr>
          <w:b/>
          <w:bCs/>
          <w:color w:val="000000"/>
          <w:spacing w:val="0"/>
          <w:w w:val="100"/>
          <w:position w:val="0"/>
          <w:shd w:val="clear" w:color="auto" w:fill="auto"/>
          <w:lang w:val="cs-CZ" w:eastAsia="cs-CZ" w:bidi="cs-CZ"/>
        </w:rPr>
        <w:t>ec)</w:t>
        <w:tab/>
      </w:r>
      <w:r>
        <w:rPr>
          <w:color w:val="000000"/>
          <w:spacing w:val="0"/>
          <w:w w:val="100"/>
          <w:position w:val="0"/>
          <w:shd w:val="clear" w:color="auto" w:fill="auto"/>
          <w:lang w:val="cs-CZ" w:eastAsia="cs-CZ" w:bidi="cs-CZ"/>
        </w:rPr>
        <w:t>Zápisy a výsledky předepsaných měření,</w:t>
      </w:r>
    </w:p>
    <w:p>
      <w:pPr>
        <w:pStyle w:val="Style66"/>
        <w:keepNext w:val="0"/>
        <w:keepLines w:val="0"/>
        <w:widowControl w:val="0"/>
        <w:shd w:val="clear" w:color="auto" w:fill="auto"/>
        <w:tabs>
          <w:tab w:pos="567" w:val="left"/>
        </w:tabs>
        <w:bidi w:val="0"/>
        <w:spacing w:before="0" w:after="0" w:line="230" w:lineRule="auto"/>
        <w:ind w:left="0" w:right="0" w:firstLine="0"/>
        <w:jc w:val="both"/>
      </w:pPr>
      <w:r>
        <w:rPr>
          <w:b/>
          <w:bCs/>
          <w:color w:val="000000"/>
          <w:spacing w:val="0"/>
          <w:w w:val="100"/>
          <w:position w:val="0"/>
          <w:shd w:val="clear" w:color="auto" w:fill="auto"/>
          <w:lang w:val="cs-CZ" w:eastAsia="cs-CZ" w:bidi="cs-CZ"/>
        </w:rPr>
        <w:t>ed)</w:t>
        <w:tab/>
      </w:r>
      <w:r>
        <w:rPr>
          <w:color w:val="000000"/>
          <w:spacing w:val="0"/>
          <w:w w:val="100"/>
          <w:position w:val="0"/>
          <w:shd w:val="clear" w:color="auto" w:fill="auto"/>
          <w:lang w:val="cs-CZ" w:eastAsia="cs-CZ" w:bidi="cs-CZ"/>
        </w:rPr>
        <w:t>Zápisy a výsledky o prověření prací a konstrukcí zakrytých v průběhu prací,</w:t>
      </w:r>
    </w:p>
    <w:p>
      <w:pPr>
        <w:pStyle w:val="Style66"/>
        <w:keepNext w:val="0"/>
        <w:keepLines w:val="0"/>
        <w:widowControl w:val="0"/>
        <w:shd w:val="clear" w:color="auto" w:fill="auto"/>
        <w:tabs>
          <w:tab w:pos="567" w:val="left"/>
        </w:tabs>
        <w:bidi w:val="0"/>
        <w:spacing w:before="0" w:after="0" w:line="230" w:lineRule="auto"/>
        <w:ind w:left="0" w:right="0" w:firstLine="0"/>
        <w:jc w:val="both"/>
      </w:pPr>
      <w:r>
        <w:rPr>
          <w:b/>
          <w:bCs/>
          <w:color w:val="000000"/>
          <w:spacing w:val="0"/>
          <w:w w:val="100"/>
          <w:position w:val="0"/>
          <w:shd w:val="clear" w:color="auto" w:fill="auto"/>
          <w:lang w:val="cs-CZ" w:eastAsia="cs-CZ" w:bidi="cs-CZ"/>
        </w:rPr>
        <w:t>ee)</w:t>
        <w:tab/>
      </w:r>
      <w:r>
        <w:rPr>
          <w:color w:val="000000"/>
          <w:spacing w:val="0"/>
          <w:w w:val="100"/>
          <w:position w:val="0"/>
          <w:shd w:val="clear" w:color="auto" w:fill="auto"/>
          <w:lang w:val="cs-CZ" w:eastAsia="cs-CZ" w:bidi="cs-CZ"/>
        </w:rPr>
        <w:t>Originál Stavebního deníku (případně deníky) a deník(y) víceprací,</w:t>
      </w:r>
    </w:p>
    <w:p>
      <w:pPr>
        <w:pStyle w:val="Style66"/>
        <w:keepNext w:val="0"/>
        <w:keepLines w:val="0"/>
        <w:widowControl w:val="0"/>
        <w:shd w:val="clear" w:color="auto" w:fill="auto"/>
        <w:tabs>
          <w:tab w:pos="567" w:val="left"/>
        </w:tabs>
        <w:bidi w:val="0"/>
        <w:spacing w:before="0" w:after="0" w:line="230" w:lineRule="auto"/>
        <w:ind w:left="0" w:right="0" w:firstLine="0"/>
        <w:jc w:val="both"/>
      </w:pPr>
      <w:r>
        <w:rPr>
          <w:b/>
          <w:bCs/>
          <w:color w:val="000000"/>
          <w:spacing w:val="0"/>
          <w:w w:val="100"/>
          <w:position w:val="0"/>
          <w:shd w:val="clear" w:color="auto" w:fill="auto"/>
          <w:lang w:val="cs-CZ" w:eastAsia="cs-CZ" w:bidi="cs-CZ"/>
        </w:rPr>
        <w:t>ef)</w:t>
        <w:tab/>
      </w:r>
      <w:r>
        <w:rPr>
          <w:color w:val="000000"/>
          <w:spacing w:val="0"/>
          <w:w w:val="100"/>
          <w:position w:val="0"/>
          <w:shd w:val="clear" w:color="auto" w:fill="auto"/>
          <w:lang w:val="cs-CZ" w:eastAsia="cs-CZ" w:bidi="cs-CZ"/>
        </w:rPr>
        <w:t>Závazná stanoviska dotčených orgánů státní správy a účastníků řízení vyžadovaná zvl. předpisy,</w:t>
      </w:r>
    </w:p>
    <w:p>
      <w:pPr>
        <w:pStyle w:val="Style66"/>
        <w:keepNext w:val="0"/>
        <w:keepLines w:val="0"/>
        <w:widowControl w:val="0"/>
        <w:shd w:val="clear" w:color="auto" w:fill="auto"/>
        <w:tabs>
          <w:tab w:pos="567" w:val="left"/>
        </w:tabs>
        <w:bidi w:val="0"/>
        <w:spacing w:before="0" w:after="0" w:line="230" w:lineRule="auto"/>
        <w:ind w:left="0" w:right="0" w:firstLine="0"/>
        <w:jc w:val="both"/>
      </w:pPr>
      <w:r>
        <w:rPr>
          <w:b/>
          <w:bCs/>
          <w:color w:val="000000"/>
          <w:spacing w:val="0"/>
          <w:w w:val="100"/>
          <w:position w:val="0"/>
          <w:shd w:val="clear" w:color="auto" w:fill="auto"/>
          <w:lang w:val="cs-CZ" w:eastAsia="cs-CZ" w:bidi="cs-CZ"/>
        </w:rPr>
        <w:t>eg)</w:t>
        <w:tab/>
      </w:r>
      <w:r>
        <w:rPr>
          <w:color w:val="000000"/>
          <w:spacing w:val="0"/>
          <w:w w:val="100"/>
          <w:position w:val="0"/>
          <w:shd w:val="clear" w:color="auto" w:fill="auto"/>
          <w:lang w:val="cs-CZ" w:eastAsia="cs-CZ" w:bidi="cs-CZ"/>
        </w:rPr>
        <w:t>Návrh geometrického plánu k odsouhlasení (zaměření skutečného provedení stavby nad KN s návrhem dělení parcel) u staveb, kde je předmětem plnění</w:t>
      </w:r>
    </w:p>
    <w:p>
      <w:pPr>
        <w:pStyle w:val="Style66"/>
        <w:keepNext w:val="0"/>
        <w:keepLines w:val="0"/>
        <w:widowControl w:val="0"/>
        <w:shd w:val="clear" w:color="auto" w:fill="auto"/>
        <w:tabs>
          <w:tab w:pos="567" w:val="left"/>
        </w:tabs>
        <w:bidi w:val="0"/>
        <w:spacing w:before="0" w:after="0" w:line="230" w:lineRule="auto"/>
        <w:ind w:left="0" w:right="0" w:firstLine="0"/>
        <w:jc w:val="both"/>
      </w:pPr>
      <w:r>
        <w:rPr>
          <w:b/>
          <w:bCs/>
          <w:color w:val="000000"/>
          <w:spacing w:val="0"/>
          <w:w w:val="100"/>
          <w:position w:val="0"/>
          <w:shd w:val="clear" w:color="auto" w:fill="auto"/>
          <w:lang w:val="cs-CZ" w:eastAsia="cs-CZ" w:bidi="cs-CZ"/>
        </w:rPr>
        <w:t>eh)</w:t>
        <w:tab/>
      </w:r>
      <w:r>
        <w:rPr>
          <w:color w:val="000000"/>
          <w:spacing w:val="0"/>
          <w:w w:val="100"/>
          <w:position w:val="0"/>
          <w:shd w:val="clear" w:color="auto" w:fill="auto"/>
          <w:lang w:val="cs-CZ" w:eastAsia="cs-CZ" w:bidi="cs-CZ"/>
        </w:rPr>
        <w:t>Nedoloží-li Zhotovitel požadované doklady, nepovažuje se dílo za dokončené a schopné předání,</w:t>
      </w:r>
    </w:p>
    <w:p>
      <w:pPr>
        <w:pStyle w:val="Style66"/>
        <w:keepNext w:val="0"/>
        <w:keepLines w:val="0"/>
        <w:widowControl w:val="0"/>
        <w:shd w:val="clear" w:color="auto" w:fill="auto"/>
        <w:bidi w:val="0"/>
        <w:spacing w:before="0" w:after="0" w:line="230" w:lineRule="auto"/>
        <w:ind w:left="0" w:right="0" w:firstLine="0"/>
        <w:jc w:val="both"/>
      </w:pPr>
      <w:r>
        <w:rPr>
          <w:b/>
          <w:bCs/>
          <w:color w:val="000000"/>
          <w:spacing w:val="0"/>
          <w:w w:val="100"/>
          <w:position w:val="0"/>
          <w:shd w:val="clear" w:color="auto" w:fill="auto"/>
          <w:lang w:val="cs-CZ" w:eastAsia="cs-CZ" w:bidi="cs-CZ"/>
        </w:rPr>
        <w:t xml:space="preserve">ech) </w:t>
      </w:r>
      <w:r>
        <w:rPr>
          <w:color w:val="000000"/>
          <w:spacing w:val="0"/>
          <w:w w:val="100"/>
          <w:position w:val="0"/>
          <w:shd w:val="clear" w:color="auto" w:fill="auto"/>
          <w:lang w:val="cs-CZ" w:eastAsia="cs-CZ" w:bidi="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66"/>
        <w:keepNext w:val="0"/>
        <w:keepLines w:val="0"/>
        <w:widowControl w:val="0"/>
        <w:shd w:val="clear" w:color="auto" w:fill="auto"/>
        <w:tabs>
          <w:tab w:pos="567" w:val="left"/>
        </w:tabs>
        <w:bidi w:val="0"/>
        <w:spacing w:before="0" w:after="200" w:line="230" w:lineRule="auto"/>
        <w:ind w:left="0" w:right="0" w:firstLine="0"/>
        <w:jc w:val="both"/>
      </w:pPr>
      <w:r>
        <w:rPr>
          <w:b/>
          <w:bCs/>
          <w:color w:val="000000"/>
          <w:spacing w:val="0"/>
          <w:w w:val="100"/>
          <w:position w:val="0"/>
          <w:shd w:val="clear" w:color="auto" w:fill="auto"/>
          <w:lang w:val="cs-CZ" w:eastAsia="cs-CZ" w:bidi="cs-CZ"/>
        </w:rPr>
        <w:t>ei)</w:t>
        <w:tab/>
      </w:r>
      <w:r>
        <w:rPr>
          <w:color w:val="000000"/>
          <w:spacing w:val="0"/>
          <w:w w:val="100"/>
          <w:position w:val="0"/>
          <w:shd w:val="clear" w:color="auto" w:fill="auto"/>
          <w:lang w:val="cs-CZ" w:eastAsia="cs-CZ" w:bidi="cs-CZ"/>
        </w:rPr>
        <w:t>Návody k obsluze dodaných zařízení.</w:t>
      </w:r>
    </w:p>
    <w:p>
      <w:pPr>
        <w:pStyle w:val="Style66"/>
        <w:keepNext w:val="0"/>
        <w:keepLines w:val="0"/>
        <w:widowControl w:val="0"/>
        <w:numPr>
          <w:ilvl w:val="0"/>
          <w:numId w:val="125"/>
        </w:numPr>
        <w:shd w:val="clear" w:color="auto" w:fill="auto"/>
        <w:tabs>
          <w:tab w:pos="832" w:val="left"/>
        </w:tabs>
        <w:bidi w:val="0"/>
        <w:spacing w:before="0" w:after="0" w:line="228" w:lineRule="auto"/>
        <w:ind w:left="0" w:right="0" w:firstLine="0"/>
        <w:jc w:val="both"/>
      </w:pPr>
      <w:r>
        <w:rPr>
          <w:b/>
          <w:bCs/>
          <w:color w:val="000000"/>
          <w:spacing w:val="0"/>
          <w:w w:val="100"/>
          <w:position w:val="0"/>
          <w:u w:val="single"/>
          <w:shd w:val="clear" w:color="auto" w:fill="auto"/>
          <w:lang w:val="cs-CZ" w:eastAsia="cs-CZ" w:bidi="cs-CZ"/>
        </w:rPr>
        <w:t>Zápis o předání a převzetí díla</w:t>
      </w:r>
    </w:p>
    <w:p>
      <w:pPr>
        <w:pStyle w:val="Style66"/>
        <w:keepNext w:val="0"/>
        <w:keepLines w:val="0"/>
        <w:widowControl w:val="0"/>
        <w:numPr>
          <w:ilvl w:val="0"/>
          <w:numId w:val="135"/>
        </w:numPr>
        <w:shd w:val="clear" w:color="auto" w:fill="auto"/>
        <w:tabs>
          <w:tab w:pos="1009" w:val="left"/>
        </w:tabs>
        <w:bidi w:val="0"/>
        <w:spacing w:before="0" w:after="200" w:line="228" w:lineRule="auto"/>
        <w:ind w:left="0" w:right="0" w:firstLine="0"/>
        <w:jc w:val="both"/>
      </w:pPr>
      <w:r>
        <w:rPr>
          <w:color w:val="000000"/>
          <w:spacing w:val="0"/>
          <w:w w:val="100"/>
          <w:position w:val="0"/>
          <w:shd w:val="clear" w:color="auto" w:fill="auto"/>
          <w:lang w:val="cs-CZ" w:eastAsia="cs-CZ" w:bidi="cs-CZ"/>
        </w:rPr>
        <w:t>V případě, že dílo bude předáváno postupně, dohodnou si smluvní strany harmonogram jeho přejímek.</w:t>
      </w:r>
    </w:p>
    <w:p>
      <w:pPr>
        <w:pStyle w:val="Style66"/>
        <w:keepNext w:val="0"/>
        <w:keepLines w:val="0"/>
        <w:widowControl w:val="0"/>
        <w:numPr>
          <w:ilvl w:val="0"/>
          <w:numId w:val="135"/>
        </w:numPr>
        <w:shd w:val="clear" w:color="auto" w:fill="auto"/>
        <w:tabs>
          <w:tab w:pos="1028"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w:t>
      </w:r>
      <w:r>
        <w:rPr>
          <w:color w:val="000000"/>
          <w:spacing w:val="0"/>
          <w:w w:val="100"/>
          <w:position w:val="0"/>
          <w:shd w:val="clear" w:color="auto" w:fill="auto"/>
          <w:lang w:val="cs-CZ" w:eastAsia="cs-CZ" w:bidi="cs-CZ"/>
        </w:rPr>
        <w:t>plnění Zhotovitele, platí pro odstranění vad lhůty dle uzavřené Smlouvy a totéž platí i pro smluvní pokuty dle těchto OP.</w:t>
      </w:r>
    </w:p>
    <w:p>
      <w:pPr>
        <w:pStyle w:val="Style66"/>
        <w:keepNext w:val="0"/>
        <w:keepLines w:val="0"/>
        <w:widowControl w:val="0"/>
        <w:numPr>
          <w:ilvl w:val="0"/>
          <w:numId w:val="135"/>
        </w:numPr>
        <w:shd w:val="clear" w:color="auto" w:fill="auto"/>
        <w:tabs>
          <w:tab w:pos="999" w:val="left"/>
        </w:tabs>
        <w:bidi w:val="0"/>
        <w:spacing w:before="0" w:line="230" w:lineRule="auto"/>
        <w:ind w:left="0" w:right="0" w:firstLine="0"/>
        <w:jc w:val="both"/>
      </w:pPr>
      <w:r>
        <w:rPr>
          <w:color w:val="000000"/>
          <w:spacing w:val="0"/>
          <w:w w:val="100"/>
          <w:position w:val="0"/>
          <w:shd w:val="clear" w:color="auto" w:fill="auto"/>
          <w:lang w:val="cs-CZ" w:eastAsia="cs-CZ" w:bidi="cs-CZ"/>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66"/>
        <w:keepNext w:val="0"/>
        <w:keepLines w:val="0"/>
        <w:widowControl w:val="0"/>
        <w:numPr>
          <w:ilvl w:val="0"/>
          <w:numId w:val="135"/>
        </w:numPr>
        <w:shd w:val="clear" w:color="auto" w:fill="auto"/>
        <w:tabs>
          <w:tab w:pos="999" w:val="left"/>
        </w:tabs>
        <w:bidi w:val="0"/>
        <w:spacing w:before="0" w:line="230" w:lineRule="auto"/>
        <w:ind w:left="0" w:right="0" w:firstLine="0"/>
        <w:jc w:val="both"/>
      </w:pPr>
      <w:r>
        <w:rPr>
          <w:color w:val="000000"/>
          <w:spacing w:val="0"/>
          <w:w w:val="100"/>
          <w:position w:val="0"/>
          <w:shd w:val="clear" w:color="auto" w:fill="auto"/>
          <w:lang w:val="cs-CZ" w:eastAsia="cs-CZ" w:bidi="cs-CZ"/>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66"/>
        <w:keepNext w:val="0"/>
        <w:keepLines w:val="0"/>
        <w:widowControl w:val="0"/>
        <w:numPr>
          <w:ilvl w:val="0"/>
          <w:numId w:val="135"/>
        </w:numPr>
        <w:shd w:val="clear" w:color="auto" w:fill="auto"/>
        <w:tabs>
          <w:tab w:pos="1452" w:val="left"/>
        </w:tabs>
        <w:bidi w:val="0"/>
        <w:spacing w:before="0" w:line="233" w:lineRule="auto"/>
        <w:ind w:left="0" w:right="0" w:firstLine="0"/>
        <w:jc w:val="both"/>
      </w:pPr>
      <w:r>
        <w:rPr>
          <w:color w:val="000000"/>
          <w:spacing w:val="0"/>
          <w:w w:val="100"/>
          <w:position w:val="0"/>
          <w:shd w:val="clear" w:color="auto" w:fill="auto"/>
          <w:lang w:val="cs-CZ" w:eastAsia="cs-CZ" w:bidi="cs-CZ"/>
        </w:rPr>
        <w:t>Rozsah vad, které nebrání užívání stavby ve smyslu § 2628 OZ, stanovuje Objednatel.</w:t>
      </w:r>
    </w:p>
    <w:p>
      <w:pPr>
        <w:pStyle w:val="Style66"/>
        <w:keepNext w:val="0"/>
        <w:keepLines w:val="0"/>
        <w:widowControl w:val="0"/>
        <w:numPr>
          <w:ilvl w:val="0"/>
          <w:numId w:val="135"/>
        </w:numPr>
        <w:shd w:val="clear" w:color="auto" w:fill="auto"/>
        <w:tabs>
          <w:tab w:pos="1452" w:val="left"/>
        </w:tabs>
        <w:bidi w:val="0"/>
        <w:spacing w:before="0" w:after="0" w:line="230" w:lineRule="auto"/>
        <w:ind w:left="0" w:right="0" w:firstLine="0"/>
        <w:jc w:val="both"/>
      </w:pPr>
      <w:r>
        <w:rPr>
          <w:b/>
          <w:bCs/>
          <w:color w:val="000000"/>
          <w:spacing w:val="0"/>
          <w:w w:val="100"/>
          <w:position w:val="0"/>
          <w:shd w:val="clear" w:color="auto" w:fill="auto"/>
          <w:lang w:val="cs-CZ" w:eastAsia="cs-CZ" w:bidi="cs-CZ"/>
        </w:rPr>
        <w:t>Neúspěšné předání a převzetí díla</w:t>
      </w:r>
    </w:p>
    <w:p>
      <w:pPr>
        <w:pStyle w:val="Style66"/>
        <w:keepNext w:val="0"/>
        <w:keepLines w:val="0"/>
        <w:widowControl w:val="0"/>
        <w:shd w:val="clear" w:color="auto" w:fill="auto"/>
        <w:bidi w:val="0"/>
        <w:spacing w:before="0" w:line="230" w:lineRule="auto"/>
        <w:ind w:left="0" w:right="0" w:firstLine="0"/>
        <w:jc w:val="both"/>
      </w:pPr>
      <w:r>
        <w:rPr>
          <w:color w:val="000000"/>
          <w:spacing w:val="0"/>
          <w:w w:val="100"/>
          <w:position w:val="0"/>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color w:val="000000"/>
          <w:spacing w:val="0"/>
          <w:w w:val="100"/>
          <w:position w:val="0"/>
          <w:shd w:val="clear" w:color="auto" w:fill="auto"/>
          <w:lang w:val="cs-CZ" w:eastAsia="cs-CZ" w:bidi="cs-CZ"/>
        </w:rPr>
        <w:t xml:space="preserve">Neúspěšné předání a převzetí díla </w:t>
      </w:r>
      <w:r>
        <w:rPr>
          <w:color w:val="000000"/>
          <w:spacing w:val="0"/>
          <w:w w:val="100"/>
          <w:position w:val="0"/>
          <w:shd w:val="clear" w:color="auto" w:fill="auto"/>
          <w:lang w:val="cs-CZ" w:eastAsia="cs-CZ" w:bidi="cs-CZ"/>
        </w:rPr>
        <w:t xml:space="preserve">a Zhotovitel je povinen uhradit Objednateli vedle smluvní pokuty dle </w:t>
      </w:r>
      <w:r>
        <w:rPr>
          <w:b/>
          <w:bCs/>
          <w:color w:val="000000"/>
          <w:spacing w:val="0"/>
          <w:w w:val="100"/>
          <w:position w:val="0"/>
          <w:shd w:val="clear" w:color="auto" w:fill="auto"/>
          <w:lang w:val="cs-CZ" w:eastAsia="cs-CZ" w:bidi="cs-CZ"/>
        </w:rPr>
        <w:t xml:space="preserve">čl. XIV. těchto OP </w:t>
      </w:r>
      <w:r>
        <w:rPr>
          <w:color w:val="000000"/>
          <w:spacing w:val="0"/>
          <w:w w:val="100"/>
          <w:position w:val="0"/>
          <w:shd w:val="clear" w:color="auto" w:fill="auto"/>
          <w:lang w:val="cs-CZ" w:eastAsia="cs-CZ" w:bidi="cs-CZ"/>
        </w:rPr>
        <w:t>také veškeré náklady jemu vzniklé při neúspěšném předávacím a přejímacím řízení. Zhotovitel nese i náklady na organizaci opakovaného řízení.</w:t>
      </w:r>
    </w:p>
    <w:p>
      <w:pPr>
        <w:pStyle w:val="Style66"/>
        <w:keepNext w:val="0"/>
        <w:keepLines w:val="0"/>
        <w:widowControl w:val="0"/>
        <w:shd w:val="clear" w:color="auto" w:fill="auto"/>
        <w:bidi w:val="0"/>
        <w:spacing w:before="0" w:after="0" w:line="230" w:lineRule="auto"/>
        <w:ind w:left="0" w:right="0" w:firstLine="0"/>
        <w:jc w:val="left"/>
      </w:pPr>
      <w:r>
        <w:rPr>
          <w:b/>
          <w:bCs/>
          <w:color w:val="000000"/>
          <w:spacing w:val="0"/>
          <w:w w:val="100"/>
          <w:position w:val="0"/>
          <w:u w:val="single"/>
          <w:shd w:val="clear" w:color="auto" w:fill="auto"/>
          <w:lang w:val="cs-CZ" w:eastAsia="cs-CZ" w:bidi="cs-CZ"/>
        </w:rPr>
        <w:t>13. 4. Prohlídka díla</w:t>
      </w:r>
    </w:p>
    <w:p>
      <w:pPr>
        <w:pStyle w:val="Style66"/>
        <w:keepNext w:val="0"/>
        <w:keepLines w:val="0"/>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cs-CZ" w:eastAsia="cs-CZ" w:bidi="cs-CZ"/>
        </w:rPr>
        <w:t>Objednatel prohlédne dílo za účelem zjištění vad, se kterými dílo převzal následujícím postupem:</w:t>
      </w:r>
    </w:p>
    <w:p>
      <w:pPr>
        <w:pStyle w:val="Style66"/>
        <w:keepNext w:val="0"/>
        <w:keepLines w:val="0"/>
        <w:widowControl w:val="0"/>
        <w:numPr>
          <w:ilvl w:val="0"/>
          <w:numId w:val="137"/>
        </w:numPr>
        <w:shd w:val="clear" w:color="auto" w:fill="auto"/>
        <w:tabs>
          <w:tab w:pos="375" w:val="left"/>
        </w:tabs>
        <w:bidi w:val="0"/>
        <w:spacing w:before="0" w:after="0" w:line="230" w:lineRule="auto"/>
        <w:ind w:left="0" w:right="0" w:firstLine="0"/>
        <w:jc w:val="both"/>
      </w:pPr>
      <w:r>
        <w:rPr>
          <w:color w:val="000000"/>
          <w:spacing w:val="0"/>
          <w:w w:val="100"/>
          <w:position w:val="0"/>
          <w:shd w:val="clear" w:color="auto" w:fill="auto"/>
          <w:lang w:val="cs-CZ" w:eastAsia="cs-CZ" w:bidi="cs-CZ"/>
        </w:rPr>
        <w:t>Prohlídku za účelem zjištění těchto vad, které nebyly zjevné v průběhu přejímacího řízení stavby, Objednatel zahájí ihned po protokolárním převzetí díla.</w:t>
      </w:r>
    </w:p>
    <w:p>
      <w:pPr>
        <w:pStyle w:val="Style66"/>
        <w:keepNext w:val="0"/>
        <w:keepLines w:val="0"/>
        <w:widowControl w:val="0"/>
        <w:numPr>
          <w:ilvl w:val="0"/>
          <w:numId w:val="137"/>
        </w:numPr>
        <w:shd w:val="clear" w:color="auto" w:fill="auto"/>
        <w:tabs>
          <w:tab w:pos="394" w:val="left"/>
        </w:tabs>
        <w:bidi w:val="0"/>
        <w:spacing w:before="0" w:after="0" w:line="230" w:lineRule="auto"/>
        <w:ind w:left="0" w:right="0" w:firstLine="0"/>
        <w:jc w:val="both"/>
      </w:pPr>
      <w:r>
        <w:rPr>
          <w:color w:val="000000"/>
          <w:spacing w:val="0"/>
          <w:w w:val="100"/>
          <w:position w:val="0"/>
          <w:shd w:val="clear" w:color="auto" w:fill="auto"/>
          <w:lang w:val="cs-CZ" w:eastAsia="cs-CZ" w:bidi="cs-CZ"/>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66"/>
        <w:keepNext w:val="0"/>
        <w:keepLines w:val="0"/>
        <w:widowControl w:val="0"/>
        <w:numPr>
          <w:ilvl w:val="0"/>
          <w:numId w:val="137"/>
        </w:numPr>
        <w:shd w:val="clear" w:color="auto" w:fill="auto"/>
        <w:tabs>
          <w:tab w:pos="394" w:val="left"/>
        </w:tabs>
        <w:bidi w:val="0"/>
        <w:spacing w:before="0" w:after="0" w:line="230" w:lineRule="auto"/>
        <w:ind w:left="0" w:right="0" w:firstLine="0"/>
        <w:jc w:val="both"/>
      </w:pPr>
      <w:r>
        <w:rPr>
          <w:color w:val="000000"/>
          <w:spacing w:val="0"/>
          <w:w w:val="100"/>
          <w:position w:val="0"/>
          <w:shd w:val="clear" w:color="auto" w:fill="auto"/>
          <w:lang w:val="cs-CZ" w:eastAsia="cs-CZ" w:bidi="cs-CZ"/>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66"/>
        <w:keepNext w:val="0"/>
        <w:keepLines w:val="0"/>
        <w:widowControl w:val="0"/>
        <w:numPr>
          <w:ilvl w:val="0"/>
          <w:numId w:val="137"/>
        </w:numPr>
        <w:shd w:val="clear" w:color="auto" w:fill="auto"/>
        <w:tabs>
          <w:tab w:pos="394" w:val="left"/>
        </w:tabs>
        <w:bidi w:val="0"/>
        <w:spacing w:before="0" w:line="230" w:lineRule="auto"/>
        <w:ind w:left="0" w:right="0" w:firstLine="0"/>
        <w:jc w:val="both"/>
      </w:pPr>
      <w:r>
        <w:rPr>
          <w:color w:val="000000"/>
          <w:spacing w:val="0"/>
          <w:w w:val="100"/>
          <w:position w:val="0"/>
          <w:shd w:val="clear" w:color="auto" w:fill="auto"/>
          <w:lang w:val="cs-CZ" w:eastAsia="cs-CZ" w:bidi="cs-CZ"/>
        </w:rPr>
        <w:t>Veškeré takto zjištěné a oprávněné vady se automaticky stávají součástí soupisu vad, se kterými bylo dílo převzato, lhůta jejich odstranění však podléhá dohodě smluvních stran.</w:t>
      </w:r>
    </w:p>
    <w:p>
      <w:pPr>
        <w:pStyle w:val="Style66"/>
        <w:keepNext w:val="0"/>
        <w:keepLines w:val="0"/>
        <w:widowControl w:val="0"/>
        <w:numPr>
          <w:ilvl w:val="0"/>
          <w:numId w:val="139"/>
        </w:numPr>
        <w:shd w:val="clear" w:color="auto" w:fill="auto"/>
        <w:tabs>
          <w:tab w:pos="782" w:val="left"/>
        </w:tabs>
        <w:bidi w:val="0"/>
        <w:spacing w:before="0" w:after="0" w:line="230" w:lineRule="auto"/>
        <w:ind w:left="0" w:right="0" w:firstLine="0"/>
        <w:jc w:val="both"/>
      </w:pPr>
      <w:r>
        <w:rPr>
          <w:b/>
          <w:bCs/>
          <w:color w:val="000000"/>
          <w:spacing w:val="0"/>
          <w:w w:val="100"/>
          <w:position w:val="0"/>
          <w:u w:val="single"/>
          <w:shd w:val="clear" w:color="auto" w:fill="auto"/>
          <w:lang w:val="cs-CZ" w:eastAsia="cs-CZ" w:bidi="cs-CZ"/>
        </w:rPr>
        <w:t>Kolaudace</w:t>
      </w:r>
    </w:p>
    <w:p>
      <w:pPr>
        <w:pStyle w:val="Style66"/>
        <w:keepNext w:val="0"/>
        <w:keepLines w:val="0"/>
        <w:widowControl w:val="0"/>
        <w:numPr>
          <w:ilvl w:val="0"/>
          <w:numId w:val="141"/>
        </w:numPr>
        <w:shd w:val="clear" w:color="auto" w:fill="auto"/>
        <w:tabs>
          <w:tab w:pos="349" w:val="left"/>
        </w:tabs>
        <w:bidi w:val="0"/>
        <w:spacing w:before="0" w:after="0" w:line="230" w:lineRule="auto"/>
        <w:ind w:left="460" w:right="0" w:hanging="460"/>
        <w:jc w:val="both"/>
      </w:pPr>
      <w:r>
        <w:rPr>
          <w:color w:val="000000"/>
          <w:spacing w:val="0"/>
          <w:w w:val="100"/>
          <w:position w:val="0"/>
          <w:shd w:val="clear" w:color="auto" w:fill="auto"/>
          <w:lang w:val="cs-CZ" w:eastAsia="cs-CZ" w:bidi="cs-CZ"/>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66"/>
        <w:keepNext w:val="0"/>
        <w:keepLines w:val="0"/>
        <w:widowControl w:val="0"/>
        <w:numPr>
          <w:ilvl w:val="0"/>
          <w:numId w:val="141"/>
        </w:numPr>
        <w:shd w:val="clear" w:color="auto" w:fill="auto"/>
        <w:tabs>
          <w:tab w:pos="349" w:val="left"/>
        </w:tabs>
        <w:bidi w:val="0"/>
        <w:spacing w:before="0" w:line="230" w:lineRule="auto"/>
        <w:ind w:left="460" w:right="0" w:hanging="460"/>
        <w:jc w:val="both"/>
      </w:pPr>
      <w:r>
        <w:rPr>
          <w:color w:val="000000"/>
          <w:spacing w:val="0"/>
          <w:w w:val="100"/>
          <w:position w:val="0"/>
          <w:shd w:val="clear" w:color="auto" w:fill="auto"/>
          <w:lang w:val="cs-CZ" w:eastAsia="cs-CZ" w:bidi="cs-CZ"/>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66"/>
        <w:keepNext w:val="0"/>
        <w:keepLines w:val="0"/>
        <w:widowControl w:val="0"/>
        <w:numPr>
          <w:ilvl w:val="0"/>
          <w:numId w:val="139"/>
        </w:numPr>
        <w:shd w:val="clear" w:color="auto" w:fill="auto"/>
        <w:tabs>
          <w:tab w:pos="764" w:val="left"/>
        </w:tabs>
        <w:bidi w:val="0"/>
        <w:spacing w:before="0" w:line="233" w:lineRule="auto"/>
        <w:ind w:left="0" w:right="0" w:firstLine="0"/>
        <w:jc w:val="both"/>
      </w:pPr>
      <w:r>
        <w:rPr>
          <w:color w:val="000000"/>
          <w:spacing w:val="0"/>
          <w:w w:val="100"/>
          <w:position w:val="0"/>
          <w:shd w:val="clear" w:color="auto" w:fill="auto"/>
          <w:lang w:val="cs-CZ" w:eastAsia="cs-CZ" w:bidi="cs-CZ"/>
        </w:rPr>
        <w:t>Vlastnické právo ke zhotovovanému dílu náleží od zahájení provádění díla Objednateli.</w:t>
      </w:r>
    </w:p>
    <w:p>
      <w:pPr>
        <w:pStyle w:val="Style66"/>
        <w:keepNext w:val="0"/>
        <w:keepLines w:val="0"/>
        <w:widowControl w:val="0"/>
        <w:numPr>
          <w:ilvl w:val="0"/>
          <w:numId w:val="139"/>
        </w:numPr>
        <w:shd w:val="clear" w:color="auto" w:fill="auto"/>
        <w:tabs>
          <w:tab w:pos="764" w:val="left"/>
        </w:tabs>
        <w:bidi w:val="0"/>
        <w:spacing w:before="0" w:after="480" w:line="230" w:lineRule="auto"/>
        <w:ind w:left="0" w:right="0" w:firstLine="0"/>
        <w:jc w:val="both"/>
      </w:pPr>
      <w:r>
        <w:rPr>
          <w:color w:val="000000"/>
          <w:spacing w:val="0"/>
          <w:w w:val="100"/>
          <w:position w:val="0"/>
          <w:shd w:val="clear" w:color="auto" w:fill="auto"/>
          <w:lang w:val="cs-CZ" w:eastAsia="cs-CZ" w:bidi="cs-CZ"/>
        </w:rPr>
        <w:t>Zhotovitel vykonává do dne předání a převzetí díla nad vlastnictvím Objednatele správu. Výkon správy končí okamžikem řádného předání a převzetí díla v souladu s těmito OP.</w:t>
      </w:r>
    </w:p>
    <w:p>
      <w:pPr>
        <w:pStyle w:val="Style66"/>
        <w:keepNext w:val="0"/>
        <w:keepLines w:val="0"/>
        <w:widowControl w:val="0"/>
        <w:numPr>
          <w:ilvl w:val="0"/>
          <w:numId w:val="69"/>
        </w:numPr>
        <w:shd w:val="clear" w:color="auto" w:fill="auto"/>
        <w:tabs>
          <w:tab w:pos="722" w:val="left"/>
        </w:tabs>
        <w:bidi w:val="0"/>
        <w:spacing w:before="0" w:after="220" w:line="240" w:lineRule="auto"/>
        <w:ind w:left="0" w:right="0" w:firstLine="0"/>
        <w:jc w:val="center"/>
      </w:pPr>
      <w:r>
        <w:rPr>
          <w:b/>
          <w:bCs/>
          <w:color w:val="000000"/>
          <w:spacing w:val="0"/>
          <w:w w:val="100"/>
          <w:position w:val="0"/>
          <w:sz w:val="22"/>
          <w:szCs w:val="22"/>
          <w:u w:val="single"/>
          <w:shd w:val="clear" w:color="auto" w:fill="auto"/>
          <w:lang w:val="cs-CZ" w:eastAsia="cs-CZ" w:bidi="cs-CZ"/>
        </w:rPr>
        <w:t>Smluvní pokuty</w:t>
      </w:r>
    </w:p>
    <w:p>
      <w:pPr>
        <w:pStyle w:val="Style66"/>
        <w:keepNext w:val="0"/>
        <w:keepLines w:val="0"/>
        <w:widowControl w:val="0"/>
        <w:numPr>
          <w:ilvl w:val="0"/>
          <w:numId w:val="143"/>
        </w:numPr>
        <w:shd w:val="clear" w:color="auto" w:fill="auto"/>
        <w:tabs>
          <w:tab w:pos="764"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níže uvedené </w:t>
      </w:r>
      <w:r>
        <w:rPr>
          <w:b/>
          <w:bCs/>
          <w:color w:val="000000"/>
          <w:spacing w:val="0"/>
          <w:w w:val="100"/>
          <w:position w:val="0"/>
          <w:shd w:val="clear" w:color="auto" w:fill="auto"/>
          <w:lang w:val="cs-CZ" w:eastAsia="cs-CZ" w:bidi="cs-CZ"/>
        </w:rPr>
        <w:t xml:space="preserve">smluvní pokuty. </w:t>
      </w:r>
      <w:r>
        <w:rPr>
          <w:color w:val="000000"/>
          <w:spacing w:val="0"/>
          <w:w w:val="100"/>
          <w:position w:val="0"/>
          <w:shd w:val="clear" w:color="auto" w:fill="auto"/>
          <w:lang w:val="cs-CZ" w:eastAsia="cs-CZ" w:bidi="cs-CZ"/>
        </w:rPr>
        <w:t xml:space="preserve">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w:t>
      </w:r>
      <w:r>
        <w:rPr>
          <w:b/>
          <w:bCs/>
          <w:color w:val="000000"/>
          <w:spacing w:val="0"/>
          <w:w w:val="100"/>
          <w:position w:val="0"/>
          <w:shd w:val="clear" w:color="auto" w:fill="auto"/>
          <w:lang w:val="cs-CZ" w:eastAsia="cs-CZ" w:bidi="cs-CZ"/>
        </w:rPr>
        <w:t xml:space="preserve">Smluvní pokuty počítají z celkové ceny díla uvedené ve Smlouvě, </w:t>
      </w:r>
      <w:r>
        <w:rPr>
          <w:color w:val="000000"/>
          <w:spacing w:val="0"/>
          <w:w w:val="100"/>
          <w:position w:val="0"/>
          <w:shd w:val="clear" w:color="auto" w:fill="auto"/>
          <w:lang w:val="cs-CZ" w:eastAsia="cs-CZ" w:bidi="cs-CZ"/>
        </w:rPr>
        <w:t xml:space="preserve">tak se počítají z ceny díla </w:t>
      </w:r>
      <w:r>
        <w:rPr>
          <w:b/>
          <w:bCs/>
          <w:color w:val="000000"/>
          <w:spacing w:val="0"/>
          <w:w w:val="100"/>
          <w:position w:val="0"/>
          <w:shd w:val="clear" w:color="auto" w:fill="auto"/>
          <w:lang w:val="cs-CZ" w:eastAsia="cs-CZ" w:bidi="cs-CZ"/>
        </w:rPr>
        <w:t>bez DPH.</w:t>
      </w:r>
    </w:p>
    <w:p>
      <w:pPr>
        <w:pStyle w:val="Style66"/>
        <w:keepNext w:val="0"/>
        <w:keepLines w:val="0"/>
        <w:widowControl w:val="0"/>
        <w:numPr>
          <w:ilvl w:val="0"/>
          <w:numId w:val="143"/>
        </w:numPr>
        <w:shd w:val="clear" w:color="auto" w:fill="auto"/>
        <w:tabs>
          <w:tab w:pos="764"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w:t>
      </w:r>
      <w:r>
        <w:rPr>
          <w:b/>
          <w:bCs/>
          <w:color w:val="000000"/>
          <w:spacing w:val="0"/>
          <w:w w:val="100"/>
          <w:position w:val="0"/>
          <w:shd w:val="clear" w:color="auto" w:fill="auto"/>
          <w:lang w:val="cs-CZ" w:eastAsia="cs-CZ" w:bidi="cs-CZ"/>
        </w:rPr>
        <w:t xml:space="preserve">0,1 % z celkové ceny díla dle Smlouvy </w:t>
      </w:r>
      <w:r>
        <w:rPr>
          <w:color w:val="000000"/>
          <w:spacing w:val="0"/>
          <w:w w:val="100"/>
          <w:position w:val="0"/>
          <w:shd w:val="clear" w:color="auto" w:fill="auto"/>
          <w:lang w:val="cs-CZ" w:eastAsia="cs-CZ" w:bidi="cs-CZ"/>
        </w:rPr>
        <w:t>a to za každý další započatý den prodlení.</w:t>
      </w:r>
    </w:p>
    <w:p>
      <w:pPr>
        <w:pStyle w:val="Style66"/>
        <w:keepNext w:val="0"/>
        <w:keepLines w:val="0"/>
        <w:widowControl w:val="0"/>
        <w:numPr>
          <w:ilvl w:val="0"/>
          <w:numId w:val="143"/>
        </w:numPr>
        <w:shd w:val="clear" w:color="auto" w:fill="auto"/>
        <w:tabs>
          <w:tab w:pos="764" w:val="left"/>
        </w:tabs>
        <w:bidi w:val="0"/>
        <w:spacing w:before="0" w:after="220" w:line="230" w:lineRule="auto"/>
        <w:ind w:left="0" w:right="0" w:firstLine="0"/>
        <w:jc w:val="both"/>
      </w:pPr>
      <w:r>
        <w:rPr>
          <w:color w:val="000000"/>
          <w:spacing w:val="0"/>
          <w:w w:val="100"/>
          <w:position w:val="0"/>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color w:val="000000"/>
          <w:spacing w:val="0"/>
          <w:w w:val="100"/>
          <w:position w:val="0"/>
          <w:shd w:val="clear" w:color="auto" w:fill="auto"/>
          <w:lang w:val="cs-CZ" w:eastAsia="cs-CZ" w:bidi="cs-CZ"/>
        </w:rPr>
        <w:t>10.000,- Kč.</w:t>
      </w:r>
    </w:p>
    <w:p>
      <w:pPr>
        <w:pStyle w:val="Style66"/>
        <w:keepNext w:val="0"/>
        <w:keepLines w:val="0"/>
        <w:widowControl w:val="0"/>
        <w:numPr>
          <w:ilvl w:val="0"/>
          <w:numId w:val="143"/>
        </w:numPr>
        <w:shd w:val="clear" w:color="auto" w:fill="auto"/>
        <w:tabs>
          <w:tab w:pos="788"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Pokud Zhotovitel nenastoupí ve sjednaném termínu k odstraňování reklamované vady (případně vad), je povinen zaplatit Objednateli smluvní pokutu ve výši </w:t>
      </w:r>
      <w:r>
        <w:rPr>
          <w:b/>
          <w:bCs/>
          <w:color w:val="000000"/>
          <w:spacing w:val="0"/>
          <w:w w:val="100"/>
          <w:position w:val="0"/>
          <w:shd w:val="clear" w:color="auto" w:fill="auto"/>
          <w:lang w:val="cs-CZ" w:eastAsia="cs-CZ" w:bidi="cs-CZ"/>
        </w:rPr>
        <w:t xml:space="preserve">1.000,- Kč za každou reklamovanou vadu, </w:t>
      </w:r>
      <w:r>
        <w:rPr>
          <w:color w:val="000000"/>
          <w:spacing w:val="0"/>
          <w:w w:val="100"/>
          <w:position w:val="0"/>
          <w:shd w:val="clear" w:color="auto" w:fill="auto"/>
          <w:lang w:val="cs-CZ" w:eastAsia="cs-CZ" w:bidi="cs-CZ"/>
        </w:rP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color w:val="000000"/>
          <w:spacing w:val="0"/>
          <w:w w:val="100"/>
          <w:position w:val="0"/>
          <w:shd w:val="clear" w:color="auto" w:fill="auto"/>
          <w:lang w:val="cs-CZ" w:eastAsia="cs-CZ" w:bidi="cs-CZ"/>
        </w:rPr>
        <w:t xml:space="preserve">1.000,- Kč </w:t>
      </w:r>
      <w:r>
        <w:rPr>
          <w:color w:val="000000"/>
          <w:spacing w:val="0"/>
          <w:w w:val="100"/>
          <w:position w:val="0"/>
          <w:shd w:val="clear" w:color="auto" w:fill="auto"/>
          <w:lang w:val="cs-CZ" w:eastAsia="cs-CZ" w:bidi="cs-CZ"/>
        </w:rPr>
        <w:t>za každý započatý den prodlení až do splnění této povinnosti.</w:t>
      </w:r>
    </w:p>
    <w:p>
      <w:pPr>
        <w:pStyle w:val="Style66"/>
        <w:keepNext w:val="0"/>
        <w:keepLines w:val="0"/>
        <w:widowControl w:val="0"/>
        <w:numPr>
          <w:ilvl w:val="0"/>
          <w:numId w:val="143"/>
        </w:numPr>
        <w:shd w:val="clear" w:color="auto" w:fill="auto"/>
        <w:tabs>
          <w:tab w:pos="783"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Pokud Zhotovitel neodstraní reklamovanou vadu ve sjednaném termínu, je povinen zaplatit Objednateli smluvní pokutu ve výši </w:t>
      </w:r>
      <w:r>
        <w:rPr>
          <w:b/>
          <w:bCs/>
          <w:color w:val="000000"/>
          <w:spacing w:val="0"/>
          <w:w w:val="100"/>
          <w:position w:val="0"/>
          <w:shd w:val="clear" w:color="auto" w:fill="auto"/>
          <w:lang w:val="cs-CZ" w:eastAsia="cs-CZ" w:bidi="cs-CZ"/>
        </w:rPr>
        <w:t xml:space="preserve">1.000,- Kč </w:t>
      </w:r>
      <w:r>
        <w:rPr>
          <w:color w:val="000000"/>
          <w:spacing w:val="0"/>
          <w:w w:val="100"/>
          <w:position w:val="0"/>
          <w:shd w:val="clear" w:color="auto" w:fill="auto"/>
          <w:lang w:val="cs-CZ" w:eastAsia="cs-CZ" w:bidi="cs-CZ"/>
        </w:rP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66"/>
        <w:keepNext w:val="0"/>
        <w:keepLines w:val="0"/>
        <w:widowControl w:val="0"/>
        <w:numPr>
          <w:ilvl w:val="0"/>
          <w:numId w:val="143"/>
        </w:numPr>
        <w:shd w:val="clear" w:color="auto" w:fill="auto"/>
        <w:tabs>
          <w:tab w:pos="788"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V případě, že Zhotovitel bude v prodlení s předáním </w:t>
      </w:r>
      <w:r>
        <w:rPr>
          <w:b/>
          <w:bCs/>
          <w:color w:val="000000"/>
          <w:spacing w:val="0"/>
          <w:w w:val="100"/>
          <w:position w:val="0"/>
          <w:shd w:val="clear" w:color="auto" w:fill="auto"/>
          <w:lang w:val="cs-CZ" w:eastAsia="cs-CZ" w:bidi="cs-CZ"/>
        </w:rPr>
        <w:t xml:space="preserve">dokladů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čl. VIII., bod 8.3 a čl. XIX., bod 19.1., 19.2., 19.3., 19.5. a 19.6. </w:t>
      </w:r>
      <w:r>
        <w:rPr>
          <w:color w:val="000000"/>
          <w:spacing w:val="0"/>
          <w:w w:val="100"/>
          <w:position w:val="0"/>
          <w:shd w:val="clear" w:color="auto" w:fill="auto"/>
          <w:lang w:val="cs-CZ" w:eastAsia="cs-CZ" w:bidi="cs-CZ"/>
        </w:rPr>
        <w:t xml:space="preserve">těchto OP, tj. </w:t>
      </w:r>
      <w:r>
        <w:rPr>
          <w:b/>
          <w:bCs/>
          <w:color w:val="000000"/>
          <w:spacing w:val="0"/>
          <w:w w:val="100"/>
          <w:position w:val="0"/>
          <w:shd w:val="clear" w:color="auto" w:fill="auto"/>
          <w:lang w:val="cs-CZ" w:eastAsia="cs-CZ" w:bidi="cs-CZ"/>
        </w:rPr>
        <w:t xml:space="preserve">nepředloží nebo nepředá Objednateli příslušné doklady </w:t>
      </w:r>
      <w:r>
        <w:rPr>
          <w:color w:val="000000"/>
          <w:spacing w:val="0"/>
          <w:w w:val="100"/>
          <w:position w:val="0"/>
          <w:shd w:val="clear" w:color="auto" w:fill="auto"/>
          <w:lang w:val="cs-CZ" w:eastAsia="cs-CZ" w:bidi="cs-CZ"/>
        </w:rPr>
        <w:t xml:space="preserve">dokladující splnění povinnosti Zhotovitele v těchto výše uvedených ustanoveních těchto OP, je povinen zaplatit Objednateli smluvní </w:t>
      </w:r>
      <w:r>
        <w:rPr>
          <w:color w:val="000000"/>
          <w:spacing w:val="0"/>
          <w:w w:val="100"/>
          <w:position w:val="0"/>
          <w:shd w:val="clear" w:color="auto" w:fill="auto"/>
          <w:lang w:val="cs-CZ" w:eastAsia="cs-CZ" w:bidi="cs-CZ"/>
        </w:rPr>
        <w:t xml:space="preserve">pokutu ve výši </w:t>
      </w:r>
      <w:r>
        <w:rPr>
          <w:b/>
          <w:bCs/>
          <w:color w:val="000000"/>
          <w:spacing w:val="0"/>
          <w:w w:val="100"/>
          <w:position w:val="0"/>
          <w:shd w:val="clear" w:color="auto" w:fill="auto"/>
          <w:lang w:val="cs-CZ" w:eastAsia="cs-CZ" w:bidi="cs-CZ"/>
        </w:rPr>
        <w:t xml:space="preserve">1.000,- Kč </w:t>
      </w:r>
      <w:r>
        <w:rPr>
          <w:color w:val="000000"/>
          <w:spacing w:val="0"/>
          <w:w w:val="100"/>
          <w:position w:val="0"/>
          <w:shd w:val="clear" w:color="auto" w:fill="auto"/>
          <w:lang w:val="cs-CZ" w:eastAsia="cs-CZ" w:bidi="cs-CZ"/>
        </w:rPr>
        <w:t>za každé jednotlivé porušení povinnosti dle těchto výše uvedených bodů za každý započatý den prodlení až do splnění této povinnosti.</w:t>
      </w:r>
    </w:p>
    <w:p>
      <w:pPr>
        <w:pStyle w:val="Style66"/>
        <w:keepNext w:val="0"/>
        <w:keepLines w:val="0"/>
        <w:widowControl w:val="0"/>
        <w:numPr>
          <w:ilvl w:val="0"/>
          <w:numId w:val="143"/>
        </w:numPr>
        <w:shd w:val="clear" w:color="auto" w:fill="auto"/>
        <w:tabs>
          <w:tab w:pos="818"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Zhotovitel se zavazuje, že ve Smlouvách se svými jednotlivými poddodavateli a jejich poddodavateli nebude sjednána </w:t>
      </w:r>
      <w:r>
        <w:rPr>
          <w:b/>
          <w:bCs/>
          <w:color w:val="000000"/>
          <w:spacing w:val="0"/>
          <w:w w:val="100"/>
          <w:position w:val="0"/>
          <w:shd w:val="clear" w:color="auto" w:fill="auto"/>
          <w:lang w:val="cs-CZ" w:eastAsia="cs-CZ" w:bidi="cs-CZ"/>
        </w:rPr>
        <w:t xml:space="preserve">tzv. výhrada vlastnického práva, </w:t>
      </w:r>
      <w:r>
        <w:rPr>
          <w:color w:val="000000"/>
          <w:spacing w:val="0"/>
          <w:w w:val="100"/>
          <w:position w:val="0"/>
          <w:shd w:val="clear" w:color="auto" w:fill="auto"/>
          <w:lang w:val="cs-CZ" w:eastAsia="cs-CZ" w:bidi="cs-CZ"/>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color w:val="000000"/>
          <w:spacing w:val="0"/>
          <w:w w:val="100"/>
          <w:position w:val="0"/>
          <w:shd w:val="clear" w:color="auto" w:fill="auto"/>
          <w:lang w:val="cs-CZ" w:eastAsia="cs-CZ" w:bidi="cs-CZ"/>
        </w:rPr>
        <w:t>50.000,- Kč.</w:t>
      </w:r>
    </w:p>
    <w:p>
      <w:pPr>
        <w:pStyle w:val="Style66"/>
        <w:keepNext w:val="0"/>
        <w:keepLines w:val="0"/>
        <w:widowControl w:val="0"/>
        <w:numPr>
          <w:ilvl w:val="0"/>
          <w:numId w:val="143"/>
        </w:numPr>
        <w:shd w:val="clear" w:color="auto" w:fill="auto"/>
        <w:tabs>
          <w:tab w:pos="818" w:val="left"/>
        </w:tabs>
        <w:bidi w:val="0"/>
        <w:spacing w:before="0" w:line="230" w:lineRule="auto"/>
        <w:ind w:left="0" w:right="0" w:firstLine="0"/>
        <w:jc w:val="both"/>
      </w:pPr>
      <w:r>
        <w:rPr>
          <w:color w:val="000000"/>
          <w:spacing w:val="0"/>
          <w:w w:val="100"/>
          <w:position w:val="0"/>
          <w:shd w:val="clear" w:color="auto" w:fill="auto"/>
          <w:lang w:val="cs-CZ" w:eastAsia="cs-CZ" w:bidi="cs-CZ"/>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66"/>
        <w:keepNext w:val="0"/>
        <w:keepLines w:val="0"/>
        <w:widowControl w:val="0"/>
        <w:numPr>
          <w:ilvl w:val="0"/>
          <w:numId w:val="143"/>
        </w:numPr>
        <w:shd w:val="clear" w:color="auto" w:fill="auto"/>
        <w:tabs>
          <w:tab w:pos="818"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V případě, že Zhotovitel dle </w:t>
      </w:r>
      <w:r>
        <w:rPr>
          <w:b/>
          <w:bCs/>
          <w:color w:val="000000"/>
          <w:spacing w:val="0"/>
          <w:w w:val="100"/>
          <w:position w:val="0"/>
          <w:shd w:val="clear" w:color="auto" w:fill="auto"/>
          <w:lang w:val="cs-CZ" w:eastAsia="cs-CZ" w:bidi="cs-CZ"/>
        </w:rPr>
        <w:t xml:space="preserve">čl. III bod 3.2. </w:t>
      </w:r>
      <w:r>
        <w:rPr>
          <w:color w:val="000000"/>
          <w:spacing w:val="0"/>
          <w:w w:val="100"/>
          <w:position w:val="0"/>
          <w:shd w:val="clear" w:color="auto" w:fill="auto"/>
          <w:lang w:val="cs-CZ" w:eastAsia="cs-CZ" w:bidi="cs-CZ"/>
        </w:rP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66"/>
        <w:keepNext w:val="0"/>
        <w:keepLines w:val="0"/>
        <w:widowControl w:val="0"/>
        <w:numPr>
          <w:ilvl w:val="0"/>
          <w:numId w:val="143"/>
        </w:numPr>
        <w:shd w:val="clear" w:color="auto" w:fill="auto"/>
        <w:tabs>
          <w:tab w:pos="931" w:val="left"/>
        </w:tabs>
        <w:bidi w:val="0"/>
        <w:spacing w:before="0" w:line="228" w:lineRule="auto"/>
        <w:ind w:left="0" w:right="0" w:firstLine="0"/>
        <w:jc w:val="both"/>
      </w:pPr>
      <w:r>
        <w:rPr>
          <w:color w:val="000000"/>
          <w:spacing w:val="0"/>
          <w:w w:val="100"/>
          <w:position w:val="0"/>
          <w:shd w:val="clear" w:color="auto" w:fill="auto"/>
          <w:lang w:val="cs-CZ" w:eastAsia="cs-CZ" w:bidi="cs-CZ"/>
        </w:rPr>
        <w:t xml:space="preserve">V případě, že Zhotovitel před počátkem technologické přestávky na stavbě nesplní povinnost umístění informační tabule o této skutečnosti, je povinen uhradit Objednateli částku </w:t>
      </w:r>
      <w:r>
        <w:rPr>
          <w:b/>
          <w:bCs/>
          <w:color w:val="000000"/>
          <w:spacing w:val="0"/>
          <w:w w:val="100"/>
          <w:position w:val="0"/>
          <w:shd w:val="clear" w:color="auto" w:fill="auto"/>
          <w:lang w:val="cs-CZ" w:eastAsia="cs-CZ" w:bidi="cs-CZ"/>
        </w:rPr>
        <w:t xml:space="preserve">1.000,- Kč za každý započatý den </w:t>
      </w:r>
      <w:r>
        <w:rPr>
          <w:color w:val="000000"/>
          <w:spacing w:val="0"/>
          <w:w w:val="100"/>
          <w:position w:val="0"/>
          <w:shd w:val="clear" w:color="auto" w:fill="auto"/>
          <w:lang w:val="cs-CZ" w:eastAsia="cs-CZ" w:bidi="cs-CZ"/>
        </w:rPr>
        <w:t>nesplnění této povinnosti.</w:t>
      </w:r>
    </w:p>
    <w:p>
      <w:pPr>
        <w:pStyle w:val="Style66"/>
        <w:keepNext w:val="0"/>
        <w:keepLines w:val="0"/>
        <w:widowControl w:val="0"/>
        <w:numPr>
          <w:ilvl w:val="0"/>
          <w:numId w:val="143"/>
        </w:numPr>
        <w:shd w:val="clear" w:color="auto" w:fill="auto"/>
        <w:tabs>
          <w:tab w:pos="884" w:val="left"/>
        </w:tabs>
        <w:bidi w:val="0"/>
        <w:spacing w:before="0" w:line="230" w:lineRule="auto"/>
        <w:ind w:left="0" w:right="0" w:firstLine="0"/>
        <w:jc w:val="both"/>
      </w:pPr>
      <w:r>
        <w:rPr>
          <w:color w:val="000000"/>
          <w:spacing w:val="0"/>
          <w:w w:val="100"/>
          <w:position w:val="0"/>
          <w:shd w:val="clear" w:color="auto" w:fill="auto"/>
          <w:lang w:val="cs-CZ" w:eastAsia="cs-CZ" w:bidi="cs-CZ"/>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66"/>
        <w:keepNext w:val="0"/>
        <w:keepLines w:val="0"/>
        <w:widowControl w:val="0"/>
        <w:numPr>
          <w:ilvl w:val="0"/>
          <w:numId w:val="143"/>
        </w:numPr>
        <w:shd w:val="clear" w:color="auto" w:fill="auto"/>
        <w:tabs>
          <w:tab w:pos="889"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color w:val="000000"/>
          <w:spacing w:val="0"/>
          <w:w w:val="100"/>
          <w:position w:val="0"/>
          <w:shd w:val="clear" w:color="auto" w:fill="auto"/>
          <w:lang w:val="cs-CZ" w:eastAsia="cs-CZ" w:bidi="cs-CZ"/>
        </w:rPr>
        <w:t xml:space="preserve">5.000,- Kč </w:t>
      </w:r>
      <w:r>
        <w:rPr>
          <w:color w:val="000000"/>
          <w:spacing w:val="0"/>
          <w:w w:val="100"/>
          <w:position w:val="0"/>
          <w:shd w:val="clear" w:color="auto" w:fill="auto"/>
          <w:lang w:val="cs-CZ" w:eastAsia="cs-CZ" w:bidi="cs-CZ"/>
        </w:rPr>
        <w:t xml:space="preserve">za každý zjištěný případ. Podkladem k uplatnění smluvní pokuty je zápis </w:t>
      </w:r>
      <w:r>
        <w:rPr>
          <w:b/>
          <w:bCs/>
          <w:color w:val="000000"/>
          <w:spacing w:val="0"/>
          <w:w w:val="100"/>
          <w:position w:val="0"/>
          <w:shd w:val="clear" w:color="auto" w:fill="auto"/>
          <w:lang w:val="cs-CZ" w:eastAsia="cs-CZ" w:bidi="cs-CZ"/>
        </w:rPr>
        <w:t xml:space="preserve">TDS </w:t>
      </w:r>
      <w:r>
        <w:rPr>
          <w:color w:val="000000"/>
          <w:spacing w:val="0"/>
          <w:w w:val="100"/>
          <w:position w:val="0"/>
          <w:shd w:val="clear" w:color="auto" w:fill="auto"/>
          <w:lang w:val="cs-CZ" w:eastAsia="cs-CZ" w:bidi="cs-CZ"/>
        </w:rPr>
        <w:t>ve stavebním deníku.</w:t>
      </w:r>
    </w:p>
    <w:p>
      <w:pPr>
        <w:pStyle w:val="Style66"/>
        <w:keepNext w:val="0"/>
        <w:keepLines w:val="0"/>
        <w:widowControl w:val="0"/>
        <w:numPr>
          <w:ilvl w:val="0"/>
          <w:numId w:val="143"/>
        </w:numPr>
        <w:shd w:val="clear" w:color="auto" w:fill="auto"/>
        <w:tabs>
          <w:tab w:pos="931"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Pokud Zhotovitel nevyklidí staveniště v termínu sjednaném v Zápise o předání a převzetí stavby, je povinen zaplatit Objednateli smluvní pokutu ve výši </w:t>
      </w:r>
      <w:r>
        <w:rPr>
          <w:b/>
          <w:bCs/>
          <w:color w:val="000000"/>
          <w:spacing w:val="0"/>
          <w:w w:val="100"/>
          <w:position w:val="0"/>
          <w:shd w:val="clear" w:color="auto" w:fill="auto"/>
          <w:lang w:val="cs-CZ" w:eastAsia="cs-CZ" w:bidi="cs-CZ"/>
        </w:rPr>
        <w:t xml:space="preserve">5000,- Kč, </w:t>
      </w:r>
      <w:r>
        <w:rPr>
          <w:color w:val="000000"/>
          <w:spacing w:val="0"/>
          <w:w w:val="100"/>
          <w:position w:val="0"/>
          <w:shd w:val="clear" w:color="auto" w:fill="auto"/>
          <w:lang w:val="cs-CZ" w:eastAsia="cs-CZ" w:bidi="cs-CZ"/>
        </w:rPr>
        <w:t>a to za každý započatý den prodlení.</w:t>
      </w:r>
    </w:p>
    <w:p>
      <w:pPr>
        <w:pStyle w:val="Style66"/>
        <w:keepNext w:val="0"/>
        <w:keepLines w:val="0"/>
        <w:widowControl w:val="0"/>
        <w:numPr>
          <w:ilvl w:val="0"/>
          <w:numId w:val="143"/>
        </w:numPr>
        <w:shd w:val="clear" w:color="auto" w:fill="auto"/>
        <w:tabs>
          <w:tab w:pos="889" w:val="left"/>
        </w:tabs>
        <w:bidi w:val="0"/>
        <w:spacing w:before="0" w:line="230" w:lineRule="auto"/>
        <w:ind w:left="0" w:right="0" w:firstLine="0"/>
        <w:jc w:val="both"/>
      </w:pPr>
      <w:r>
        <w:rPr>
          <w:color w:val="000000"/>
          <w:spacing w:val="0"/>
          <w:w w:val="100"/>
          <w:position w:val="0"/>
          <w:shd w:val="clear" w:color="auto" w:fill="auto"/>
          <w:lang w:val="cs-CZ" w:eastAsia="cs-CZ" w:bidi="cs-CZ"/>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66"/>
        <w:keepNext w:val="0"/>
        <w:keepLines w:val="0"/>
        <w:widowControl w:val="0"/>
        <w:numPr>
          <w:ilvl w:val="0"/>
          <w:numId w:val="143"/>
        </w:numPr>
        <w:shd w:val="clear" w:color="auto" w:fill="auto"/>
        <w:tabs>
          <w:tab w:pos="879" w:val="left"/>
        </w:tabs>
        <w:bidi w:val="0"/>
        <w:spacing w:before="0" w:line="228" w:lineRule="auto"/>
        <w:ind w:left="0" w:right="0" w:firstLine="0"/>
        <w:jc w:val="both"/>
      </w:pPr>
      <w:r>
        <w:rPr>
          <w:color w:val="000000"/>
          <w:spacing w:val="0"/>
          <w:w w:val="100"/>
          <w:position w:val="0"/>
          <w:shd w:val="clear" w:color="auto" w:fill="auto"/>
          <w:lang w:val="cs-CZ" w:eastAsia="cs-CZ" w:bidi="cs-CZ"/>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66"/>
        <w:keepNext w:val="0"/>
        <w:keepLines w:val="0"/>
        <w:widowControl w:val="0"/>
        <w:numPr>
          <w:ilvl w:val="0"/>
          <w:numId w:val="143"/>
        </w:numPr>
        <w:shd w:val="clear" w:color="auto" w:fill="auto"/>
        <w:tabs>
          <w:tab w:pos="895" w:val="left"/>
        </w:tabs>
        <w:bidi w:val="0"/>
        <w:spacing w:before="0" w:after="200" w:line="230" w:lineRule="auto"/>
        <w:ind w:left="0" w:right="0" w:firstLine="0"/>
        <w:jc w:val="both"/>
      </w:pPr>
      <w:r>
        <w:rPr>
          <w:color w:val="000000"/>
          <w:spacing w:val="0"/>
          <w:w w:val="100"/>
          <w:position w:val="0"/>
          <w:shd w:val="clear" w:color="auto" w:fill="auto"/>
          <w:lang w:val="cs-CZ" w:eastAsia="cs-CZ" w:bidi="cs-CZ"/>
        </w:rPr>
        <w:t xml:space="preserve">Všechny Objednatelem uplatněné výše uvedené smluvní pokuty jsou v příčinné souvislosti se závažným porušením smluvních povinností na straně Zhotovitele s případnými právními dopady dle </w:t>
      </w:r>
      <w:r>
        <w:rPr>
          <w:b/>
          <w:bCs/>
          <w:color w:val="000000"/>
          <w:spacing w:val="0"/>
          <w:w w:val="100"/>
          <w:position w:val="0"/>
          <w:shd w:val="clear" w:color="auto" w:fill="auto"/>
          <w:lang w:val="cs-CZ" w:eastAsia="cs-CZ" w:bidi="cs-CZ"/>
        </w:rPr>
        <w:t>§ 48 odst. 5 písm. d) a f) ZZVZ.</w:t>
      </w:r>
    </w:p>
    <w:p>
      <w:pPr>
        <w:pStyle w:val="Style66"/>
        <w:keepNext w:val="0"/>
        <w:keepLines w:val="0"/>
        <w:widowControl w:val="0"/>
        <w:numPr>
          <w:ilvl w:val="0"/>
          <w:numId w:val="143"/>
        </w:numPr>
        <w:shd w:val="clear" w:color="auto" w:fill="auto"/>
        <w:tabs>
          <w:tab w:pos="905" w:val="left"/>
        </w:tabs>
        <w:bidi w:val="0"/>
        <w:spacing w:before="0" w:after="480" w:line="230" w:lineRule="auto"/>
        <w:ind w:left="0" w:right="0" w:firstLine="0"/>
        <w:jc w:val="both"/>
      </w:pPr>
      <w:r>
        <w:rPr>
          <w:color w:val="000000"/>
          <w:spacing w:val="0"/>
          <w:w w:val="100"/>
          <w:position w:val="0"/>
          <w:shd w:val="clear" w:color="auto" w:fill="auto"/>
          <w:lang w:val="cs-CZ" w:eastAsia="cs-CZ" w:bidi="cs-CZ"/>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p>
    <w:p>
      <w:pPr>
        <w:pStyle w:val="Style19"/>
        <w:keepNext/>
        <w:keepLines/>
        <w:widowControl w:val="0"/>
        <w:numPr>
          <w:ilvl w:val="0"/>
          <w:numId w:val="69"/>
        </w:numPr>
        <w:shd w:val="clear" w:color="auto" w:fill="auto"/>
        <w:tabs>
          <w:tab w:pos="588" w:val="left"/>
        </w:tabs>
        <w:bidi w:val="0"/>
        <w:spacing w:before="0" w:after="200" w:line="240" w:lineRule="auto"/>
        <w:ind w:left="0" w:right="0" w:firstLine="0"/>
        <w:jc w:val="center"/>
      </w:pPr>
      <w:bookmarkStart w:id="46" w:name="bookmark46"/>
      <w:bookmarkStart w:id="47" w:name="bookmark47"/>
      <w:bookmarkStart w:id="48" w:name="bookmark48"/>
      <w:r>
        <w:rPr>
          <w:color w:val="000000"/>
          <w:spacing w:val="0"/>
          <w:w w:val="100"/>
          <w:position w:val="0"/>
          <w:shd w:val="clear" w:color="auto" w:fill="auto"/>
          <w:lang w:val="cs-CZ" w:eastAsia="cs-CZ" w:bidi="cs-CZ"/>
        </w:rPr>
        <w:t>Nebezpečí vzniku škody na věci, přechod vlastnického práva a</w:t>
        <w:br/>
        <w:t>odpovědnost za škodu</w:t>
      </w:r>
      <w:bookmarkEnd w:id="47"/>
      <w:bookmarkEnd w:id="48"/>
      <w:bookmarkEnd w:id="46"/>
    </w:p>
    <w:p>
      <w:pPr>
        <w:pStyle w:val="Style66"/>
        <w:keepNext w:val="0"/>
        <w:keepLines w:val="0"/>
        <w:widowControl w:val="0"/>
        <w:numPr>
          <w:ilvl w:val="0"/>
          <w:numId w:val="145"/>
        </w:numPr>
        <w:shd w:val="clear" w:color="auto" w:fill="auto"/>
        <w:tabs>
          <w:tab w:pos="737" w:val="left"/>
        </w:tabs>
        <w:bidi w:val="0"/>
        <w:spacing w:before="0" w:after="0" w:line="230" w:lineRule="auto"/>
        <w:ind w:left="0" w:right="0" w:firstLine="0"/>
        <w:jc w:val="both"/>
      </w:pPr>
      <w:r>
        <w:rPr>
          <w:color w:val="000000"/>
          <w:spacing w:val="0"/>
          <w:w w:val="100"/>
          <w:position w:val="0"/>
          <w:shd w:val="clear" w:color="auto" w:fill="auto"/>
          <w:lang w:val="cs-CZ" w:eastAsia="cs-CZ" w:bidi="cs-CZ"/>
        </w:rPr>
        <w:t>Zhotovitel nese od doby předání staveniště do předání a převzetí hotového díla nebezpečí škody a jiné nebezpečí na:</w:t>
      </w:r>
    </w:p>
    <w:p>
      <w:pPr>
        <w:pStyle w:val="Style66"/>
        <w:keepNext w:val="0"/>
        <w:keepLines w:val="0"/>
        <w:widowControl w:val="0"/>
        <w:numPr>
          <w:ilvl w:val="0"/>
          <w:numId w:val="147"/>
        </w:numPr>
        <w:shd w:val="clear" w:color="auto" w:fill="auto"/>
        <w:tabs>
          <w:tab w:pos="427" w:val="left"/>
        </w:tabs>
        <w:bidi w:val="0"/>
        <w:spacing w:before="0" w:after="0" w:line="230" w:lineRule="auto"/>
        <w:ind w:left="0" w:right="0" w:firstLine="0"/>
        <w:jc w:val="both"/>
      </w:pPr>
      <w:r>
        <w:rPr>
          <w:color w:val="000000"/>
          <w:spacing w:val="0"/>
          <w:w w:val="100"/>
          <w:position w:val="0"/>
          <w:shd w:val="clear" w:color="auto" w:fill="auto"/>
          <w:lang w:val="cs-CZ" w:eastAsia="cs-CZ" w:bidi="cs-CZ"/>
        </w:rPr>
        <w:t>díle a všech jeho zhotovovaných, upravovaných, dalších částech,</w:t>
      </w:r>
    </w:p>
    <w:p>
      <w:pPr>
        <w:pStyle w:val="Style66"/>
        <w:keepNext w:val="0"/>
        <w:keepLines w:val="0"/>
        <w:widowControl w:val="0"/>
        <w:numPr>
          <w:ilvl w:val="0"/>
          <w:numId w:val="147"/>
        </w:numPr>
        <w:shd w:val="clear" w:color="auto" w:fill="auto"/>
        <w:tabs>
          <w:tab w:pos="427" w:val="left"/>
        </w:tabs>
        <w:bidi w:val="0"/>
        <w:spacing w:before="0" w:after="0" w:line="230" w:lineRule="auto"/>
        <w:ind w:left="0" w:right="0" w:firstLine="0"/>
        <w:jc w:val="both"/>
      </w:pPr>
      <w:r>
        <w:rPr>
          <w:color w:val="000000"/>
          <w:spacing w:val="0"/>
          <w:w w:val="100"/>
          <w:position w:val="0"/>
          <w:shd w:val="clear" w:color="auto" w:fill="auto"/>
          <w:lang w:val="cs-CZ" w:eastAsia="cs-CZ" w:bidi="cs-CZ"/>
        </w:rPr>
        <w:t>na částech či součástech díla, které jsou na staveništi uskladněny,</w:t>
      </w:r>
    </w:p>
    <w:p>
      <w:pPr>
        <w:pStyle w:val="Style66"/>
        <w:keepNext w:val="0"/>
        <w:keepLines w:val="0"/>
        <w:widowControl w:val="0"/>
        <w:numPr>
          <w:ilvl w:val="0"/>
          <w:numId w:val="147"/>
        </w:numPr>
        <w:shd w:val="clear" w:color="auto" w:fill="auto"/>
        <w:tabs>
          <w:tab w:pos="427" w:val="left"/>
        </w:tabs>
        <w:bidi w:val="0"/>
        <w:spacing w:before="0" w:after="0" w:line="230" w:lineRule="auto"/>
        <w:ind w:left="440" w:right="0" w:hanging="440"/>
        <w:jc w:val="both"/>
      </w:pPr>
      <w:r>
        <w:rPr>
          <w:color w:val="000000"/>
          <w:spacing w:val="0"/>
          <w:w w:val="100"/>
          <w:position w:val="0"/>
          <w:shd w:val="clear" w:color="auto" w:fill="auto"/>
          <w:lang w:val="cs-CZ" w:eastAsia="cs-CZ" w:bidi="cs-CZ"/>
        </w:rPr>
        <w:t>na plochách, stávajících prostorech a budovách, a to ode dne jejich převzetí Zhotovitelem do doby provedení díla pokud v jednotlivých případech nebude dohodnuto jinak,</w:t>
      </w:r>
    </w:p>
    <w:p>
      <w:pPr>
        <w:pStyle w:val="Style66"/>
        <w:keepNext w:val="0"/>
        <w:keepLines w:val="0"/>
        <w:widowControl w:val="0"/>
        <w:numPr>
          <w:ilvl w:val="0"/>
          <w:numId w:val="147"/>
        </w:numPr>
        <w:shd w:val="clear" w:color="auto" w:fill="auto"/>
        <w:tabs>
          <w:tab w:pos="427" w:val="left"/>
        </w:tabs>
        <w:bidi w:val="0"/>
        <w:spacing w:before="0" w:after="240" w:line="230" w:lineRule="auto"/>
        <w:ind w:left="0" w:right="0" w:firstLine="0"/>
        <w:jc w:val="both"/>
      </w:pPr>
      <w:r>
        <w:rPr>
          <w:color w:val="000000"/>
          <w:spacing w:val="0"/>
          <w:w w:val="100"/>
          <w:position w:val="0"/>
          <w:shd w:val="clear" w:color="auto" w:fill="auto"/>
          <w:lang w:val="cs-CZ" w:eastAsia="cs-CZ" w:bidi="cs-CZ"/>
        </w:rPr>
        <w:t>na majetku, zdraví a právech třetích osob v souvislosti s prováděním díla.</w:t>
      </w:r>
    </w:p>
    <w:p>
      <w:pPr>
        <w:pStyle w:val="Style66"/>
        <w:keepNext w:val="0"/>
        <w:keepLines w:val="0"/>
        <w:widowControl w:val="0"/>
        <w:shd w:val="clear" w:color="auto" w:fill="auto"/>
        <w:bidi w:val="0"/>
        <w:spacing w:before="0" w:after="200" w:line="230" w:lineRule="auto"/>
        <w:ind w:left="0" w:right="0" w:firstLine="0"/>
        <w:jc w:val="both"/>
      </w:pPr>
      <w:r>
        <w:rPr>
          <w:color w:val="000000"/>
          <w:spacing w:val="0"/>
          <w:w w:val="100"/>
          <w:position w:val="0"/>
          <w:shd w:val="clear" w:color="auto" w:fill="auto"/>
          <w:lang w:val="cs-CZ" w:eastAsia="cs-CZ" w:bidi="cs-CZ"/>
        </w:rPr>
        <w:t>Odpovědnost na těchto věcech je objektivní.</w:t>
      </w:r>
    </w:p>
    <w:p>
      <w:pPr>
        <w:pStyle w:val="Style66"/>
        <w:keepNext w:val="0"/>
        <w:keepLines w:val="0"/>
        <w:widowControl w:val="0"/>
        <w:numPr>
          <w:ilvl w:val="0"/>
          <w:numId w:val="145"/>
        </w:numPr>
        <w:shd w:val="clear" w:color="auto" w:fill="auto"/>
        <w:tabs>
          <w:tab w:pos="746" w:val="left"/>
        </w:tabs>
        <w:bidi w:val="0"/>
        <w:spacing w:before="0" w:after="0" w:line="230" w:lineRule="auto"/>
        <w:ind w:left="0" w:right="0" w:firstLine="0"/>
        <w:jc w:val="both"/>
      </w:pPr>
      <w:r>
        <w:rPr>
          <w:color w:val="000000"/>
          <w:spacing w:val="0"/>
          <w:w w:val="100"/>
          <w:position w:val="0"/>
          <w:shd w:val="clear" w:color="auto" w:fill="auto"/>
          <w:lang w:val="cs-CZ" w:eastAsia="cs-CZ" w:bidi="cs-CZ"/>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66"/>
        <w:keepNext w:val="0"/>
        <w:keepLines w:val="0"/>
        <w:widowControl w:val="0"/>
        <w:numPr>
          <w:ilvl w:val="0"/>
          <w:numId w:val="149"/>
        </w:numPr>
        <w:shd w:val="clear" w:color="auto" w:fill="auto"/>
        <w:tabs>
          <w:tab w:pos="427" w:val="left"/>
        </w:tabs>
        <w:bidi w:val="0"/>
        <w:spacing w:before="0" w:after="0" w:line="230" w:lineRule="auto"/>
        <w:ind w:left="440" w:right="0" w:hanging="440"/>
        <w:jc w:val="both"/>
      </w:pPr>
      <w:r>
        <w:rPr>
          <w:color w:val="000000"/>
          <w:spacing w:val="0"/>
          <w:w w:val="100"/>
          <w:position w:val="0"/>
          <w:shd w:val="clear" w:color="auto" w:fill="auto"/>
          <w:lang w:val="cs-CZ" w:eastAsia="cs-CZ" w:bidi="cs-CZ"/>
        </w:rPr>
        <w:t>pomocné stavební konstrukce všeho druhu nutné k provedení díla (lešení, podpěrné konstrukce atp.),</w:t>
      </w:r>
    </w:p>
    <w:p>
      <w:pPr>
        <w:pStyle w:val="Style66"/>
        <w:keepNext w:val="0"/>
        <w:keepLines w:val="0"/>
        <w:widowControl w:val="0"/>
        <w:numPr>
          <w:ilvl w:val="0"/>
          <w:numId w:val="149"/>
        </w:numPr>
        <w:shd w:val="clear" w:color="auto" w:fill="auto"/>
        <w:tabs>
          <w:tab w:pos="427" w:val="left"/>
        </w:tabs>
        <w:bidi w:val="0"/>
        <w:spacing w:before="0" w:after="0" w:line="230" w:lineRule="auto"/>
        <w:ind w:left="0" w:right="0" w:firstLine="0"/>
        <w:jc w:val="both"/>
      </w:pPr>
      <w:r>
        <w:rPr>
          <w:color w:val="000000"/>
          <w:spacing w:val="0"/>
          <w:w w:val="100"/>
          <w:position w:val="0"/>
          <w:shd w:val="clear" w:color="auto" w:fill="auto"/>
          <w:lang w:val="cs-CZ" w:eastAsia="cs-CZ" w:bidi="cs-CZ"/>
        </w:rPr>
        <w:t>zařízení staveniště provozního, výrobního i sociálního charakteru,</w:t>
      </w:r>
    </w:p>
    <w:p>
      <w:pPr>
        <w:pStyle w:val="Style66"/>
        <w:keepNext w:val="0"/>
        <w:keepLines w:val="0"/>
        <w:widowControl w:val="0"/>
        <w:numPr>
          <w:ilvl w:val="0"/>
          <w:numId w:val="149"/>
        </w:numPr>
        <w:shd w:val="clear" w:color="auto" w:fill="auto"/>
        <w:tabs>
          <w:tab w:pos="427" w:val="left"/>
        </w:tabs>
        <w:bidi w:val="0"/>
        <w:spacing w:before="0" w:after="200" w:line="230" w:lineRule="auto"/>
        <w:ind w:left="440" w:right="0" w:hanging="440"/>
        <w:jc w:val="both"/>
      </w:pPr>
      <w:r>
        <w:rPr>
          <w:color w:val="000000"/>
          <w:spacing w:val="0"/>
          <w:w w:val="100"/>
          <w:position w:val="0"/>
          <w:shd w:val="clear" w:color="auto" w:fill="auto"/>
          <w:lang w:val="cs-CZ" w:eastAsia="cs-CZ" w:bidi="cs-CZ"/>
        </w:rPr>
        <w:t>ostatní provizorní konstrukce a objekty v rozsahu vymezeném příslušnou dokumentací a Smlouvou; a to jak vůči Objednateli, tak vůči třetím osobám.</w:t>
      </w:r>
    </w:p>
    <w:p>
      <w:pPr>
        <w:pStyle w:val="Style66"/>
        <w:keepNext w:val="0"/>
        <w:keepLines w:val="0"/>
        <w:widowControl w:val="0"/>
        <w:numPr>
          <w:ilvl w:val="0"/>
          <w:numId w:val="145"/>
        </w:numPr>
        <w:shd w:val="clear" w:color="auto" w:fill="auto"/>
        <w:tabs>
          <w:tab w:pos="751" w:val="left"/>
        </w:tabs>
        <w:bidi w:val="0"/>
        <w:spacing w:before="0" w:after="200" w:line="230" w:lineRule="auto"/>
        <w:ind w:left="0" w:right="0" w:firstLine="0"/>
        <w:jc w:val="both"/>
      </w:pPr>
      <w:r>
        <w:rPr>
          <w:color w:val="000000"/>
          <w:spacing w:val="0"/>
          <w:w w:val="100"/>
          <w:position w:val="0"/>
          <w:shd w:val="clear" w:color="auto" w:fill="auto"/>
          <w:lang w:val="cs-CZ" w:eastAsia="cs-CZ" w:bidi="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66"/>
        <w:keepNext w:val="0"/>
        <w:keepLines w:val="0"/>
        <w:widowControl w:val="0"/>
        <w:numPr>
          <w:ilvl w:val="0"/>
          <w:numId w:val="145"/>
        </w:numPr>
        <w:shd w:val="clear" w:color="auto" w:fill="auto"/>
        <w:tabs>
          <w:tab w:pos="746" w:val="left"/>
        </w:tabs>
        <w:bidi w:val="0"/>
        <w:spacing w:before="0" w:after="200" w:line="230" w:lineRule="auto"/>
        <w:ind w:left="0" w:right="0" w:firstLine="0"/>
        <w:jc w:val="both"/>
      </w:pPr>
      <w:r>
        <w:rPr>
          <w:color w:val="000000"/>
          <w:spacing w:val="0"/>
          <w:w w:val="100"/>
          <w:position w:val="0"/>
          <w:shd w:val="clear" w:color="auto" w:fill="auto"/>
          <w:lang w:val="cs-CZ" w:eastAsia="cs-CZ" w:bidi="cs-CZ"/>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66"/>
        <w:keepNext w:val="0"/>
        <w:keepLines w:val="0"/>
        <w:widowControl w:val="0"/>
        <w:numPr>
          <w:ilvl w:val="0"/>
          <w:numId w:val="145"/>
        </w:numPr>
        <w:shd w:val="clear" w:color="auto" w:fill="auto"/>
        <w:tabs>
          <w:tab w:pos="751" w:val="left"/>
        </w:tabs>
        <w:bidi w:val="0"/>
        <w:spacing w:before="0" w:after="200" w:line="230" w:lineRule="auto"/>
        <w:ind w:left="0" w:right="0" w:firstLine="0"/>
        <w:jc w:val="both"/>
      </w:pPr>
      <w:r>
        <w:rPr>
          <w:color w:val="000000"/>
          <w:spacing w:val="0"/>
          <w:w w:val="100"/>
          <w:position w:val="0"/>
          <w:shd w:val="clear" w:color="auto" w:fill="auto"/>
          <w:lang w:val="cs-CZ" w:eastAsia="cs-CZ" w:bidi="cs-CZ"/>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66"/>
        <w:keepNext w:val="0"/>
        <w:keepLines w:val="0"/>
        <w:widowControl w:val="0"/>
        <w:numPr>
          <w:ilvl w:val="0"/>
          <w:numId w:val="145"/>
        </w:numPr>
        <w:shd w:val="clear" w:color="auto" w:fill="auto"/>
        <w:tabs>
          <w:tab w:pos="746" w:val="left"/>
        </w:tabs>
        <w:bidi w:val="0"/>
        <w:spacing w:before="0" w:after="200" w:line="228" w:lineRule="auto"/>
        <w:ind w:left="0" w:right="0" w:firstLine="0"/>
        <w:jc w:val="both"/>
      </w:pPr>
      <w:r>
        <w:rPr>
          <w:color w:val="000000"/>
          <w:spacing w:val="0"/>
          <w:w w:val="100"/>
          <w:position w:val="0"/>
          <w:shd w:val="clear" w:color="auto" w:fill="auto"/>
          <w:lang w:val="cs-CZ" w:eastAsia="cs-CZ" w:bidi="cs-CZ"/>
        </w:rPr>
        <w:t>Zhotovitel nese odpovědnost za škodu vzniklou na předmětu díla nedbalostí nebo úmyslným zaviněním svých zaměstnanců nebo zaměstnanců jeho poddodavatele a zavazuje se k náhradě škody v plném rozsahu.</w:t>
      </w:r>
    </w:p>
    <w:p>
      <w:pPr>
        <w:pStyle w:val="Style66"/>
        <w:keepNext w:val="0"/>
        <w:keepLines w:val="0"/>
        <w:widowControl w:val="0"/>
        <w:numPr>
          <w:ilvl w:val="0"/>
          <w:numId w:val="145"/>
        </w:numPr>
        <w:shd w:val="clear" w:color="auto" w:fill="auto"/>
        <w:tabs>
          <w:tab w:pos="769" w:val="left"/>
        </w:tabs>
        <w:bidi w:val="0"/>
        <w:spacing w:before="0" w:after="200" w:line="233" w:lineRule="auto"/>
        <w:ind w:left="0" w:right="0" w:firstLine="0"/>
        <w:jc w:val="both"/>
      </w:pPr>
      <w:r>
        <w:rPr>
          <w:color w:val="000000"/>
          <w:spacing w:val="0"/>
          <w:w w:val="100"/>
          <w:position w:val="0"/>
          <w:shd w:val="clear" w:color="auto" w:fill="auto"/>
          <w:lang w:val="cs-CZ" w:eastAsia="cs-CZ" w:bidi="cs-CZ"/>
        </w:rPr>
        <w:t>Zhotovitel odpovídá za poškození stávajících inženýrských sítí a cizích zařízení, k němuž došlo činností či nečinností Zhotovitele nebo jeho poddodavatelů.</w:t>
      </w:r>
    </w:p>
    <w:p>
      <w:pPr>
        <w:pStyle w:val="Style66"/>
        <w:keepNext w:val="0"/>
        <w:keepLines w:val="0"/>
        <w:widowControl w:val="0"/>
        <w:numPr>
          <w:ilvl w:val="0"/>
          <w:numId w:val="145"/>
        </w:numPr>
        <w:shd w:val="clear" w:color="auto" w:fill="auto"/>
        <w:tabs>
          <w:tab w:pos="769" w:val="left"/>
        </w:tabs>
        <w:bidi w:val="0"/>
        <w:spacing w:before="0" w:after="240" w:line="230" w:lineRule="auto"/>
        <w:ind w:left="0" w:right="0" w:firstLine="0"/>
        <w:jc w:val="both"/>
      </w:pPr>
      <w:r>
        <w:rPr>
          <w:color w:val="000000"/>
          <w:spacing w:val="0"/>
          <w:w w:val="100"/>
          <w:position w:val="0"/>
          <w:shd w:val="clear" w:color="auto" w:fill="auto"/>
          <w:lang w:val="cs-CZ" w:eastAsia="cs-CZ" w:bidi="cs-CZ"/>
        </w:rPr>
        <w:t>Nárok na náhradu škody musí být vždy prokazatelně uplatněn písemným doručením druhé straně nejpozději do 10 kalendářních dnů od data, kdy se poškozená strana o škodě dozvěděla.</w:t>
      </w:r>
    </w:p>
    <w:p>
      <w:pPr>
        <w:pStyle w:val="Style66"/>
        <w:keepNext w:val="0"/>
        <w:keepLines w:val="0"/>
        <w:widowControl w:val="0"/>
        <w:numPr>
          <w:ilvl w:val="0"/>
          <w:numId w:val="145"/>
        </w:numPr>
        <w:shd w:val="clear" w:color="auto" w:fill="auto"/>
        <w:tabs>
          <w:tab w:pos="769" w:val="left"/>
        </w:tabs>
        <w:bidi w:val="0"/>
        <w:spacing w:before="0" w:after="240" w:line="230" w:lineRule="auto"/>
        <w:ind w:left="0" w:right="0" w:firstLine="0"/>
        <w:jc w:val="both"/>
      </w:pPr>
      <w:r>
        <w:rPr>
          <w:color w:val="000000"/>
          <w:spacing w:val="0"/>
          <w:w w:val="100"/>
          <w:position w:val="0"/>
          <w:shd w:val="clear" w:color="auto" w:fill="auto"/>
          <w:lang w:val="cs-CZ" w:eastAsia="cs-CZ" w:bidi="cs-CZ"/>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66"/>
        <w:keepNext w:val="0"/>
        <w:keepLines w:val="0"/>
        <w:widowControl w:val="0"/>
        <w:numPr>
          <w:ilvl w:val="0"/>
          <w:numId w:val="145"/>
        </w:numPr>
        <w:shd w:val="clear" w:color="auto" w:fill="auto"/>
        <w:tabs>
          <w:tab w:pos="865" w:val="left"/>
        </w:tabs>
        <w:bidi w:val="0"/>
        <w:spacing w:before="0" w:after="200" w:line="228" w:lineRule="auto"/>
        <w:ind w:left="0" w:right="0" w:firstLine="0"/>
        <w:jc w:val="both"/>
      </w:pPr>
      <w:r>
        <w:rPr>
          <w:color w:val="000000"/>
          <w:spacing w:val="0"/>
          <w:w w:val="100"/>
          <w:position w:val="0"/>
          <w:shd w:val="clear" w:color="auto" w:fill="auto"/>
          <w:lang w:val="cs-CZ" w:eastAsia="cs-CZ" w:bidi="cs-CZ"/>
        </w:rPr>
        <w:t>V případě dohody o náhradě škody musí být náhrada škody uhrazena nejpozději do 30 kalendářních dnů od data uzavření dohody.</w:t>
      </w:r>
    </w:p>
    <w:p>
      <w:pPr>
        <w:pStyle w:val="Style66"/>
        <w:keepNext w:val="0"/>
        <w:keepLines w:val="0"/>
        <w:widowControl w:val="0"/>
        <w:numPr>
          <w:ilvl w:val="0"/>
          <w:numId w:val="145"/>
        </w:numPr>
        <w:shd w:val="clear" w:color="auto" w:fill="auto"/>
        <w:tabs>
          <w:tab w:pos="884" w:val="left"/>
        </w:tabs>
        <w:bidi w:val="0"/>
        <w:spacing w:before="0" w:after="240" w:line="230" w:lineRule="auto"/>
        <w:ind w:left="0" w:right="0" w:firstLine="0"/>
        <w:jc w:val="both"/>
      </w:pPr>
      <w:r>
        <w:rPr>
          <w:color w:val="000000"/>
          <w:spacing w:val="0"/>
          <w:w w:val="100"/>
          <w:position w:val="0"/>
          <w:shd w:val="clear" w:color="auto" w:fill="auto"/>
          <w:lang w:val="cs-CZ" w:eastAsia="cs-CZ" w:bidi="cs-CZ"/>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66"/>
        <w:keepNext w:val="0"/>
        <w:keepLines w:val="0"/>
        <w:widowControl w:val="0"/>
        <w:shd w:val="clear" w:color="auto" w:fill="auto"/>
        <w:bidi w:val="0"/>
        <w:spacing w:before="0" w:after="200" w:line="230" w:lineRule="auto"/>
        <w:ind w:left="0" w:right="0" w:firstLine="620"/>
        <w:jc w:val="both"/>
      </w:pPr>
      <w:r>
        <w:rPr>
          <w:color w:val="000000"/>
          <w:spacing w:val="0"/>
          <w:w w:val="100"/>
          <w:position w:val="0"/>
          <w:shd w:val="clear" w:color="auto" w:fill="auto"/>
          <w:lang w:val="cs-CZ" w:eastAsia="cs-CZ" w:bidi="cs-CZ"/>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66"/>
        <w:keepNext w:val="0"/>
        <w:keepLines w:val="0"/>
        <w:widowControl w:val="0"/>
        <w:shd w:val="clear" w:color="auto" w:fill="auto"/>
        <w:bidi w:val="0"/>
        <w:spacing w:before="0" w:after="480" w:line="230" w:lineRule="auto"/>
        <w:ind w:left="0" w:right="0" w:firstLine="620"/>
        <w:jc w:val="both"/>
      </w:pPr>
      <w:r>
        <w:rPr>
          <w:color w:val="000000"/>
          <w:spacing w:val="0"/>
          <w:w w:val="100"/>
          <w:position w:val="0"/>
          <w:shd w:val="clear" w:color="auto" w:fill="auto"/>
          <w:lang w:val="cs-CZ" w:eastAsia="cs-CZ" w:bidi="cs-CZ"/>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9"/>
        <w:keepNext/>
        <w:keepLines/>
        <w:widowControl w:val="0"/>
        <w:numPr>
          <w:ilvl w:val="0"/>
          <w:numId w:val="69"/>
        </w:numPr>
        <w:shd w:val="clear" w:color="auto" w:fill="auto"/>
        <w:tabs>
          <w:tab w:pos="663" w:val="left"/>
        </w:tabs>
        <w:bidi w:val="0"/>
        <w:spacing w:before="0" w:after="200" w:line="240" w:lineRule="auto"/>
        <w:ind w:left="0" w:right="0" w:firstLine="0"/>
        <w:jc w:val="center"/>
      </w:pPr>
      <w:bookmarkStart w:id="49" w:name="bookmark49"/>
      <w:bookmarkStart w:id="50" w:name="bookmark50"/>
      <w:bookmarkStart w:id="51" w:name="bookmark51"/>
      <w:r>
        <w:rPr>
          <w:color w:val="000000"/>
          <w:spacing w:val="0"/>
          <w:w w:val="100"/>
          <w:position w:val="0"/>
          <w:shd w:val="clear" w:color="auto" w:fill="auto"/>
          <w:lang w:val="cs-CZ" w:eastAsia="cs-CZ" w:bidi="cs-CZ"/>
        </w:rPr>
        <w:t>Odpovědnost za vady a záruka za jakost</w:t>
      </w:r>
      <w:bookmarkEnd w:id="50"/>
      <w:bookmarkEnd w:id="51"/>
      <w:bookmarkEnd w:id="49"/>
    </w:p>
    <w:p>
      <w:pPr>
        <w:pStyle w:val="Style66"/>
        <w:keepNext w:val="0"/>
        <w:keepLines w:val="0"/>
        <w:widowControl w:val="0"/>
        <w:numPr>
          <w:ilvl w:val="0"/>
          <w:numId w:val="151"/>
        </w:numPr>
        <w:shd w:val="clear" w:color="auto" w:fill="auto"/>
        <w:tabs>
          <w:tab w:pos="726" w:val="left"/>
        </w:tabs>
        <w:bidi w:val="0"/>
        <w:spacing w:before="0" w:after="200" w:line="230" w:lineRule="auto"/>
        <w:ind w:left="0" w:right="0" w:firstLine="0"/>
        <w:jc w:val="both"/>
      </w:pPr>
      <w:r>
        <w:rPr>
          <w:color w:val="000000"/>
          <w:spacing w:val="0"/>
          <w:w w:val="100"/>
          <w:position w:val="0"/>
          <w:shd w:val="clear" w:color="auto" w:fill="auto"/>
          <w:lang w:val="cs-CZ" w:eastAsia="cs-CZ" w:bidi="cs-CZ"/>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66"/>
        <w:keepNext w:val="0"/>
        <w:keepLines w:val="0"/>
        <w:widowControl w:val="0"/>
        <w:numPr>
          <w:ilvl w:val="0"/>
          <w:numId w:val="151"/>
        </w:numPr>
        <w:shd w:val="clear" w:color="auto" w:fill="auto"/>
        <w:tabs>
          <w:tab w:pos="769" w:val="left"/>
        </w:tabs>
        <w:bidi w:val="0"/>
        <w:spacing w:before="0" w:after="200" w:line="230" w:lineRule="auto"/>
        <w:ind w:left="0" w:right="0" w:firstLine="0"/>
        <w:jc w:val="both"/>
      </w:pPr>
      <w:r>
        <w:rPr>
          <w:color w:val="000000"/>
          <w:spacing w:val="0"/>
          <w:w w:val="100"/>
          <w:position w:val="0"/>
          <w:shd w:val="clear" w:color="auto" w:fill="auto"/>
          <w:lang w:val="cs-CZ" w:eastAsia="cs-CZ" w:bidi="cs-CZ"/>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66"/>
        <w:keepNext w:val="0"/>
        <w:keepLines w:val="0"/>
        <w:widowControl w:val="0"/>
        <w:numPr>
          <w:ilvl w:val="0"/>
          <w:numId w:val="151"/>
        </w:numPr>
        <w:shd w:val="clear" w:color="auto" w:fill="auto"/>
        <w:tabs>
          <w:tab w:pos="769" w:val="left"/>
        </w:tabs>
        <w:bidi w:val="0"/>
        <w:spacing w:before="0" w:after="200" w:line="233" w:lineRule="auto"/>
        <w:ind w:left="0" w:right="0" w:firstLine="0"/>
        <w:jc w:val="both"/>
      </w:pPr>
      <w:r>
        <w:rPr>
          <w:color w:val="000000"/>
          <w:spacing w:val="0"/>
          <w:w w:val="100"/>
          <w:position w:val="0"/>
          <w:shd w:val="clear" w:color="auto" w:fill="auto"/>
          <w:lang w:val="cs-CZ" w:eastAsia="cs-CZ" w:bidi="cs-CZ"/>
        </w:rPr>
        <w:t>Dílo má vady, jestliže nebylo provedeno řádně a předmět díla neodpovídá požadavkům kladeným na něj</w:t>
      </w:r>
    </w:p>
    <w:p>
      <w:pPr>
        <w:pStyle w:val="Style66"/>
        <w:keepNext w:val="0"/>
        <w:keepLines w:val="0"/>
        <w:widowControl w:val="0"/>
        <w:shd w:val="clear" w:color="auto" w:fill="auto"/>
        <w:bidi w:val="0"/>
        <w:spacing w:before="0" w:line="230" w:lineRule="auto"/>
        <w:ind w:left="0" w:right="0" w:firstLine="0"/>
        <w:jc w:val="both"/>
      </w:pPr>
      <w:r>
        <w:rPr>
          <w:color w:val="000000"/>
          <w:spacing w:val="0"/>
          <w:w w:val="100"/>
          <w:position w:val="0"/>
          <w:shd w:val="clear" w:color="auto" w:fill="auto"/>
          <w:lang w:val="cs-CZ" w:eastAsia="cs-CZ" w:bidi="cs-CZ"/>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66"/>
        <w:keepNext w:val="0"/>
        <w:keepLines w:val="0"/>
        <w:widowControl w:val="0"/>
        <w:numPr>
          <w:ilvl w:val="0"/>
          <w:numId w:val="151"/>
        </w:numPr>
        <w:shd w:val="clear" w:color="auto" w:fill="auto"/>
        <w:tabs>
          <w:tab w:pos="724" w:val="left"/>
        </w:tabs>
        <w:bidi w:val="0"/>
        <w:spacing w:before="0" w:after="220" w:line="228" w:lineRule="auto"/>
        <w:ind w:left="0" w:right="0" w:firstLine="0"/>
        <w:jc w:val="both"/>
      </w:pPr>
      <w:r>
        <w:rPr>
          <w:color w:val="000000"/>
          <w:spacing w:val="0"/>
          <w:w w:val="100"/>
          <w:position w:val="0"/>
          <w:shd w:val="clear" w:color="auto" w:fill="auto"/>
          <w:lang w:val="cs-CZ" w:eastAsia="cs-CZ" w:bidi="cs-CZ"/>
        </w:rPr>
        <w:t>Vadami se rozumí i nedodělky, tj. nedokončené práce či dílčí plnění, které nebrání řádnému užívání díla.</w:t>
      </w:r>
    </w:p>
    <w:p>
      <w:pPr>
        <w:pStyle w:val="Style66"/>
        <w:keepNext w:val="0"/>
        <w:keepLines w:val="0"/>
        <w:widowControl w:val="0"/>
        <w:numPr>
          <w:ilvl w:val="0"/>
          <w:numId w:val="151"/>
        </w:numPr>
        <w:shd w:val="clear" w:color="auto" w:fill="auto"/>
        <w:tabs>
          <w:tab w:pos="736" w:val="left"/>
        </w:tabs>
        <w:bidi w:val="0"/>
        <w:spacing w:before="0" w:after="220" w:line="230" w:lineRule="auto"/>
        <w:ind w:left="0" w:right="0" w:firstLine="0"/>
        <w:jc w:val="both"/>
      </w:pPr>
      <w:r>
        <w:rPr>
          <w:color w:val="000000"/>
          <w:spacing w:val="0"/>
          <w:w w:val="100"/>
          <w:position w:val="0"/>
          <w:shd w:val="clear" w:color="auto" w:fill="auto"/>
          <w:lang w:val="cs-CZ" w:eastAsia="cs-CZ" w:bidi="cs-CZ"/>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66"/>
        <w:keepNext w:val="0"/>
        <w:keepLines w:val="0"/>
        <w:widowControl w:val="0"/>
        <w:numPr>
          <w:ilvl w:val="0"/>
          <w:numId w:val="151"/>
        </w:numPr>
        <w:shd w:val="clear" w:color="auto" w:fill="auto"/>
        <w:tabs>
          <w:tab w:pos="736" w:val="left"/>
        </w:tabs>
        <w:bidi w:val="0"/>
        <w:spacing w:before="0" w:after="220" w:line="230" w:lineRule="auto"/>
        <w:ind w:left="0" w:right="0" w:firstLine="0"/>
        <w:jc w:val="both"/>
      </w:pPr>
      <w:r>
        <w:rPr>
          <w:color w:val="000000"/>
          <w:spacing w:val="0"/>
          <w:w w:val="100"/>
          <w:position w:val="0"/>
          <w:shd w:val="clear" w:color="auto" w:fill="auto"/>
          <w:lang w:val="cs-CZ" w:eastAsia="cs-CZ" w:bidi="cs-CZ"/>
        </w:rP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color w:val="000000"/>
          <w:spacing w:val="0"/>
          <w:w w:val="100"/>
          <w:position w:val="0"/>
          <w:shd w:val="clear" w:color="auto" w:fill="auto"/>
          <w:lang w:val="cs-CZ" w:eastAsia="cs-CZ" w:bidi="cs-CZ"/>
        </w:rPr>
        <w:t>§§ 2615 - 2619 OZ a §§ 2629 - 2630 OZ.</w:t>
      </w:r>
    </w:p>
    <w:p>
      <w:pPr>
        <w:pStyle w:val="Style66"/>
        <w:keepNext w:val="0"/>
        <w:keepLines w:val="0"/>
        <w:widowControl w:val="0"/>
        <w:numPr>
          <w:ilvl w:val="0"/>
          <w:numId w:val="151"/>
        </w:numPr>
        <w:shd w:val="clear" w:color="auto" w:fill="auto"/>
        <w:tabs>
          <w:tab w:pos="731" w:val="left"/>
        </w:tabs>
        <w:bidi w:val="0"/>
        <w:spacing w:before="0" w:after="220" w:line="230" w:lineRule="auto"/>
        <w:ind w:left="0" w:right="0" w:firstLine="0"/>
        <w:jc w:val="both"/>
      </w:pPr>
      <w:r>
        <w:rPr>
          <w:color w:val="000000"/>
          <w:spacing w:val="0"/>
          <w:w w:val="100"/>
          <w:position w:val="0"/>
          <w:shd w:val="clear" w:color="auto" w:fill="auto"/>
          <w:lang w:val="cs-CZ" w:eastAsia="cs-CZ" w:bidi="cs-CZ"/>
        </w:rPr>
        <w:t>Záruční doba u dílčího prokazatelného vadného plnění neběží po dobu, po kterou Objednatel nemohl užívat část předmětu díla pro jeho vady, za které odpovídá Zhotovitel.</w:t>
      </w:r>
    </w:p>
    <w:p>
      <w:pPr>
        <w:pStyle w:val="Style66"/>
        <w:keepNext w:val="0"/>
        <w:keepLines w:val="0"/>
        <w:widowControl w:val="0"/>
        <w:numPr>
          <w:ilvl w:val="0"/>
          <w:numId w:val="151"/>
        </w:numPr>
        <w:shd w:val="clear" w:color="auto" w:fill="auto"/>
        <w:tabs>
          <w:tab w:pos="736" w:val="left"/>
        </w:tabs>
        <w:bidi w:val="0"/>
        <w:spacing w:before="0" w:line="230" w:lineRule="auto"/>
        <w:ind w:left="0" w:right="0" w:firstLine="0"/>
        <w:jc w:val="both"/>
      </w:pPr>
      <w:r>
        <w:rPr>
          <w:color w:val="000000"/>
          <w:spacing w:val="0"/>
          <w:w w:val="100"/>
          <w:position w:val="0"/>
          <w:shd w:val="clear" w:color="auto" w:fill="auto"/>
          <w:lang w:val="cs-CZ" w:eastAsia="cs-CZ" w:bidi="cs-CZ"/>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66"/>
        <w:keepNext w:val="0"/>
        <w:keepLines w:val="0"/>
        <w:widowControl w:val="0"/>
        <w:numPr>
          <w:ilvl w:val="0"/>
          <w:numId w:val="153"/>
        </w:numPr>
        <w:shd w:val="clear" w:color="auto" w:fill="auto"/>
        <w:tabs>
          <w:tab w:pos="994" w:val="left"/>
        </w:tabs>
        <w:bidi w:val="0"/>
        <w:spacing w:before="0" w:after="0" w:line="228" w:lineRule="auto"/>
        <w:ind w:left="0" w:right="0" w:firstLine="0"/>
        <w:jc w:val="both"/>
      </w:pPr>
      <w:r>
        <w:rPr>
          <w:color w:val="000000"/>
          <w:spacing w:val="0"/>
          <w:w w:val="100"/>
          <w:position w:val="0"/>
          <w:shd w:val="clear" w:color="auto" w:fill="auto"/>
          <w:lang w:val="cs-CZ" w:eastAsia="cs-CZ" w:bidi="cs-CZ"/>
        </w:rPr>
        <w:t xml:space="preserve">Je-li vadné plnění podstatným porušením Smlouvy </w:t>
      </w:r>
      <w:r>
        <w:rPr>
          <w:b/>
          <w:bCs/>
          <w:color w:val="000000"/>
          <w:spacing w:val="0"/>
          <w:w w:val="100"/>
          <w:position w:val="0"/>
          <w:shd w:val="clear" w:color="auto" w:fill="auto"/>
          <w:lang w:val="cs-CZ" w:eastAsia="cs-CZ" w:bidi="cs-CZ"/>
        </w:rPr>
        <w:t xml:space="preserve">(§ 2106 OZ), </w:t>
      </w:r>
      <w:r>
        <w:rPr>
          <w:color w:val="000000"/>
          <w:spacing w:val="0"/>
          <w:w w:val="100"/>
          <w:position w:val="0"/>
          <w:shd w:val="clear" w:color="auto" w:fill="auto"/>
          <w:lang w:val="cs-CZ" w:eastAsia="cs-CZ" w:bidi="cs-CZ"/>
        </w:rPr>
        <w:t>vzniká Objednateli právo na:</w:t>
      </w:r>
    </w:p>
    <w:p>
      <w:pPr>
        <w:pStyle w:val="Style66"/>
        <w:keepNext w:val="0"/>
        <w:keepLines w:val="0"/>
        <w:widowControl w:val="0"/>
        <w:numPr>
          <w:ilvl w:val="0"/>
          <w:numId w:val="155"/>
        </w:numPr>
        <w:shd w:val="clear" w:color="auto" w:fill="auto"/>
        <w:tabs>
          <w:tab w:pos="427" w:val="left"/>
        </w:tabs>
        <w:bidi w:val="0"/>
        <w:spacing w:before="0" w:after="0" w:line="228" w:lineRule="auto"/>
        <w:ind w:left="0" w:right="0" w:firstLine="0"/>
        <w:jc w:val="both"/>
      </w:pPr>
      <w:r>
        <w:rPr>
          <w:color w:val="000000"/>
          <w:spacing w:val="0"/>
          <w:w w:val="100"/>
          <w:position w:val="0"/>
          <w:shd w:val="clear" w:color="auto" w:fill="auto"/>
          <w:lang w:val="cs-CZ" w:eastAsia="cs-CZ" w:bidi="cs-CZ"/>
        </w:rPr>
        <w:t>odstranění vady dodáním nové věci bez vady nebo dodáním chybějící věci,</w:t>
      </w:r>
    </w:p>
    <w:p>
      <w:pPr>
        <w:pStyle w:val="Style66"/>
        <w:keepNext w:val="0"/>
        <w:keepLines w:val="0"/>
        <w:widowControl w:val="0"/>
        <w:numPr>
          <w:ilvl w:val="0"/>
          <w:numId w:val="155"/>
        </w:numPr>
        <w:shd w:val="clear" w:color="auto" w:fill="auto"/>
        <w:tabs>
          <w:tab w:pos="427" w:val="left"/>
        </w:tabs>
        <w:bidi w:val="0"/>
        <w:spacing w:before="0" w:after="0" w:line="228" w:lineRule="auto"/>
        <w:ind w:left="0" w:right="0" w:firstLine="0"/>
        <w:jc w:val="both"/>
      </w:pPr>
      <w:r>
        <w:rPr>
          <w:color w:val="000000"/>
          <w:spacing w:val="0"/>
          <w:w w:val="100"/>
          <w:position w:val="0"/>
          <w:shd w:val="clear" w:color="auto" w:fill="auto"/>
          <w:lang w:val="cs-CZ" w:eastAsia="cs-CZ" w:bidi="cs-CZ"/>
        </w:rPr>
        <w:t>na odstranění vady opravou věci,</w:t>
      </w:r>
    </w:p>
    <w:p>
      <w:pPr>
        <w:pStyle w:val="Style66"/>
        <w:keepNext w:val="0"/>
        <w:keepLines w:val="0"/>
        <w:widowControl w:val="0"/>
        <w:numPr>
          <w:ilvl w:val="0"/>
          <w:numId w:val="155"/>
        </w:numPr>
        <w:shd w:val="clear" w:color="auto" w:fill="auto"/>
        <w:tabs>
          <w:tab w:pos="427" w:val="left"/>
        </w:tabs>
        <w:bidi w:val="0"/>
        <w:spacing w:before="0" w:after="0" w:line="228" w:lineRule="auto"/>
        <w:ind w:left="0" w:right="0" w:firstLine="0"/>
        <w:jc w:val="both"/>
      </w:pPr>
      <w:r>
        <w:rPr>
          <w:color w:val="000000"/>
          <w:spacing w:val="0"/>
          <w:w w:val="100"/>
          <w:position w:val="0"/>
          <w:shd w:val="clear" w:color="auto" w:fill="auto"/>
          <w:lang w:val="cs-CZ" w:eastAsia="cs-CZ" w:bidi="cs-CZ"/>
        </w:rPr>
        <w:t>na přiměřenou slevu ze sjednané ceny,</w:t>
      </w:r>
    </w:p>
    <w:p>
      <w:pPr>
        <w:pStyle w:val="Style66"/>
        <w:keepNext w:val="0"/>
        <w:keepLines w:val="0"/>
        <w:widowControl w:val="0"/>
        <w:numPr>
          <w:ilvl w:val="0"/>
          <w:numId w:val="155"/>
        </w:numPr>
        <w:shd w:val="clear" w:color="auto" w:fill="auto"/>
        <w:tabs>
          <w:tab w:pos="427" w:val="left"/>
        </w:tabs>
        <w:bidi w:val="0"/>
        <w:spacing w:before="0" w:line="228" w:lineRule="auto"/>
        <w:ind w:left="0" w:right="0" w:firstLine="0"/>
        <w:jc w:val="both"/>
      </w:pPr>
      <w:r>
        <w:rPr>
          <w:color w:val="000000"/>
          <w:spacing w:val="0"/>
          <w:w w:val="100"/>
          <w:position w:val="0"/>
          <w:shd w:val="clear" w:color="auto" w:fill="auto"/>
          <w:lang w:val="cs-CZ" w:eastAsia="cs-CZ" w:bidi="cs-CZ"/>
        </w:rPr>
        <w:t>odstoupit od Smlouvy.</w:t>
      </w:r>
    </w:p>
    <w:p>
      <w:pPr>
        <w:pStyle w:val="Style66"/>
        <w:keepNext w:val="0"/>
        <w:keepLines w:val="0"/>
        <w:widowControl w:val="0"/>
        <w:shd w:val="clear" w:color="auto" w:fill="auto"/>
        <w:bidi w:val="0"/>
        <w:spacing w:before="0" w:after="220" w:line="228" w:lineRule="auto"/>
        <w:ind w:left="0" w:right="0" w:firstLine="0"/>
        <w:jc w:val="both"/>
      </w:pPr>
      <w:r>
        <w:rPr>
          <w:color w:val="000000"/>
          <w:spacing w:val="0"/>
          <w:w w:val="100"/>
          <w:position w:val="0"/>
          <w:shd w:val="clear" w:color="auto" w:fill="auto"/>
          <w:lang w:val="cs-CZ" w:eastAsia="cs-CZ" w:bidi="cs-CZ"/>
        </w:rPr>
        <w:t>Objednatel je oprávněn vybrat si ten způsob vyřízení reklamace, který mu nejlépe vyhovuje.</w:t>
      </w:r>
    </w:p>
    <w:p>
      <w:pPr>
        <w:pStyle w:val="Style66"/>
        <w:keepNext w:val="0"/>
        <w:keepLines w:val="0"/>
        <w:widowControl w:val="0"/>
        <w:numPr>
          <w:ilvl w:val="0"/>
          <w:numId w:val="153"/>
        </w:numPr>
        <w:shd w:val="clear" w:color="auto" w:fill="auto"/>
        <w:tabs>
          <w:tab w:pos="994" w:val="left"/>
        </w:tabs>
        <w:bidi w:val="0"/>
        <w:spacing w:before="0" w:after="220" w:line="228" w:lineRule="auto"/>
        <w:ind w:left="0" w:right="0" w:firstLine="0"/>
        <w:jc w:val="both"/>
      </w:pPr>
      <w:r>
        <w:rPr>
          <w:color w:val="000000"/>
          <w:spacing w:val="0"/>
          <w:w w:val="100"/>
          <w:position w:val="0"/>
          <w:shd w:val="clear" w:color="auto" w:fill="auto"/>
          <w:lang w:val="cs-CZ" w:eastAsia="cs-CZ" w:bidi="cs-CZ"/>
        </w:rPr>
        <w:t xml:space="preserve">Je-li vadné plnění nepodstatným porušením Smlouvy </w:t>
      </w:r>
      <w:r>
        <w:rPr>
          <w:b/>
          <w:bCs/>
          <w:color w:val="000000"/>
          <w:spacing w:val="0"/>
          <w:w w:val="100"/>
          <w:position w:val="0"/>
          <w:shd w:val="clear" w:color="auto" w:fill="auto"/>
          <w:lang w:val="cs-CZ" w:eastAsia="cs-CZ" w:bidi="cs-CZ"/>
        </w:rPr>
        <w:t xml:space="preserve">(§ 2107 OZ), </w:t>
      </w:r>
      <w:r>
        <w:rPr>
          <w:color w:val="000000"/>
          <w:spacing w:val="0"/>
          <w:w w:val="100"/>
          <w:position w:val="0"/>
          <w:shd w:val="clear" w:color="auto" w:fill="auto"/>
          <w:lang w:val="cs-CZ" w:eastAsia="cs-CZ" w:bidi="cs-CZ"/>
        </w:rPr>
        <w:t>vzniká Objednateli právo na odstranění vady nebo na přiměřenou slevu z ceny.</w:t>
      </w:r>
    </w:p>
    <w:p>
      <w:pPr>
        <w:pStyle w:val="Style66"/>
        <w:keepNext w:val="0"/>
        <w:keepLines w:val="0"/>
        <w:widowControl w:val="0"/>
        <w:numPr>
          <w:ilvl w:val="0"/>
          <w:numId w:val="153"/>
        </w:numPr>
        <w:shd w:val="clear" w:color="auto" w:fill="auto"/>
        <w:tabs>
          <w:tab w:pos="994" w:val="left"/>
        </w:tabs>
        <w:bidi w:val="0"/>
        <w:spacing w:before="0" w:line="228" w:lineRule="auto"/>
        <w:ind w:left="0" w:right="0" w:firstLine="0"/>
        <w:jc w:val="both"/>
      </w:pPr>
      <w:r>
        <w:rPr>
          <w:color w:val="000000"/>
          <w:spacing w:val="0"/>
          <w:w w:val="100"/>
          <w:position w:val="0"/>
          <w:shd w:val="clear" w:color="auto" w:fill="auto"/>
          <w:lang w:val="cs-CZ" w:eastAsia="cs-CZ" w:bidi="cs-CZ"/>
        </w:rPr>
        <w:t xml:space="preserve">Výše uvedenými ujednáními v </w:t>
      </w:r>
      <w:r>
        <w:rPr>
          <w:b/>
          <w:bCs/>
          <w:color w:val="000000"/>
          <w:spacing w:val="0"/>
          <w:w w:val="100"/>
          <w:position w:val="0"/>
          <w:shd w:val="clear" w:color="auto" w:fill="auto"/>
          <w:lang w:val="cs-CZ" w:eastAsia="cs-CZ" w:bidi="cs-CZ"/>
        </w:rPr>
        <w:t xml:space="preserve">čl. XVI. body 16.8.1 a 16.8.2 </w:t>
      </w:r>
      <w:r>
        <w:rPr>
          <w:color w:val="000000"/>
          <w:spacing w:val="0"/>
          <w:w w:val="100"/>
          <w:position w:val="0"/>
          <w:shd w:val="clear" w:color="auto" w:fill="auto"/>
          <w:lang w:val="cs-CZ" w:eastAsia="cs-CZ" w:bidi="cs-CZ"/>
        </w:rPr>
        <w:t xml:space="preserve">těchto OP není dotčeno ust. </w:t>
      </w:r>
      <w:r>
        <w:rPr>
          <w:b/>
          <w:bCs/>
          <w:color w:val="000000"/>
          <w:spacing w:val="0"/>
          <w:w w:val="100"/>
          <w:position w:val="0"/>
          <w:shd w:val="clear" w:color="auto" w:fill="auto"/>
          <w:lang w:val="cs-CZ" w:eastAsia="cs-CZ" w:bidi="cs-CZ"/>
        </w:rPr>
        <w:t>§ 2629 a § 2630 OZ o vadách stavby.</w:t>
      </w:r>
    </w:p>
    <w:p>
      <w:pPr>
        <w:pStyle w:val="Style66"/>
        <w:keepNext w:val="0"/>
        <w:keepLines w:val="0"/>
        <w:widowControl w:val="0"/>
        <w:numPr>
          <w:ilvl w:val="0"/>
          <w:numId w:val="151"/>
        </w:numPr>
        <w:shd w:val="clear" w:color="auto" w:fill="auto"/>
        <w:tabs>
          <w:tab w:pos="736" w:val="left"/>
        </w:tabs>
        <w:bidi w:val="0"/>
        <w:spacing w:before="0" w:after="220" w:line="230" w:lineRule="auto"/>
        <w:ind w:left="0" w:right="0" w:firstLine="0"/>
        <w:jc w:val="both"/>
      </w:pPr>
      <w:r>
        <w:rPr>
          <w:color w:val="000000"/>
          <w:spacing w:val="0"/>
          <w:w w:val="100"/>
          <w:position w:val="0"/>
          <w:shd w:val="clear" w:color="auto" w:fill="auto"/>
          <w:lang w:val="cs-CZ" w:eastAsia="cs-CZ" w:bidi="cs-CZ"/>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66"/>
        <w:keepNext w:val="0"/>
        <w:keepLines w:val="0"/>
        <w:widowControl w:val="0"/>
        <w:numPr>
          <w:ilvl w:val="0"/>
          <w:numId w:val="151"/>
        </w:numPr>
        <w:shd w:val="clear" w:color="auto" w:fill="auto"/>
        <w:tabs>
          <w:tab w:pos="904" w:val="left"/>
        </w:tabs>
        <w:bidi w:val="0"/>
        <w:spacing w:before="0" w:after="240" w:line="230" w:lineRule="auto"/>
        <w:ind w:left="0" w:right="0" w:firstLine="0"/>
        <w:jc w:val="both"/>
      </w:pPr>
      <w:r>
        <w:rPr>
          <w:color w:val="000000"/>
          <w:spacing w:val="0"/>
          <w:w w:val="100"/>
          <w:position w:val="0"/>
          <w:shd w:val="clear" w:color="auto" w:fill="auto"/>
          <w:lang w:val="cs-CZ" w:eastAsia="cs-CZ" w:bidi="cs-CZ"/>
        </w:rPr>
        <w:t xml:space="preserve">Není-li v uzavřené Smlouvě stanovena délka záruční lhůty jinak, pak dle těchto OP je délka záruční lhůty </w:t>
      </w:r>
      <w:r>
        <w:rPr>
          <w:b/>
          <w:bCs/>
          <w:color w:val="000000"/>
          <w:spacing w:val="0"/>
          <w:w w:val="100"/>
          <w:position w:val="0"/>
          <w:shd w:val="clear" w:color="auto" w:fill="auto"/>
          <w:lang w:val="cs-CZ" w:eastAsia="cs-CZ" w:bidi="cs-CZ"/>
        </w:rPr>
        <w:t xml:space="preserve">60 měsíců </w:t>
      </w:r>
      <w:r>
        <w:rPr>
          <w:color w:val="000000"/>
          <w:spacing w:val="0"/>
          <w:w w:val="100"/>
          <w:position w:val="0"/>
          <w:shd w:val="clear" w:color="auto" w:fill="auto"/>
          <w:lang w:val="cs-CZ" w:eastAsia="cs-CZ" w:bidi="cs-CZ"/>
        </w:rP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66"/>
        <w:keepNext w:val="0"/>
        <w:keepLines w:val="0"/>
        <w:widowControl w:val="0"/>
        <w:shd w:val="clear" w:color="auto" w:fill="auto"/>
        <w:bidi w:val="0"/>
        <w:spacing w:before="0" w:after="200" w:line="230" w:lineRule="auto"/>
        <w:ind w:left="0" w:right="0" w:firstLine="740"/>
        <w:jc w:val="both"/>
      </w:pPr>
      <w:r>
        <w:rPr>
          <w:color w:val="000000"/>
          <w:spacing w:val="0"/>
          <w:w w:val="100"/>
          <w:position w:val="0"/>
          <w:shd w:val="clear" w:color="auto" w:fill="auto"/>
          <w:lang w:val="cs-CZ" w:eastAsia="cs-CZ" w:bidi="cs-CZ"/>
        </w:rPr>
        <w:t>Záruční doba namontované technologie a výrobků, které s provozem této technologie bezprostředně souvisí, se řídí záručními podmínkami výrobce, popř. dodavatele tohoto zboží či technologie.</w:t>
      </w:r>
    </w:p>
    <w:p>
      <w:pPr>
        <w:pStyle w:val="Style66"/>
        <w:keepNext w:val="0"/>
        <w:keepLines w:val="0"/>
        <w:widowControl w:val="0"/>
        <w:numPr>
          <w:ilvl w:val="0"/>
          <w:numId w:val="151"/>
        </w:numPr>
        <w:shd w:val="clear" w:color="auto" w:fill="auto"/>
        <w:tabs>
          <w:tab w:pos="904" w:val="left"/>
        </w:tabs>
        <w:bidi w:val="0"/>
        <w:spacing w:before="0" w:after="200" w:line="230" w:lineRule="auto"/>
        <w:ind w:left="0" w:right="0" w:firstLine="0"/>
        <w:jc w:val="both"/>
      </w:pPr>
      <w:r>
        <w:rPr>
          <w:color w:val="000000"/>
          <w:spacing w:val="0"/>
          <w:w w:val="100"/>
          <w:position w:val="0"/>
          <w:shd w:val="clear" w:color="auto" w:fill="auto"/>
          <w:lang w:val="cs-CZ" w:eastAsia="cs-CZ" w:bidi="cs-CZ"/>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66"/>
        <w:keepNext w:val="0"/>
        <w:keepLines w:val="0"/>
        <w:widowControl w:val="0"/>
        <w:numPr>
          <w:ilvl w:val="0"/>
          <w:numId w:val="151"/>
        </w:numPr>
        <w:shd w:val="clear" w:color="auto" w:fill="auto"/>
        <w:tabs>
          <w:tab w:pos="904" w:val="left"/>
        </w:tabs>
        <w:bidi w:val="0"/>
        <w:spacing w:before="0" w:after="200" w:line="230" w:lineRule="auto"/>
        <w:ind w:left="0" w:right="0" w:firstLine="0"/>
        <w:jc w:val="both"/>
      </w:pPr>
      <w:r>
        <w:rPr>
          <w:color w:val="000000"/>
          <w:spacing w:val="0"/>
          <w:w w:val="100"/>
          <w:position w:val="0"/>
          <w:shd w:val="clear" w:color="auto" w:fill="auto"/>
          <w:lang w:val="cs-CZ" w:eastAsia="cs-CZ" w:bidi="cs-CZ"/>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66"/>
        <w:keepNext w:val="0"/>
        <w:keepLines w:val="0"/>
        <w:widowControl w:val="0"/>
        <w:numPr>
          <w:ilvl w:val="0"/>
          <w:numId w:val="151"/>
        </w:numPr>
        <w:shd w:val="clear" w:color="auto" w:fill="auto"/>
        <w:tabs>
          <w:tab w:pos="904" w:val="left"/>
        </w:tabs>
        <w:bidi w:val="0"/>
        <w:spacing w:before="0" w:after="200" w:line="230" w:lineRule="auto"/>
        <w:ind w:left="0" w:right="0" w:firstLine="0"/>
        <w:jc w:val="both"/>
      </w:pPr>
      <w:r>
        <w:rPr>
          <w:color w:val="000000"/>
          <w:spacing w:val="0"/>
          <w:w w:val="100"/>
          <w:position w:val="0"/>
          <w:shd w:val="clear" w:color="auto" w:fill="auto"/>
          <w:lang w:val="cs-CZ" w:eastAsia="cs-CZ" w:bidi="cs-CZ"/>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66"/>
        <w:keepNext w:val="0"/>
        <w:keepLines w:val="0"/>
        <w:widowControl w:val="0"/>
        <w:numPr>
          <w:ilvl w:val="0"/>
          <w:numId w:val="151"/>
        </w:numPr>
        <w:shd w:val="clear" w:color="auto" w:fill="auto"/>
        <w:tabs>
          <w:tab w:pos="904" w:val="left"/>
        </w:tabs>
        <w:bidi w:val="0"/>
        <w:spacing w:before="0" w:after="240" w:line="230" w:lineRule="auto"/>
        <w:ind w:left="0" w:right="0" w:firstLine="0"/>
        <w:jc w:val="both"/>
      </w:pPr>
      <w:r>
        <w:rPr>
          <w:color w:val="000000"/>
          <w:spacing w:val="0"/>
          <w:w w:val="100"/>
          <w:position w:val="0"/>
          <w:shd w:val="clear" w:color="auto" w:fill="auto"/>
          <w:lang w:val="cs-CZ" w:eastAsia="cs-CZ" w:bidi="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66"/>
        <w:keepNext w:val="0"/>
        <w:keepLines w:val="0"/>
        <w:widowControl w:val="0"/>
        <w:numPr>
          <w:ilvl w:val="0"/>
          <w:numId w:val="151"/>
        </w:numPr>
        <w:shd w:val="clear" w:color="auto" w:fill="auto"/>
        <w:tabs>
          <w:tab w:pos="904" w:val="left"/>
        </w:tabs>
        <w:bidi w:val="0"/>
        <w:spacing w:before="0" w:after="240" w:line="230" w:lineRule="auto"/>
        <w:ind w:left="0" w:right="0" w:firstLine="0"/>
        <w:jc w:val="both"/>
      </w:pPr>
      <w:r>
        <w:rPr>
          <w:color w:val="000000"/>
          <w:spacing w:val="0"/>
          <w:w w:val="100"/>
          <w:position w:val="0"/>
          <w:shd w:val="clear" w:color="auto" w:fill="auto"/>
          <w:lang w:val="cs-CZ" w:eastAsia="cs-CZ" w:bidi="cs-CZ"/>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66"/>
        <w:keepNext w:val="0"/>
        <w:keepLines w:val="0"/>
        <w:widowControl w:val="0"/>
        <w:numPr>
          <w:ilvl w:val="0"/>
          <w:numId w:val="151"/>
        </w:numPr>
        <w:shd w:val="clear" w:color="auto" w:fill="auto"/>
        <w:tabs>
          <w:tab w:pos="904" w:val="left"/>
        </w:tabs>
        <w:bidi w:val="0"/>
        <w:spacing w:before="0" w:after="0" w:line="230" w:lineRule="auto"/>
        <w:ind w:left="0" w:right="0" w:firstLine="0"/>
        <w:jc w:val="both"/>
      </w:pPr>
      <w:r>
        <w:rPr>
          <w:b/>
          <w:bCs/>
          <w:color w:val="000000"/>
          <w:spacing w:val="0"/>
          <w:w w:val="100"/>
          <w:position w:val="0"/>
          <w:shd w:val="clear" w:color="auto" w:fill="auto"/>
          <w:lang w:val="cs-CZ" w:eastAsia="cs-CZ" w:bidi="cs-CZ"/>
        </w:rPr>
        <w:t>Podmínky pro odstranění reklamovaných vad díla</w:t>
      </w:r>
    </w:p>
    <w:p>
      <w:pPr>
        <w:pStyle w:val="Style66"/>
        <w:keepNext w:val="0"/>
        <w:keepLines w:val="0"/>
        <w:widowControl w:val="0"/>
        <w:numPr>
          <w:ilvl w:val="0"/>
          <w:numId w:val="157"/>
        </w:numPr>
        <w:shd w:val="clear" w:color="auto" w:fill="auto"/>
        <w:tabs>
          <w:tab w:pos="370" w:val="left"/>
        </w:tabs>
        <w:bidi w:val="0"/>
        <w:spacing w:before="0" w:after="0" w:line="230" w:lineRule="auto"/>
        <w:ind w:left="0" w:right="0" w:firstLine="0"/>
        <w:jc w:val="both"/>
      </w:pPr>
      <w:r>
        <w:rPr>
          <w:color w:val="000000"/>
          <w:spacing w:val="0"/>
          <w:w w:val="100"/>
          <w:position w:val="0"/>
          <w:shd w:val="clear" w:color="auto" w:fill="auto"/>
          <w:lang w:val="cs-CZ" w:eastAsia="cs-CZ" w:bidi="cs-CZ"/>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66"/>
        <w:keepNext w:val="0"/>
        <w:keepLines w:val="0"/>
        <w:widowControl w:val="0"/>
        <w:numPr>
          <w:ilvl w:val="0"/>
          <w:numId w:val="157"/>
        </w:numPr>
        <w:shd w:val="clear" w:color="auto" w:fill="auto"/>
        <w:tabs>
          <w:tab w:pos="375" w:val="left"/>
        </w:tabs>
        <w:bidi w:val="0"/>
        <w:spacing w:before="0" w:after="0" w:line="230" w:lineRule="auto"/>
        <w:ind w:left="0" w:right="0" w:firstLine="0"/>
        <w:jc w:val="both"/>
      </w:pPr>
      <w:r>
        <w:rPr>
          <w:color w:val="000000"/>
          <w:spacing w:val="0"/>
          <w:w w:val="100"/>
          <w:position w:val="0"/>
          <w:shd w:val="clear" w:color="auto" w:fill="auto"/>
          <w:lang w:val="cs-CZ" w:eastAsia="cs-CZ" w:bidi="cs-CZ"/>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66"/>
        <w:keepNext w:val="0"/>
        <w:keepLines w:val="0"/>
        <w:widowControl w:val="0"/>
        <w:numPr>
          <w:ilvl w:val="0"/>
          <w:numId w:val="157"/>
        </w:numPr>
        <w:shd w:val="clear" w:color="auto" w:fill="auto"/>
        <w:tabs>
          <w:tab w:pos="356"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Objednatel je povinen umožnit pracovníkům Zhotovitele přístup do prostor nezbytných </w:t>
      </w:r>
      <w:r>
        <w:rPr>
          <w:color w:val="000000"/>
          <w:spacing w:val="0"/>
          <w:w w:val="100"/>
          <w:position w:val="0"/>
          <w:shd w:val="clear" w:color="auto" w:fill="auto"/>
          <w:lang w:val="cs-CZ" w:eastAsia="cs-CZ" w:bidi="cs-CZ"/>
        </w:rPr>
        <w:t>pro odstranění vady. Pokud tak neučiní, není Zhotovitel v prodlení s termínem nastoupení na odstranění vady ani s termínem pro odstranění vady.</w:t>
      </w:r>
    </w:p>
    <w:p>
      <w:pPr>
        <w:pStyle w:val="Style66"/>
        <w:keepNext w:val="0"/>
        <w:keepLines w:val="0"/>
        <w:widowControl w:val="0"/>
        <w:numPr>
          <w:ilvl w:val="0"/>
          <w:numId w:val="151"/>
        </w:numPr>
        <w:shd w:val="clear" w:color="auto" w:fill="auto"/>
        <w:tabs>
          <w:tab w:pos="946" w:val="left"/>
        </w:tabs>
        <w:bidi w:val="0"/>
        <w:spacing w:before="0" w:after="420" w:line="233" w:lineRule="auto"/>
        <w:ind w:left="0" w:right="0" w:firstLine="0"/>
        <w:jc w:val="both"/>
      </w:pPr>
      <w:r>
        <w:rPr>
          <w:color w:val="000000"/>
          <w:spacing w:val="0"/>
          <w:w w:val="100"/>
          <w:position w:val="0"/>
          <w:shd w:val="clear" w:color="auto" w:fill="auto"/>
          <w:lang w:val="cs-CZ" w:eastAsia="cs-CZ" w:bidi="cs-CZ"/>
        </w:rPr>
        <w:t>O odstranění reklamované vady sepíší Objednatel se Zhotovitelem protokol, ve kterém potvrdí odstranění vady.</w:t>
      </w:r>
    </w:p>
    <w:p>
      <w:pPr>
        <w:pStyle w:val="Style19"/>
        <w:keepNext/>
        <w:keepLines/>
        <w:widowControl w:val="0"/>
        <w:numPr>
          <w:ilvl w:val="0"/>
          <w:numId w:val="69"/>
        </w:numPr>
        <w:shd w:val="clear" w:color="auto" w:fill="auto"/>
        <w:tabs>
          <w:tab w:pos="805" w:val="left"/>
        </w:tabs>
        <w:bidi w:val="0"/>
        <w:spacing w:before="0" w:after="180" w:line="240" w:lineRule="auto"/>
        <w:ind w:left="0" w:right="0" w:firstLine="0"/>
        <w:jc w:val="center"/>
      </w:pPr>
      <w:bookmarkStart w:id="52" w:name="bookmark52"/>
      <w:bookmarkStart w:id="53" w:name="bookmark53"/>
      <w:bookmarkStart w:id="54" w:name="bookmark54"/>
      <w:r>
        <w:rPr>
          <w:color w:val="000000"/>
          <w:spacing w:val="0"/>
          <w:w w:val="100"/>
          <w:position w:val="0"/>
          <w:shd w:val="clear" w:color="auto" w:fill="auto"/>
          <w:lang w:val="cs-CZ" w:eastAsia="cs-CZ" w:bidi="cs-CZ"/>
        </w:rPr>
        <w:t>Zánik závazků</w:t>
      </w:r>
      <w:bookmarkEnd w:id="53"/>
      <w:bookmarkEnd w:id="54"/>
      <w:bookmarkEnd w:id="52"/>
    </w:p>
    <w:p>
      <w:pPr>
        <w:pStyle w:val="Style66"/>
        <w:keepNext w:val="0"/>
        <w:keepLines w:val="0"/>
        <w:widowControl w:val="0"/>
        <w:shd w:val="clear" w:color="auto" w:fill="auto"/>
        <w:bidi w:val="0"/>
        <w:spacing w:before="0" w:after="0" w:line="228" w:lineRule="auto"/>
        <w:ind w:left="0" w:right="0" w:firstLine="0"/>
        <w:jc w:val="both"/>
      </w:pPr>
      <w:r>
        <w:rPr>
          <w:color w:val="000000"/>
          <w:spacing w:val="0"/>
          <w:w w:val="100"/>
          <w:position w:val="0"/>
          <w:shd w:val="clear" w:color="auto" w:fill="auto"/>
          <w:lang w:val="cs-CZ" w:eastAsia="cs-CZ" w:bidi="cs-CZ"/>
        </w:rPr>
        <w:t>Závazky smluvních stran ze Smlouvy zanikají:</w:t>
      </w:r>
    </w:p>
    <w:p>
      <w:pPr>
        <w:pStyle w:val="Style66"/>
        <w:keepNext w:val="0"/>
        <w:keepLines w:val="0"/>
        <w:widowControl w:val="0"/>
        <w:numPr>
          <w:ilvl w:val="0"/>
          <w:numId w:val="159"/>
        </w:numPr>
        <w:shd w:val="clear" w:color="auto" w:fill="auto"/>
        <w:tabs>
          <w:tab w:pos="771" w:val="left"/>
        </w:tabs>
        <w:bidi w:val="0"/>
        <w:spacing w:before="0" w:after="0" w:line="228" w:lineRule="auto"/>
        <w:ind w:left="0" w:right="0" w:firstLine="0"/>
        <w:jc w:val="both"/>
      </w:pPr>
      <w:r>
        <w:rPr>
          <w:b/>
          <w:bCs/>
          <w:color w:val="000000"/>
          <w:spacing w:val="0"/>
          <w:w w:val="100"/>
          <w:position w:val="0"/>
          <w:u w:val="single"/>
          <w:shd w:val="clear" w:color="auto" w:fill="auto"/>
          <w:lang w:val="cs-CZ" w:eastAsia="cs-CZ" w:bidi="cs-CZ"/>
        </w:rPr>
        <w:t>Splněním</w:t>
      </w:r>
    </w:p>
    <w:p>
      <w:pPr>
        <w:pStyle w:val="Style66"/>
        <w:keepNext w:val="0"/>
        <w:keepLines w:val="0"/>
        <w:widowControl w:val="0"/>
        <w:shd w:val="clear" w:color="auto" w:fill="auto"/>
        <w:bidi w:val="0"/>
        <w:spacing w:before="0" w:line="228" w:lineRule="auto"/>
        <w:ind w:left="0" w:right="0" w:firstLine="0"/>
        <w:jc w:val="both"/>
      </w:pPr>
      <w:r>
        <w:rPr>
          <w:color w:val="000000"/>
          <w:spacing w:val="0"/>
          <w:w w:val="100"/>
          <w:position w:val="0"/>
          <w:shd w:val="clear" w:color="auto" w:fill="auto"/>
          <w:lang w:val="cs-CZ" w:eastAsia="cs-CZ" w:bidi="cs-CZ"/>
        </w:rPr>
        <w:t xml:space="preserve">Závazky smluvních stran ze Smlouvy zanikají především jejich splněním dle </w:t>
      </w:r>
      <w:r>
        <w:rPr>
          <w:b/>
          <w:bCs/>
          <w:color w:val="000000"/>
          <w:spacing w:val="0"/>
          <w:w w:val="100"/>
          <w:position w:val="0"/>
          <w:shd w:val="clear" w:color="auto" w:fill="auto"/>
          <w:lang w:val="cs-CZ" w:eastAsia="cs-CZ" w:bidi="cs-CZ"/>
        </w:rPr>
        <w:t xml:space="preserve">§ 1908 a násl. OZ </w:t>
      </w:r>
      <w:r>
        <w:rPr>
          <w:color w:val="000000"/>
          <w:spacing w:val="0"/>
          <w:w w:val="100"/>
          <w:position w:val="0"/>
          <w:shd w:val="clear" w:color="auto" w:fill="auto"/>
          <w:lang w:val="cs-CZ" w:eastAsia="cs-CZ" w:bidi="cs-CZ"/>
        </w:rPr>
        <w:t xml:space="preserve">s tím, že tímto ujednání není dotčeno ust. </w:t>
      </w:r>
      <w:r>
        <w:rPr>
          <w:b/>
          <w:bCs/>
          <w:color w:val="000000"/>
          <w:spacing w:val="0"/>
          <w:w w:val="100"/>
          <w:position w:val="0"/>
          <w:shd w:val="clear" w:color="auto" w:fill="auto"/>
          <w:lang w:val="cs-CZ" w:eastAsia="cs-CZ" w:bidi="cs-CZ"/>
        </w:rPr>
        <w:t>§ 2628 OZ.</w:t>
      </w:r>
    </w:p>
    <w:p>
      <w:pPr>
        <w:pStyle w:val="Style66"/>
        <w:keepNext w:val="0"/>
        <w:keepLines w:val="0"/>
        <w:widowControl w:val="0"/>
        <w:numPr>
          <w:ilvl w:val="0"/>
          <w:numId w:val="159"/>
        </w:numPr>
        <w:shd w:val="clear" w:color="auto" w:fill="auto"/>
        <w:tabs>
          <w:tab w:pos="771" w:val="left"/>
        </w:tabs>
        <w:bidi w:val="0"/>
        <w:spacing w:before="0" w:after="0" w:line="230" w:lineRule="auto"/>
        <w:ind w:left="0" w:right="0" w:firstLine="0"/>
        <w:jc w:val="both"/>
      </w:pPr>
      <w:r>
        <w:rPr>
          <w:b/>
          <w:bCs/>
          <w:color w:val="000000"/>
          <w:spacing w:val="0"/>
          <w:w w:val="100"/>
          <w:position w:val="0"/>
          <w:u w:val="single"/>
          <w:shd w:val="clear" w:color="auto" w:fill="auto"/>
          <w:lang w:val="cs-CZ" w:eastAsia="cs-CZ" w:bidi="cs-CZ"/>
        </w:rPr>
        <w:t>Dohodou smluvních stran</w:t>
      </w:r>
    </w:p>
    <w:p>
      <w:pPr>
        <w:pStyle w:val="Style66"/>
        <w:keepNext w:val="0"/>
        <w:keepLines w:val="0"/>
        <w:widowControl w:val="0"/>
        <w:shd w:val="clear" w:color="auto" w:fill="auto"/>
        <w:bidi w:val="0"/>
        <w:spacing w:before="0" w:line="230" w:lineRule="auto"/>
        <w:ind w:left="0" w:right="0" w:firstLine="0"/>
        <w:jc w:val="both"/>
      </w:pPr>
      <w:r>
        <w:rPr>
          <w:color w:val="000000"/>
          <w:spacing w:val="0"/>
          <w:w w:val="100"/>
          <w:position w:val="0"/>
          <w:shd w:val="clear" w:color="auto" w:fill="auto"/>
          <w:lang w:val="cs-CZ" w:eastAsia="cs-CZ" w:bidi="cs-CZ"/>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66"/>
        <w:keepNext w:val="0"/>
        <w:keepLines w:val="0"/>
        <w:widowControl w:val="0"/>
        <w:numPr>
          <w:ilvl w:val="0"/>
          <w:numId w:val="159"/>
        </w:numPr>
        <w:shd w:val="clear" w:color="auto" w:fill="auto"/>
        <w:tabs>
          <w:tab w:pos="771" w:val="left"/>
        </w:tabs>
        <w:bidi w:val="0"/>
        <w:spacing w:before="0" w:after="0" w:line="233" w:lineRule="auto"/>
        <w:ind w:left="0" w:right="0" w:firstLine="0"/>
        <w:jc w:val="both"/>
      </w:pPr>
      <w:r>
        <w:rPr>
          <w:b/>
          <w:bCs/>
          <w:color w:val="000000"/>
          <w:spacing w:val="0"/>
          <w:w w:val="100"/>
          <w:position w:val="0"/>
          <w:u w:val="single"/>
          <w:shd w:val="clear" w:color="auto" w:fill="auto"/>
          <w:lang w:val="cs-CZ" w:eastAsia="cs-CZ" w:bidi="cs-CZ"/>
        </w:rPr>
        <w:t>Odstoupením od Smlouvy</w:t>
      </w:r>
    </w:p>
    <w:p>
      <w:pPr>
        <w:pStyle w:val="Style66"/>
        <w:keepNext w:val="0"/>
        <w:keepLines w:val="0"/>
        <w:widowControl w:val="0"/>
        <w:shd w:val="clear" w:color="auto" w:fill="auto"/>
        <w:bidi w:val="0"/>
        <w:spacing w:before="0" w:line="233" w:lineRule="auto"/>
        <w:ind w:left="0" w:right="0" w:firstLine="0"/>
        <w:jc w:val="both"/>
      </w:pPr>
      <w:r>
        <w:rPr>
          <w:color w:val="000000"/>
          <w:spacing w:val="0"/>
          <w:w w:val="100"/>
          <w:position w:val="0"/>
          <w:shd w:val="clear" w:color="auto" w:fill="auto"/>
          <w:lang w:val="cs-CZ" w:eastAsia="cs-CZ" w:bidi="cs-CZ"/>
        </w:rPr>
        <w:t xml:space="preserve">Odstoupit od Smlouvy lze pouze z důvodů stanovených ve Smlouvě nebo zákonem </w:t>
      </w:r>
      <w:r>
        <w:rPr>
          <w:b/>
          <w:bCs/>
          <w:color w:val="000000"/>
          <w:spacing w:val="0"/>
          <w:w w:val="100"/>
          <w:position w:val="0"/>
          <w:shd w:val="clear" w:color="auto" w:fill="auto"/>
          <w:lang w:val="cs-CZ" w:eastAsia="cs-CZ" w:bidi="cs-CZ"/>
        </w:rPr>
        <w:t>(§ 2001 a násl. OZ).</w:t>
      </w:r>
    </w:p>
    <w:p>
      <w:pPr>
        <w:pStyle w:val="Style66"/>
        <w:keepNext w:val="0"/>
        <w:keepLines w:val="0"/>
        <w:widowControl w:val="0"/>
        <w:numPr>
          <w:ilvl w:val="0"/>
          <w:numId w:val="161"/>
        </w:numPr>
        <w:shd w:val="clear" w:color="auto" w:fill="auto"/>
        <w:tabs>
          <w:tab w:pos="1025"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Kterákoliv ze smluvních stran může odstoupit od Smlouvy, poruší-li druhá strana </w:t>
      </w:r>
      <w:r>
        <w:rPr>
          <w:b/>
          <w:bCs/>
          <w:color w:val="000000"/>
          <w:spacing w:val="0"/>
          <w:w w:val="100"/>
          <w:position w:val="0"/>
          <w:shd w:val="clear" w:color="auto" w:fill="auto"/>
          <w:lang w:val="cs-CZ" w:eastAsia="cs-CZ" w:bidi="cs-CZ"/>
        </w:rPr>
        <w:t xml:space="preserve">podstatným </w:t>
      </w:r>
      <w:r>
        <w:rPr>
          <w:color w:val="000000"/>
          <w:spacing w:val="0"/>
          <w:w w:val="100"/>
          <w:position w:val="0"/>
          <w:shd w:val="clear" w:color="auto" w:fill="auto"/>
          <w:lang w:val="cs-CZ" w:eastAsia="cs-CZ" w:bidi="cs-CZ"/>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66"/>
        <w:keepNext w:val="0"/>
        <w:keepLines w:val="0"/>
        <w:widowControl w:val="0"/>
        <w:shd w:val="clear" w:color="auto" w:fill="auto"/>
        <w:bidi w:val="0"/>
        <w:spacing w:before="0" w:after="0" w:line="230" w:lineRule="auto"/>
        <w:ind w:left="0" w:right="0" w:firstLine="0"/>
        <w:jc w:val="both"/>
      </w:pPr>
      <w:r>
        <w:rPr>
          <w:b/>
          <w:bCs/>
          <w:color w:val="000000"/>
          <w:spacing w:val="0"/>
          <w:w w:val="100"/>
          <w:position w:val="0"/>
          <w:shd w:val="clear" w:color="auto" w:fill="auto"/>
          <w:lang w:val="cs-CZ" w:eastAsia="cs-CZ" w:bidi="cs-CZ"/>
        </w:rPr>
        <w:t>Za podstatné porušení Smlouvy se považuje zejména:</w:t>
      </w:r>
    </w:p>
    <w:p>
      <w:pPr>
        <w:pStyle w:val="Style66"/>
        <w:keepNext w:val="0"/>
        <w:keepLines w:val="0"/>
        <w:widowControl w:val="0"/>
        <w:numPr>
          <w:ilvl w:val="0"/>
          <w:numId w:val="163"/>
        </w:numPr>
        <w:shd w:val="clear" w:color="auto" w:fill="auto"/>
        <w:tabs>
          <w:tab w:pos="425" w:val="left"/>
        </w:tabs>
        <w:bidi w:val="0"/>
        <w:spacing w:before="0" w:after="0" w:line="230" w:lineRule="auto"/>
        <w:ind w:left="0" w:right="0" w:firstLine="0"/>
        <w:jc w:val="both"/>
      </w:pPr>
      <w:r>
        <w:rPr>
          <w:color w:val="000000"/>
          <w:spacing w:val="0"/>
          <w:w w:val="100"/>
          <w:position w:val="0"/>
          <w:shd w:val="clear" w:color="auto" w:fill="auto"/>
          <w:lang w:val="cs-CZ" w:eastAsia="cs-CZ" w:bidi="cs-CZ"/>
        </w:rPr>
        <w:t>pokud dílo není prováděno v souladu s PD, soupisem stavebních prací, dodávek a služeb s výkazem výměr, závaznými normami a ostatními platnými předpisy; a/nebo</w:t>
      </w:r>
    </w:p>
    <w:p>
      <w:pPr>
        <w:pStyle w:val="Style66"/>
        <w:keepNext w:val="0"/>
        <w:keepLines w:val="0"/>
        <w:widowControl w:val="0"/>
        <w:numPr>
          <w:ilvl w:val="0"/>
          <w:numId w:val="163"/>
        </w:numPr>
        <w:shd w:val="clear" w:color="auto" w:fill="auto"/>
        <w:tabs>
          <w:tab w:pos="445" w:val="left"/>
        </w:tabs>
        <w:bidi w:val="0"/>
        <w:spacing w:before="0" w:after="0" w:line="230" w:lineRule="auto"/>
        <w:ind w:left="0" w:right="0" w:firstLine="0"/>
        <w:jc w:val="both"/>
      </w:pPr>
      <w:r>
        <w:rPr>
          <w:color w:val="000000"/>
          <w:spacing w:val="0"/>
          <w:w w:val="100"/>
          <w:position w:val="0"/>
          <w:shd w:val="clear" w:color="auto" w:fill="auto"/>
          <w:lang w:val="cs-CZ" w:eastAsia="cs-CZ" w:bidi="cs-CZ"/>
        </w:rPr>
        <w:t>neplnění dílčích termínů stanovených v harmonogramu postupu prací Zhotovitelem o více než 15 kalendářních dnů a nesplnění přiměřeného náhradního termínu určeného Objednatelem; a/nebo</w:t>
      </w:r>
    </w:p>
    <w:p>
      <w:pPr>
        <w:pStyle w:val="Style66"/>
        <w:keepNext w:val="0"/>
        <w:keepLines w:val="0"/>
        <w:widowControl w:val="0"/>
        <w:numPr>
          <w:ilvl w:val="0"/>
          <w:numId w:val="163"/>
        </w:numPr>
        <w:shd w:val="clear" w:color="auto" w:fill="auto"/>
        <w:tabs>
          <w:tab w:pos="449" w:val="left"/>
        </w:tabs>
        <w:bidi w:val="0"/>
        <w:spacing w:before="0" w:after="0" w:line="230" w:lineRule="auto"/>
        <w:ind w:left="0" w:right="0" w:firstLine="0"/>
        <w:jc w:val="both"/>
      </w:pPr>
      <w:r>
        <w:rPr>
          <w:color w:val="000000"/>
          <w:spacing w:val="0"/>
          <w:w w:val="100"/>
          <w:position w:val="0"/>
          <w:shd w:val="clear" w:color="auto" w:fill="auto"/>
          <w:lang w:val="cs-CZ" w:eastAsia="cs-CZ" w:bidi="cs-CZ"/>
        </w:rPr>
        <w:t xml:space="preserve">překročení smluvené pevné ceny díla, vyjma případů uvedených v </w:t>
      </w:r>
      <w:r>
        <w:rPr>
          <w:b/>
          <w:bCs/>
          <w:color w:val="000000"/>
          <w:spacing w:val="0"/>
          <w:w w:val="100"/>
          <w:position w:val="0"/>
          <w:shd w:val="clear" w:color="auto" w:fill="auto"/>
          <w:lang w:val="cs-CZ" w:eastAsia="cs-CZ" w:bidi="cs-CZ"/>
        </w:rPr>
        <w:t>čl. V bod 5.11. těchto OP</w:t>
      </w:r>
      <w:r>
        <w:rPr>
          <w:color w:val="000000"/>
          <w:spacing w:val="0"/>
          <w:w w:val="100"/>
          <w:position w:val="0"/>
          <w:shd w:val="clear" w:color="auto" w:fill="auto"/>
          <w:lang w:val="cs-CZ" w:eastAsia="cs-CZ" w:bidi="cs-CZ"/>
        </w:rPr>
        <w:t>; a/nebo</w:t>
      </w:r>
    </w:p>
    <w:p>
      <w:pPr>
        <w:pStyle w:val="Style66"/>
        <w:keepNext w:val="0"/>
        <w:keepLines w:val="0"/>
        <w:widowControl w:val="0"/>
        <w:numPr>
          <w:ilvl w:val="0"/>
          <w:numId w:val="163"/>
        </w:numPr>
        <w:shd w:val="clear" w:color="auto" w:fill="auto"/>
        <w:tabs>
          <w:tab w:pos="445" w:val="left"/>
        </w:tabs>
        <w:bidi w:val="0"/>
        <w:spacing w:before="0" w:after="0" w:line="230" w:lineRule="auto"/>
        <w:ind w:left="0" w:right="0" w:firstLine="0"/>
        <w:jc w:val="both"/>
      </w:pPr>
      <w:r>
        <w:rPr>
          <w:color w:val="000000"/>
          <w:spacing w:val="0"/>
          <w:w w:val="100"/>
          <w:position w:val="0"/>
          <w:shd w:val="clear" w:color="auto" w:fill="auto"/>
          <w:lang w:val="cs-CZ" w:eastAsia="cs-CZ" w:bidi="cs-CZ"/>
        </w:rPr>
        <w:t>neplacení dohodnutých faktur Objednatelem déle než 2 měsíce po uplynutí doby splatnosti; a/nebo</w:t>
      </w:r>
    </w:p>
    <w:p>
      <w:pPr>
        <w:pStyle w:val="Style66"/>
        <w:keepNext w:val="0"/>
        <w:keepLines w:val="0"/>
        <w:widowControl w:val="0"/>
        <w:numPr>
          <w:ilvl w:val="0"/>
          <w:numId w:val="163"/>
        </w:numPr>
        <w:shd w:val="clear" w:color="auto" w:fill="auto"/>
        <w:tabs>
          <w:tab w:pos="445" w:val="left"/>
        </w:tabs>
        <w:bidi w:val="0"/>
        <w:spacing w:before="0" w:after="0" w:line="230" w:lineRule="auto"/>
        <w:ind w:left="0" w:right="0" w:firstLine="0"/>
        <w:jc w:val="both"/>
      </w:pPr>
      <w:r>
        <w:rPr>
          <w:color w:val="000000"/>
          <w:spacing w:val="0"/>
          <w:w w:val="100"/>
          <w:position w:val="0"/>
          <w:shd w:val="clear" w:color="auto" w:fill="auto"/>
          <w:lang w:val="cs-CZ" w:eastAsia="cs-CZ" w:bidi="cs-CZ"/>
        </w:rPr>
        <w:t>pokud Zhotovitel díla neodstraní vady, na které byl upozorněn Objednatelem ve stavebním deníku, ani v přiměřené lhůtě za tímto účelem mu Objednatelem poskytnuté; a/nebo</w:t>
      </w:r>
    </w:p>
    <w:p>
      <w:pPr>
        <w:pStyle w:val="Style66"/>
        <w:keepNext w:val="0"/>
        <w:keepLines w:val="0"/>
        <w:widowControl w:val="0"/>
        <w:numPr>
          <w:ilvl w:val="0"/>
          <w:numId w:val="163"/>
        </w:numPr>
        <w:shd w:val="clear" w:color="auto" w:fill="auto"/>
        <w:tabs>
          <w:tab w:pos="445" w:val="left"/>
        </w:tabs>
        <w:bidi w:val="0"/>
        <w:spacing w:before="0" w:after="0" w:line="230" w:lineRule="auto"/>
        <w:ind w:left="0" w:right="0" w:firstLine="0"/>
        <w:jc w:val="both"/>
      </w:pPr>
      <w:r>
        <w:rPr>
          <w:color w:val="000000"/>
          <w:spacing w:val="0"/>
          <w:w w:val="100"/>
          <w:position w:val="0"/>
          <w:shd w:val="clear" w:color="auto" w:fill="auto"/>
          <w:lang w:val="cs-CZ" w:eastAsia="cs-CZ" w:bidi="cs-CZ"/>
        </w:rPr>
        <w:t xml:space="preserve">Zhotovitel nepředloží Objednateli pojistnou smlouvu dle </w:t>
      </w:r>
      <w:r>
        <w:rPr>
          <w:b/>
          <w:bCs/>
          <w:color w:val="000000"/>
          <w:spacing w:val="0"/>
          <w:w w:val="100"/>
          <w:position w:val="0"/>
          <w:shd w:val="clear" w:color="auto" w:fill="auto"/>
          <w:lang w:val="cs-CZ" w:eastAsia="cs-CZ" w:bidi="cs-CZ"/>
        </w:rPr>
        <w:t>článku XIX., bodu 19.1. nebo 19.2. těchto OP</w:t>
      </w:r>
      <w:r>
        <w:rPr>
          <w:color w:val="000000"/>
          <w:spacing w:val="0"/>
          <w:w w:val="100"/>
          <w:position w:val="0"/>
          <w:shd w:val="clear" w:color="auto" w:fill="auto"/>
          <w:lang w:val="cs-CZ" w:eastAsia="cs-CZ" w:bidi="cs-CZ"/>
        </w:rPr>
        <w:t>; a/nebo</w:t>
      </w:r>
    </w:p>
    <w:p>
      <w:pPr>
        <w:pStyle w:val="Style66"/>
        <w:keepNext w:val="0"/>
        <w:keepLines w:val="0"/>
        <w:widowControl w:val="0"/>
        <w:numPr>
          <w:ilvl w:val="0"/>
          <w:numId w:val="163"/>
        </w:numPr>
        <w:shd w:val="clear" w:color="auto" w:fill="auto"/>
        <w:tabs>
          <w:tab w:pos="449" w:val="left"/>
        </w:tabs>
        <w:bidi w:val="0"/>
        <w:spacing w:before="0" w:after="0" w:line="230" w:lineRule="auto"/>
        <w:ind w:left="0" w:right="0" w:firstLine="0"/>
        <w:jc w:val="both"/>
      </w:pPr>
      <w:r>
        <w:rPr>
          <w:color w:val="000000"/>
          <w:spacing w:val="0"/>
          <w:w w:val="100"/>
          <w:position w:val="0"/>
          <w:shd w:val="clear" w:color="auto" w:fill="auto"/>
          <w:lang w:val="cs-CZ" w:eastAsia="cs-CZ" w:bidi="cs-CZ"/>
        </w:rPr>
        <w:t xml:space="preserve">Zhotovitel uzavřel smlouvu o koupi závodu dle </w:t>
      </w:r>
      <w:r>
        <w:rPr>
          <w:b/>
          <w:bCs/>
          <w:color w:val="000000"/>
          <w:spacing w:val="0"/>
          <w:w w:val="100"/>
          <w:position w:val="0"/>
          <w:shd w:val="clear" w:color="auto" w:fill="auto"/>
          <w:lang w:val="cs-CZ" w:eastAsia="cs-CZ" w:bidi="cs-CZ"/>
        </w:rPr>
        <w:t xml:space="preserve">§ 2175 OZ </w:t>
      </w:r>
      <w:r>
        <w:rPr>
          <w:color w:val="000000"/>
          <w:spacing w:val="0"/>
          <w:w w:val="100"/>
          <w:position w:val="0"/>
          <w:shd w:val="clear" w:color="auto" w:fill="auto"/>
          <w:lang w:val="cs-CZ" w:eastAsia="cs-CZ" w:bidi="cs-CZ"/>
        </w:rPr>
        <w:t xml:space="preserve">či pacht závodu dle </w:t>
      </w:r>
      <w:r>
        <w:rPr>
          <w:b/>
          <w:bCs/>
          <w:color w:val="000000"/>
          <w:spacing w:val="0"/>
          <w:w w:val="100"/>
          <w:position w:val="0"/>
          <w:shd w:val="clear" w:color="auto" w:fill="auto"/>
          <w:lang w:val="cs-CZ" w:eastAsia="cs-CZ" w:bidi="cs-CZ"/>
        </w:rPr>
        <w:t xml:space="preserve">§ 2349 OZ </w:t>
      </w:r>
      <w:r>
        <w:rPr>
          <w:color w:val="000000"/>
          <w:spacing w:val="0"/>
          <w:w w:val="100"/>
          <w:position w:val="0"/>
          <w:shd w:val="clear" w:color="auto" w:fill="auto"/>
          <w:lang w:val="cs-CZ" w:eastAsia="cs-CZ" w:bidi="cs-CZ"/>
        </w:rPr>
        <w:t>či jeho části, na základě které převedl závod, příp. propachtoval závod či tu jeho část, jejíž součástí jsou i práva a závazky z právního vztahu dle Smlouvy na třetí osobu; a/nebo</w:t>
      </w:r>
    </w:p>
    <w:p>
      <w:pPr>
        <w:pStyle w:val="Style66"/>
        <w:keepNext w:val="0"/>
        <w:keepLines w:val="0"/>
        <w:widowControl w:val="0"/>
        <w:numPr>
          <w:ilvl w:val="0"/>
          <w:numId w:val="163"/>
        </w:numPr>
        <w:shd w:val="clear" w:color="auto" w:fill="auto"/>
        <w:tabs>
          <w:tab w:pos="445" w:val="left"/>
        </w:tabs>
        <w:bidi w:val="0"/>
        <w:spacing w:before="0" w:after="0" w:line="230" w:lineRule="auto"/>
        <w:ind w:left="0" w:right="0" w:firstLine="0"/>
        <w:jc w:val="both"/>
      </w:pPr>
      <w:r>
        <w:rPr>
          <w:color w:val="000000"/>
          <w:spacing w:val="0"/>
          <w:w w:val="100"/>
          <w:position w:val="0"/>
          <w:shd w:val="clear" w:color="auto" w:fill="auto"/>
          <w:lang w:val="cs-CZ" w:eastAsia="cs-CZ" w:bidi="cs-CZ"/>
        </w:rPr>
        <w:t xml:space="preserve">Prodlení Zhotovitele s předáním dokladů uvedených v </w:t>
      </w:r>
      <w:r>
        <w:rPr>
          <w:b/>
          <w:bCs/>
          <w:color w:val="000000"/>
          <w:spacing w:val="0"/>
          <w:w w:val="100"/>
          <w:position w:val="0"/>
          <w:shd w:val="clear" w:color="auto" w:fill="auto"/>
          <w:lang w:val="cs-CZ" w:eastAsia="cs-CZ" w:bidi="cs-CZ"/>
        </w:rPr>
        <w:t>čl. XIX, bodu 19.3., 19.5. a</w:t>
      </w:r>
    </w:p>
    <w:p>
      <w:pPr>
        <w:pStyle w:val="Style66"/>
        <w:keepNext w:val="0"/>
        <w:keepLines w:val="0"/>
        <w:widowControl w:val="0"/>
        <w:numPr>
          <w:ilvl w:val="0"/>
          <w:numId w:val="165"/>
        </w:numPr>
        <w:shd w:val="clear" w:color="auto" w:fill="auto"/>
        <w:tabs>
          <w:tab w:pos="331" w:val="left"/>
          <w:tab w:pos="771" w:val="left"/>
        </w:tabs>
        <w:bidi w:val="0"/>
        <w:spacing w:before="0" w:line="230" w:lineRule="auto"/>
        <w:ind w:left="0" w:right="0" w:firstLine="0"/>
        <w:jc w:val="both"/>
      </w:pPr>
      <w:r>
        <w:rPr>
          <w:b/>
          <w:bCs/>
          <w:color w:val="000000"/>
          <w:spacing w:val="0"/>
          <w:w w:val="100"/>
          <w:position w:val="0"/>
          <w:shd w:val="clear" w:color="auto" w:fill="auto"/>
          <w:lang w:val="cs-CZ" w:eastAsia="cs-CZ" w:bidi="cs-CZ"/>
        </w:rPr>
        <w:t xml:space="preserve">těchto OP </w:t>
      </w:r>
      <w:r>
        <w:rPr>
          <w:color w:val="000000"/>
          <w:spacing w:val="0"/>
          <w:w w:val="100"/>
          <w:position w:val="0"/>
          <w:shd w:val="clear" w:color="auto" w:fill="auto"/>
          <w:lang w:val="cs-CZ" w:eastAsia="cs-CZ" w:bidi="cs-CZ"/>
        </w:rPr>
        <w:t>po dobu delší než 30 kalendářních dnů.</w:t>
      </w:r>
    </w:p>
    <w:p>
      <w:pPr>
        <w:pStyle w:val="Style66"/>
        <w:keepNext w:val="0"/>
        <w:keepLines w:val="0"/>
        <w:widowControl w:val="0"/>
        <w:shd w:val="clear" w:color="auto" w:fill="auto"/>
        <w:bidi w:val="0"/>
        <w:spacing w:before="0" w:line="233" w:lineRule="auto"/>
        <w:ind w:left="0" w:right="0" w:firstLine="0"/>
        <w:jc w:val="both"/>
      </w:pPr>
      <w:r>
        <w:rPr>
          <w:b/>
          <w:bCs/>
          <w:color w:val="000000"/>
          <w:spacing w:val="0"/>
          <w:w w:val="100"/>
          <w:position w:val="0"/>
          <w:shd w:val="clear" w:color="auto" w:fill="auto"/>
          <w:lang w:val="cs-CZ" w:eastAsia="cs-CZ" w:bidi="cs-CZ"/>
        </w:rPr>
        <w:t xml:space="preserve">i) </w:t>
      </w:r>
      <w:r>
        <w:rPr>
          <w:color w:val="000000"/>
          <w:spacing w:val="0"/>
          <w:w w:val="100"/>
          <w:position w:val="0"/>
          <w:shd w:val="clear" w:color="auto" w:fill="auto"/>
          <w:lang w:val="cs-CZ" w:eastAsia="cs-CZ" w:bidi="cs-CZ"/>
        </w:rPr>
        <w:t xml:space="preserve">V případě vzniku některé ze skutečností dle </w:t>
      </w:r>
      <w:r>
        <w:rPr>
          <w:b/>
          <w:bCs/>
          <w:color w:val="000000"/>
          <w:spacing w:val="0"/>
          <w:w w:val="100"/>
          <w:position w:val="0"/>
          <w:shd w:val="clear" w:color="auto" w:fill="auto"/>
          <w:lang w:val="cs-CZ" w:eastAsia="cs-CZ" w:bidi="cs-CZ"/>
        </w:rPr>
        <w:t xml:space="preserve">čl. VII., bodu 7.7.1. až 7.7.3. těchto OP </w:t>
      </w:r>
      <w:r>
        <w:rPr>
          <w:color w:val="000000"/>
          <w:spacing w:val="0"/>
          <w:w w:val="100"/>
          <w:position w:val="0"/>
          <w:shd w:val="clear" w:color="auto" w:fill="auto"/>
          <w:lang w:val="cs-CZ" w:eastAsia="cs-CZ" w:bidi="cs-CZ"/>
        </w:rPr>
        <w:t>je Objednatel oprávněn od Smlouvy bez dalšího odstoupit.</w:t>
      </w:r>
    </w:p>
    <w:p>
      <w:pPr>
        <w:pStyle w:val="Style66"/>
        <w:keepNext w:val="0"/>
        <w:keepLines w:val="0"/>
        <w:widowControl w:val="0"/>
        <w:numPr>
          <w:ilvl w:val="0"/>
          <w:numId w:val="161"/>
        </w:numPr>
        <w:shd w:val="clear" w:color="auto" w:fill="auto"/>
        <w:tabs>
          <w:tab w:pos="986" w:val="left"/>
        </w:tabs>
        <w:bidi w:val="0"/>
        <w:spacing w:before="0" w:line="230" w:lineRule="auto"/>
        <w:ind w:left="0" w:right="0" w:firstLine="0"/>
        <w:jc w:val="both"/>
      </w:pPr>
      <w:r>
        <w:rPr>
          <w:color w:val="000000"/>
          <w:spacing w:val="0"/>
          <w:w w:val="100"/>
          <w:position w:val="0"/>
          <w:shd w:val="clear" w:color="auto" w:fill="auto"/>
          <w:lang w:val="cs-CZ" w:eastAsia="cs-CZ" w:bidi="cs-CZ"/>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66"/>
        <w:keepNext w:val="0"/>
        <w:keepLines w:val="0"/>
        <w:widowControl w:val="0"/>
        <w:numPr>
          <w:ilvl w:val="0"/>
          <w:numId w:val="161"/>
        </w:numPr>
        <w:shd w:val="clear" w:color="auto" w:fill="auto"/>
        <w:tabs>
          <w:tab w:pos="986"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V případě podstatného porušení Smlouvy Zhotovitelem dle bodu </w:t>
      </w:r>
      <w:r>
        <w:rPr>
          <w:b/>
          <w:bCs/>
          <w:color w:val="000000"/>
          <w:spacing w:val="0"/>
          <w:w w:val="100"/>
          <w:position w:val="0"/>
          <w:shd w:val="clear" w:color="auto" w:fill="auto"/>
          <w:lang w:val="cs-CZ" w:eastAsia="cs-CZ" w:bidi="cs-CZ"/>
        </w:rPr>
        <w:t xml:space="preserve">17.3.1. písm. h) těchto OP, </w:t>
      </w:r>
      <w:r>
        <w:rPr>
          <w:color w:val="000000"/>
          <w:spacing w:val="0"/>
          <w:w w:val="100"/>
          <w:position w:val="0"/>
          <w:shd w:val="clear" w:color="auto" w:fill="auto"/>
          <w:lang w:val="cs-CZ" w:eastAsia="cs-CZ" w:bidi="cs-CZ"/>
        </w:rPr>
        <w:t xml:space="preserve">není Objednatel povinen stanovit </w:t>
      </w:r>
      <w:r>
        <w:rPr>
          <w:b/>
          <w:bCs/>
          <w:color w:val="000000"/>
          <w:spacing w:val="0"/>
          <w:w w:val="100"/>
          <w:position w:val="0"/>
          <w:shd w:val="clear" w:color="auto" w:fill="auto"/>
          <w:lang w:val="cs-CZ" w:eastAsia="cs-CZ" w:bidi="cs-CZ"/>
        </w:rPr>
        <w:t>náhradní (dodatečnou) lhůtu k splnění závazku a je oprávněn od Smlouvy bez dalšího odstoupit.</w:t>
      </w:r>
    </w:p>
    <w:p>
      <w:pPr>
        <w:pStyle w:val="Style66"/>
        <w:keepNext w:val="0"/>
        <w:keepLines w:val="0"/>
        <w:widowControl w:val="0"/>
        <w:numPr>
          <w:ilvl w:val="0"/>
          <w:numId w:val="161"/>
        </w:numPr>
        <w:shd w:val="clear" w:color="auto" w:fill="auto"/>
        <w:tabs>
          <w:tab w:pos="986" w:val="left"/>
        </w:tabs>
        <w:bidi w:val="0"/>
        <w:spacing w:before="0" w:after="340" w:line="228" w:lineRule="auto"/>
        <w:ind w:left="0" w:right="0" w:firstLine="0"/>
        <w:jc w:val="both"/>
      </w:pPr>
      <w:r>
        <w:rPr>
          <w:color w:val="000000"/>
          <w:spacing w:val="0"/>
          <w:w w:val="100"/>
          <w:position w:val="0"/>
          <w:shd w:val="clear" w:color="auto" w:fill="auto"/>
          <w:lang w:val="cs-CZ" w:eastAsia="cs-CZ" w:bidi="cs-CZ"/>
        </w:rPr>
        <w:t xml:space="preserve">Objednatel je rovněž oprávněn odstoupit od Smlouvy bez předchozího upozornění v případech stanovených v </w:t>
      </w:r>
      <w:r>
        <w:rPr>
          <w:b/>
          <w:bCs/>
          <w:color w:val="000000"/>
          <w:spacing w:val="0"/>
          <w:w w:val="100"/>
          <w:position w:val="0"/>
          <w:shd w:val="clear" w:color="auto" w:fill="auto"/>
          <w:lang w:val="cs-CZ" w:eastAsia="cs-CZ" w:bidi="cs-CZ"/>
        </w:rPr>
        <w:t>§ 223 ZZVZ</w:t>
      </w:r>
    </w:p>
    <w:p>
      <w:pPr>
        <w:pStyle w:val="Style66"/>
        <w:keepNext w:val="0"/>
        <w:keepLines w:val="0"/>
        <w:widowControl w:val="0"/>
        <w:numPr>
          <w:ilvl w:val="0"/>
          <w:numId w:val="159"/>
        </w:numPr>
        <w:shd w:val="clear" w:color="auto" w:fill="auto"/>
        <w:tabs>
          <w:tab w:pos="956" w:val="left"/>
        </w:tabs>
        <w:bidi w:val="0"/>
        <w:spacing w:before="0" w:after="0" w:line="228" w:lineRule="auto"/>
        <w:ind w:left="0" w:right="0" w:firstLine="0"/>
        <w:jc w:val="both"/>
      </w:pPr>
      <w:r>
        <w:rPr>
          <w:b/>
          <w:bCs/>
          <w:color w:val="000000"/>
          <w:spacing w:val="0"/>
          <w:w w:val="100"/>
          <w:position w:val="0"/>
          <w:shd w:val="clear" w:color="auto" w:fill="auto"/>
          <w:lang w:val="cs-CZ" w:eastAsia="cs-CZ" w:bidi="cs-CZ"/>
        </w:rPr>
        <w:t>Následná nemožnost plnění</w:t>
      </w:r>
    </w:p>
    <w:p>
      <w:pPr>
        <w:pStyle w:val="Style66"/>
        <w:keepNext w:val="0"/>
        <w:keepLines w:val="0"/>
        <w:widowControl w:val="0"/>
        <w:shd w:val="clear" w:color="auto" w:fill="auto"/>
        <w:bidi w:val="0"/>
        <w:spacing w:before="0" w:line="228" w:lineRule="auto"/>
        <w:ind w:left="0" w:right="0" w:firstLine="0"/>
        <w:jc w:val="both"/>
      </w:pPr>
      <w:r>
        <w:rPr>
          <w:color w:val="000000"/>
          <w:spacing w:val="0"/>
          <w:w w:val="100"/>
          <w:position w:val="0"/>
          <w:shd w:val="clear" w:color="auto" w:fill="auto"/>
          <w:lang w:val="cs-CZ" w:eastAsia="cs-CZ" w:bidi="cs-CZ"/>
        </w:rPr>
        <w:t xml:space="preserve">Pro odstoupení smluvní strany od Smlouvy v důsledku následné nemožnosti plnění se použijí příslušná ustanovení </w:t>
      </w:r>
      <w:r>
        <w:rPr>
          <w:b/>
          <w:bCs/>
          <w:color w:val="000000"/>
          <w:spacing w:val="0"/>
          <w:w w:val="100"/>
          <w:position w:val="0"/>
          <w:shd w:val="clear" w:color="auto" w:fill="auto"/>
          <w:lang w:val="cs-CZ" w:eastAsia="cs-CZ" w:bidi="cs-CZ"/>
        </w:rPr>
        <w:t xml:space="preserve">§ 2006 OZ </w:t>
      </w:r>
      <w:r>
        <w:rPr>
          <w:color w:val="000000"/>
          <w:spacing w:val="0"/>
          <w:w w:val="100"/>
          <w:position w:val="0"/>
          <w:shd w:val="clear" w:color="auto" w:fill="auto"/>
          <w:lang w:val="cs-CZ" w:eastAsia="cs-CZ" w:bidi="cs-CZ"/>
        </w:rPr>
        <w:t>např. v důsledku vyšší moci.</w:t>
      </w:r>
    </w:p>
    <w:p>
      <w:pPr>
        <w:pStyle w:val="Style66"/>
        <w:keepNext w:val="0"/>
        <w:keepLines w:val="0"/>
        <w:widowControl w:val="0"/>
        <w:numPr>
          <w:ilvl w:val="0"/>
          <w:numId w:val="159"/>
        </w:numPr>
        <w:shd w:val="clear" w:color="auto" w:fill="auto"/>
        <w:tabs>
          <w:tab w:pos="731" w:val="left"/>
        </w:tabs>
        <w:bidi w:val="0"/>
        <w:spacing w:before="0" w:after="0" w:line="230" w:lineRule="auto"/>
        <w:ind w:left="0" w:right="0" w:firstLine="0"/>
        <w:jc w:val="left"/>
      </w:pPr>
      <w:r>
        <w:rPr>
          <w:b/>
          <w:bCs/>
          <w:color w:val="000000"/>
          <w:spacing w:val="0"/>
          <w:w w:val="100"/>
          <w:position w:val="0"/>
          <w:shd w:val="clear" w:color="auto" w:fill="auto"/>
          <w:lang w:val="cs-CZ" w:eastAsia="cs-CZ" w:bidi="cs-CZ"/>
        </w:rPr>
        <w:t>Skončením účinnosti Smlouvy nebo jejím zánikem</w:t>
      </w:r>
    </w:p>
    <w:p>
      <w:pPr>
        <w:pStyle w:val="Style66"/>
        <w:keepNext w:val="0"/>
        <w:keepLines w:val="0"/>
        <w:widowControl w:val="0"/>
        <w:shd w:val="clear" w:color="auto" w:fill="auto"/>
        <w:bidi w:val="0"/>
        <w:spacing w:before="0" w:line="230" w:lineRule="auto"/>
        <w:ind w:left="0" w:right="0" w:firstLine="0"/>
        <w:jc w:val="both"/>
      </w:pPr>
      <w:r>
        <w:rPr>
          <w:color w:val="000000"/>
          <w:spacing w:val="0"/>
          <w:w w:val="100"/>
          <w:position w:val="0"/>
          <w:shd w:val="clear" w:color="auto" w:fill="auto"/>
          <w:lang w:val="cs-CZ" w:eastAsia="cs-CZ" w:bidi="cs-CZ"/>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66"/>
        <w:keepNext w:val="0"/>
        <w:keepLines w:val="0"/>
        <w:widowControl w:val="0"/>
        <w:numPr>
          <w:ilvl w:val="0"/>
          <w:numId w:val="159"/>
        </w:numPr>
        <w:shd w:val="clear" w:color="auto" w:fill="auto"/>
        <w:tabs>
          <w:tab w:pos="731" w:val="left"/>
        </w:tabs>
        <w:bidi w:val="0"/>
        <w:spacing w:before="0" w:after="420" w:line="228" w:lineRule="auto"/>
        <w:ind w:left="0" w:right="0" w:firstLine="0"/>
        <w:jc w:val="both"/>
      </w:pPr>
      <w:r>
        <w:rPr>
          <w:color w:val="000000"/>
          <w:spacing w:val="0"/>
          <w:w w:val="100"/>
          <w:position w:val="0"/>
          <w:shd w:val="clear" w:color="auto" w:fill="auto"/>
          <w:lang w:val="cs-CZ" w:eastAsia="cs-CZ" w:bidi="cs-CZ"/>
        </w:rPr>
        <w:t xml:space="preserve">Není-li těmito OP nebo Smlouvou stanovena lhůta kratší nebo delší, platí dle </w:t>
      </w:r>
      <w:r>
        <w:rPr>
          <w:b/>
          <w:bCs/>
          <w:color w:val="000000"/>
          <w:spacing w:val="0"/>
          <w:w w:val="100"/>
          <w:position w:val="0"/>
          <w:shd w:val="clear" w:color="auto" w:fill="auto"/>
          <w:lang w:val="cs-CZ" w:eastAsia="cs-CZ" w:bidi="cs-CZ"/>
        </w:rPr>
        <w:t xml:space="preserve">§ 629 odst. 1 OZ </w:t>
      </w:r>
      <w:r>
        <w:rPr>
          <w:color w:val="000000"/>
          <w:spacing w:val="0"/>
          <w:w w:val="100"/>
          <w:position w:val="0"/>
          <w:shd w:val="clear" w:color="auto" w:fill="auto"/>
          <w:lang w:val="cs-CZ" w:eastAsia="cs-CZ" w:bidi="cs-CZ"/>
        </w:rPr>
        <w:t xml:space="preserve">promlčecí lhůta pro uplatnění majetkových práv </w:t>
      </w:r>
      <w:r>
        <w:rPr>
          <w:b/>
          <w:bCs/>
          <w:color w:val="000000"/>
          <w:spacing w:val="0"/>
          <w:w w:val="100"/>
          <w:position w:val="0"/>
          <w:shd w:val="clear" w:color="auto" w:fill="auto"/>
          <w:lang w:val="cs-CZ" w:eastAsia="cs-CZ" w:bidi="cs-CZ"/>
        </w:rPr>
        <w:t>3 roky.</w:t>
      </w:r>
    </w:p>
    <w:p>
      <w:pPr>
        <w:pStyle w:val="Style19"/>
        <w:keepNext/>
        <w:keepLines/>
        <w:widowControl w:val="0"/>
        <w:shd w:val="clear" w:color="auto" w:fill="auto"/>
        <w:bidi w:val="0"/>
        <w:spacing w:before="0" w:after="180" w:line="240" w:lineRule="auto"/>
        <w:ind w:left="0" w:right="0" w:firstLine="0"/>
        <w:jc w:val="center"/>
      </w:pPr>
      <w:bookmarkStart w:id="55" w:name="bookmark55"/>
      <w:bookmarkStart w:id="56" w:name="bookmark56"/>
      <w:bookmarkStart w:id="57" w:name="bookmark57"/>
      <w:r>
        <w:rPr>
          <w:color w:val="000000"/>
          <w:spacing w:val="0"/>
          <w:w w:val="100"/>
          <w:position w:val="0"/>
          <w:shd w:val="clear" w:color="auto" w:fill="auto"/>
          <w:lang w:val="cs-CZ" w:eastAsia="cs-CZ" w:bidi="cs-CZ"/>
        </w:rPr>
        <w:t>XVIII. Vyšší moc</w:t>
      </w:r>
      <w:bookmarkEnd w:id="56"/>
      <w:bookmarkEnd w:id="57"/>
      <w:bookmarkEnd w:id="55"/>
    </w:p>
    <w:p>
      <w:pPr>
        <w:pStyle w:val="Style66"/>
        <w:keepNext w:val="0"/>
        <w:keepLines w:val="0"/>
        <w:widowControl w:val="0"/>
        <w:numPr>
          <w:ilvl w:val="0"/>
          <w:numId w:val="167"/>
        </w:numPr>
        <w:shd w:val="clear" w:color="auto" w:fill="auto"/>
        <w:tabs>
          <w:tab w:pos="745"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color w:val="000000"/>
          <w:spacing w:val="0"/>
          <w:w w:val="100"/>
          <w:position w:val="0"/>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v tomto smyslu </w:t>
      </w:r>
      <w:r>
        <w:rPr>
          <w:b/>
          <w:bCs/>
          <w:color w:val="000000"/>
          <w:spacing w:val="0"/>
          <w:w w:val="100"/>
          <w:position w:val="0"/>
          <w:shd w:val="clear" w:color="auto" w:fill="auto"/>
          <w:lang w:val="cs-CZ" w:eastAsia="cs-CZ" w:bidi="cs-CZ"/>
        </w:rPr>
        <w:t xml:space="preserve">považují </w:t>
      </w:r>
      <w:r>
        <w:rPr>
          <w:color w:val="000000"/>
          <w:spacing w:val="0"/>
          <w:w w:val="100"/>
          <w:position w:val="0"/>
          <w:shd w:val="clear" w:color="auto" w:fill="auto"/>
          <w:lang w:val="cs-CZ" w:eastAsia="cs-CZ" w:bidi="cs-CZ"/>
        </w:rPr>
        <w:t xml:space="preserve">zejména </w:t>
      </w:r>
      <w:r>
        <w:rPr>
          <w:b/>
          <w:bCs/>
          <w:color w:val="000000"/>
          <w:spacing w:val="0"/>
          <w:w w:val="100"/>
          <w:position w:val="0"/>
          <w:shd w:val="clear" w:color="auto" w:fill="auto"/>
          <w:lang w:val="cs-CZ" w:eastAsia="cs-CZ" w:bidi="cs-CZ"/>
        </w:rPr>
        <w:t>válka, nepřátelské vojenské akce, teroristické útoky, povstání, občanské nepokoje a přírodní katastrofy.</w:t>
      </w:r>
    </w:p>
    <w:p>
      <w:pPr>
        <w:pStyle w:val="Style66"/>
        <w:keepNext w:val="0"/>
        <w:keepLines w:val="0"/>
        <w:widowControl w:val="0"/>
        <w:numPr>
          <w:ilvl w:val="0"/>
          <w:numId w:val="167"/>
        </w:numPr>
        <w:shd w:val="clear" w:color="auto" w:fill="auto"/>
        <w:tabs>
          <w:tab w:pos="731" w:val="left"/>
        </w:tabs>
        <w:bidi w:val="0"/>
        <w:spacing w:before="0" w:line="230" w:lineRule="auto"/>
        <w:ind w:left="0" w:right="0" w:firstLine="0"/>
        <w:jc w:val="both"/>
        <w:sectPr>
          <w:headerReference w:type="default" r:id="rId27"/>
          <w:footerReference w:type="default" r:id="rId28"/>
          <w:footnotePr>
            <w:pos w:val="pageBottom"/>
            <w:numFmt w:val="decimal"/>
            <w:numRestart w:val="continuous"/>
          </w:footnotePr>
          <w:type w:val="continuous"/>
          <w:pgSz w:w="11900" w:h="16840"/>
          <w:pgMar w:top="1041" w:left="941" w:right="932" w:bottom="1025" w:header="0" w:footer="3" w:gutter="0"/>
          <w:cols w:space="720"/>
          <w:noEndnote/>
          <w:rtlGutter w:val="0"/>
          <w:docGrid w:linePitch="360"/>
        </w:sectPr>
      </w:pPr>
      <w:r>
        <w:rPr>
          <w:color w:val="000000"/>
          <w:spacing w:val="0"/>
          <w:w w:val="100"/>
          <w:position w:val="0"/>
          <w:shd w:val="clear" w:color="auto" w:fill="auto"/>
          <w:lang w:val="cs-CZ" w:eastAsia="cs-CZ" w:bidi="cs-CZ"/>
        </w:rPr>
        <w:t xml:space="preserve">Za </w:t>
      </w:r>
      <w:r>
        <w:rPr>
          <w:b/>
          <w:bCs/>
          <w:color w:val="000000"/>
          <w:spacing w:val="0"/>
          <w:w w:val="100"/>
          <w:position w:val="0"/>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však </w:t>
      </w:r>
      <w:r>
        <w:rPr>
          <w:b/>
          <w:bCs/>
          <w:color w:val="000000"/>
          <w:spacing w:val="0"/>
          <w:w w:val="100"/>
          <w:position w:val="0"/>
          <w:shd w:val="clear" w:color="auto" w:fill="auto"/>
          <w:lang w:val="cs-CZ" w:eastAsia="cs-CZ" w:bidi="cs-CZ"/>
        </w:rPr>
        <w:t xml:space="preserve">nepokládají okolnosti, </w:t>
      </w:r>
      <w:r>
        <w:rPr>
          <w:color w:val="000000"/>
          <w:spacing w:val="0"/>
          <w:w w:val="100"/>
          <w:position w:val="0"/>
          <w:shd w:val="clear" w:color="auto" w:fill="auto"/>
          <w:lang w:val="cs-CZ" w:eastAsia="cs-CZ" w:bidi="cs-CZ"/>
        </w:rP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66"/>
        <w:keepNext w:val="0"/>
        <w:keepLines w:val="0"/>
        <w:widowControl w:val="0"/>
        <w:numPr>
          <w:ilvl w:val="0"/>
          <w:numId w:val="167"/>
        </w:numPr>
        <w:shd w:val="clear" w:color="auto" w:fill="auto"/>
        <w:tabs>
          <w:tab w:pos="728"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Za </w:t>
      </w:r>
      <w:r>
        <w:rPr>
          <w:b/>
          <w:bCs/>
          <w:color w:val="000000"/>
          <w:spacing w:val="0"/>
          <w:w w:val="100"/>
          <w:position w:val="0"/>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rovněž </w:t>
      </w:r>
      <w:r>
        <w:rPr>
          <w:b/>
          <w:bCs/>
          <w:color w:val="000000"/>
          <w:spacing w:val="0"/>
          <w:w w:val="100"/>
          <w:position w:val="0"/>
          <w:shd w:val="clear" w:color="auto" w:fill="auto"/>
          <w:lang w:val="cs-CZ" w:eastAsia="cs-CZ" w:bidi="cs-CZ"/>
        </w:rPr>
        <w:t xml:space="preserve">nepovažuje </w:t>
      </w:r>
      <w:r>
        <w:rPr>
          <w:color w:val="000000"/>
          <w:spacing w:val="0"/>
          <w:w w:val="100"/>
          <w:position w:val="0"/>
          <w:shd w:val="clear" w:color="auto" w:fill="auto"/>
          <w:lang w:val="cs-CZ" w:eastAsia="cs-CZ" w:bidi="cs-CZ"/>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66"/>
        <w:keepNext w:val="0"/>
        <w:keepLines w:val="0"/>
        <w:widowControl w:val="0"/>
        <w:numPr>
          <w:ilvl w:val="0"/>
          <w:numId w:val="167"/>
        </w:numPr>
        <w:shd w:val="clear" w:color="auto" w:fill="auto"/>
        <w:tabs>
          <w:tab w:pos="728"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V případě, že nastane vyšší moc, prodlužuje se lhůta ke splnění smluvních povinností o dobu, během níž vyšší moc trvá. Jestliže v důsledku vyšší moci dojde k prodlení s termínem provedení díla o více než </w:t>
      </w:r>
      <w:r>
        <w:rPr>
          <w:b/>
          <w:bCs/>
          <w:color w:val="000000"/>
          <w:spacing w:val="0"/>
          <w:w w:val="100"/>
          <w:position w:val="0"/>
          <w:shd w:val="clear" w:color="auto" w:fill="auto"/>
          <w:lang w:val="cs-CZ" w:eastAsia="cs-CZ" w:bidi="cs-CZ"/>
        </w:rPr>
        <w:t xml:space="preserve">60 kalendářních dnů, </w:t>
      </w:r>
      <w:r>
        <w:rPr>
          <w:color w:val="000000"/>
          <w:spacing w:val="0"/>
          <w:w w:val="100"/>
          <w:position w:val="0"/>
          <w:shd w:val="clear" w:color="auto" w:fill="auto"/>
          <w:lang w:val="cs-CZ" w:eastAsia="cs-CZ" w:bidi="cs-CZ"/>
        </w:rPr>
        <w:t>dohodnou se smluvní strany, v případě zániku smluvních stran se subjekty, na které přejdou práva a povinnosti smluvních stran, na dalším postupu provedení díla změnou Smlouvy.</w:t>
      </w:r>
    </w:p>
    <w:p>
      <w:pPr>
        <w:pStyle w:val="Style66"/>
        <w:keepNext w:val="0"/>
        <w:keepLines w:val="0"/>
        <w:widowControl w:val="0"/>
        <w:numPr>
          <w:ilvl w:val="0"/>
          <w:numId w:val="167"/>
        </w:numPr>
        <w:shd w:val="clear" w:color="auto" w:fill="auto"/>
        <w:tabs>
          <w:tab w:pos="745" w:val="left"/>
        </w:tabs>
        <w:bidi w:val="0"/>
        <w:spacing w:before="0" w:after="420" w:line="230" w:lineRule="auto"/>
        <w:ind w:left="0" w:right="0" w:firstLine="0"/>
        <w:jc w:val="both"/>
      </w:pPr>
      <w:r>
        <w:rPr>
          <w:color w:val="000000"/>
          <w:spacing w:val="0"/>
          <w:w w:val="100"/>
          <w:position w:val="0"/>
          <w:shd w:val="clear" w:color="auto" w:fill="auto"/>
          <w:lang w:val="cs-CZ" w:eastAsia="cs-CZ" w:bidi="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pPr>
        <w:pStyle w:val="Style19"/>
        <w:keepNext/>
        <w:keepLines/>
        <w:widowControl w:val="0"/>
        <w:numPr>
          <w:ilvl w:val="0"/>
          <w:numId w:val="169"/>
        </w:numPr>
        <w:shd w:val="clear" w:color="auto" w:fill="auto"/>
        <w:tabs>
          <w:tab w:pos="728" w:val="left"/>
        </w:tabs>
        <w:bidi w:val="0"/>
        <w:spacing w:before="0" w:after="240" w:line="240" w:lineRule="auto"/>
        <w:ind w:left="0" w:right="0" w:firstLine="0"/>
        <w:jc w:val="center"/>
      </w:pPr>
      <w:bookmarkStart w:id="58" w:name="bookmark58"/>
      <w:bookmarkStart w:id="59" w:name="bookmark59"/>
      <w:bookmarkStart w:id="60" w:name="bookmark60"/>
      <w:r>
        <w:rPr>
          <w:color w:val="000000"/>
          <w:spacing w:val="0"/>
          <w:w w:val="100"/>
          <w:position w:val="0"/>
          <w:shd w:val="clear" w:color="auto" w:fill="auto"/>
          <w:lang w:val="cs-CZ" w:eastAsia="cs-CZ" w:bidi="cs-CZ"/>
        </w:rPr>
        <w:t>Zajištění závazků Zhotovitele</w:t>
      </w:r>
      <w:bookmarkEnd w:id="59"/>
      <w:bookmarkEnd w:id="60"/>
      <w:bookmarkEnd w:id="58"/>
    </w:p>
    <w:p>
      <w:pPr>
        <w:pStyle w:val="Style66"/>
        <w:keepNext w:val="0"/>
        <w:keepLines w:val="0"/>
        <w:widowControl w:val="0"/>
        <w:numPr>
          <w:ilvl w:val="0"/>
          <w:numId w:val="171"/>
        </w:numPr>
        <w:shd w:val="clear" w:color="auto" w:fill="auto"/>
        <w:tabs>
          <w:tab w:pos="728" w:val="left"/>
        </w:tabs>
        <w:bidi w:val="0"/>
        <w:spacing w:before="0" w:after="0" w:line="230" w:lineRule="auto"/>
        <w:ind w:left="0" w:right="0" w:firstLine="0"/>
        <w:jc w:val="both"/>
      </w:pPr>
      <w:r>
        <w:rPr>
          <w:b/>
          <w:bCs/>
          <w:color w:val="000000"/>
          <w:spacing w:val="0"/>
          <w:w w:val="100"/>
          <w:position w:val="0"/>
          <w:u w:val="single"/>
          <w:shd w:val="clear" w:color="auto" w:fill="auto"/>
          <w:lang w:val="cs-CZ" w:eastAsia="cs-CZ" w:bidi="cs-CZ"/>
        </w:rPr>
        <w:t>Pojištění odpovědnosti za škodu způsobenou Zhotovitelem třetí osobě</w:t>
      </w:r>
    </w:p>
    <w:p>
      <w:pPr>
        <w:pStyle w:val="Style66"/>
        <w:keepNext w:val="0"/>
        <w:keepLines w:val="0"/>
        <w:widowControl w:val="0"/>
        <w:numPr>
          <w:ilvl w:val="0"/>
          <w:numId w:val="173"/>
        </w:numPr>
        <w:shd w:val="clear" w:color="auto" w:fill="auto"/>
        <w:tabs>
          <w:tab w:pos="970"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Zhotovitel je povinen mít po celou dobu provádění díla, sjednáno platné pojištění odpovědnosti za škodu způsobenou třetí osobě s limitem pojistného plnění minimálně ve výši </w:t>
      </w:r>
      <w:r>
        <w:rPr>
          <w:b/>
          <w:bCs/>
          <w:color w:val="000000"/>
          <w:spacing w:val="0"/>
          <w:w w:val="100"/>
          <w:position w:val="0"/>
          <w:shd w:val="clear" w:color="auto" w:fill="auto"/>
          <w:lang w:val="cs-CZ" w:eastAsia="cs-CZ" w:bidi="cs-CZ"/>
        </w:rPr>
        <w:t>celkové ceny za provedení díla s DPH.</w:t>
      </w:r>
    </w:p>
    <w:p>
      <w:pPr>
        <w:pStyle w:val="Style66"/>
        <w:keepNext w:val="0"/>
        <w:keepLines w:val="0"/>
        <w:widowControl w:val="0"/>
        <w:numPr>
          <w:ilvl w:val="0"/>
          <w:numId w:val="175"/>
        </w:numPr>
        <w:shd w:val="clear" w:color="auto" w:fill="auto"/>
        <w:tabs>
          <w:tab w:pos="994" w:val="left"/>
        </w:tabs>
        <w:bidi w:val="0"/>
        <w:spacing w:before="0" w:line="230" w:lineRule="auto"/>
        <w:ind w:left="0" w:right="0" w:firstLine="720"/>
        <w:jc w:val="both"/>
      </w:pPr>
      <w:r>
        <w:rPr>
          <w:color w:val="000000"/>
          <w:spacing w:val="0"/>
          <w:w w:val="100"/>
          <w:position w:val="0"/>
          <w:shd w:val="clear" w:color="auto" w:fill="auto"/>
          <w:lang w:val="cs-CZ" w:eastAsia="cs-CZ" w:bidi="cs-CZ"/>
        </w:rPr>
        <w:t xml:space="preserve">případě uzavření pojistné smlouvy na </w:t>
      </w:r>
      <w:r>
        <w:rPr>
          <w:b/>
          <w:bCs/>
          <w:color w:val="000000"/>
          <w:spacing w:val="0"/>
          <w:w w:val="100"/>
          <w:position w:val="0"/>
          <w:shd w:val="clear" w:color="auto" w:fill="auto"/>
          <w:lang w:val="cs-CZ" w:eastAsia="cs-CZ" w:bidi="cs-CZ"/>
        </w:rPr>
        <w:t xml:space="preserve">dobu určitou </w:t>
      </w:r>
      <w:r>
        <w:rPr>
          <w:color w:val="000000"/>
          <w:spacing w:val="0"/>
          <w:w w:val="100"/>
          <w:position w:val="0"/>
          <w:shd w:val="clear" w:color="auto" w:fill="auto"/>
          <w:lang w:val="cs-CZ" w:eastAsia="cs-CZ" w:bidi="cs-CZ"/>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66"/>
        <w:keepNext w:val="0"/>
        <w:keepLines w:val="0"/>
        <w:widowControl w:val="0"/>
        <w:numPr>
          <w:ilvl w:val="0"/>
          <w:numId w:val="175"/>
        </w:numPr>
        <w:shd w:val="clear" w:color="auto" w:fill="auto"/>
        <w:tabs>
          <w:tab w:pos="994" w:val="left"/>
        </w:tabs>
        <w:bidi w:val="0"/>
        <w:spacing w:before="0" w:line="230" w:lineRule="auto"/>
        <w:ind w:left="0" w:right="0" w:firstLine="720"/>
        <w:jc w:val="both"/>
      </w:pPr>
      <w:r>
        <w:rPr>
          <w:color w:val="000000"/>
          <w:spacing w:val="0"/>
          <w:w w:val="100"/>
          <w:position w:val="0"/>
          <w:shd w:val="clear" w:color="auto" w:fill="auto"/>
          <w:lang w:val="cs-CZ" w:eastAsia="cs-CZ" w:bidi="cs-CZ"/>
        </w:rPr>
        <w:t xml:space="preserve">případě, že platnost předmětné pojistky </w:t>
      </w:r>
      <w:r>
        <w:rPr>
          <w:b/>
          <w:bCs/>
          <w:color w:val="000000"/>
          <w:spacing w:val="0"/>
          <w:w w:val="100"/>
          <w:position w:val="0"/>
          <w:shd w:val="clear" w:color="auto" w:fill="auto"/>
          <w:lang w:val="cs-CZ" w:eastAsia="cs-CZ" w:bidi="cs-CZ"/>
        </w:rPr>
        <w:t xml:space="preserve">skončí v průběhu kalendářního roku, </w:t>
      </w:r>
      <w:r>
        <w:rPr>
          <w:color w:val="000000"/>
          <w:spacing w:val="0"/>
          <w:w w:val="100"/>
          <w:position w:val="0"/>
          <w:shd w:val="clear" w:color="auto" w:fill="auto"/>
          <w:lang w:val="cs-CZ" w:eastAsia="cs-CZ" w:bidi="cs-CZ"/>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66"/>
        <w:keepNext w:val="0"/>
        <w:keepLines w:val="0"/>
        <w:widowControl w:val="0"/>
        <w:numPr>
          <w:ilvl w:val="0"/>
          <w:numId w:val="173"/>
        </w:numPr>
        <w:shd w:val="clear" w:color="auto" w:fill="auto"/>
        <w:tabs>
          <w:tab w:pos="975"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Pojištění musí být sjednáno na předmět činnosti Zhotovitele a jeho partnerů v pozici poddodavatelů v rámci realizace díla dle Smlouvy s vinkulací pojistného plnění ve prospěch Objednatele. Pojistnou smlouvu se </w:t>
      </w:r>
      <w:r>
        <w:rPr>
          <w:b/>
          <w:bCs/>
          <w:color w:val="000000"/>
          <w:spacing w:val="0"/>
          <w:w w:val="100"/>
          <w:position w:val="0"/>
          <w:shd w:val="clear" w:color="auto" w:fill="auto"/>
          <w:lang w:val="cs-CZ" w:eastAsia="cs-CZ" w:bidi="cs-CZ"/>
        </w:rPr>
        <w:t xml:space="preserve">zaplaceným pojistným </w:t>
      </w:r>
      <w:r>
        <w:rPr>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hd w:val="clear" w:color="auto" w:fill="auto"/>
          <w:lang w:val="cs-CZ" w:eastAsia="cs-CZ" w:bidi="cs-CZ"/>
        </w:rPr>
        <w:t xml:space="preserve">čl. IX </w:t>
      </w:r>
      <w:r>
        <w:rPr>
          <w:color w:val="000000"/>
          <w:spacing w:val="0"/>
          <w:w w:val="100"/>
          <w:position w:val="0"/>
          <w:shd w:val="clear" w:color="auto" w:fill="auto"/>
          <w:lang w:val="cs-CZ" w:eastAsia="cs-CZ" w:bidi="cs-CZ"/>
        </w:rPr>
        <w:t>těchto OP.</w:t>
      </w:r>
    </w:p>
    <w:p>
      <w:pPr>
        <w:pStyle w:val="Style66"/>
        <w:keepNext w:val="0"/>
        <w:keepLines w:val="0"/>
        <w:widowControl w:val="0"/>
        <w:numPr>
          <w:ilvl w:val="0"/>
          <w:numId w:val="171"/>
        </w:numPr>
        <w:shd w:val="clear" w:color="auto" w:fill="auto"/>
        <w:tabs>
          <w:tab w:pos="956" w:val="left"/>
        </w:tabs>
        <w:bidi w:val="0"/>
        <w:spacing w:before="0" w:after="0" w:line="230" w:lineRule="auto"/>
        <w:ind w:left="0" w:right="0" w:firstLine="0"/>
        <w:jc w:val="both"/>
      </w:pPr>
      <w:r>
        <w:rPr>
          <w:b/>
          <w:bCs/>
          <w:color w:val="000000"/>
          <w:spacing w:val="0"/>
          <w:w w:val="100"/>
          <w:position w:val="0"/>
          <w:u w:val="single"/>
          <w:shd w:val="clear" w:color="auto" w:fill="auto"/>
          <w:lang w:val="cs-CZ" w:eastAsia="cs-CZ" w:bidi="cs-CZ"/>
        </w:rPr>
        <w:t>Stavebně montážní pojištění</w:t>
      </w:r>
    </w:p>
    <w:p>
      <w:pPr>
        <w:pStyle w:val="Style66"/>
        <w:keepNext w:val="0"/>
        <w:keepLines w:val="0"/>
        <w:widowControl w:val="0"/>
        <w:shd w:val="clear" w:color="auto" w:fill="auto"/>
        <w:bidi w:val="0"/>
        <w:spacing w:before="0" w:line="230" w:lineRule="auto"/>
        <w:ind w:left="0" w:right="0" w:firstLine="0"/>
        <w:jc w:val="both"/>
      </w:pPr>
      <w:r>
        <w:rPr>
          <w:color w:val="000000"/>
          <w:spacing w:val="0"/>
          <w:w w:val="100"/>
          <w:position w:val="0"/>
          <w:shd w:val="clear" w:color="auto" w:fill="auto"/>
          <w:lang w:val="cs-CZ" w:eastAsia="cs-CZ" w:bidi="cs-CZ"/>
        </w:rPr>
        <w:t xml:space="preserve">Zhotovitel je povinen mít po celou dobu provádění díla, sjednáno platné stavebně montážní pojištění s limitem pojistného minimálně ve výši </w:t>
      </w:r>
      <w:r>
        <w:rPr>
          <w:b/>
          <w:bCs/>
          <w:color w:val="000000"/>
          <w:spacing w:val="0"/>
          <w:w w:val="100"/>
          <w:position w:val="0"/>
          <w:shd w:val="clear" w:color="auto" w:fill="auto"/>
          <w:lang w:val="cs-CZ" w:eastAsia="cs-CZ" w:bidi="cs-CZ"/>
        </w:rPr>
        <w:t>celkové ceny za provedení díla s DPH</w:t>
      </w:r>
      <w:r>
        <w:rPr>
          <w:color w:val="000000"/>
          <w:spacing w:val="0"/>
          <w:w w:val="100"/>
          <w:position w:val="0"/>
          <w:shd w:val="clear" w:color="auto" w:fill="auto"/>
          <w:lang w:val="cs-CZ" w:eastAsia="cs-CZ" w:bidi="cs-CZ"/>
        </w:rPr>
        <w:t xml:space="preserve">. Zhotovitel je povinen pojistit stavebně montážní rizika prováděného díla, jako jsou zejména </w:t>
      </w:r>
      <w:r>
        <w:rPr>
          <w:b/>
          <w:bCs/>
          <w:color w:val="000000"/>
          <w:spacing w:val="0"/>
          <w:w w:val="100"/>
          <w:position w:val="0"/>
          <w:shd w:val="clear" w:color="auto" w:fill="auto"/>
          <w:lang w:val="cs-CZ" w:eastAsia="cs-CZ" w:bidi="cs-CZ"/>
        </w:rPr>
        <w:t>krádež, živelná pohroma, poškození nebo zničení</w:t>
      </w:r>
      <w:r>
        <w:rPr>
          <w:color w:val="000000"/>
          <w:spacing w:val="0"/>
          <w:w w:val="100"/>
          <w:position w:val="0"/>
          <w:shd w:val="clear" w:color="auto" w:fill="auto"/>
          <w:lang w:val="cs-CZ" w:eastAsia="cs-CZ" w:bidi="cs-CZ"/>
        </w:rP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66"/>
        <w:keepNext w:val="0"/>
        <w:keepLines w:val="0"/>
        <w:widowControl w:val="0"/>
        <w:shd w:val="clear" w:color="auto" w:fill="auto"/>
        <w:bidi w:val="0"/>
        <w:spacing w:before="0" w:after="240" w:line="230" w:lineRule="auto"/>
        <w:ind w:left="0" w:right="0" w:firstLine="740"/>
        <w:jc w:val="both"/>
      </w:pPr>
      <w:r>
        <w:rPr>
          <w:color w:val="000000"/>
          <w:spacing w:val="0"/>
          <w:w w:val="100"/>
          <w:position w:val="0"/>
          <w:shd w:val="clear" w:color="auto" w:fill="auto"/>
          <w:lang w:val="cs-CZ" w:eastAsia="cs-CZ" w:bidi="cs-CZ"/>
        </w:rPr>
        <w:t xml:space="preserve">Pojistnou smlouvu </w:t>
      </w:r>
      <w:r>
        <w:rPr>
          <w:b/>
          <w:bCs/>
          <w:color w:val="000000"/>
          <w:spacing w:val="0"/>
          <w:w w:val="100"/>
          <w:position w:val="0"/>
          <w:shd w:val="clear" w:color="auto" w:fill="auto"/>
          <w:lang w:val="cs-CZ" w:eastAsia="cs-CZ" w:bidi="cs-CZ"/>
        </w:rPr>
        <w:t xml:space="preserve">se zaplaceným pojistným </w:t>
      </w:r>
      <w:r>
        <w:rPr>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hd w:val="clear" w:color="auto" w:fill="auto"/>
          <w:lang w:val="cs-CZ" w:eastAsia="cs-CZ" w:bidi="cs-CZ"/>
        </w:rPr>
        <w:t xml:space="preserve">čl. IX těchto OP. </w:t>
      </w:r>
      <w:r>
        <w:rPr>
          <w:color w:val="000000"/>
          <w:spacing w:val="0"/>
          <w:w w:val="100"/>
          <w:position w:val="0"/>
          <w:shd w:val="clear" w:color="auto" w:fill="auto"/>
          <w:lang w:val="cs-CZ" w:eastAsia="cs-CZ" w:bidi="cs-CZ"/>
        </w:rPr>
        <w:t>Pro podmínky stavebně montážního pojištění ve vztahu Objednateli díla platí obdobně totéž, co je výše uvedeno pro platné pojištění odpovědnosti za škodu způsobenou třetí osobě.</w:t>
      </w:r>
    </w:p>
    <w:p>
      <w:pPr>
        <w:pStyle w:val="Style66"/>
        <w:keepNext w:val="0"/>
        <w:keepLines w:val="0"/>
        <w:widowControl w:val="0"/>
        <w:numPr>
          <w:ilvl w:val="0"/>
          <w:numId w:val="171"/>
        </w:numPr>
        <w:shd w:val="clear" w:color="auto" w:fill="auto"/>
        <w:tabs>
          <w:tab w:pos="721" w:val="left"/>
        </w:tabs>
        <w:bidi w:val="0"/>
        <w:spacing w:before="0" w:after="0" w:line="230" w:lineRule="auto"/>
        <w:ind w:left="0" w:right="0" w:firstLine="0"/>
        <w:jc w:val="both"/>
      </w:pPr>
      <w:r>
        <w:rPr>
          <w:b/>
          <w:bCs/>
          <w:color w:val="000000"/>
          <w:spacing w:val="0"/>
          <w:w w:val="100"/>
          <w:position w:val="0"/>
          <w:u w:val="single"/>
          <w:shd w:val="clear" w:color="auto" w:fill="auto"/>
          <w:lang w:val="cs-CZ" w:eastAsia="cs-CZ" w:bidi="cs-CZ"/>
        </w:rPr>
        <w:t>Zajištění kvalifikace po dobu realizace díla</w:t>
      </w:r>
    </w:p>
    <w:p>
      <w:pPr>
        <w:pStyle w:val="Style66"/>
        <w:keepNext w:val="0"/>
        <w:keepLines w:val="0"/>
        <w:widowControl w:val="0"/>
        <w:shd w:val="clear" w:color="auto" w:fill="auto"/>
        <w:bidi w:val="0"/>
        <w:spacing w:before="0" w:after="240" w:line="230" w:lineRule="auto"/>
        <w:ind w:left="0" w:right="0" w:firstLine="0"/>
        <w:jc w:val="both"/>
      </w:pPr>
      <w:r>
        <w:rPr>
          <w:color w:val="000000"/>
          <w:spacing w:val="0"/>
          <w:w w:val="100"/>
          <w:position w:val="0"/>
          <w:shd w:val="clear" w:color="auto" w:fill="auto"/>
          <w:lang w:val="cs-CZ" w:eastAsia="cs-CZ" w:bidi="cs-CZ"/>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66"/>
        <w:keepNext w:val="0"/>
        <w:keepLines w:val="0"/>
        <w:widowControl w:val="0"/>
        <w:shd w:val="clear" w:color="auto" w:fill="auto"/>
        <w:bidi w:val="0"/>
        <w:spacing w:before="0" w:after="240" w:line="230" w:lineRule="auto"/>
        <w:ind w:left="0" w:right="0" w:firstLine="740"/>
        <w:jc w:val="both"/>
      </w:pPr>
      <w:r>
        <w:rPr>
          <w:color w:val="000000"/>
          <w:spacing w:val="0"/>
          <w:w w:val="100"/>
          <w:position w:val="0"/>
          <w:shd w:val="clear" w:color="auto" w:fill="auto"/>
          <w:lang w:val="cs-CZ" w:eastAsia="cs-CZ" w:bidi="cs-CZ"/>
        </w:rPr>
        <w:t xml:space="preserve">Dojde-li v průběhu realizace díla na straně Zhotovitele nebo účastníků smlouvy o vzniku společnosti ke změně kvalifikace, jsou tyto výše uvedené subjekty povinny tuto skutečnost oznámit Objednateli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 xml:space="preserve">ode dne, kdy se o takové skutečnosti dověděly a ve lhůtě dalších </w:t>
      </w:r>
      <w:r>
        <w:rPr>
          <w:b/>
          <w:bCs/>
          <w:color w:val="000000"/>
          <w:spacing w:val="0"/>
          <w:w w:val="100"/>
          <w:position w:val="0"/>
          <w:shd w:val="clear" w:color="auto" w:fill="auto"/>
          <w:lang w:val="cs-CZ" w:eastAsia="cs-CZ" w:bidi="cs-CZ"/>
        </w:rPr>
        <w:t xml:space="preserve">15 pracovních dnů </w:t>
      </w:r>
      <w:r>
        <w:rPr>
          <w:color w:val="000000"/>
          <w:spacing w:val="0"/>
          <w:w w:val="100"/>
          <w:position w:val="0"/>
          <w:shd w:val="clear" w:color="auto" w:fill="auto"/>
          <w:lang w:val="cs-CZ" w:eastAsia="cs-CZ" w:bidi="cs-CZ"/>
        </w:rPr>
        <w:t>ode dne oznámení této skutečnosti Objednateli jsou povinny prokázat předložením příslušného dokladu v originále nebo úředně ověřené kopii splnění dočasně chybějících kvalifikačních předpokladů.</w:t>
      </w:r>
    </w:p>
    <w:p>
      <w:pPr>
        <w:pStyle w:val="Style66"/>
        <w:keepNext w:val="0"/>
        <w:keepLines w:val="0"/>
        <w:widowControl w:val="0"/>
        <w:shd w:val="clear" w:color="auto" w:fill="auto"/>
        <w:bidi w:val="0"/>
        <w:spacing w:before="0" w:after="200" w:line="230" w:lineRule="auto"/>
        <w:ind w:left="0" w:right="0" w:firstLine="740"/>
        <w:jc w:val="both"/>
      </w:pPr>
      <w:r>
        <w:rPr>
          <w:color w:val="000000"/>
          <w:spacing w:val="0"/>
          <w:w w:val="100"/>
          <w:position w:val="0"/>
          <w:shd w:val="clear" w:color="auto" w:fill="auto"/>
          <w:lang w:val="cs-CZ" w:eastAsia="cs-CZ" w:bidi="cs-CZ"/>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66"/>
        <w:keepNext w:val="0"/>
        <w:keepLines w:val="0"/>
        <w:widowControl w:val="0"/>
        <w:numPr>
          <w:ilvl w:val="0"/>
          <w:numId w:val="171"/>
        </w:numPr>
        <w:shd w:val="clear" w:color="auto" w:fill="auto"/>
        <w:tabs>
          <w:tab w:pos="721" w:val="left"/>
        </w:tabs>
        <w:bidi w:val="0"/>
        <w:spacing w:before="0" w:after="0" w:line="230" w:lineRule="auto"/>
        <w:ind w:left="0" w:right="0" w:firstLine="0"/>
        <w:jc w:val="both"/>
      </w:pPr>
      <w:r>
        <w:rPr>
          <w:b/>
          <w:bCs/>
          <w:color w:val="000000"/>
          <w:spacing w:val="0"/>
          <w:w w:val="100"/>
          <w:position w:val="0"/>
          <w:u w:val="single"/>
          <w:shd w:val="clear" w:color="auto" w:fill="auto"/>
          <w:lang w:val="cs-CZ" w:eastAsia="cs-CZ" w:bidi="cs-CZ"/>
        </w:rPr>
        <w:t>Zajištění závazku za řádné splnění díla</w:t>
      </w:r>
    </w:p>
    <w:p>
      <w:pPr>
        <w:pStyle w:val="Style66"/>
        <w:keepNext w:val="0"/>
        <w:keepLines w:val="0"/>
        <w:widowControl w:val="0"/>
        <w:shd w:val="clear" w:color="auto" w:fill="auto"/>
        <w:bidi w:val="0"/>
        <w:spacing w:before="0" w:after="200" w:line="230" w:lineRule="auto"/>
        <w:ind w:left="0" w:right="0" w:firstLine="0"/>
        <w:jc w:val="both"/>
      </w:pPr>
      <w:r>
        <w:rPr>
          <w:color w:val="000000"/>
          <w:spacing w:val="0"/>
          <w:w w:val="100"/>
          <w:position w:val="0"/>
          <w:shd w:val="clear" w:color="auto" w:fill="auto"/>
          <w:lang w:val="cs-CZ" w:eastAsia="cs-CZ" w:bidi="cs-CZ"/>
        </w:rP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color w:val="000000"/>
          <w:spacing w:val="0"/>
          <w:w w:val="100"/>
          <w:position w:val="0"/>
          <w:shd w:val="clear" w:color="auto" w:fill="auto"/>
          <w:lang w:val="cs-CZ" w:eastAsia="cs-CZ" w:bidi="cs-CZ"/>
        </w:rPr>
        <w:t>čl. VIII bod 8.19. těchto OP.</w:t>
      </w:r>
    </w:p>
    <w:p>
      <w:pPr>
        <w:pStyle w:val="Style66"/>
        <w:keepNext w:val="0"/>
        <w:keepLines w:val="0"/>
        <w:widowControl w:val="0"/>
        <w:numPr>
          <w:ilvl w:val="0"/>
          <w:numId w:val="171"/>
        </w:numPr>
        <w:shd w:val="clear" w:color="auto" w:fill="auto"/>
        <w:tabs>
          <w:tab w:pos="735" w:val="left"/>
        </w:tabs>
        <w:bidi w:val="0"/>
        <w:spacing w:before="0" w:after="240" w:line="230" w:lineRule="auto"/>
        <w:ind w:left="0" w:right="0" w:firstLine="0"/>
        <w:jc w:val="both"/>
      </w:pPr>
      <w:r>
        <w:rPr>
          <w:color w:val="000000"/>
          <w:spacing w:val="0"/>
          <w:w w:val="100"/>
          <w:position w:val="0"/>
          <w:shd w:val="clear" w:color="auto" w:fill="auto"/>
          <w:lang w:val="cs-CZ" w:eastAsia="cs-CZ" w:bidi="cs-CZ"/>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66"/>
        <w:keepNext w:val="0"/>
        <w:keepLines w:val="0"/>
        <w:widowControl w:val="0"/>
        <w:numPr>
          <w:ilvl w:val="0"/>
          <w:numId w:val="171"/>
        </w:numPr>
        <w:shd w:val="clear" w:color="auto" w:fill="auto"/>
        <w:tabs>
          <w:tab w:pos="735" w:val="left"/>
        </w:tabs>
        <w:bidi w:val="0"/>
        <w:spacing w:before="0" w:after="0" w:line="230" w:lineRule="auto"/>
        <w:ind w:left="0" w:right="0" w:firstLine="0"/>
        <w:jc w:val="both"/>
      </w:pPr>
      <w:r>
        <w:rPr>
          <w:b/>
          <w:bCs/>
          <w:color w:val="000000"/>
          <w:spacing w:val="0"/>
          <w:w w:val="100"/>
          <w:position w:val="0"/>
          <w:u w:val="single"/>
          <w:shd w:val="clear" w:color="auto" w:fill="auto"/>
          <w:lang w:val="cs-CZ" w:eastAsia="cs-CZ" w:bidi="cs-CZ"/>
        </w:rPr>
        <w:t>Zajištění závazku za řádné splnění díla - Bankovní záruka za řádné plnění díla</w:t>
      </w:r>
    </w:p>
    <w:p>
      <w:pPr>
        <w:pStyle w:val="Style66"/>
        <w:keepNext w:val="0"/>
        <w:keepLines w:val="0"/>
        <w:widowControl w:val="0"/>
        <w:numPr>
          <w:ilvl w:val="0"/>
          <w:numId w:val="177"/>
        </w:numPr>
        <w:shd w:val="clear" w:color="auto" w:fill="auto"/>
        <w:tabs>
          <w:tab w:pos="1411" w:val="left"/>
        </w:tabs>
        <w:bidi w:val="0"/>
        <w:spacing w:before="0" w:after="220" w:line="230" w:lineRule="auto"/>
        <w:ind w:left="0" w:right="0" w:firstLine="0"/>
        <w:jc w:val="both"/>
      </w:pPr>
      <w:r>
        <w:rPr>
          <w:color w:val="000000"/>
          <w:spacing w:val="0"/>
          <w:w w:val="100"/>
          <w:position w:val="0"/>
          <w:shd w:val="clear" w:color="auto" w:fill="auto"/>
          <w:lang w:val="cs-CZ" w:eastAsia="cs-CZ" w:bidi="cs-CZ"/>
        </w:rPr>
        <w:t xml:space="preserve">Zhotovitel se zavazuje do 7 kalendářních dnů ode dne převzetí staveniště dle </w:t>
      </w:r>
      <w:r>
        <w:rPr>
          <w:b/>
          <w:bCs/>
          <w:color w:val="000000"/>
          <w:spacing w:val="0"/>
          <w:w w:val="100"/>
          <w:position w:val="0"/>
          <w:shd w:val="clear" w:color="auto" w:fill="auto"/>
          <w:lang w:val="cs-CZ" w:eastAsia="cs-CZ" w:bidi="cs-CZ"/>
        </w:rPr>
        <w:t xml:space="preserve">čl. IX </w:t>
      </w:r>
      <w:r>
        <w:rPr>
          <w:color w:val="000000"/>
          <w:spacing w:val="0"/>
          <w:w w:val="100"/>
          <w:position w:val="0"/>
          <w:shd w:val="clear" w:color="auto" w:fill="auto"/>
          <w:lang w:val="cs-CZ" w:eastAsia="cs-CZ" w:bidi="cs-CZ"/>
        </w:rP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w:t>
      </w:r>
    </w:p>
    <w:p>
      <w:pPr>
        <w:pStyle w:val="Style66"/>
        <w:keepNext w:val="0"/>
        <w:keepLines w:val="0"/>
        <w:widowControl w:val="0"/>
        <w:shd w:val="clear" w:color="auto" w:fill="auto"/>
        <w:bidi w:val="0"/>
        <w:spacing w:before="0" w:line="230" w:lineRule="auto"/>
        <w:ind w:left="0" w:right="0" w:firstLine="0"/>
        <w:jc w:val="both"/>
      </w:pPr>
      <w:r>
        <w:rPr>
          <w:color w:val="000000"/>
          <w:spacing w:val="0"/>
          <w:w w:val="100"/>
          <w:position w:val="0"/>
          <w:shd w:val="clear" w:color="auto" w:fill="auto"/>
          <w:lang w:val="cs-CZ" w:eastAsia="cs-CZ" w:bidi="cs-CZ"/>
        </w:rPr>
        <w:t>záruka za řádné plnění díla).</w:t>
      </w:r>
    </w:p>
    <w:p>
      <w:pPr>
        <w:pStyle w:val="Style66"/>
        <w:keepNext w:val="0"/>
        <w:keepLines w:val="0"/>
        <w:widowControl w:val="0"/>
        <w:numPr>
          <w:ilvl w:val="0"/>
          <w:numId w:val="179"/>
        </w:numPr>
        <w:shd w:val="clear" w:color="auto" w:fill="auto"/>
        <w:tabs>
          <w:tab w:pos="1488" w:val="left"/>
        </w:tabs>
        <w:bidi w:val="0"/>
        <w:spacing w:before="0" w:line="230" w:lineRule="auto"/>
        <w:ind w:left="0" w:right="0" w:firstLine="0"/>
        <w:jc w:val="both"/>
      </w:pPr>
      <w:r>
        <w:rPr>
          <w:color w:val="000000"/>
          <w:spacing w:val="0"/>
          <w:w w:val="100"/>
          <w:position w:val="0"/>
          <w:shd w:val="clear" w:color="auto" w:fill="auto"/>
          <w:lang w:val="cs-CZ" w:eastAsia="cs-CZ" w:bidi="cs-CZ"/>
        </w:rPr>
        <w:t xml:space="preserve">Bankovní záruka za řádné a včasné splnění díla musí být sjednána po celou dobu realizace díla ve výši </w:t>
      </w:r>
      <w:r>
        <w:rPr>
          <w:b/>
          <w:bCs/>
          <w:color w:val="000000"/>
          <w:spacing w:val="0"/>
          <w:w w:val="100"/>
          <w:position w:val="0"/>
          <w:shd w:val="clear" w:color="auto" w:fill="auto"/>
          <w:lang w:val="cs-CZ" w:eastAsia="cs-CZ" w:bidi="cs-CZ"/>
        </w:rPr>
        <w:t xml:space="preserve">5 % </w:t>
      </w:r>
      <w:r>
        <w:rPr>
          <w:color w:val="000000"/>
          <w:spacing w:val="0"/>
          <w:w w:val="100"/>
          <w:position w:val="0"/>
          <w:shd w:val="clear" w:color="auto" w:fill="auto"/>
          <w:lang w:val="cs-CZ" w:eastAsia="cs-CZ" w:bidi="cs-CZ"/>
        </w:rPr>
        <w:t xml:space="preserve">z celkové ceny díla bez DPH dle čl. </w:t>
      </w:r>
      <w:r>
        <w:rPr>
          <w:b/>
          <w:bCs/>
          <w:color w:val="000000"/>
          <w:spacing w:val="0"/>
          <w:w w:val="100"/>
          <w:position w:val="0"/>
          <w:shd w:val="clear" w:color="auto" w:fill="auto"/>
          <w:lang w:val="cs-CZ" w:eastAsia="cs-CZ" w:bidi="cs-CZ"/>
        </w:rPr>
        <w:t xml:space="preserve">V., bod 5.1 </w:t>
      </w:r>
      <w:r>
        <w:rPr>
          <w:color w:val="000000"/>
          <w:spacing w:val="0"/>
          <w:w w:val="100"/>
          <w:position w:val="0"/>
          <w:shd w:val="clear" w:color="auto" w:fill="auto"/>
          <w:lang w:val="cs-CZ" w:eastAsia="cs-CZ" w:bidi="cs-CZ"/>
        </w:rPr>
        <w:t>těchto OP, zaokrouhleno na celé tisíce směrem nahoru, ve prospěch Objednatele.</w:t>
      </w:r>
    </w:p>
    <w:p>
      <w:pPr>
        <w:pStyle w:val="Style66"/>
        <w:keepNext w:val="0"/>
        <w:keepLines w:val="0"/>
        <w:widowControl w:val="0"/>
        <w:numPr>
          <w:ilvl w:val="0"/>
          <w:numId w:val="179"/>
        </w:numPr>
        <w:shd w:val="clear" w:color="auto" w:fill="auto"/>
        <w:tabs>
          <w:tab w:pos="1488" w:val="left"/>
        </w:tabs>
        <w:bidi w:val="0"/>
        <w:spacing w:before="0" w:line="233" w:lineRule="auto"/>
        <w:ind w:left="0" w:right="0" w:firstLine="0"/>
        <w:jc w:val="both"/>
      </w:pPr>
      <w:r>
        <w:rPr>
          <w:color w:val="000000"/>
          <w:spacing w:val="0"/>
          <w:w w:val="100"/>
          <w:position w:val="0"/>
          <w:shd w:val="clear" w:color="auto" w:fill="auto"/>
          <w:lang w:val="cs-CZ" w:eastAsia="cs-CZ" w:bidi="cs-CZ"/>
        </w:rPr>
        <w:t>Bankovní záruka za řádné plnění díla musí být vystavena bankou, která má oprávnění ČNB působit na území ČR, a musí být psána v českém jazyce.</w:t>
      </w:r>
    </w:p>
    <w:p>
      <w:pPr>
        <w:pStyle w:val="Style66"/>
        <w:keepNext w:val="0"/>
        <w:keepLines w:val="0"/>
        <w:widowControl w:val="0"/>
        <w:numPr>
          <w:ilvl w:val="0"/>
          <w:numId w:val="179"/>
        </w:numPr>
        <w:shd w:val="clear" w:color="auto" w:fill="auto"/>
        <w:tabs>
          <w:tab w:pos="970" w:val="left"/>
        </w:tabs>
        <w:bidi w:val="0"/>
        <w:spacing w:before="0" w:after="220" w:line="233" w:lineRule="auto"/>
        <w:ind w:left="0" w:right="0" w:firstLine="0"/>
        <w:jc w:val="both"/>
      </w:pPr>
      <w:r>
        <w:rPr>
          <w:color w:val="000000"/>
          <w:spacing w:val="0"/>
          <w:w w:val="100"/>
          <w:position w:val="0"/>
          <w:shd w:val="clear" w:color="auto" w:fill="auto"/>
          <w:lang w:val="cs-CZ" w:eastAsia="cs-CZ" w:bidi="cs-CZ"/>
        </w:rPr>
        <w:t>Bankovní záruka za řádné plnění díla musí být neodvolatelná a udržovaná v platnosti po celou dobu realizace díla až do jeho předání bez vad.</w:t>
      </w:r>
    </w:p>
    <w:p>
      <w:pPr>
        <w:pStyle w:val="Style66"/>
        <w:keepNext w:val="0"/>
        <w:keepLines w:val="0"/>
        <w:widowControl w:val="0"/>
        <w:numPr>
          <w:ilvl w:val="0"/>
          <w:numId w:val="179"/>
        </w:numPr>
        <w:shd w:val="clear" w:color="auto" w:fill="auto"/>
        <w:tabs>
          <w:tab w:pos="1488" w:val="left"/>
        </w:tabs>
        <w:bidi w:val="0"/>
        <w:spacing w:before="0" w:line="230" w:lineRule="auto"/>
        <w:ind w:left="0" w:right="0" w:firstLine="0"/>
        <w:jc w:val="both"/>
      </w:pPr>
      <w:r>
        <w:rPr>
          <w:color w:val="000000"/>
          <w:spacing w:val="0"/>
          <w:w w:val="100"/>
          <w:position w:val="0"/>
          <w:shd w:val="clear" w:color="auto" w:fill="auto"/>
          <w:lang w:val="cs-CZ" w:eastAsia="cs-CZ" w:bidi="cs-CZ"/>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66"/>
        <w:keepNext w:val="0"/>
        <w:keepLines w:val="0"/>
        <w:widowControl w:val="0"/>
        <w:numPr>
          <w:ilvl w:val="0"/>
          <w:numId w:val="179"/>
        </w:numPr>
        <w:shd w:val="clear" w:color="auto" w:fill="auto"/>
        <w:tabs>
          <w:tab w:pos="966" w:val="left"/>
        </w:tabs>
        <w:bidi w:val="0"/>
        <w:spacing w:before="0" w:line="230" w:lineRule="auto"/>
        <w:ind w:left="0" w:right="0" w:firstLine="0"/>
        <w:jc w:val="both"/>
      </w:pPr>
      <w:r>
        <w:rPr>
          <w:color w:val="000000"/>
          <w:spacing w:val="0"/>
          <w:w w:val="100"/>
          <w:position w:val="0"/>
          <w:shd w:val="clear" w:color="auto" w:fill="auto"/>
          <w:lang w:val="cs-CZ" w:eastAsia="cs-CZ" w:bidi="cs-CZ"/>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66"/>
        <w:keepNext w:val="0"/>
        <w:keepLines w:val="0"/>
        <w:widowControl w:val="0"/>
        <w:numPr>
          <w:ilvl w:val="0"/>
          <w:numId w:val="179"/>
        </w:numPr>
        <w:shd w:val="clear" w:color="auto" w:fill="auto"/>
        <w:tabs>
          <w:tab w:pos="975" w:val="left"/>
        </w:tabs>
        <w:bidi w:val="0"/>
        <w:spacing w:before="0" w:line="228" w:lineRule="auto"/>
        <w:ind w:left="0" w:right="0" w:firstLine="0"/>
        <w:jc w:val="both"/>
      </w:pPr>
      <w:r>
        <w:rPr>
          <w:color w:val="000000"/>
          <w:spacing w:val="0"/>
          <w:w w:val="100"/>
          <w:position w:val="0"/>
          <w:shd w:val="clear" w:color="auto" w:fill="auto"/>
          <w:lang w:val="cs-CZ" w:eastAsia="cs-CZ" w:bidi="cs-CZ"/>
        </w:rPr>
        <w:t>Je-li Zhotovitel v prodlení s předložením bankovní záruky Objednateli, má Objednatel právo pozastavit úhradu plateb Zhotoviteli až do splnění povinnosti Zhotovitele předložit bankovní záruku Objednateli.</w:t>
      </w:r>
    </w:p>
    <w:p>
      <w:pPr>
        <w:pStyle w:val="Style66"/>
        <w:keepNext w:val="0"/>
        <w:keepLines w:val="0"/>
        <w:widowControl w:val="0"/>
        <w:numPr>
          <w:ilvl w:val="0"/>
          <w:numId w:val="179"/>
        </w:numPr>
        <w:shd w:val="clear" w:color="auto" w:fill="auto"/>
        <w:tabs>
          <w:tab w:pos="962" w:val="left"/>
        </w:tabs>
        <w:bidi w:val="0"/>
        <w:spacing w:before="0" w:line="230" w:lineRule="auto"/>
        <w:ind w:left="0" w:right="0" w:firstLine="0"/>
        <w:jc w:val="both"/>
      </w:pPr>
      <w:r>
        <w:rPr>
          <w:color w:val="000000"/>
          <w:spacing w:val="0"/>
          <w:w w:val="100"/>
          <w:position w:val="0"/>
          <w:shd w:val="clear" w:color="auto" w:fill="auto"/>
          <w:lang w:val="cs-CZ" w:eastAsia="cs-CZ" w:bidi="cs-CZ"/>
        </w:rPr>
        <w:t>Zhotovitel je povinen doručit Objednateli novou záruční listinu ve znění shodném s předchozí záruční listinou v původní výši, nejpozději do 7 kalendářních dní od jejího úplného vyčerpání.</w:t>
      </w:r>
    </w:p>
    <w:p>
      <w:pPr>
        <w:pStyle w:val="Style66"/>
        <w:keepNext w:val="0"/>
        <w:keepLines w:val="0"/>
        <w:widowControl w:val="0"/>
        <w:numPr>
          <w:ilvl w:val="0"/>
          <w:numId w:val="179"/>
        </w:numPr>
        <w:shd w:val="clear" w:color="auto" w:fill="auto"/>
        <w:tabs>
          <w:tab w:pos="975" w:val="left"/>
        </w:tabs>
        <w:bidi w:val="0"/>
        <w:spacing w:before="0" w:line="230" w:lineRule="auto"/>
        <w:ind w:left="0" w:right="0" w:firstLine="0"/>
        <w:jc w:val="both"/>
      </w:pPr>
      <w:r>
        <w:rPr>
          <w:color w:val="000000"/>
          <w:spacing w:val="0"/>
          <w:w w:val="100"/>
          <w:position w:val="0"/>
          <w:shd w:val="clear" w:color="auto" w:fill="auto"/>
          <w:lang w:val="cs-CZ" w:eastAsia="cs-CZ" w:bidi="cs-CZ"/>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66"/>
        <w:keepNext w:val="0"/>
        <w:keepLines w:val="0"/>
        <w:widowControl w:val="0"/>
        <w:numPr>
          <w:ilvl w:val="0"/>
          <w:numId w:val="179"/>
        </w:numPr>
        <w:shd w:val="clear" w:color="auto" w:fill="auto"/>
        <w:tabs>
          <w:tab w:pos="1186" w:val="left"/>
        </w:tabs>
        <w:bidi w:val="0"/>
        <w:spacing w:before="0" w:after="440" w:line="230" w:lineRule="auto"/>
        <w:ind w:left="0" w:right="0" w:firstLine="0"/>
        <w:jc w:val="both"/>
      </w:pPr>
      <w:r>
        <w:rPr>
          <w:color w:val="000000"/>
          <w:spacing w:val="0"/>
          <w:w w:val="100"/>
          <w:position w:val="0"/>
          <w:shd w:val="clear" w:color="auto" w:fill="auto"/>
          <w:lang w:val="cs-CZ" w:eastAsia="cs-CZ" w:bidi="cs-CZ"/>
        </w:rPr>
        <w:t xml:space="preserve">Zhotovitel je oprávněn nahradit bankovní záruku finanční zárukou, a to složením finančních prostředků ve výši </w:t>
      </w:r>
      <w:r>
        <w:rPr>
          <w:b/>
          <w:bCs/>
          <w:color w:val="000000"/>
          <w:spacing w:val="0"/>
          <w:w w:val="100"/>
          <w:position w:val="0"/>
          <w:shd w:val="clear" w:color="auto" w:fill="auto"/>
          <w:lang w:val="cs-CZ" w:eastAsia="cs-CZ" w:bidi="cs-CZ"/>
        </w:rPr>
        <w:t xml:space="preserve">5 % </w:t>
      </w:r>
      <w:r>
        <w:rPr>
          <w:color w:val="000000"/>
          <w:spacing w:val="0"/>
          <w:w w:val="100"/>
          <w:position w:val="0"/>
          <w:shd w:val="clear" w:color="auto" w:fill="auto"/>
          <w:lang w:val="cs-CZ" w:eastAsia="cs-CZ" w:bidi="cs-CZ"/>
        </w:rPr>
        <w:t xml:space="preserve">z celkové ceny díla bez DPH dle čl. </w:t>
      </w:r>
      <w:r>
        <w:rPr>
          <w:b/>
          <w:bCs/>
          <w:color w:val="000000"/>
          <w:spacing w:val="0"/>
          <w:w w:val="100"/>
          <w:position w:val="0"/>
          <w:shd w:val="clear" w:color="auto" w:fill="auto"/>
          <w:lang w:val="cs-CZ" w:eastAsia="cs-CZ" w:bidi="cs-CZ"/>
        </w:rPr>
        <w:t xml:space="preserve">V., bod 5.1 </w:t>
      </w:r>
      <w:r>
        <w:rPr>
          <w:color w:val="000000"/>
          <w:spacing w:val="0"/>
          <w:w w:val="100"/>
          <w:position w:val="0"/>
          <w:shd w:val="clear" w:color="auto" w:fill="auto"/>
          <w:lang w:val="cs-CZ" w:eastAsia="cs-CZ" w:bidi="cs-CZ"/>
        </w:rPr>
        <w:t>těchto OP na bankovní účet Objednatele.</w:t>
      </w:r>
    </w:p>
    <w:p>
      <w:pPr>
        <w:pStyle w:val="Style19"/>
        <w:keepNext/>
        <w:keepLines/>
        <w:widowControl w:val="0"/>
        <w:numPr>
          <w:ilvl w:val="0"/>
          <w:numId w:val="181"/>
        </w:numPr>
        <w:shd w:val="clear" w:color="auto" w:fill="auto"/>
        <w:tabs>
          <w:tab w:pos="577" w:val="left"/>
        </w:tabs>
        <w:bidi w:val="0"/>
        <w:spacing w:before="0" w:after="220" w:line="240" w:lineRule="auto"/>
        <w:ind w:left="0" w:right="0" w:firstLine="0"/>
        <w:jc w:val="center"/>
      </w:pPr>
      <w:bookmarkStart w:id="61" w:name="bookmark61"/>
      <w:bookmarkStart w:id="62" w:name="bookmark62"/>
      <w:bookmarkStart w:id="63" w:name="bookmark63"/>
      <w:r>
        <w:rPr>
          <w:color w:val="000000"/>
          <w:spacing w:val="0"/>
          <w:w w:val="100"/>
          <w:position w:val="0"/>
          <w:shd w:val="clear" w:color="auto" w:fill="auto"/>
          <w:lang w:val="cs-CZ" w:eastAsia="cs-CZ" w:bidi="cs-CZ"/>
        </w:rPr>
        <w:t>Odkazy na obchodní firmy</w:t>
      </w:r>
      <w:bookmarkEnd w:id="62"/>
      <w:bookmarkEnd w:id="63"/>
      <w:bookmarkEnd w:id="61"/>
    </w:p>
    <w:p>
      <w:pPr>
        <w:pStyle w:val="Style66"/>
        <w:keepNext w:val="0"/>
        <w:keepLines w:val="0"/>
        <w:widowControl w:val="0"/>
        <w:numPr>
          <w:ilvl w:val="0"/>
          <w:numId w:val="183"/>
        </w:numPr>
        <w:shd w:val="clear" w:color="auto" w:fill="auto"/>
        <w:tabs>
          <w:tab w:pos="962" w:val="left"/>
        </w:tabs>
        <w:bidi w:val="0"/>
        <w:spacing w:before="0" w:after="220" w:line="230" w:lineRule="auto"/>
        <w:ind w:left="0" w:right="0" w:firstLine="0"/>
        <w:jc w:val="both"/>
      </w:pPr>
      <w:r>
        <w:rPr>
          <w:color w:val="000000"/>
          <w:spacing w:val="0"/>
          <w:w w:val="100"/>
          <w:position w:val="0"/>
          <w:shd w:val="clear" w:color="auto" w:fill="auto"/>
          <w:lang w:val="cs-CZ" w:eastAsia="cs-CZ" w:bidi="cs-CZ"/>
        </w:rPr>
        <w:t xml:space="preserve">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w:t>
      </w:r>
      <w:r>
        <w:rPr>
          <w:color w:val="000000"/>
          <w:spacing w:val="0"/>
          <w:w w:val="100"/>
          <w:position w:val="0"/>
          <w:shd w:val="clear" w:color="auto" w:fill="auto"/>
          <w:lang w:val="cs-CZ" w:eastAsia="cs-CZ" w:bidi="cs-CZ"/>
        </w:rPr>
        <w:t>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66"/>
        <w:keepNext w:val="0"/>
        <w:keepLines w:val="0"/>
        <w:widowControl w:val="0"/>
        <w:numPr>
          <w:ilvl w:val="0"/>
          <w:numId w:val="183"/>
        </w:numPr>
        <w:shd w:val="clear" w:color="auto" w:fill="auto"/>
        <w:tabs>
          <w:tab w:pos="739" w:val="left"/>
        </w:tabs>
        <w:bidi w:val="0"/>
        <w:spacing w:before="0" w:after="480" w:line="230" w:lineRule="auto"/>
        <w:ind w:left="0" w:right="0" w:firstLine="0"/>
        <w:jc w:val="both"/>
      </w:pPr>
      <w:r>
        <w:rPr>
          <w:color w:val="000000"/>
          <w:spacing w:val="0"/>
          <w:w w:val="100"/>
          <w:position w:val="0"/>
          <w:shd w:val="clear" w:color="auto" w:fill="auto"/>
          <w:lang w:val="cs-CZ" w:eastAsia="cs-CZ" w:bidi="cs-CZ"/>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p>
    <w:p>
      <w:pPr>
        <w:pStyle w:val="Style19"/>
        <w:keepNext/>
        <w:keepLines/>
        <w:widowControl w:val="0"/>
        <w:numPr>
          <w:ilvl w:val="0"/>
          <w:numId w:val="181"/>
        </w:numPr>
        <w:shd w:val="clear" w:color="auto" w:fill="auto"/>
        <w:tabs>
          <w:tab w:pos="739" w:val="left"/>
        </w:tabs>
        <w:bidi w:val="0"/>
        <w:spacing w:before="0" w:after="220" w:line="240" w:lineRule="auto"/>
        <w:ind w:left="0" w:right="0" w:firstLine="0"/>
        <w:jc w:val="center"/>
      </w:pPr>
      <w:bookmarkStart w:id="64" w:name="bookmark64"/>
      <w:bookmarkStart w:id="65" w:name="bookmark65"/>
      <w:bookmarkStart w:id="66" w:name="bookmark66"/>
      <w:r>
        <w:rPr>
          <w:color w:val="000000"/>
          <w:spacing w:val="0"/>
          <w:w w:val="100"/>
          <w:position w:val="0"/>
          <w:shd w:val="clear" w:color="auto" w:fill="auto"/>
          <w:lang w:val="cs-CZ" w:eastAsia="cs-CZ" w:bidi="cs-CZ"/>
        </w:rPr>
        <w:t>Závěrečná ustanovení</w:t>
      </w:r>
      <w:bookmarkEnd w:id="65"/>
      <w:bookmarkEnd w:id="66"/>
      <w:bookmarkEnd w:id="64"/>
    </w:p>
    <w:p>
      <w:pPr>
        <w:pStyle w:val="Style66"/>
        <w:keepNext w:val="0"/>
        <w:keepLines w:val="0"/>
        <w:widowControl w:val="0"/>
        <w:numPr>
          <w:ilvl w:val="0"/>
          <w:numId w:val="185"/>
        </w:numPr>
        <w:shd w:val="clear" w:color="auto" w:fill="auto"/>
        <w:tabs>
          <w:tab w:pos="739" w:val="left"/>
        </w:tabs>
        <w:bidi w:val="0"/>
        <w:spacing w:before="0" w:after="220" w:line="233" w:lineRule="auto"/>
        <w:ind w:left="0" w:right="0" w:firstLine="0"/>
        <w:jc w:val="both"/>
      </w:pPr>
      <w:r>
        <w:rPr>
          <w:color w:val="000000"/>
          <w:spacing w:val="0"/>
          <w:w w:val="100"/>
          <w:position w:val="0"/>
          <w:shd w:val="clear" w:color="auto" w:fill="auto"/>
          <w:lang w:val="cs-CZ" w:eastAsia="cs-CZ" w:bidi="cs-CZ"/>
        </w:rPr>
        <w:t>Jakákoliv ústní ujednání při provádění díla, která nejsou písemně potvrzena oprávněnými zástupci obou smluvních stran, jsou právně neúčinná.</w:t>
      </w:r>
    </w:p>
    <w:p>
      <w:pPr>
        <w:pStyle w:val="Style66"/>
        <w:keepNext w:val="0"/>
        <w:keepLines w:val="0"/>
        <w:widowControl w:val="0"/>
        <w:numPr>
          <w:ilvl w:val="0"/>
          <w:numId w:val="185"/>
        </w:numPr>
        <w:shd w:val="clear" w:color="auto" w:fill="auto"/>
        <w:tabs>
          <w:tab w:pos="864" w:val="left"/>
        </w:tabs>
        <w:bidi w:val="0"/>
        <w:spacing w:before="0" w:after="220" w:line="233" w:lineRule="auto"/>
        <w:ind w:left="0" w:right="0" w:firstLine="0"/>
        <w:jc w:val="both"/>
      </w:pPr>
      <w:r>
        <w:rPr>
          <w:color w:val="000000"/>
          <w:spacing w:val="0"/>
          <w:w w:val="100"/>
          <w:position w:val="0"/>
          <w:shd w:val="clear" w:color="auto" w:fill="auto"/>
          <w:lang w:val="cs-CZ" w:eastAsia="cs-CZ" w:bidi="cs-CZ"/>
        </w:rPr>
        <w:t>Smlouvu lze měnit pouze písemnými, vzestupně číslovanými dodatky, podepsanými oprávněnými zástupci obou smluvních stran.</w:t>
      </w:r>
    </w:p>
    <w:p>
      <w:pPr>
        <w:pStyle w:val="Style66"/>
        <w:keepNext w:val="0"/>
        <w:keepLines w:val="0"/>
        <w:widowControl w:val="0"/>
        <w:numPr>
          <w:ilvl w:val="0"/>
          <w:numId w:val="185"/>
        </w:numPr>
        <w:shd w:val="clear" w:color="auto" w:fill="auto"/>
        <w:tabs>
          <w:tab w:pos="739" w:val="left"/>
        </w:tabs>
        <w:bidi w:val="0"/>
        <w:spacing w:before="0" w:after="220" w:line="233" w:lineRule="auto"/>
        <w:ind w:left="0" w:right="0" w:firstLine="0"/>
        <w:jc w:val="both"/>
      </w:pPr>
      <w:r>
        <w:rPr>
          <w:color w:val="000000"/>
          <w:spacing w:val="0"/>
          <w:w w:val="100"/>
          <w:position w:val="0"/>
          <w:shd w:val="clear" w:color="auto" w:fill="auto"/>
          <w:lang w:val="cs-CZ" w:eastAsia="cs-CZ" w:bidi="cs-CZ"/>
        </w:rPr>
        <w:t>Veškerá textová dokumentace, kterou při plnění Smlouvy předává či předkládá Zhotovitel Objednateli anebo naopak, musí být předána či předložena v českém jazyce.</w:t>
      </w:r>
    </w:p>
    <w:p>
      <w:pPr>
        <w:pStyle w:val="Style66"/>
        <w:keepNext w:val="0"/>
        <w:keepLines w:val="0"/>
        <w:widowControl w:val="0"/>
        <w:numPr>
          <w:ilvl w:val="0"/>
          <w:numId w:val="185"/>
        </w:numPr>
        <w:shd w:val="clear" w:color="auto" w:fill="auto"/>
        <w:tabs>
          <w:tab w:pos="739" w:val="left"/>
        </w:tabs>
        <w:bidi w:val="0"/>
        <w:spacing w:before="0" w:after="220" w:line="233" w:lineRule="auto"/>
        <w:ind w:left="0" w:right="0" w:firstLine="0"/>
        <w:jc w:val="both"/>
      </w:pPr>
      <w:r>
        <w:rPr>
          <w:color w:val="000000"/>
          <w:spacing w:val="0"/>
          <w:w w:val="100"/>
          <w:position w:val="0"/>
          <w:shd w:val="clear" w:color="auto" w:fill="auto"/>
          <w:lang w:val="cs-CZ" w:eastAsia="cs-CZ" w:bidi="cs-CZ"/>
        </w:rPr>
        <w:t>Pro výpočet smluvních pokut dle těchto OP je rozhodná cena díla, nebo jeho poměrná část, vždy bez DPH.</w:t>
      </w:r>
    </w:p>
    <w:p>
      <w:pPr>
        <w:pStyle w:val="Style66"/>
        <w:keepNext w:val="0"/>
        <w:keepLines w:val="0"/>
        <w:widowControl w:val="0"/>
        <w:numPr>
          <w:ilvl w:val="0"/>
          <w:numId w:val="185"/>
        </w:numPr>
        <w:shd w:val="clear" w:color="auto" w:fill="auto"/>
        <w:tabs>
          <w:tab w:pos="740" w:val="left"/>
        </w:tabs>
        <w:bidi w:val="0"/>
        <w:spacing w:before="0" w:after="220" w:line="230" w:lineRule="auto"/>
        <w:ind w:left="0" w:right="0" w:firstLine="0"/>
        <w:jc w:val="both"/>
      </w:pPr>
      <w:r>
        <w:rPr>
          <w:color w:val="000000"/>
          <w:spacing w:val="0"/>
          <w:w w:val="100"/>
          <w:position w:val="0"/>
          <w:shd w:val="clear" w:color="auto" w:fill="auto"/>
          <w:lang w:val="cs-CZ" w:eastAsia="cs-CZ" w:bidi="cs-CZ"/>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66"/>
        <w:keepNext w:val="0"/>
        <w:keepLines w:val="0"/>
        <w:widowControl w:val="0"/>
        <w:numPr>
          <w:ilvl w:val="0"/>
          <w:numId w:val="185"/>
        </w:numPr>
        <w:shd w:val="clear" w:color="auto" w:fill="auto"/>
        <w:tabs>
          <w:tab w:pos="739" w:val="left"/>
        </w:tabs>
        <w:bidi w:val="0"/>
        <w:spacing w:before="0" w:after="220" w:line="230" w:lineRule="auto"/>
        <w:ind w:left="0" w:right="0" w:firstLine="0"/>
        <w:jc w:val="both"/>
      </w:pPr>
      <w:r>
        <w:rPr>
          <w:color w:val="000000"/>
          <w:spacing w:val="0"/>
          <w:w w:val="100"/>
          <w:position w:val="0"/>
          <w:shd w:val="clear" w:color="auto" w:fill="auto"/>
          <w:lang w:val="cs-CZ" w:eastAsia="cs-CZ" w:bidi="cs-CZ"/>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66"/>
        <w:keepNext w:val="0"/>
        <w:keepLines w:val="0"/>
        <w:widowControl w:val="0"/>
        <w:numPr>
          <w:ilvl w:val="0"/>
          <w:numId w:val="185"/>
        </w:numPr>
        <w:shd w:val="clear" w:color="auto" w:fill="auto"/>
        <w:tabs>
          <w:tab w:pos="739" w:val="left"/>
        </w:tabs>
        <w:bidi w:val="0"/>
        <w:spacing w:before="0" w:after="220" w:line="230" w:lineRule="auto"/>
        <w:ind w:left="0" w:right="0" w:firstLine="0"/>
        <w:jc w:val="both"/>
        <w:sectPr>
          <w:headerReference w:type="default" r:id="rId29"/>
          <w:footerReference w:type="default" r:id="rId30"/>
          <w:headerReference w:type="first" r:id="rId31"/>
          <w:footerReference w:type="first" r:id="rId32"/>
          <w:footnotePr>
            <w:pos w:val="pageBottom"/>
            <w:numFmt w:val="decimal"/>
            <w:numRestart w:val="continuous"/>
          </w:footnotePr>
          <w:pgSz w:w="11900" w:h="16840"/>
          <w:pgMar w:top="1041" w:left="941" w:right="932" w:bottom="1025" w:header="0" w:footer="3" w:gutter="0"/>
          <w:cols w:space="720"/>
          <w:noEndnote/>
          <w:titlePg/>
          <w:rtlGutter w:val="0"/>
          <w:docGrid w:linePitch="360"/>
        </w:sectPr>
      </w:pPr>
      <w:r>
        <w:rPr>
          <w:color w:val="000000"/>
          <w:spacing w:val="0"/>
          <w:w w:val="100"/>
          <w:position w:val="0"/>
          <w:shd w:val="clear" w:color="auto" w:fill="auto"/>
          <w:lang w:val="cs-CZ" w:eastAsia="cs-CZ" w:bidi="cs-CZ"/>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66"/>
        <w:keepNext w:val="0"/>
        <w:keepLines w:val="0"/>
        <w:widowControl w:val="0"/>
        <w:shd w:val="clear" w:color="auto" w:fill="auto"/>
        <w:tabs>
          <w:tab w:pos="7233" w:val="left"/>
        </w:tabs>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cs-CZ" w:eastAsia="cs-CZ" w:bidi="cs-CZ"/>
        </w:rPr>
        <w:t>Rekonstrukce skladu inertu cestmistrovství Ledeč nad Sázavou</w:t>
        <w:tab/>
        <w:t>Číslo smlouvy</w:t>
      </w:r>
    </w:p>
    <w:p>
      <w:pPr>
        <w:pStyle w:val="Style66"/>
        <w:keepNext w:val="0"/>
        <w:keepLines w:val="0"/>
        <w:widowControl w:val="0"/>
        <w:shd w:val="clear" w:color="auto" w:fill="auto"/>
        <w:bidi w:val="0"/>
        <w:spacing w:before="0" w:after="140" w:line="230" w:lineRule="auto"/>
        <w:ind w:left="0" w:right="0" w:firstLine="440"/>
        <w:jc w:val="left"/>
        <w:rPr>
          <w:sz w:val="20"/>
          <w:szCs w:val="20"/>
        </w:rPr>
      </w:pPr>
      <w:r>
        <w:rPr>
          <w:color w:val="000000"/>
          <w:spacing w:val="0"/>
          <w:w w:val="100"/>
          <w:position w:val="0"/>
          <w:sz w:val="20"/>
          <w:szCs w:val="20"/>
          <w:shd w:val="clear" w:color="auto" w:fill="auto"/>
          <w:lang w:val="cs-CZ" w:eastAsia="cs-CZ" w:bidi="cs-CZ"/>
        </w:rPr>
        <w:t>objednatele: ZMR-ST-90-2020</w:t>
      </w:r>
    </w:p>
    <w:p>
      <w:pPr>
        <w:pStyle w:val="Style66"/>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cs-CZ" w:eastAsia="cs-CZ" w:bidi="cs-CZ"/>
        </w:rPr>
        <w:t>Číslo smlouvy zhotovitele:</w:t>
      </w:r>
    </w:p>
    <w:p>
      <w:pPr>
        <w:pStyle w:val="Style66"/>
        <w:keepNext w:val="0"/>
        <w:keepLines w:val="0"/>
        <w:widowControl w:val="0"/>
        <w:shd w:val="clear" w:color="auto" w:fill="auto"/>
        <w:bidi w:val="0"/>
        <w:spacing w:before="0" w:after="140" w:line="230" w:lineRule="auto"/>
        <w:ind w:left="7620" w:right="0" w:firstLine="0"/>
        <w:jc w:val="left"/>
        <w:rPr>
          <w:sz w:val="20"/>
          <w:szCs w:val="20"/>
        </w:rPr>
      </w:pPr>
      <w:r>
        <w:rPr>
          <w:color w:val="000000"/>
          <w:spacing w:val="0"/>
          <w:w w:val="100"/>
          <w:position w:val="0"/>
          <w:sz w:val="20"/>
          <w:szCs w:val="20"/>
          <w:shd w:val="clear" w:color="auto" w:fill="auto"/>
          <w:lang w:val="cs-CZ" w:eastAsia="cs-CZ" w:bidi="cs-CZ"/>
        </w:rPr>
        <w:t>Příloha 3 smlouvy</w:t>
      </w:r>
    </w:p>
    <w:p>
      <w:pPr>
        <w:pStyle w:val="Style88"/>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Údaje, které jsou součástí ujednání a nebudou</w:t>
        <w:br/>
        <w:t>zveřejněny v Registru smluv:</w:t>
      </w:r>
    </w:p>
    <w:p>
      <w:pPr>
        <w:pStyle w:val="Style66"/>
        <w:keepNext w:val="0"/>
        <w:keepLines w:val="0"/>
        <w:widowControl w:val="0"/>
        <w:shd w:val="clear" w:color="auto" w:fill="auto"/>
        <w:bidi w:val="0"/>
        <w:spacing w:before="0" w:after="0" w:line="293" w:lineRule="auto"/>
        <w:ind w:left="0" w:right="0" w:firstLine="440"/>
        <w:jc w:val="left"/>
      </w:pPr>
      <w:r>
        <w:rPr>
          <w:b/>
          <w:bCs/>
          <w:color w:val="000000"/>
          <w:spacing w:val="0"/>
          <w:w w:val="100"/>
          <w:position w:val="0"/>
          <w:sz w:val="22"/>
          <w:szCs w:val="22"/>
          <w:shd w:val="clear" w:color="auto" w:fill="auto"/>
          <w:lang w:val="cs-CZ" w:eastAsia="cs-CZ" w:bidi="cs-CZ"/>
        </w:rPr>
        <w:t>Objednatel:</w:t>
      </w:r>
    </w:p>
    <w:p>
      <w:pPr>
        <w:pStyle w:val="Style66"/>
        <w:keepNext w:val="0"/>
        <w:keepLines w:val="0"/>
        <w:widowControl w:val="0"/>
        <w:shd w:val="clear" w:color="auto" w:fill="auto"/>
        <w:bidi w:val="0"/>
        <w:spacing w:before="0" w:after="280" w:line="276" w:lineRule="auto"/>
        <w:ind w:left="440" w:right="0" w:firstLine="0"/>
        <w:jc w:val="left"/>
        <w:rPr>
          <w:sz w:val="24"/>
          <w:szCs w:val="24"/>
        </w:rPr>
      </w:pPr>
      <w:r>
        <w:rPr>
          <w:b/>
          <w:bCs/>
          <w:color w:val="000000"/>
          <w:spacing w:val="0"/>
          <w:w w:val="100"/>
          <w:position w:val="0"/>
          <w:sz w:val="22"/>
          <w:szCs w:val="22"/>
          <w:shd w:val="clear" w:color="auto" w:fill="auto"/>
          <w:lang w:val="cs-CZ" w:eastAsia="cs-CZ" w:bidi="cs-CZ"/>
        </w:rPr>
        <w:t xml:space="preserve">Krajská správa a údržba silnic Vysočiny, příspěvková organizace </w:t>
      </w:r>
      <w:r>
        <w:rPr>
          <w:color w:val="000000"/>
          <w:spacing w:val="0"/>
          <w:w w:val="100"/>
          <w:position w:val="0"/>
          <w:sz w:val="24"/>
          <w:szCs w:val="24"/>
          <w:shd w:val="clear" w:color="auto" w:fill="auto"/>
          <w:lang w:val="cs-CZ" w:eastAsia="cs-CZ" w:bidi="cs-CZ"/>
        </w:rPr>
        <w:t>Číslo účtu:</w:t>
      </w:r>
    </w:p>
    <w:p>
      <w:pPr>
        <w:pStyle w:val="Style66"/>
        <w:keepNext w:val="0"/>
        <w:keepLines w:val="0"/>
        <w:widowControl w:val="0"/>
        <w:shd w:val="clear" w:color="auto" w:fill="auto"/>
        <w:bidi w:val="0"/>
        <w:spacing w:before="0" w:after="0" w:line="240" w:lineRule="auto"/>
        <w:ind w:left="2560" w:right="0" w:hanging="2120"/>
        <w:jc w:val="left"/>
      </w:pPr>
      <w:r>
        <w:rPr>
          <w:color w:val="000000"/>
          <w:spacing w:val="0"/>
          <w:w w:val="100"/>
          <w:position w:val="0"/>
          <w:sz w:val="24"/>
          <w:szCs w:val="24"/>
          <w:shd w:val="clear" w:color="auto" w:fill="auto"/>
          <w:lang w:val="cs-CZ" w:eastAsia="cs-CZ" w:bidi="cs-CZ"/>
        </w:rPr>
        <w:t xml:space="preserve">Osoba pověřená jednat jménem objednatele ve věcech technických: </w:t>
      </w:r>
      <w:r>
        <w:rPr>
          <w:b/>
          <w:bCs/>
          <w:color w:val="000000"/>
          <w:spacing w:val="0"/>
          <w:w w:val="100"/>
          <w:position w:val="0"/>
          <w:sz w:val="22"/>
          <w:szCs w:val="22"/>
          <w:shd w:val="clear" w:color="auto" w:fill="auto"/>
          <w:lang w:val="cs-CZ" w:eastAsia="cs-CZ" w:bidi="cs-CZ"/>
        </w:rPr>
        <w:t>Jméno:</w:t>
      </w:r>
    </w:p>
    <w:p>
      <w:pPr>
        <w:pStyle w:val="Style66"/>
        <w:keepNext w:val="0"/>
        <w:keepLines w:val="0"/>
        <w:widowControl w:val="0"/>
        <w:shd w:val="clear" w:color="auto" w:fill="auto"/>
        <w:bidi w:val="0"/>
        <w:spacing w:before="0" w:after="0" w:line="257" w:lineRule="auto"/>
        <w:ind w:left="2560" w:right="0" w:firstLine="0"/>
        <w:jc w:val="left"/>
      </w:pPr>
      <w:r>
        <w:rPr>
          <w:b/>
          <w:bCs/>
          <w:color w:val="000000"/>
          <w:spacing w:val="0"/>
          <w:w w:val="100"/>
          <w:position w:val="0"/>
          <w:sz w:val="22"/>
          <w:szCs w:val="22"/>
          <w:shd w:val="clear" w:color="auto" w:fill="auto"/>
          <w:lang w:val="cs-CZ" w:eastAsia="cs-CZ" w:bidi="cs-CZ"/>
        </w:rPr>
        <w:t>Email:</w:t>
      </w:r>
    </w:p>
    <w:p>
      <w:pPr>
        <w:pStyle w:val="Style66"/>
        <w:keepNext w:val="0"/>
        <w:keepLines w:val="0"/>
        <w:widowControl w:val="0"/>
        <w:shd w:val="clear" w:color="auto" w:fill="auto"/>
        <w:bidi w:val="0"/>
        <w:spacing w:before="0" w:after="220" w:line="257" w:lineRule="auto"/>
        <w:ind w:left="2560" w:right="0" w:firstLine="0"/>
        <w:jc w:val="left"/>
      </w:pPr>
      <w:r>
        <w:rPr>
          <w:b/>
          <w:bCs/>
          <w:color w:val="000000"/>
          <w:spacing w:val="0"/>
          <w:w w:val="100"/>
          <w:position w:val="0"/>
          <w:sz w:val="22"/>
          <w:szCs w:val="22"/>
          <w:shd w:val="clear" w:color="auto" w:fill="auto"/>
          <w:lang w:val="cs-CZ" w:eastAsia="cs-CZ" w:bidi="cs-CZ"/>
        </w:rPr>
        <w:t>Tel.</w:t>
      </w:r>
    </w:p>
    <w:p>
      <w:pPr>
        <w:pStyle w:val="Style66"/>
        <w:keepNext w:val="0"/>
        <w:keepLines w:val="0"/>
        <w:widowControl w:val="0"/>
        <w:shd w:val="clear" w:color="auto" w:fill="auto"/>
        <w:bidi w:val="0"/>
        <w:spacing w:before="0" w:after="640" w:line="252" w:lineRule="auto"/>
        <w:ind w:left="0" w:right="0" w:firstLine="440"/>
        <w:jc w:val="left"/>
        <w:rPr>
          <w:sz w:val="24"/>
          <w:szCs w:val="24"/>
        </w:rPr>
      </w:pPr>
      <w:r>
        <w:rPr>
          <w:color w:val="000000"/>
          <w:spacing w:val="0"/>
          <w:w w:val="100"/>
          <w:position w:val="0"/>
          <w:sz w:val="24"/>
          <w:szCs w:val="24"/>
          <w:u w:val="single"/>
          <w:shd w:val="clear" w:color="auto" w:fill="auto"/>
          <w:lang w:val="cs-CZ" w:eastAsia="cs-CZ" w:bidi="cs-CZ"/>
        </w:rPr>
        <w:t>Technický dozor a koordinátor BOZP bude stanoven při předání staveniště.</w:t>
      </w:r>
    </w:p>
    <w:p>
      <w:pPr>
        <w:pStyle w:val="Style66"/>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z w:val="22"/>
          <w:szCs w:val="22"/>
          <w:shd w:val="clear" w:color="auto" w:fill="auto"/>
          <w:lang w:val="cs-CZ" w:eastAsia="cs-CZ" w:bidi="cs-CZ"/>
        </w:rPr>
        <w:t>Zhotovitel:</w:t>
      </w:r>
    </w:p>
    <w:p>
      <w:pPr>
        <w:pStyle w:val="Style66"/>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z w:val="22"/>
          <w:szCs w:val="22"/>
          <w:shd w:val="clear" w:color="auto" w:fill="auto"/>
          <w:lang w:val="cs-CZ" w:eastAsia="cs-CZ" w:bidi="cs-CZ"/>
        </w:rPr>
        <w:t>VSM, spol. s r.o.</w:t>
      </w:r>
    </w:p>
    <w:p>
      <w:pPr>
        <w:pStyle w:val="Style66"/>
        <w:keepNext w:val="0"/>
        <w:keepLines w:val="0"/>
        <w:widowControl w:val="0"/>
        <w:shd w:val="clear" w:color="auto" w:fill="auto"/>
        <w:bidi w:val="0"/>
        <w:spacing w:before="0" w:after="540" w:line="228" w:lineRule="auto"/>
        <w:ind w:left="0" w:right="0" w:firstLine="440"/>
        <w:jc w:val="left"/>
        <w:rPr>
          <w:sz w:val="24"/>
          <w:szCs w:val="24"/>
        </w:rPr>
      </w:pPr>
      <w:r>
        <w:rPr>
          <w:color w:val="000000"/>
          <w:spacing w:val="0"/>
          <w:w w:val="100"/>
          <w:position w:val="0"/>
          <w:sz w:val="24"/>
          <w:szCs w:val="24"/>
          <w:shd w:val="clear" w:color="auto" w:fill="auto"/>
          <w:lang w:val="cs-CZ" w:eastAsia="cs-CZ" w:bidi="cs-CZ"/>
        </w:rPr>
        <w:t>Číslo účtu:</w:t>
      </w:r>
    </w:p>
    <w:p>
      <w:pPr>
        <w:pStyle w:val="Style66"/>
        <w:keepNext w:val="0"/>
        <w:keepLines w:val="0"/>
        <w:widowControl w:val="0"/>
        <w:shd w:val="clear" w:color="auto" w:fill="auto"/>
        <w:bidi w:val="0"/>
        <w:spacing w:before="0" w:after="0" w:line="233" w:lineRule="auto"/>
        <w:ind w:left="440" w:right="0" w:firstLine="0"/>
        <w:jc w:val="left"/>
        <w:rPr>
          <w:sz w:val="24"/>
          <w:szCs w:val="24"/>
        </w:rPr>
      </w:pPr>
      <w:r>
        <w:rPr>
          <w:color w:val="000000"/>
          <w:spacing w:val="0"/>
          <w:w w:val="100"/>
          <w:position w:val="0"/>
          <w:sz w:val="24"/>
          <w:szCs w:val="24"/>
          <w:shd w:val="clear" w:color="auto" w:fill="auto"/>
          <w:lang w:val="cs-CZ" w:eastAsia="cs-CZ" w:bidi="cs-CZ"/>
        </w:rPr>
        <w:t>Osoby pověřené jednat jménem zhotovitele ve věcech technických Stavbyvedoucí:</w:t>
      </w:r>
    </w:p>
    <w:p>
      <w:pPr>
        <w:pStyle w:val="Style66"/>
        <w:keepNext w:val="0"/>
        <w:keepLines w:val="0"/>
        <w:widowControl w:val="0"/>
        <w:shd w:val="clear" w:color="auto" w:fill="auto"/>
        <w:bidi w:val="0"/>
        <w:spacing w:before="0" w:after="0" w:line="233" w:lineRule="auto"/>
        <w:ind w:left="0" w:right="0" w:firstLine="440"/>
        <w:jc w:val="left"/>
        <w:rPr>
          <w:sz w:val="24"/>
          <w:szCs w:val="24"/>
        </w:rPr>
      </w:pPr>
      <w:r>
        <w:rPr>
          <w:color w:val="000000"/>
          <w:spacing w:val="0"/>
          <w:w w:val="100"/>
          <w:position w:val="0"/>
          <w:sz w:val="24"/>
          <w:szCs w:val="24"/>
          <w:shd w:val="clear" w:color="auto" w:fill="auto"/>
          <w:lang w:val="cs-CZ" w:eastAsia="cs-CZ" w:bidi="cs-CZ"/>
        </w:rPr>
        <w:t>Autorizovaná osoba:</w:t>
      </w:r>
    </w:p>
    <w:p>
      <w:pPr>
        <w:pStyle w:val="Style66"/>
        <w:keepNext w:val="0"/>
        <w:keepLines w:val="0"/>
        <w:widowControl w:val="0"/>
        <w:shd w:val="clear" w:color="auto" w:fill="auto"/>
        <w:bidi w:val="0"/>
        <w:spacing w:before="0" w:after="0" w:line="233" w:lineRule="auto"/>
        <w:ind w:left="3260" w:right="0" w:firstLine="0"/>
        <w:jc w:val="left"/>
        <w:rPr>
          <w:sz w:val="24"/>
          <w:szCs w:val="24"/>
        </w:rPr>
      </w:pPr>
      <w:r>
        <w:rPr>
          <w:color w:val="000000"/>
          <w:spacing w:val="0"/>
          <w:w w:val="100"/>
          <w:position w:val="0"/>
          <w:sz w:val="24"/>
          <w:szCs w:val="24"/>
          <w:shd w:val="clear" w:color="auto" w:fill="auto"/>
          <w:lang w:val="cs-CZ" w:eastAsia="cs-CZ" w:bidi="cs-CZ"/>
        </w:rPr>
        <w:t>číslo autorizace</w:t>
      </w:r>
    </w:p>
    <w:p>
      <w:pPr>
        <w:pStyle w:val="Style66"/>
        <w:keepNext w:val="0"/>
        <w:keepLines w:val="0"/>
        <w:widowControl w:val="0"/>
        <w:shd w:val="clear" w:color="auto" w:fill="auto"/>
        <w:bidi w:val="0"/>
        <w:spacing w:before="0" w:after="260" w:line="233" w:lineRule="auto"/>
        <w:ind w:left="3260" w:right="0" w:firstLine="0"/>
        <w:jc w:val="left"/>
        <w:rPr>
          <w:sz w:val="24"/>
          <w:szCs w:val="24"/>
        </w:rPr>
      </w:pPr>
      <w:r>
        <w:rPr>
          <w:color w:val="000000"/>
          <w:spacing w:val="0"/>
          <w:w w:val="100"/>
          <w:position w:val="0"/>
          <w:sz w:val="24"/>
          <w:szCs w:val="24"/>
          <w:shd w:val="clear" w:color="auto" w:fill="auto"/>
          <w:lang w:val="cs-CZ" w:eastAsia="cs-CZ" w:bidi="cs-CZ"/>
        </w:rPr>
        <w:t>obor:</w:t>
      </w:r>
    </w:p>
    <w:sectPr>
      <w:headerReference w:type="default" r:id="rId33"/>
      <w:footerReference w:type="default" r:id="rId34"/>
      <w:footnotePr>
        <w:pos w:val="pageBottom"/>
        <w:numFmt w:val="decimal"/>
        <w:numRestart w:val="continuous"/>
      </w:footnotePr>
      <w:pgSz w:w="11900" w:h="16840"/>
      <w:pgMar w:top="660" w:left="948" w:right="948" w:bottom="660" w:header="232" w:footer="232" w:gutter="0"/>
      <w:pgNumType w:start="62"/>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3154680</wp:posOffset>
              </wp:positionH>
              <wp:positionV relativeFrom="page">
                <wp:posOffset>9982835</wp:posOffset>
              </wp:positionV>
              <wp:extent cx="713105" cy="106680"/>
              <wp:wrapNone/>
              <wp:docPr id="6" name="Shape 6"/>
              <a:graphic xmlns:a="http://schemas.openxmlformats.org/drawingml/2006/main">
                <a:graphicData uri="http://schemas.microsoft.com/office/word/2010/wordprocessingShape">
                  <wps:wsp>
                    <wps:cNvSpPr txBox="1"/>
                    <wps:spPr>
                      <a:xfrm>
                        <a:ext cx="713105"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32" type="#_x0000_t202" style="position:absolute;margin-left:248.40000000000001pt;margin-top:786.04999999999995pt;width:56.149999999999999pt;height:8.4000000000000004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609600</wp:posOffset>
              </wp:positionH>
              <wp:positionV relativeFrom="page">
                <wp:posOffset>9935210</wp:posOffset>
              </wp:positionV>
              <wp:extent cx="6251575" cy="0"/>
              <wp:wrapNone/>
              <wp:docPr id="8" name="Shape 8"/>
              <a:graphic xmlns:a="http://schemas.openxmlformats.org/drawingml/2006/main">
                <a:graphicData uri="http://schemas.microsoft.com/office/word/2010/wordprocessingShape">
                  <wps:wsp>
                    <wps:cNvCnPr/>
                    <wps:spPr>
                      <a:xfrm>
                        <a:ext cx="6251575" cy="0"/>
                      </a:xfrm>
                      <a:prstGeom prst="straightConnector1"/>
                      <a:ln w="12700">
                        <a:solidFill/>
                      </a:ln>
                    </wps:spPr>
                    <wps:bodyPr/>
                  </wps:wsp>
                </a:graphicData>
              </a:graphic>
            </wp:anchor>
          </w:drawing>
        </mc:Choice>
        <mc:Fallback>
          <w:pict>
            <v:shape o:spt="32" o:oned="true" path="m,l21600,21600e" style="position:absolute;margin-left:48.pt;margin-top:782.29999999999995pt;width:492.25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3265805</wp:posOffset>
              </wp:positionH>
              <wp:positionV relativeFrom="page">
                <wp:posOffset>10097770</wp:posOffset>
              </wp:positionV>
              <wp:extent cx="1033145" cy="140335"/>
              <wp:wrapNone/>
              <wp:docPr id="60" name="Shape 60"/>
              <a:graphic xmlns:a="http://schemas.openxmlformats.org/drawingml/2006/main">
                <a:graphicData uri="http://schemas.microsoft.com/office/word/2010/wordprocessingShape">
                  <wps:wsp>
                    <wps:cNvSpPr txBox="1"/>
                    <wps:spPr>
                      <a:xfrm>
                        <a:ext cx="1033145" cy="140335"/>
                      </a:xfrm>
                      <a:prstGeom prst="rect"/>
                      <a:noFill/>
                    </wps:spPr>
                    <wps:txbx>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wps:txbx>
                    <wps:bodyPr wrap="none" lIns="0" tIns="0" rIns="0" bIns="0">
                      <a:spAutoFit/>
                    </wps:bodyPr>
                  </wps:wsp>
                </a:graphicData>
              </a:graphic>
            </wp:anchor>
          </w:drawing>
        </mc:Choice>
        <mc:Fallback>
          <w:pict>
            <v:shape id="_x0000_s1086" type="#_x0000_t202" style="position:absolute;margin-left:257.14999999999998pt;margin-top:795.10000000000002pt;width:81.349999999999994pt;height:11.050000000000001pt;z-index:-188744025;mso-wrap-style:none;mso-wrap-distance-left:0;mso-wrap-distance-right:0;mso-position-horizontal-relative:page;mso-position-vertical-relative:page" wrapcoords="0 0" filled="f" stroked="f">
              <v:textbox style="mso-fit-shape-to-text:t" inset="0,0,0,0">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10085705</wp:posOffset>
              </wp:positionV>
              <wp:extent cx="6300470" cy="0"/>
              <wp:wrapNone/>
              <wp:docPr id="62" name="Shape 62"/>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794.14999999999998pt;width:496.10000000000002pt;height:0;z-index:-251658240;mso-position-horizontal-relative:page;mso-position-vertical-relative:page">
              <v:stroke weight="1.pt"/>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3264535</wp:posOffset>
              </wp:positionH>
              <wp:positionV relativeFrom="page">
                <wp:posOffset>10097770</wp:posOffset>
              </wp:positionV>
              <wp:extent cx="1033145" cy="140335"/>
              <wp:wrapNone/>
              <wp:docPr id="66" name="Shape 66"/>
              <a:graphic xmlns:a="http://schemas.openxmlformats.org/drawingml/2006/main">
                <a:graphicData uri="http://schemas.microsoft.com/office/word/2010/wordprocessingShape">
                  <wps:wsp>
                    <wps:cNvSpPr txBox="1"/>
                    <wps:spPr>
                      <a:xfrm>
                        <a:ext cx="1033145" cy="140335"/>
                      </a:xfrm>
                      <a:prstGeom prst="rect"/>
                      <a:noFill/>
                    </wps:spPr>
                    <wps:txbx>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wps:txbx>
                    <wps:bodyPr wrap="none" lIns="0" tIns="0" rIns="0" bIns="0">
                      <a:spAutoFit/>
                    </wps:bodyPr>
                  </wps:wsp>
                </a:graphicData>
              </a:graphic>
            </wp:anchor>
          </w:drawing>
        </mc:Choice>
        <mc:Fallback>
          <w:pict>
            <v:shape id="_x0000_s1092" type="#_x0000_t202" style="position:absolute;margin-left:257.05000000000001pt;margin-top:795.10000000000002pt;width:81.349999999999994pt;height:11.050000000000001pt;z-index:-188744021;mso-wrap-style:none;mso-wrap-distance-left:0;mso-wrap-distance-right:0;mso-position-horizontal-relative:page;mso-position-vertical-relative:page" wrapcoords="0 0" filled="f" stroked="f">
              <v:textbox style="mso-fit-shape-to-text:t" inset="0,0,0,0">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628015</wp:posOffset>
              </wp:positionH>
              <wp:positionV relativeFrom="page">
                <wp:posOffset>10085705</wp:posOffset>
              </wp:positionV>
              <wp:extent cx="6300470" cy="0"/>
              <wp:wrapNone/>
              <wp:docPr id="68" name="Shape 68"/>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450000000000003pt;margin-top:794.14999999999998pt;width:496.10000000000002pt;height:0;z-index:-251658240;mso-position-horizontal-relative:page;mso-position-vertical-relative:page">
              <v:stroke weight="1.pt"/>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3265805</wp:posOffset>
              </wp:positionH>
              <wp:positionV relativeFrom="page">
                <wp:posOffset>10088245</wp:posOffset>
              </wp:positionV>
              <wp:extent cx="1033145" cy="140335"/>
              <wp:wrapNone/>
              <wp:docPr id="72" name="Shape 72"/>
              <a:graphic xmlns:a="http://schemas.openxmlformats.org/drawingml/2006/main">
                <a:graphicData uri="http://schemas.microsoft.com/office/word/2010/wordprocessingShape">
                  <wps:wsp>
                    <wps:cNvSpPr txBox="1"/>
                    <wps:spPr>
                      <a:xfrm>
                        <a:ext cx="1033145" cy="140335"/>
                      </a:xfrm>
                      <a:prstGeom prst="rect"/>
                      <a:noFill/>
                    </wps:spPr>
                    <wps:txbx>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wps:txbx>
                    <wps:bodyPr wrap="none" lIns="0" tIns="0" rIns="0" bIns="0">
                      <a:spAutoFit/>
                    </wps:bodyPr>
                  </wps:wsp>
                </a:graphicData>
              </a:graphic>
            </wp:anchor>
          </w:drawing>
        </mc:Choice>
        <mc:Fallback>
          <w:pict>
            <v:shape id="_x0000_s1098" type="#_x0000_t202" style="position:absolute;margin-left:257.14999999999998pt;margin-top:794.35000000000002pt;width:81.349999999999994pt;height:11.050000000000001pt;z-index:-188744017;mso-wrap-style:none;mso-wrap-distance-left:0;mso-wrap-distance-right:0;mso-position-horizontal-relative:page;mso-position-vertical-relative:page" wrapcoords="0 0" filled="f" stroked="f">
              <v:textbox style="mso-fit-shape-to-text:t" inset="0,0,0,0">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10076180</wp:posOffset>
              </wp:positionV>
              <wp:extent cx="6300470" cy="0"/>
              <wp:wrapNone/>
              <wp:docPr id="74" name="Shape 74"/>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793.39999999999998pt;width:496.10000000000002pt;height:0;z-index:-251658240;mso-position-horizontal-relative:page;mso-position-vertical-relative:page">
              <v:stroke weight="1.pt"/>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3265805</wp:posOffset>
              </wp:positionH>
              <wp:positionV relativeFrom="page">
                <wp:posOffset>10088245</wp:posOffset>
              </wp:positionV>
              <wp:extent cx="1033145" cy="140335"/>
              <wp:wrapNone/>
              <wp:docPr id="78" name="Shape 78"/>
              <a:graphic xmlns:a="http://schemas.openxmlformats.org/drawingml/2006/main">
                <a:graphicData uri="http://schemas.microsoft.com/office/word/2010/wordprocessingShape">
                  <wps:wsp>
                    <wps:cNvSpPr txBox="1"/>
                    <wps:spPr>
                      <a:xfrm>
                        <a:ext cx="1033145" cy="140335"/>
                      </a:xfrm>
                      <a:prstGeom prst="rect"/>
                      <a:noFill/>
                    </wps:spPr>
                    <wps:txbx>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wps:txbx>
                    <wps:bodyPr wrap="none" lIns="0" tIns="0" rIns="0" bIns="0">
                      <a:spAutoFit/>
                    </wps:bodyPr>
                  </wps:wsp>
                </a:graphicData>
              </a:graphic>
            </wp:anchor>
          </w:drawing>
        </mc:Choice>
        <mc:Fallback>
          <w:pict>
            <v:shape id="_x0000_s1104" type="#_x0000_t202" style="position:absolute;margin-left:257.14999999999998pt;margin-top:794.35000000000002pt;width:81.349999999999994pt;height:11.050000000000001pt;z-index:-188744013;mso-wrap-style:none;mso-wrap-distance-left:0;mso-wrap-distance-right:0;mso-position-horizontal-relative:page;mso-position-vertical-relative:page" wrapcoords="0 0" filled="f" stroked="f">
              <v:textbox style="mso-fit-shape-to-text:t" inset="0,0,0,0">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10076180</wp:posOffset>
              </wp:positionV>
              <wp:extent cx="6300470" cy="0"/>
              <wp:wrapNone/>
              <wp:docPr id="80" name="Shape 80"/>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793.39999999999998pt;width:496.10000000000002pt;height:0;z-index:-251658240;mso-position-horizontal-relative:page;mso-position-vertical-relative:page">
              <v:stroke weight="1.pt"/>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3264535</wp:posOffset>
              </wp:positionH>
              <wp:positionV relativeFrom="page">
                <wp:posOffset>10097770</wp:posOffset>
              </wp:positionV>
              <wp:extent cx="1033145" cy="140335"/>
              <wp:wrapNone/>
              <wp:docPr id="84" name="Shape 84"/>
              <a:graphic xmlns:a="http://schemas.openxmlformats.org/drawingml/2006/main">
                <a:graphicData uri="http://schemas.microsoft.com/office/word/2010/wordprocessingShape">
                  <wps:wsp>
                    <wps:cNvSpPr txBox="1"/>
                    <wps:spPr>
                      <a:xfrm>
                        <a:ext cx="1033145" cy="140335"/>
                      </a:xfrm>
                      <a:prstGeom prst="rect"/>
                      <a:noFill/>
                    </wps:spPr>
                    <wps:txbx>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wps:txbx>
                    <wps:bodyPr wrap="none" lIns="0" tIns="0" rIns="0" bIns="0">
                      <a:spAutoFit/>
                    </wps:bodyPr>
                  </wps:wsp>
                </a:graphicData>
              </a:graphic>
            </wp:anchor>
          </w:drawing>
        </mc:Choice>
        <mc:Fallback>
          <w:pict>
            <v:shape id="_x0000_s1110" type="#_x0000_t202" style="position:absolute;margin-left:257.05000000000001pt;margin-top:795.10000000000002pt;width:81.349999999999994pt;height:11.050000000000001pt;z-index:-188744009;mso-wrap-style:none;mso-wrap-distance-left:0;mso-wrap-distance-right:0;mso-position-horizontal-relative:page;mso-position-vertical-relative:page" wrapcoords="0 0" filled="f" stroked="f">
              <v:textbox style="mso-fit-shape-to-text:t" inset="0,0,0,0">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628015</wp:posOffset>
              </wp:positionH>
              <wp:positionV relativeFrom="page">
                <wp:posOffset>10085705</wp:posOffset>
              </wp:positionV>
              <wp:extent cx="6300470" cy="0"/>
              <wp:wrapNone/>
              <wp:docPr id="86" name="Shape 86"/>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450000000000003pt;margin-top:794.14999999999998pt;width:496.10000000000002pt;height:0;z-index:-251658240;mso-position-horizontal-relative:page;mso-position-vertical-relative:page">
              <v:stroke weight="1.pt"/>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5036820</wp:posOffset>
              </wp:positionH>
              <wp:positionV relativeFrom="page">
                <wp:posOffset>7447915</wp:posOffset>
              </wp:positionV>
              <wp:extent cx="628015" cy="106680"/>
              <wp:wrapNone/>
              <wp:docPr id="9" name="Shape 9"/>
              <a:graphic xmlns:a="http://schemas.openxmlformats.org/drawingml/2006/main">
                <a:graphicData uri="http://schemas.microsoft.com/office/word/2010/wordprocessingShape">
                  <wps:wsp>
                    <wps:cNvSpPr txBox="1"/>
                    <wps:spPr>
                      <a:xfrm>
                        <a:ext cx="628015"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 xml:space="preserve"> z 11</w:t>
                          </w:r>
                        </w:p>
                      </w:txbxContent>
                    </wps:txbx>
                    <wps:bodyPr wrap="none" lIns="0" tIns="0" rIns="0" bIns="0">
                      <a:spAutoFit/>
                    </wps:bodyPr>
                  </wps:wsp>
                </a:graphicData>
              </a:graphic>
            </wp:anchor>
          </w:drawing>
        </mc:Choice>
        <mc:Fallback>
          <w:pict>
            <v:shape id="_x0000_s1035" type="#_x0000_t202" style="position:absolute;margin-left:396.60000000000002pt;margin-top:586.45000000000005pt;width:49.450000000000003pt;height:8.4000000000000004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 xml:space="preserve"> z 11</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3308350</wp:posOffset>
              </wp:positionH>
              <wp:positionV relativeFrom="page">
                <wp:posOffset>10088245</wp:posOffset>
              </wp:positionV>
              <wp:extent cx="944880" cy="140335"/>
              <wp:wrapNone/>
              <wp:docPr id="18" name="Shape 18"/>
              <a:graphic xmlns:a="http://schemas.openxmlformats.org/drawingml/2006/main">
                <a:graphicData uri="http://schemas.microsoft.com/office/word/2010/wordprocessingShape">
                  <wps:wsp>
                    <wps:cNvSpPr txBox="1"/>
                    <wps:spPr>
                      <a:xfrm>
                        <a:ext cx="944880" cy="14033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wps:txbx>
                    <wps:bodyPr wrap="none" lIns="0" tIns="0" rIns="0" bIns="0">
                      <a:spAutoFit/>
                    </wps:bodyPr>
                  </wps:wsp>
                </a:graphicData>
              </a:graphic>
            </wp:anchor>
          </w:drawing>
        </mc:Choice>
        <mc:Fallback>
          <w:pict>
            <v:shape id="_x0000_s1044" type="#_x0000_t202" style="position:absolute;margin-left:260.5pt;margin-top:794.35000000000002pt;width:74.400000000000006pt;height:11.050000000000001pt;z-index:-18874405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10076180</wp:posOffset>
              </wp:positionV>
              <wp:extent cx="6300470" cy="0"/>
              <wp:wrapNone/>
              <wp:docPr id="20" name="Shape 20"/>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793.39999999999998pt;width:496.10000000000002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3308350</wp:posOffset>
              </wp:positionH>
              <wp:positionV relativeFrom="page">
                <wp:posOffset>10097770</wp:posOffset>
              </wp:positionV>
              <wp:extent cx="944880" cy="140335"/>
              <wp:wrapNone/>
              <wp:docPr id="24" name="Shape 24"/>
              <a:graphic xmlns:a="http://schemas.openxmlformats.org/drawingml/2006/main">
                <a:graphicData uri="http://schemas.microsoft.com/office/word/2010/wordprocessingShape">
                  <wps:wsp>
                    <wps:cNvSpPr txBox="1"/>
                    <wps:spPr>
                      <a:xfrm>
                        <a:ext cx="944880" cy="14033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wps:txbx>
                    <wps:bodyPr wrap="none" lIns="0" tIns="0" rIns="0" bIns="0">
                      <a:spAutoFit/>
                    </wps:bodyPr>
                  </wps:wsp>
                </a:graphicData>
              </a:graphic>
            </wp:anchor>
          </w:drawing>
        </mc:Choice>
        <mc:Fallback>
          <w:pict>
            <v:shape id="_x0000_s1050" type="#_x0000_t202" style="position:absolute;margin-left:260.5pt;margin-top:795.10000000000002pt;width:74.400000000000006pt;height:11.050000000000001pt;z-index:-18874404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10085705</wp:posOffset>
              </wp:positionV>
              <wp:extent cx="6300470" cy="0"/>
              <wp:wrapNone/>
              <wp:docPr id="26" name="Shape 26"/>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794.14999999999998pt;width:496.10000000000002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3308350</wp:posOffset>
              </wp:positionH>
              <wp:positionV relativeFrom="page">
                <wp:posOffset>10088245</wp:posOffset>
              </wp:positionV>
              <wp:extent cx="944880" cy="140335"/>
              <wp:wrapNone/>
              <wp:docPr id="30" name="Shape 30"/>
              <a:graphic xmlns:a="http://schemas.openxmlformats.org/drawingml/2006/main">
                <a:graphicData uri="http://schemas.microsoft.com/office/word/2010/wordprocessingShape">
                  <wps:wsp>
                    <wps:cNvSpPr txBox="1"/>
                    <wps:spPr>
                      <a:xfrm>
                        <a:ext cx="944880" cy="14033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wps:txbx>
                    <wps:bodyPr wrap="none" lIns="0" tIns="0" rIns="0" bIns="0">
                      <a:spAutoFit/>
                    </wps:bodyPr>
                  </wps:wsp>
                </a:graphicData>
              </a:graphic>
            </wp:anchor>
          </w:drawing>
        </mc:Choice>
        <mc:Fallback>
          <w:pict>
            <v:shape id="_x0000_s1056" type="#_x0000_t202" style="position:absolute;margin-left:260.5pt;margin-top:794.35000000000002pt;width:74.400000000000006pt;height:11.050000000000001pt;z-index:-18874404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10076180</wp:posOffset>
              </wp:positionV>
              <wp:extent cx="6300470" cy="0"/>
              <wp:wrapNone/>
              <wp:docPr id="32" name="Shape 32"/>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793.39999999999998pt;width:496.10000000000002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3310255</wp:posOffset>
              </wp:positionH>
              <wp:positionV relativeFrom="page">
                <wp:posOffset>10097770</wp:posOffset>
              </wp:positionV>
              <wp:extent cx="944880" cy="140335"/>
              <wp:wrapNone/>
              <wp:docPr id="36" name="Shape 36"/>
              <a:graphic xmlns:a="http://schemas.openxmlformats.org/drawingml/2006/main">
                <a:graphicData uri="http://schemas.microsoft.com/office/word/2010/wordprocessingShape">
                  <wps:wsp>
                    <wps:cNvSpPr txBox="1"/>
                    <wps:spPr>
                      <a:xfrm>
                        <a:ext cx="944880" cy="14033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wps:txbx>
                    <wps:bodyPr wrap="none" lIns="0" tIns="0" rIns="0" bIns="0">
                      <a:spAutoFit/>
                    </wps:bodyPr>
                  </wps:wsp>
                </a:graphicData>
              </a:graphic>
            </wp:anchor>
          </w:drawing>
        </mc:Choice>
        <mc:Fallback>
          <w:pict>
            <v:shape id="_x0000_s1062" type="#_x0000_t202" style="position:absolute;margin-left:260.64999999999998pt;margin-top:795.10000000000002pt;width:74.400000000000006pt;height:11.050000000000001pt;z-index:-18874404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631190</wp:posOffset>
              </wp:positionH>
              <wp:positionV relativeFrom="page">
                <wp:posOffset>10085705</wp:posOffset>
              </wp:positionV>
              <wp:extent cx="6300470" cy="0"/>
              <wp:wrapNone/>
              <wp:docPr id="38" name="Shape 38"/>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700000000000003pt;margin-top:794.14999999999998pt;width:496.10000000000002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3308350</wp:posOffset>
              </wp:positionH>
              <wp:positionV relativeFrom="page">
                <wp:posOffset>10088245</wp:posOffset>
              </wp:positionV>
              <wp:extent cx="944880" cy="140335"/>
              <wp:wrapNone/>
              <wp:docPr id="42" name="Shape 42"/>
              <a:graphic xmlns:a="http://schemas.openxmlformats.org/drawingml/2006/main">
                <a:graphicData uri="http://schemas.microsoft.com/office/word/2010/wordprocessingShape">
                  <wps:wsp>
                    <wps:cNvSpPr txBox="1"/>
                    <wps:spPr>
                      <a:xfrm>
                        <a:ext cx="944880" cy="14033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wps:txbx>
                    <wps:bodyPr wrap="none" lIns="0" tIns="0" rIns="0" bIns="0">
                      <a:spAutoFit/>
                    </wps:bodyPr>
                  </wps:wsp>
                </a:graphicData>
              </a:graphic>
            </wp:anchor>
          </w:drawing>
        </mc:Choice>
        <mc:Fallback>
          <w:pict>
            <v:shape id="_x0000_s1068" type="#_x0000_t202" style="position:absolute;margin-left:260.5pt;margin-top:794.35000000000002pt;width:74.400000000000006pt;height:11.050000000000001pt;z-index:-18874403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10076180</wp:posOffset>
              </wp:positionV>
              <wp:extent cx="6300470" cy="0"/>
              <wp:wrapNone/>
              <wp:docPr id="44" name="Shape 44"/>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793.39999999999998pt;width:496.10000000000002pt;height:0;z-index:-251658240;mso-position-horizontal-relative:page;mso-position-vertical-relative:page">
              <v:stroke weight="1.pt"/>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3308350</wp:posOffset>
              </wp:positionH>
              <wp:positionV relativeFrom="page">
                <wp:posOffset>10097770</wp:posOffset>
              </wp:positionV>
              <wp:extent cx="944880" cy="140335"/>
              <wp:wrapNone/>
              <wp:docPr id="48" name="Shape 48"/>
              <a:graphic xmlns:a="http://schemas.openxmlformats.org/drawingml/2006/main">
                <a:graphicData uri="http://schemas.microsoft.com/office/word/2010/wordprocessingShape">
                  <wps:wsp>
                    <wps:cNvSpPr txBox="1"/>
                    <wps:spPr>
                      <a:xfrm>
                        <a:ext cx="944880" cy="140335"/>
                      </a:xfrm>
                      <a:prstGeom prst="rect"/>
                      <a:noFill/>
                    </wps:spPr>
                    <wps:txbx>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wps:txbx>
                    <wps:bodyPr wrap="none" lIns="0" tIns="0" rIns="0" bIns="0">
                      <a:spAutoFit/>
                    </wps:bodyPr>
                  </wps:wsp>
                </a:graphicData>
              </a:graphic>
            </wp:anchor>
          </w:drawing>
        </mc:Choice>
        <mc:Fallback>
          <w:pict>
            <v:shape id="_x0000_s1074" type="#_x0000_t202" style="position:absolute;margin-left:260.5pt;margin-top:795.10000000000002pt;width:74.400000000000006pt;height:11.050000000000001pt;z-index:-188744033;mso-wrap-style:none;mso-wrap-distance-left:0;mso-wrap-distance-right:0;mso-position-horizontal-relative:page;mso-position-vertical-relative:page" wrapcoords="0 0" filled="f" stroked="f">
              <v:textbox style="mso-fit-shape-to-text:t" inset="0,0,0,0">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10085705</wp:posOffset>
              </wp:positionV>
              <wp:extent cx="6300470" cy="0"/>
              <wp:wrapNone/>
              <wp:docPr id="50" name="Shape 50"/>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794.14999999999998pt;width:496.10000000000002pt;height:0;z-index:-251658240;mso-position-horizontal-relative:page;mso-position-vertical-relative:page">
              <v:stroke weight="1.pt"/>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3308350</wp:posOffset>
              </wp:positionH>
              <wp:positionV relativeFrom="page">
                <wp:posOffset>10088245</wp:posOffset>
              </wp:positionV>
              <wp:extent cx="944880" cy="140335"/>
              <wp:wrapNone/>
              <wp:docPr id="54" name="Shape 54"/>
              <a:graphic xmlns:a="http://schemas.openxmlformats.org/drawingml/2006/main">
                <a:graphicData uri="http://schemas.microsoft.com/office/word/2010/wordprocessingShape">
                  <wps:wsp>
                    <wps:cNvSpPr txBox="1"/>
                    <wps:spPr>
                      <a:xfrm>
                        <a:ext cx="944880" cy="14033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wps:txbx>
                    <wps:bodyPr wrap="none" lIns="0" tIns="0" rIns="0" bIns="0">
                      <a:spAutoFit/>
                    </wps:bodyPr>
                  </wps:wsp>
                </a:graphicData>
              </a:graphic>
            </wp:anchor>
          </w:drawing>
        </mc:Choice>
        <mc:Fallback>
          <w:pict>
            <v:shape id="_x0000_s1080" type="#_x0000_t202" style="position:absolute;margin-left:260.5pt;margin-top:794.35000000000002pt;width:74.400000000000006pt;height:11.050000000000001pt;z-index:-18874402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20"/>
                          <w:szCs w:val="20"/>
                          <w:shd w:val="clear" w:color="auto" w:fill="auto"/>
                          <w:lang w:val="cs-CZ" w:eastAsia="cs-CZ" w:bidi="cs-CZ"/>
                        </w:rPr>
                        <w:t>#</w:t>
                      </w:r>
                    </w:fldSimple>
                    <w:r>
                      <w:rPr>
                        <w:rFonts w:ascii="Verdana" w:eastAsia="Verdana" w:hAnsi="Verdana" w:cs="Verdana"/>
                        <w:b/>
                        <w:bCs/>
                        <w:color w:val="000000"/>
                        <w:spacing w:val="0"/>
                        <w:w w:val="100"/>
                        <w:position w:val="0"/>
                        <w:sz w:val="20"/>
                        <w:szCs w:val="20"/>
                        <w:shd w:val="clear" w:color="auto" w:fill="auto"/>
                        <w:lang w:val="cs-CZ" w:eastAsia="cs-CZ" w:bidi="cs-CZ"/>
                      </w:rPr>
                      <w:t xml:space="preserve"> </w:t>
                    </w:r>
                    <w:r>
                      <w:rPr>
                        <w:rFonts w:ascii="Verdana" w:eastAsia="Verdana" w:hAnsi="Verdana" w:cs="Verdana"/>
                        <w:color w:val="000000"/>
                        <w:spacing w:val="0"/>
                        <w:w w:val="100"/>
                        <w:position w:val="0"/>
                        <w:sz w:val="20"/>
                        <w:szCs w:val="20"/>
                        <w:shd w:val="clear" w:color="auto" w:fill="auto"/>
                        <w:lang w:val="cs-CZ" w:eastAsia="cs-CZ" w:bidi="cs-CZ"/>
                      </w:rPr>
                      <w:t xml:space="preserve">z </w:t>
                    </w:r>
                    <w:r>
                      <w:rPr>
                        <w:rFonts w:ascii="Verdana" w:eastAsia="Verdana" w:hAnsi="Verdana" w:cs="Verdana"/>
                        <w:b/>
                        <w:bCs/>
                        <w:color w:val="000000"/>
                        <w:spacing w:val="0"/>
                        <w:w w:val="100"/>
                        <w:position w:val="0"/>
                        <w:sz w:val="20"/>
                        <w:szCs w:val="20"/>
                        <w:shd w:val="clear" w:color="auto" w:fill="auto"/>
                        <w:lang w:val="cs-CZ" w:eastAsia="cs-CZ" w:bidi="cs-CZ"/>
                      </w:rPr>
                      <w:t>41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10076180</wp:posOffset>
              </wp:positionV>
              <wp:extent cx="6300470" cy="0"/>
              <wp:wrapNone/>
              <wp:docPr id="56" name="Shape 56"/>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793.39999999999998pt;width:496.10000000000002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631190</wp:posOffset>
              </wp:positionH>
              <wp:positionV relativeFrom="page">
                <wp:posOffset>631190</wp:posOffset>
              </wp:positionV>
              <wp:extent cx="2758440" cy="267970"/>
              <wp:wrapNone/>
              <wp:docPr id="1" name="Shape 1"/>
              <a:graphic xmlns:a="http://schemas.openxmlformats.org/drawingml/2006/main">
                <a:graphicData uri="http://schemas.microsoft.com/office/word/2010/wordprocessingShape">
                  <wps:wsp>
                    <wps:cNvSpPr txBox="1"/>
                    <wps:spPr>
                      <a:xfrm>
                        <a:ext cx="2758440" cy="2679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Rekonstrukce skladu inertu cestmistrovství Ledeč nad</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Sázavou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9.700000000000003pt;margin-top:49.700000000000003pt;width:217.19999999999999pt;height:21.100000000000001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Rekonstrukce skladu inertu cestmistrovství Ledeč nad</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Sázavou</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4523105</wp:posOffset>
              </wp:positionH>
              <wp:positionV relativeFrom="page">
                <wp:posOffset>631190</wp:posOffset>
              </wp:positionV>
              <wp:extent cx="2267585" cy="277495"/>
              <wp:wrapNone/>
              <wp:docPr id="3" name="Shape 3"/>
              <a:graphic xmlns:a="http://schemas.openxmlformats.org/drawingml/2006/main">
                <a:graphicData uri="http://schemas.microsoft.com/office/word/2010/wordprocessingShape">
                  <wps:wsp>
                    <wps:cNvSpPr txBox="1"/>
                    <wps:spPr>
                      <a:xfrm>
                        <a:ext cx="2267585" cy="27749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ZMR-ST-90-2020</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29" type="#_x0000_t202" style="position:absolute;margin-left:356.14999999999998pt;margin-top:49.700000000000003pt;width:178.55000000000001pt;height:21.850000000000001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ZMR-ST-90-2020</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560705</wp:posOffset>
              </wp:positionH>
              <wp:positionV relativeFrom="page">
                <wp:posOffset>936625</wp:posOffset>
              </wp:positionV>
              <wp:extent cx="6303010" cy="0"/>
              <wp:wrapNone/>
              <wp:docPr id="5" name="Shape 5"/>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44.149999999999999pt;margin-top:73.75pt;width:496.30000000000001pt;height:0;z-index:-251658240;mso-position-horizontal-relative:page;mso-position-vertical-relative:page">
              <v:stroke weight="1.pt"/>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635635</wp:posOffset>
              </wp:positionH>
              <wp:positionV relativeFrom="page">
                <wp:posOffset>474980</wp:posOffset>
              </wp:positionV>
              <wp:extent cx="5309870" cy="130810"/>
              <wp:wrapNone/>
              <wp:docPr id="57" name="Shape 57"/>
              <a:graphic xmlns:a="http://schemas.openxmlformats.org/drawingml/2006/main">
                <a:graphicData uri="http://schemas.microsoft.com/office/word/2010/wordprocessingShape">
                  <wps:wsp>
                    <wps:cNvSpPr txBox="1"/>
                    <wps:spPr>
                      <a:xfrm>
                        <a:ext cx="5309870" cy="130810"/>
                      </a:xfrm>
                      <a:prstGeom prst="rect"/>
                      <a:noFill/>
                    </wps:spPr>
                    <wps:txbx>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Obchodní podmínky zadavatele pro veřejné zakázky na stavební práce 2020 a násl.</w:t>
                          </w:r>
                        </w:p>
                      </w:txbxContent>
                    </wps:txbx>
                    <wps:bodyPr wrap="none" lIns="0" tIns="0" rIns="0" bIns="0">
                      <a:spAutoFit/>
                    </wps:bodyPr>
                  </wps:wsp>
                </a:graphicData>
              </a:graphic>
            </wp:anchor>
          </w:drawing>
        </mc:Choice>
        <mc:Fallback>
          <w:pict>
            <v:shape id="_x0000_s1083" type="#_x0000_t202" style="position:absolute;margin-left:50.049999999999997pt;margin-top:37.399999999999999pt;width:418.10000000000002pt;height:10.300000000000001pt;z-index:-188744027;mso-wrap-style:none;mso-wrap-distance-left:0;mso-wrap-distance-right:0;mso-position-horizontal-relative:page;mso-position-vertical-relative:page" wrapcoords="0 0" filled="f" stroked="f">
              <v:textbox style="mso-fit-shape-to-text:t" inset="0,0,0,0">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621665</wp:posOffset>
              </wp:positionV>
              <wp:extent cx="6300470" cy="0"/>
              <wp:wrapNone/>
              <wp:docPr id="59" name="Shape 59"/>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48.950000000000003pt;width:496.10000000000002pt;height:0;z-index:-251658240;mso-position-horizontal-relative:page;mso-position-vertical-relative:page">
              <v:stroke weight="1.pt"/>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633730</wp:posOffset>
              </wp:positionH>
              <wp:positionV relativeFrom="page">
                <wp:posOffset>474980</wp:posOffset>
              </wp:positionV>
              <wp:extent cx="5309870" cy="130810"/>
              <wp:wrapNone/>
              <wp:docPr id="63" name="Shape 63"/>
              <a:graphic xmlns:a="http://schemas.openxmlformats.org/drawingml/2006/main">
                <a:graphicData uri="http://schemas.microsoft.com/office/word/2010/wordprocessingShape">
                  <wps:wsp>
                    <wps:cNvSpPr txBox="1"/>
                    <wps:spPr>
                      <a:xfrm>
                        <a:ext cx="5309870" cy="130810"/>
                      </a:xfrm>
                      <a:prstGeom prst="rect"/>
                      <a:noFill/>
                    </wps:spPr>
                    <wps:txbx>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Obchodní podmínky zadavatele pro veřejné zakázky na stavební práce 2020 a násl.</w:t>
                          </w:r>
                        </w:p>
                      </w:txbxContent>
                    </wps:txbx>
                    <wps:bodyPr wrap="none" lIns="0" tIns="0" rIns="0" bIns="0">
                      <a:spAutoFit/>
                    </wps:bodyPr>
                  </wps:wsp>
                </a:graphicData>
              </a:graphic>
            </wp:anchor>
          </w:drawing>
        </mc:Choice>
        <mc:Fallback>
          <w:pict>
            <v:shape id="_x0000_s1089" type="#_x0000_t202" style="position:absolute;margin-left:49.899999999999999pt;margin-top:37.399999999999999pt;width:418.10000000000002pt;height:10.300000000000001pt;z-index:-188744023;mso-wrap-style:none;mso-wrap-distance-left:0;mso-wrap-distance-right:0;mso-position-horizontal-relative:page;mso-position-vertical-relative:page" wrapcoords="0 0" filled="f" stroked="f">
              <v:textbox style="mso-fit-shape-to-text:t" inset="0,0,0,0">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628015</wp:posOffset>
              </wp:positionH>
              <wp:positionV relativeFrom="page">
                <wp:posOffset>621665</wp:posOffset>
              </wp:positionV>
              <wp:extent cx="6300470" cy="0"/>
              <wp:wrapNone/>
              <wp:docPr id="65" name="Shape 65"/>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450000000000003pt;margin-top:48.950000000000003pt;width:496.10000000000002pt;height:0;z-index:-251658240;mso-position-horizontal-relative:page;mso-position-vertical-relative:page">
              <v:stroke weight="1.pt"/>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635635</wp:posOffset>
              </wp:positionH>
              <wp:positionV relativeFrom="page">
                <wp:posOffset>466090</wp:posOffset>
              </wp:positionV>
              <wp:extent cx="6294120" cy="149225"/>
              <wp:wrapNone/>
              <wp:docPr id="69" name="Shape 69"/>
              <a:graphic xmlns:a="http://schemas.openxmlformats.org/drawingml/2006/main">
                <a:graphicData uri="http://schemas.microsoft.com/office/word/2010/wordprocessingShape">
                  <wps:wsp>
                    <wps:cNvSpPr txBox="1"/>
                    <wps:spPr>
                      <a:xfrm>
                        <a:ext cx="6294120" cy="149225"/>
                      </a:xfrm>
                      <a:prstGeom prst="rect"/>
                      <a:noFill/>
                    </wps:spPr>
                    <wps:txbx>
                      <w:txbxContent>
                        <w:p>
                          <w:pPr>
                            <w:pStyle w:val="Style81"/>
                            <w:keepNext w:val="0"/>
                            <w:keepLines w:val="0"/>
                            <w:widowControl w:val="0"/>
                            <w:shd w:val="clear" w:color="auto" w:fill="auto"/>
                            <w:tabs>
                              <w:tab w:pos="9912" w:val="right"/>
                            </w:tabs>
                            <w:bidi w:val="0"/>
                            <w:spacing w:before="0" w:after="0" w:line="240" w:lineRule="auto"/>
                            <w:ind w:left="0" w:right="0" w:firstLine="0"/>
                            <w:jc w:val="left"/>
                          </w:pPr>
                          <w:r>
                            <w:rPr>
                              <w:rFonts w:ascii="Verdana" w:eastAsia="Verdana" w:hAnsi="Verdana" w:cs="Verdana"/>
                              <w:color w:val="000000"/>
                              <w:spacing w:val="0"/>
                              <w:w w:val="100"/>
                              <w:position w:val="0"/>
                              <w:sz w:val="20"/>
                              <w:szCs w:val="20"/>
                              <w:u w:val="single"/>
                              <w:shd w:val="clear" w:color="auto" w:fill="auto"/>
                              <w:lang w:val="cs-CZ" w:eastAsia="cs-CZ" w:bidi="cs-CZ"/>
                            </w:rPr>
                            <w:t>Obchodní podmínky zadavatele pro veřejné zakázky na stavební práce 2020 a násl.</w:t>
                          </w:r>
                          <w:r>
                            <w:rPr>
                              <w:rFonts w:ascii="Verdana" w:eastAsia="Verdana" w:hAnsi="Verdana" w:cs="Verdana"/>
                              <w:color w:val="000000"/>
                              <w:spacing w:val="0"/>
                              <w:w w:val="100"/>
                              <w:position w:val="0"/>
                              <w:sz w:val="20"/>
                              <w:szCs w:val="20"/>
                              <w:shd w:val="clear" w:color="auto" w:fill="auto"/>
                              <w:lang w:val="cs-CZ" w:eastAsia="cs-CZ" w:bidi="cs-CZ"/>
                            </w:rPr>
                            <w:tab/>
                          </w:r>
                        </w:p>
                      </w:txbxContent>
                    </wps:txbx>
                    <wps:bodyPr lIns="0" tIns="0" rIns="0" bIns="0">
                      <a:spAutoFit/>
                    </wps:bodyPr>
                  </wps:wsp>
                </a:graphicData>
              </a:graphic>
            </wp:anchor>
          </w:drawing>
        </mc:Choice>
        <mc:Fallback>
          <w:pict>
            <v:shape id="_x0000_s1095" type="#_x0000_t202" style="position:absolute;margin-left:50.049999999999997pt;margin-top:36.700000000000003pt;width:495.60000000000002pt;height:11.75pt;z-index:-188744019;mso-wrap-distance-left:0;mso-wrap-distance-right:0;mso-position-horizontal-relative:page;mso-position-vertical-relative:page" wrapcoords="0 0" filled="f" stroked="f">
              <v:textbox style="mso-fit-shape-to-text:t" inset="0,0,0,0">
                <w:txbxContent>
                  <w:p>
                    <w:pPr>
                      <w:pStyle w:val="Style81"/>
                      <w:keepNext w:val="0"/>
                      <w:keepLines w:val="0"/>
                      <w:widowControl w:val="0"/>
                      <w:shd w:val="clear" w:color="auto" w:fill="auto"/>
                      <w:tabs>
                        <w:tab w:pos="9912" w:val="right"/>
                      </w:tabs>
                      <w:bidi w:val="0"/>
                      <w:spacing w:before="0" w:after="0" w:line="240" w:lineRule="auto"/>
                      <w:ind w:left="0" w:right="0" w:firstLine="0"/>
                      <w:jc w:val="left"/>
                    </w:pPr>
                    <w:r>
                      <w:rPr>
                        <w:rFonts w:ascii="Verdana" w:eastAsia="Verdana" w:hAnsi="Verdana" w:cs="Verdana"/>
                        <w:color w:val="000000"/>
                        <w:spacing w:val="0"/>
                        <w:w w:val="100"/>
                        <w:position w:val="0"/>
                        <w:sz w:val="20"/>
                        <w:szCs w:val="20"/>
                        <w:u w:val="single"/>
                        <w:shd w:val="clear" w:color="auto" w:fill="auto"/>
                        <w:lang w:val="cs-CZ" w:eastAsia="cs-CZ" w:bidi="cs-CZ"/>
                      </w:rPr>
                      <w:t>Obchodní podmínky zadavatele pro veřejné zakázky na stavební práce 2020 a násl.</w:t>
                    </w:r>
                    <w:r>
                      <w:rPr>
                        <w:rFonts w:ascii="Verdana" w:eastAsia="Verdana" w:hAnsi="Verdana" w:cs="Verdana"/>
                        <w:color w:val="000000"/>
                        <w:spacing w:val="0"/>
                        <w:w w:val="100"/>
                        <w:position w:val="0"/>
                        <w:sz w:val="20"/>
                        <w:szCs w:val="20"/>
                        <w:shd w:val="clear" w:color="auto" w:fill="auto"/>
                        <w:lang w:val="cs-CZ" w:eastAsia="cs-CZ" w:bidi="cs-CZ"/>
                      </w:rPr>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612140</wp:posOffset>
              </wp:positionV>
              <wp:extent cx="6300470" cy="0"/>
              <wp:wrapNone/>
              <wp:docPr id="71" name="Shape 71"/>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48.200000000000003pt;width:496.10000000000002pt;height:0;z-index:-251658240;mso-position-horizontal-relative:page;mso-position-vertical-relative:page">
              <v:stroke weight="1.pt"/>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635635</wp:posOffset>
              </wp:positionH>
              <wp:positionV relativeFrom="page">
                <wp:posOffset>466090</wp:posOffset>
              </wp:positionV>
              <wp:extent cx="6294120" cy="149225"/>
              <wp:wrapNone/>
              <wp:docPr id="75" name="Shape 75"/>
              <a:graphic xmlns:a="http://schemas.openxmlformats.org/drawingml/2006/main">
                <a:graphicData uri="http://schemas.microsoft.com/office/word/2010/wordprocessingShape">
                  <wps:wsp>
                    <wps:cNvSpPr txBox="1"/>
                    <wps:spPr>
                      <a:xfrm>
                        <a:ext cx="6294120" cy="149225"/>
                      </a:xfrm>
                      <a:prstGeom prst="rect"/>
                      <a:noFill/>
                    </wps:spPr>
                    <wps:txbx>
                      <w:txbxContent>
                        <w:p>
                          <w:pPr>
                            <w:pStyle w:val="Style81"/>
                            <w:keepNext w:val="0"/>
                            <w:keepLines w:val="0"/>
                            <w:widowControl w:val="0"/>
                            <w:shd w:val="clear" w:color="auto" w:fill="auto"/>
                            <w:tabs>
                              <w:tab w:pos="9912" w:val="right"/>
                            </w:tabs>
                            <w:bidi w:val="0"/>
                            <w:spacing w:before="0" w:after="0" w:line="240" w:lineRule="auto"/>
                            <w:ind w:left="0" w:right="0" w:firstLine="0"/>
                            <w:jc w:val="left"/>
                          </w:pPr>
                          <w:r>
                            <w:rPr>
                              <w:rFonts w:ascii="Verdana" w:eastAsia="Verdana" w:hAnsi="Verdana" w:cs="Verdana"/>
                              <w:color w:val="000000"/>
                              <w:spacing w:val="0"/>
                              <w:w w:val="100"/>
                              <w:position w:val="0"/>
                              <w:sz w:val="20"/>
                              <w:szCs w:val="20"/>
                              <w:u w:val="single"/>
                              <w:shd w:val="clear" w:color="auto" w:fill="auto"/>
                              <w:lang w:val="cs-CZ" w:eastAsia="cs-CZ" w:bidi="cs-CZ"/>
                            </w:rPr>
                            <w:t>Obchodní podmínky zadavatele pro veřejné zakázky na stavební práce 2020 a násl.</w:t>
                          </w:r>
                          <w:r>
                            <w:rPr>
                              <w:rFonts w:ascii="Verdana" w:eastAsia="Verdana" w:hAnsi="Verdana" w:cs="Verdana"/>
                              <w:color w:val="000000"/>
                              <w:spacing w:val="0"/>
                              <w:w w:val="100"/>
                              <w:position w:val="0"/>
                              <w:sz w:val="20"/>
                              <w:szCs w:val="20"/>
                              <w:shd w:val="clear" w:color="auto" w:fill="auto"/>
                              <w:lang w:val="cs-CZ" w:eastAsia="cs-CZ" w:bidi="cs-CZ"/>
                            </w:rPr>
                            <w:tab/>
                          </w:r>
                        </w:p>
                      </w:txbxContent>
                    </wps:txbx>
                    <wps:bodyPr lIns="0" tIns="0" rIns="0" bIns="0">
                      <a:spAutoFit/>
                    </wps:bodyPr>
                  </wps:wsp>
                </a:graphicData>
              </a:graphic>
            </wp:anchor>
          </w:drawing>
        </mc:Choice>
        <mc:Fallback>
          <w:pict>
            <v:shape id="_x0000_s1101" type="#_x0000_t202" style="position:absolute;margin-left:50.049999999999997pt;margin-top:36.700000000000003pt;width:495.60000000000002pt;height:11.75pt;z-index:-188744015;mso-wrap-distance-left:0;mso-wrap-distance-right:0;mso-position-horizontal-relative:page;mso-position-vertical-relative:page" wrapcoords="0 0" filled="f" stroked="f">
              <v:textbox style="mso-fit-shape-to-text:t" inset="0,0,0,0">
                <w:txbxContent>
                  <w:p>
                    <w:pPr>
                      <w:pStyle w:val="Style81"/>
                      <w:keepNext w:val="0"/>
                      <w:keepLines w:val="0"/>
                      <w:widowControl w:val="0"/>
                      <w:shd w:val="clear" w:color="auto" w:fill="auto"/>
                      <w:tabs>
                        <w:tab w:pos="9912" w:val="right"/>
                      </w:tabs>
                      <w:bidi w:val="0"/>
                      <w:spacing w:before="0" w:after="0" w:line="240" w:lineRule="auto"/>
                      <w:ind w:left="0" w:right="0" w:firstLine="0"/>
                      <w:jc w:val="left"/>
                    </w:pPr>
                    <w:r>
                      <w:rPr>
                        <w:rFonts w:ascii="Verdana" w:eastAsia="Verdana" w:hAnsi="Verdana" w:cs="Verdana"/>
                        <w:color w:val="000000"/>
                        <w:spacing w:val="0"/>
                        <w:w w:val="100"/>
                        <w:position w:val="0"/>
                        <w:sz w:val="20"/>
                        <w:szCs w:val="20"/>
                        <w:u w:val="single"/>
                        <w:shd w:val="clear" w:color="auto" w:fill="auto"/>
                        <w:lang w:val="cs-CZ" w:eastAsia="cs-CZ" w:bidi="cs-CZ"/>
                      </w:rPr>
                      <w:t>Obchodní podmínky zadavatele pro veřejné zakázky na stavební práce 2020 a násl.</w:t>
                    </w:r>
                    <w:r>
                      <w:rPr>
                        <w:rFonts w:ascii="Verdana" w:eastAsia="Verdana" w:hAnsi="Verdana" w:cs="Verdana"/>
                        <w:color w:val="000000"/>
                        <w:spacing w:val="0"/>
                        <w:w w:val="100"/>
                        <w:position w:val="0"/>
                        <w:sz w:val="20"/>
                        <w:szCs w:val="20"/>
                        <w:shd w:val="clear" w:color="auto" w:fill="auto"/>
                        <w:lang w:val="cs-CZ" w:eastAsia="cs-CZ" w:bidi="cs-CZ"/>
                      </w:rPr>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612140</wp:posOffset>
              </wp:positionV>
              <wp:extent cx="6300470" cy="0"/>
              <wp:wrapNone/>
              <wp:docPr id="77" name="Shape 77"/>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48.200000000000003pt;width:496.10000000000002pt;height:0;z-index:-251658240;mso-position-horizontal-relative:page;mso-position-vertical-relative:page">
              <v:stroke weight="1.pt"/>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633730</wp:posOffset>
              </wp:positionH>
              <wp:positionV relativeFrom="page">
                <wp:posOffset>474980</wp:posOffset>
              </wp:positionV>
              <wp:extent cx="5309870" cy="130810"/>
              <wp:wrapNone/>
              <wp:docPr id="81" name="Shape 81"/>
              <a:graphic xmlns:a="http://schemas.openxmlformats.org/drawingml/2006/main">
                <a:graphicData uri="http://schemas.microsoft.com/office/word/2010/wordprocessingShape">
                  <wps:wsp>
                    <wps:cNvSpPr txBox="1"/>
                    <wps:spPr>
                      <a:xfrm>
                        <a:ext cx="5309870" cy="130810"/>
                      </a:xfrm>
                      <a:prstGeom prst="rect"/>
                      <a:noFill/>
                    </wps:spPr>
                    <wps:txbx>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Obchodní podmínky zadavatele pro veřejné zakázky na stavební práce 2020 a násl.</w:t>
                          </w:r>
                        </w:p>
                      </w:txbxContent>
                    </wps:txbx>
                    <wps:bodyPr wrap="none" lIns="0" tIns="0" rIns="0" bIns="0">
                      <a:spAutoFit/>
                    </wps:bodyPr>
                  </wps:wsp>
                </a:graphicData>
              </a:graphic>
            </wp:anchor>
          </w:drawing>
        </mc:Choice>
        <mc:Fallback>
          <w:pict>
            <v:shape id="_x0000_s1107" type="#_x0000_t202" style="position:absolute;margin-left:49.899999999999999pt;margin-top:37.399999999999999pt;width:418.10000000000002pt;height:10.300000000000001pt;z-index:-188744011;mso-wrap-style:none;mso-wrap-distance-left:0;mso-wrap-distance-right:0;mso-position-horizontal-relative:page;mso-position-vertical-relative:page" wrapcoords="0 0" filled="f" stroked="f">
              <v:textbox style="mso-fit-shape-to-text:t" inset="0,0,0,0">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628015</wp:posOffset>
              </wp:positionH>
              <wp:positionV relativeFrom="page">
                <wp:posOffset>621665</wp:posOffset>
              </wp:positionV>
              <wp:extent cx="6300470" cy="0"/>
              <wp:wrapNone/>
              <wp:docPr id="83" name="Shape 83"/>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450000000000003pt;margin-top:48.950000000000003pt;width:496.10000000000002pt;height:0;z-index:-251658240;mso-position-horizontal-relative:page;mso-position-vertical-relative:page">
              <v:stroke weight="1.pt"/>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635635</wp:posOffset>
              </wp:positionH>
              <wp:positionV relativeFrom="page">
                <wp:posOffset>444500</wp:posOffset>
              </wp:positionV>
              <wp:extent cx="6294120" cy="149225"/>
              <wp:wrapNone/>
              <wp:docPr id="15" name="Shape 15"/>
              <a:graphic xmlns:a="http://schemas.openxmlformats.org/drawingml/2006/main">
                <a:graphicData uri="http://schemas.microsoft.com/office/word/2010/wordprocessingShape">
                  <wps:wsp>
                    <wps:cNvSpPr txBox="1"/>
                    <wps:spPr>
                      <a:xfrm>
                        <a:ext cx="6294120" cy="149225"/>
                      </a:xfrm>
                      <a:prstGeom prst="rect"/>
                      <a:noFill/>
                    </wps:spPr>
                    <wps:txbx>
                      <w:txbxContent>
                        <w:p>
                          <w:pPr>
                            <w:pStyle w:val="Style9"/>
                            <w:keepNext w:val="0"/>
                            <w:keepLines w:val="0"/>
                            <w:widowControl w:val="0"/>
                            <w:shd w:val="clear" w:color="auto" w:fill="auto"/>
                            <w:tabs>
                              <w:tab w:pos="9912" w:val="right"/>
                            </w:tabs>
                            <w:bidi w:val="0"/>
                            <w:spacing w:before="0" w:after="0" w:line="240" w:lineRule="auto"/>
                            <w:ind w:left="0" w:right="0" w:firstLine="0"/>
                            <w:jc w:val="left"/>
                          </w:pPr>
                          <w:r>
                            <w:rPr>
                              <w:rFonts w:ascii="Verdana" w:eastAsia="Verdana" w:hAnsi="Verdana" w:cs="Verdana"/>
                              <w:color w:val="000000"/>
                              <w:spacing w:val="0"/>
                              <w:w w:val="100"/>
                              <w:position w:val="0"/>
                              <w:sz w:val="20"/>
                              <w:szCs w:val="20"/>
                              <w:u w:val="single"/>
                              <w:shd w:val="clear" w:color="auto" w:fill="auto"/>
                              <w:lang w:val="cs-CZ" w:eastAsia="cs-CZ" w:bidi="cs-CZ"/>
                            </w:rPr>
                            <w:t>Obchodní podmínky zadavatele pro veřejné zakázky na stavební práce 2020 a násl.</w:t>
                          </w:r>
                          <w:r>
                            <w:rPr>
                              <w:rFonts w:ascii="Verdana" w:eastAsia="Verdana" w:hAnsi="Verdana" w:cs="Verdana"/>
                              <w:color w:val="000000"/>
                              <w:spacing w:val="0"/>
                              <w:w w:val="100"/>
                              <w:position w:val="0"/>
                              <w:sz w:val="20"/>
                              <w:szCs w:val="20"/>
                              <w:shd w:val="clear" w:color="auto" w:fill="auto"/>
                              <w:lang w:val="cs-CZ" w:eastAsia="cs-CZ" w:bidi="cs-CZ"/>
                            </w:rPr>
                            <w:tab/>
                          </w:r>
                        </w:p>
                      </w:txbxContent>
                    </wps:txbx>
                    <wps:bodyPr lIns="0" tIns="0" rIns="0" bIns="0">
                      <a:spAutoFit/>
                    </wps:bodyPr>
                  </wps:wsp>
                </a:graphicData>
              </a:graphic>
            </wp:anchor>
          </w:drawing>
        </mc:Choice>
        <mc:Fallback>
          <w:pict>
            <v:shape id="_x0000_s1041" type="#_x0000_t202" style="position:absolute;margin-left:50.049999999999997pt;margin-top:35.pt;width:495.60000000000002pt;height:11.75pt;z-index:-18874405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9912" w:val="right"/>
                      </w:tabs>
                      <w:bidi w:val="0"/>
                      <w:spacing w:before="0" w:after="0" w:line="240" w:lineRule="auto"/>
                      <w:ind w:left="0" w:right="0" w:firstLine="0"/>
                      <w:jc w:val="left"/>
                    </w:pPr>
                    <w:r>
                      <w:rPr>
                        <w:rFonts w:ascii="Verdana" w:eastAsia="Verdana" w:hAnsi="Verdana" w:cs="Verdana"/>
                        <w:color w:val="000000"/>
                        <w:spacing w:val="0"/>
                        <w:w w:val="100"/>
                        <w:position w:val="0"/>
                        <w:sz w:val="20"/>
                        <w:szCs w:val="20"/>
                        <w:u w:val="single"/>
                        <w:shd w:val="clear" w:color="auto" w:fill="auto"/>
                        <w:lang w:val="cs-CZ" w:eastAsia="cs-CZ" w:bidi="cs-CZ"/>
                      </w:rPr>
                      <w:t>Obchodní podmínky zadavatele pro veřejné zakázky na stavební práce 2020 a násl.</w:t>
                    </w:r>
                    <w:r>
                      <w:rPr>
                        <w:rFonts w:ascii="Verdana" w:eastAsia="Verdana" w:hAnsi="Verdana" w:cs="Verdana"/>
                        <w:color w:val="000000"/>
                        <w:spacing w:val="0"/>
                        <w:w w:val="100"/>
                        <w:position w:val="0"/>
                        <w:sz w:val="20"/>
                        <w:szCs w:val="20"/>
                        <w:shd w:val="clear" w:color="auto" w:fill="auto"/>
                        <w:lang w:val="cs-CZ" w:eastAsia="cs-CZ" w:bidi="cs-CZ"/>
                      </w:rPr>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612140</wp:posOffset>
              </wp:positionV>
              <wp:extent cx="6300470" cy="0"/>
              <wp:wrapNone/>
              <wp:docPr id="17" name="Shape 17"/>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48.200000000000003pt;width:496.10000000000002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635635</wp:posOffset>
              </wp:positionH>
              <wp:positionV relativeFrom="page">
                <wp:posOffset>474980</wp:posOffset>
              </wp:positionV>
              <wp:extent cx="5309870" cy="130810"/>
              <wp:wrapNone/>
              <wp:docPr id="21" name="Shape 21"/>
              <a:graphic xmlns:a="http://schemas.openxmlformats.org/drawingml/2006/main">
                <a:graphicData uri="http://schemas.microsoft.com/office/word/2010/wordprocessingShape">
                  <wps:wsp>
                    <wps:cNvSpPr txBox="1"/>
                    <wps:spPr>
                      <a:xfrm>
                        <a:ext cx="5309870" cy="13081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Obchodní podmínky zadavatele pro veřejné zakázky na stavební práce 2020 a násl.</w:t>
                          </w:r>
                        </w:p>
                      </w:txbxContent>
                    </wps:txbx>
                    <wps:bodyPr wrap="none" lIns="0" tIns="0" rIns="0" bIns="0">
                      <a:spAutoFit/>
                    </wps:bodyPr>
                  </wps:wsp>
                </a:graphicData>
              </a:graphic>
            </wp:anchor>
          </w:drawing>
        </mc:Choice>
        <mc:Fallback>
          <w:pict>
            <v:shape id="_x0000_s1047" type="#_x0000_t202" style="position:absolute;margin-left:50.049999999999997pt;margin-top:37.399999999999999pt;width:418.10000000000002pt;height:10.300000000000001pt;z-index:-18874405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621665</wp:posOffset>
              </wp:positionV>
              <wp:extent cx="6300470" cy="0"/>
              <wp:wrapNone/>
              <wp:docPr id="23" name="Shape 23"/>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48.950000000000003pt;width:496.10000000000002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635635</wp:posOffset>
              </wp:positionH>
              <wp:positionV relativeFrom="page">
                <wp:posOffset>444500</wp:posOffset>
              </wp:positionV>
              <wp:extent cx="6294120" cy="149225"/>
              <wp:wrapNone/>
              <wp:docPr id="27" name="Shape 27"/>
              <a:graphic xmlns:a="http://schemas.openxmlformats.org/drawingml/2006/main">
                <a:graphicData uri="http://schemas.microsoft.com/office/word/2010/wordprocessingShape">
                  <wps:wsp>
                    <wps:cNvSpPr txBox="1"/>
                    <wps:spPr>
                      <a:xfrm>
                        <a:ext cx="6294120" cy="149225"/>
                      </a:xfrm>
                      <a:prstGeom prst="rect"/>
                      <a:noFill/>
                    </wps:spPr>
                    <wps:txbx>
                      <w:txbxContent>
                        <w:p>
                          <w:pPr>
                            <w:pStyle w:val="Style9"/>
                            <w:keepNext w:val="0"/>
                            <w:keepLines w:val="0"/>
                            <w:widowControl w:val="0"/>
                            <w:shd w:val="clear" w:color="auto" w:fill="auto"/>
                            <w:tabs>
                              <w:tab w:pos="9912" w:val="right"/>
                            </w:tabs>
                            <w:bidi w:val="0"/>
                            <w:spacing w:before="0" w:after="0" w:line="240" w:lineRule="auto"/>
                            <w:ind w:left="0" w:right="0" w:firstLine="0"/>
                            <w:jc w:val="left"/>
                          </w:pPr>
                          <w:r>
                            <w:rPr>
                              <w:rFonts w:ascii="Verdana" w:eastAsia="Verdana" w:hAnsi="Verdana" w:cs="Verdana"/>
                              <w:color w:val="000000"/>
                              <w:spacing w:val="0"/>
                              <w:w w:val="100"/>
                              <w:position w:val="0"/>
                              <w:sz w:val="20"/>
                              <w:szCs w:val="20"/>
                              <w:u w:val="single"/>
                              <w:shd w:val="clear" w:color="auto" w:fill="auto"/>
                              <w:lang w:val="cs-CZ" w:eastAsia="cs-CZ" w:bidi="cs-CZ"/>
                            </w:rPr>
                            <w:t>Obchodní podmínky zadavatele pro veřejné zakázky na stavební práce 2020 a násl.</w:t>
                          </w:r>
                          <w:r>
                            <w:rPr>
                              <w:rFonts w:ascii="Verdana" w:eastAsia="Verdana" w:hAnsi="Verdana" w:cs="Verdana"/>
                              <w:color w:val="000000"/>
                              <w:spacing w:val="0"/>
                              <w:w w:val="100"/>
                              <w:position w:val="0"/>
                              <w:sz w:val="20"/>
                              <w:szCs w:val="20"/>
                              <w:shd w:val="clear" w:color="auto" w:fill="auto"/>
                              <w:lang w:val="cs-CZ" w:eastAsia="cs-CZ" w:bidi="cs-CZ"/>
                            </w:rPr>
                            <w:tab/>
                          </w:r>
                        </w:p>
                      </w:txbxContent>
                    </wps:txbx>
                    <wps:bodyPr lIns="0" tIns="0" rIns="0" bIns="0">
                      <a:spAutoFit/>
                    </wps:bodyPr>
                  </wps:wsp>
                </a:graphicData>
              </a:graphic>
            </wp:anchor>
          </w:drawing>
        </mc:Choice>
        <mc:Fallback>
          <w:pict>
            <v:shape id="_x0000_s1053" type="#_x0000_t202" style="position:absolute;margin-left:50.049999999999997pt;margin-top:35.pt;width:495.60000000000002pt;height:11.75pt;z-index:-18874404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9912" w:val="right"/>
                      </w:tabs>
                      <w:bidi w:val="0"/>
                      <w:spacing w:before="0" w:after="0" w:line="240" w:lineRule="auto"/>
                      <w:ind w:left="0" w:right="0" w:firstLine="0"/>
                      <w:jc w:val="left"/>
                    </w:pPr>
                    <w:r>
                      <w:rPr>
                        <w:rFonts w:ascii="Verdana" w:eastAsia="Verdana" w:hAnsi="Verdana" w:cs="Verdana"/>
                        <w:color w:val="000000"/>
                        <w:spacing w:val="0"/>
                        <w:w w:val="100"/>
                        <w:position w:val="0"/>
                        <w:sz w:val="20"/>
                        <w:szCs w:val="20"/>
                        <w:u w:val="single"/>
                        <w:shd w:val="clear" w:color="auto" w:fill="auto"/>
                        <w:lang w:val="cs-CZ" w:eastAsia="cs-CZ" w:bidi="cs-CZ"/>
                      </w:rPr>
                      <w:t>Obchodní podmínky zadavatele pro veřejné zakázky na stavební práce 2020 a násl.</w:t>
                    </w:r>
                    <w:r>
                      <w:rPr>
                        <w:rFonts w:ascii="Verdana" w:eastAsia="Verdana" w:hAnsi="Verdana" w:cs="Verdana"/>
                        <w:color w:val="000000"/>
                        <w:spacing w:val="0"/>
                        <w:w w:val="100"/>
                        <w:position w:val="0"/>
                        <w:sz w:val="20"/>
                        <w:szCs w:val="20"/>
                        <w:shd w:val="clear" w:color="auto" w:fill="auto"/>
                        <w:lang w:val="cs-CZ" w:eastAsia="cs-CZ" w:bidi="cs-CZ"/>
                      </w:rPr>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612140</wp:posOffset>
              </wp:positionV>
              <wp:extent cx="6300470" cy="0"/>
              <wp:wrapNone/>
              <wp:docPr id="29" name="Shape 29"/>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48.200000000000003pt;width:496.10000000000002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636905</wp:posOffset>
              </wp:positionH>
              <wp:positionV relativeFrom="page">
                <wp:posOffset>474980</wp:posOffset>
              </wp:positionV>
              <wp:extent cx="5309870" cy="130810"/>
              <wp:wrapNone/>
              <wp:docPr id="33" name="Shape 33"/>
              <a:graphic xmlns:a="http://schemas.openxmlformats.org/drawingml/2006/main">
                <a:graphicData uri="http://schemas.microsoft.com/office/word/2010/wordprocessingShape">
                  <wps:wsp>
                    <wps:cNvSpPr txBox="1"/>
                    <wps:spPr>
                      <a:xfrm>
                        <a:ext cx="5309870" cy="13081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Obchodní podmínky zadavatele pro veřejné zakázky na stavební práce 2020 a násl.</w:t>
                          </w:r>
                        </w:p>
                      </w:txbxContent>
                    </wps:txbx>
                    <wps:bodyPr wrap="none" lIns="0" tIns="0" rIns="0" bIns="0">
                      <a:spAutoFit/>
                    </wps:bodyPr>
                  </wps:wsp>
                </a:graphicData>
              </a:graphic>
            </wp:anchor>
          </w:drawing>
        </mc:Choice>
        <mc:Fallback>
          <w:pict>
            <v:shape id="_x0000_s1059" type="#_x0000_t202" style="position:absolute;margin-left:50.149999999999999pt;margin-top:37.399999999999999pt;width:418.10000000000002pt;height:10.300000000000001pt;z-index:-18874404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631190</wp:posOffset>
              </wp:positionH>
              <wp:positionV relativeFrom="page">
                <wp:posOffset>621665</wp:posOffset>
              </wp:positionV>
              <wp:extent cx="6300470" cy="0"/>
              <wp:wrapNone/>
              <wp:docPr id="35" name="Shape 35"/>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700000000000003pt;margin-top:48.950000000000003pt;width:496.10000000000002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635635</wp:posOffset>
              </wp:positionH>
              <wp:positionV relativeFrom="page">
                <wp:posOffset>444500</wp:posOffset>
              </wp:positionV>
              <wp:extent cx="6294120" cy="149225"/>
              <wp:wrapNone/>
              <wp:docPr id="39" name="Shape 39"/>
              <a:graphic xmlns:a="http://schemas.openxmlformats.org/drawingml/2006/main">
                <a:graphicData uri="http://schemas.microsoft.com/office/word/2010/wordprocessingShape">
                  <wps:wsp>
                    <wps:cNvSpPr txBox="1"/>
                    <wps:spPr>
                      <a:xfrm>
                        <a:ext cx="6294120" cy="149225"/>
                      </a:xfrm>
                      <a:prstGeom prst="rect"/>
                      <a:noFill/>
                    </wps:spPr>
                    <wps:txbx>
                      <w:txbxContent>
                        <w:p>
                          <w:pPr>
                            <w:pStyle w:val="Style9"/>
                            <w:keepNext w:val="0"/>
                            <w:keepLines w:val="0"/>
                            <w:widowControl w:val="0"/>
                            <w:shd w:val="clear" w:color="auto" w:fill="auto"/>
                            <w:tabs>
                              <w:tab w:pos="9912" w:val="right"/>
                            </w:tabs>
                            <w:bidi w:val="0"/>
                            <w:spacing w:before="0" w:after="0" w:line="240" w:lineRule="auto"/>
                            <w:ind w:left="0" w:right="0" w:firstLine="0"/>
                            <w:jc w:val="left"/>
                          </w:pPr>
                          <w:r>
                            <w:rPr>
                              <w:rFonts w:ascii="Verdana" w:eastAsia="Verdana" w:hAnsi="Verdana" w:cs="Verdana"/>
                              <w:color w:val="000000"/>
                              <w:spacing w:val="0"/>
                              <w:w w:val="100"/>
                              <w:position w:val="0"/>
                              <w:sz w:val="20"/>
                              <w:szCs w:val="20"/>
                              <w:u w:val="single"/>
                              <w:shd w:val="clear" w:color="auto" w:fill="auto"/>
                              <w:lang w:val="cs-CZ" w:eastAsia="cs-CZ" w:bidi="cs-CZ"/>
                            </w:rPr>
                            <w:t>Obchodní podmínky zadavatele pro veřejné zakázky na stavební práce 2020 a násl.</w:t>
                          </w:r>
                          <w:r>
                            <w:rPr>
                              <w:rFonts w:ascii="Verdana" w:eastAsia="Verdana" w:hAnsi="Verdana" w:cs="Verdana"/>
                              <w:color w:val="000000"/>
                              <w:spacing w:val="0"/>
                              <w:w w:val="100"/>
                              <w:position w:val="0"/>
                              <w:sz w:val="20"/>
                              <w:szCs w:val="20"/>
                              <w:shd w:val="clear" w:color="auto" w:fill="auto"/>
                              <w:lang w:val="cs-CZ" w:eastAsia="cs-CZ" w:bidi="cs-CZ"/>
                            </w:rPr>
                            <w:tab/>
                          </w:r>
                        </w:p>
                      </w:txbxContent>
                    </wps:txbx>
                    <wps:bodyPr lIns="0" tIns="0" rIns="0" bIns="0">
                      <a:spAutoFit/>
                    </wps:bodyPr>
                  </wps:wsp>
                </a:graphicData>
              </a:graphic>
            </wp:anchor>
          </w:drawing>
        </mc:Choice>
        <mc:Fallback>
          <w:pict>
            <v:shape id="_x0000_s1065" type="#_x0000_t202" style="position:absolute;margin-left:50.049999999999997pt;margin-top:35.pt;width:495.60000000000002pt;height:11.75pt;z-index:-18874403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9912" w:val="right"/>
                      </w:tabs>
                      <w:bidi w:val="0"/>
                      <w:spacing w:before="0" w:after="0" w:line="240" w:lineRule="auto"/>
                      <w:ind w:left="0" w:right="0" w:firstLine="0"/>
                      <w:jc w:val="left"/>
                    </w:pPr>
                    <w:r>
                      <w:rPr>
                        <w:rFonts w:ascii="Verdana" w:eastAsia="Verdana" w:hAnsi="Verdana" w:cs="Verdana"/>
                        <w:color w:val="000000"/>
                        <w:spacing w:val="0"/>
                        <w:w w:val="100"/>
                        <w:position w:val="0"/>
                        <w:sz w:val="20"/>
                        <w:szCs w:val="20"/>
                        <w:u w:val="single"/>
                        <w:shd w:val="clear" w:color="auto" w:fill="auto"/>
                        <w:lang w:val="cs-CZ" w:eastAsia="cs-CZ" w:bidi="cs-CZ"/>
                      </w:rPr>
                      <w:t>Obchodní podmínky zadavatele pro veřejné zakázky na stavební práce 2020 a násl.</w:t>
                    </w:r>
                    <w:r>
                      <w:rPr>
                        <w:rFonts w:ascii="Verdana" w:eastAsia="Verdana" w:hAnsi="Verdana" w:cs="Verdana"/>
                        <w:color w:val="000000"/>
                        <w:spacing w:val="0"/>
                        <w:w w:val="100"/>
                        <w:position w:val="0"/>
                        <w:sz w:val="20"/>
                        <w:szCs w:val="20"/>
                        <w:shd w:val="clear" w:color="auto" w:fill="auto"/>
                        <w:lang w:val="cs-CZ" w:eastAsia="cs-CZ" w:bidi="cs-CZ"/>
                      </w:rPr>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612140</wp:posOffset>
              </wp:positionV>
              <wp:extent cx="6300470" cy="0"/>
              <wp:wrapNone/>
              <wp:docPr id="41" name="Shape 41"/>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48.200000000000003pt;width:496.10000000000002pt;height:0;z-index:-251658240;mso-position-horizontal-relative:page;mso-position-vertical-relative:page">
              <v:stroke weight="1.pt"/>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635635</wp:posOffset>
              </wp:positionH>
              <wp:positionV relativeFrom="page">
                <wp:posOffset>474980</wp:posOffset>
              </wp:positionV>
              <wp:extent cx="5309870" cy="130810"/>
              <wp:wrapNone/>
              <wp:docPr id="45" name="Shape 45"/>
              <a:graphic xmlns:a="http://schemas.openxmlformats.org/drawingml/2006/main">
                <a:graphicData uri="http://schemas.microsoft.com/office/word/2010/wordprocessingShape">
                  <wps:wsp>
                    <wps:cNvSpPr txBox="1"/>
                    <wps:spPr>
                      <a:xfrm>
                        <a:ext cx="5309870" cy="130810"/>
                      </a:xfrm>
                      <a:prstGeom prst="rect"/>
                      <a:noFill/>
                    </wps:spPr>
                    <wps:txbx>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Obchodní podmínky zadavatele pro veřejné zakázky na stavební práce 2020 a násl.</w:t>
                          </w:r>
                        </w:p>
                      </w:txbxContent>
                    </wps:txbx>
                    <wps:bodyPr wrap="none" lIns="0" tIns="0" rIns="0" bIns="0">
                      <a:spAutoFit/>
                    </wps:bodyPr>
                  </wps:wsp>
                </a:graphicData>
              </a:graphic>
            </wp:anchor>
          </w:drawing>
        </mc:Choice>
        <mc:Fallback>
          <w:pict>
            <v:shape id="_x0000_s1071" type="#_x0000_t202" style="position:absolute;margin-left:50.049999999999997pt;margin-top:37.399999999999999pt;width:418.10000000000002pt;height:10.300000000000001pt;z-index:-188744035;mso-wrap-style:none;mso-wrap-distance-left:0;mso-wrap-distance-right:0;mso-position-horizontal-relative:page;mso-position-vertical-relative:page" wrapcoords="0 0" filled="f" stroked="f">
              <v:textbox style="mso-fit-shape-to-text:t" inset="0,0,0,0">
                <w:txbxContent>
                  <w:p>
                    <w:pPr>
                      <w:pStyle w:val="Style81"/>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621665</wp:posOffset>
              </wp:positionV>
              <wp:extent cx="6300470" cy="0"/>
              <wp:wrapNone/>
              <wp:docPr id="47" name="Shape 47"/>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48.950000000000003pt;width:496.10000000000002pt;height:0;z-index:-251658240;mso-position-horizontal-relative:page;mso-position-vertical-relative:page">
              <v:stroke weight="1.pt"/>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635635</wp:posOffset>
              </wp:positionH>
              <wp:positionV relativeFrom="page">
                <wp:posOffset>444500</wp:posOffset>
              </wp:positionV>
              <wp:extent cx="6294120" cy="149225"/>
              <wp:wrapNone/>
              <wp:docPr id="51" name="Shape 51"/>
              <a:graphic xmlns:a="http://schemas.openxmlformats.org/drawingml/2006/main">
                <a:graphicData uri="http://schemas.microsoft.com/office/word/2010/wordprocessingShape">
                  <wps:wsp>
                    <wps:cNvSpPr txBox="1"/>
                    <wps:spPr>
                      <a:xfrm>
                        <a:ext cx="6294120" cy="149225"/>
                      </a:xfrm>
                      <a:prstGeom prst="rect"/>
                      <a:noFill/>
                    </wps:spPr>
                    <wps:txbx>
                      <w:txbxContent>
                        <w:p>
                          <w:pPr>
                            <w:pStyle w:val="Style9"/>
                            <w:keepNext w:val="0"/>
                            <w:keepLines w:val="0"/>
                            <w:widowControl w:val="0"/>
                            <w:shd w:val="clear" w:color="auto" w:fill="auto"/>
                            <w:tabs>
                              <w:tab w:pos="9912" w:val="right"/>
                            </w:tabs>
                            <w:bidi w:val="0"/>
                            <w:spacing w:before="0" w:after="0" w:line="240" w:lineRule="auto"/>
                            <w:ind w:left="0" w:right="0" w:firstLine="0"/>
                            <w:jc w:val="left"/>
                          </w:pPr>
                          <w:r>
                            <w:rPr>
                              <w:rFonts w:ascii="Verdana" w:eastAsia="Verdana" w:hAnsi="Verdana" w:cs="Verdana"/>
                              <w:color w:val="000000"/>
                              <w:spacing w:val="0"/>
                              <w:w w:val="100"/>
                              <w:position w:val="0"/>
                              <w:sz w:val="20"/>
                              <w:szCs w:val="20"/>
                              <w:u w:val="single"/>
                              <w:shd w:val="clear" w:color="auto" w:fill="auto"/>
                              <w:lang w:val="cs-CZ" w:eastAsia="cs-CZ" w:bidi="cs-CZ"/>
                            </w:rPr>
                            <w:t>Obchodní podmínky zadavatele pro veřejné zakázky na stavební práce 2020 a násl.</w:t>
                          </w:r>
                          <w:r>
                            <w:rPr>
                              <w:rFonts w:ascii="Verdana" w:eastAsia="Verdana" w:hAnsi="Verdana" w:cs="Verdana"/>
                              <w:color w:val="000000"/>
                              <w:spacing w:val="0"/>
                              <w:w w:val="100"/>
                              <w:position w:val="0"/>
                              <w:sz w:val="20"/>
                              <w:szCs w:val="20"/>
                              <w:shd w:val="clear" w:color="auto" w:fill="auto"/>
                              <w:lang w:val="cs-CZ" w:eastAsia="cs-CZ" w:bidi="cs-CZ"/>
                            </w:rPr>
                            <w:tab/>
                          </w:r>
                        </w:p>
                      </w:txbxContent>
                    </wps:txbx>
                    <wps:bodyPr lIns="0" tIns="0" rIns="0" bIns="0">
                      <a:spAutoFit/>
                    </wps:bodyPr>
                  </wps:wsp>
                </a:graphicData>
              </a:graphic>
            </wp:anchor>
          </w:drawing>
        </mc:Choice>
        <mc:Fallback>
          <w:pict>
            <v:shape id="_x0000_s1077" type="#_x0000_t202" style="position:absolute;margin-left:50.049999999999997pt;margin-top:35.pt;width:495.60000000000002pt;height:11.75pt;z-index:-18874403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9912" w:val="right"/>
                      </w:tabs>
                      <w:bidi w:val="0"/>
                      <w:spacing w:before="0" w:after="0" w:line="240" w:lineRule="auto"/>
                      <w:ind w:left="0" w:right="0" w:firstLine="0"/>
                      <w:jc w:val="left"/>
                    </w:pPr>
                    <w:r>
                      <w:rPr>
                        <w:rFonts w:ascii="Verdana" w:eastAsia="Verdana" w:hAnsi="Verdana" w:cs="Verdana"/>
                        <w:color w:val="000000"/>
                        <w:spacing w:val="0"/>
                        <w:w w:val="100"/>
                        <w:position w:val="0"/>
                        <w:sz w:val="20"/>
                        <w:szCs w:val="20"/>
                        <w:u w:val="single"/>
                        <w:shd w:val="clear" w:color="auto" w:fill="auto"/>
                        <w:lang w:val="cs-CZ" w:eastAsia="cs-CZ" w:bidi="cs-CZ"/>
                      </w:rPr>
                      <w:t>Obchodní podmínky zadavatele pro veřejné zakázky na stavební práce 2020 a násl.</w:t>
                    </w:r>
                    <w:r>
                      <w:rPr>
                        <w:rFonts w:ascii="Verdana" w:eastAsia="Verdana" w:hAnsi="Verdana" w:cs="Verdana"/>
                        <w:color w:val="000000"/>
                        <w:spacing w:val="0"/>
                        <w:w w:val="100"/>
                        <w:position w:val="0"/>
                        <w:sz w:val="20"/>
                        <w:szCs w:val="20"/>
                        <w:shd w:val="clear" w:color="auto" w:fill="auto"/>
                        <w:lang w:val="cs-CZ" w:eastAsia="cs-CZ" w:bidi="cs-CZ"/>
                      </w:rPr>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629285</wp:posOffset>
              </wp:positionH>
              <wp:positionV relativeFrom="page">
                <wp:posOffset>612140</wp:posOffset>
              </wp:positionV>
              <wp:extent cx="6300470" cy="0"/>
              <wp:wrapNone/>
              <wp:docPr id="53" name="Shape 53"/>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49.549999999999997pt;margin-top:48.200000000000003pt;width:496.10000000000002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00"/>
      <w:numFmt w:val="lowerRoman"/>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8">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0">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2">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4">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6">
    <w:multiLevelType w:val="multilevel"/>
    <w:lvl w:ilvl="0">
      <w:start w:val="1"/>
      <w:numFmt w:val="decimal"/>
      <w:lvlText w:val="1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8">
    <w:multiLevelType w:val="multilevel"/>
    <w:lvl w:ilvl="0">
      <w:start w:val="1"/>
      <w:numFmt w:val="decimal"/>
      <w:lvlText w:val="1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42">
    <w:multiLevelType w:val="multilevel"/>
    <w:lvl w:ilvl="0">
      <w:start w:val="1"/>
      <w:numFmt w:val="upperRoman"/>
      <w:lvlText w:val="%1."/>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4">
    <w:multiLevelType w:val="multilevel"/>
    <w:lvl w:ilvl="0">
      <w:start w:val="15"/>
      <w:numFmt w:val="upperRoman"/>
      <w:lvlText w:val="%1."/>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6">
    <w:multiLevelType w:val="multilevel"/>
    <w:lvl w:ilvl="0">
      <w:start w:val="19"/>
      <w:numFmt w:val="upperRoman"/>
      <w:lvlText w:val="%1."/>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8">
    <w:multiLevelType w:val="multilevel"/>
    <w:lvl w:ilvl="0">
      <w:start w:val="1"/>
      <w:numFmt w:val="upp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0">
    <w:multiLevelType w:val="multilevel"/>
    <w:lvl w:ilvl="0">
      <w:start w:val="7"/>
      <w:numFmt w:val="upp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2">
    <w:multiLevelType w:val="multilevel"/>
    <w:lvl w:ilvl="0">
      <w:start w:val="1"/>
      <w:numFmt w:val="lowerLetter"/>
      <w:lvlText w:val="%1)"/>
      <w:rPr>
        <w:rFonts w:ascii="Arial" w:eastAsia="Arial" w:hAnsi="Arial" w:cs="Arial"/>
        <w:b/>
        <w:bCs/>
        <w:i/>
        <w:iCs/>
        <w:smallCaps w:val="0"/>
        <w:strike w:val="0"/>
        <w:color w:val="000000"/>
        <w:spacing w:val="0"/>
        <w:w w:val="100"/>
        <w:position w:val="0"/>
        <w:sz w:val="22"/>
        <w:szCs w:val="22"/>
        <w:u w:val="none"/>
        <w:shd w:val="clear" w:color="auto" w:fill="auto"/>
        <w:lang w:val="cs-CZ" w:eastAsia="cs-CZ" w:bidi="cs-CZ"/>
      </w:rPr>
    </w:lvl>
  </w:abstractNum>
  <w:abstractNum w:abstractNumId="54">
    <w:multiLevelType w:val="multilevel"/>
    <w:lvl w:ilvl="0">
      <w:start w:val="1"/>
      <w:numFmt w:val="lowerLetter"/>
      <w:lvlText w:val="%1)"/>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6">
    <w:multiLevelType w:val="multilevel"/>
    <w:lvl w:ilvl="0">
      <w:start w:val="1"/>
      <w:numFmt w:val="decimal"/>
      <w:lvlText w:val="1.%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8">
    <w:multiLevelType w:val="multilevel"/>
    <w:lvl w:ilvl="0">
      <w:start w:val="1"/>
      <w:numFmt w:val="decimal"/>
      <w:lvlText w:val="1.3.%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0">
    <w:multiLevelType w:val="multilevel"/>
    <w:lvl w:ilvl="0">
      <w:start w:val="1"/>
      <w:numFmt w:val="decimal"/>
      <w:lvlText w:val="2.%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2">
    <w:multiLevelType w:val="multilevel"/>
    <w:lvl w:ilvl="0">
      <w:start w:val="3"/>
      <w:numFmt w:val="upperRoman"/>
      <w:lvlText w:val="%1."/>
      <w:rPr>
        <w:rFonts w:ascii="Verdana" w:eastAsia="Verdana" w:hAnsi="Verdana" w:cs="Verdana"/>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64">
    <w:multiLevelType w:val="multilevel"/>
    <w:lvl w:ilvl="0">
      <w:start w:val="1"/>
      <w:numFmt w:val="decimal"/>
      <w:lvlText w:val="3.%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6">
    <w:multiLevelType w:val="multilevel"/>
    <w:lvl w:ilvl="0">
      <w:start w:val="1"/>
      <w:numFmt w:val="decimal"/>
      <w:lvlText w:val="4.%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8">
    <w:multiLevelType w:val="multilevel"/>
    <w:lvl w:ilvl="0">
      <w:start w:val="5"/>
      <w:numFmt w:val="upperRoman"/>
      <w:lvlText w:val="%1."/>
      <w:rPr>
        <w:rFonts w:ascii="Verdana" w:eastAsia="Verdana" w:hAnsi="Verdana" w:cs="Verdana"/>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70">
    <w:multiLevelType w:val="multilevel"/>
    <w:lvl w:ilvl="0">
      <w:start w:val="1"/>
      <w:numFmt w:val="decimal"/>
      <w:lvlText w:val="5.%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2">
    <w:multiLevelType w:val="multilevel"/>
    <w:lvl w:ilvl="0">
      <w:start w:val="1"/>
      <w:numFmt w:val="low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4">
    <w:multiLevelType w:val="multilevel"/>
    <w:lvl w:ilvl="0">
      <w:start w:val="1"/>
      <w:numFmt w:val="lowerLetter"/>
      <w:lvlText w:val="%1)"/>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76">
    <w:multiLevelType w:val="multilevel"/>
    <w:lvl w:ilvl="0">
      <w:start w:val="1"/>
      <w:numFmt w:val="decimal"/>
      <w:lvlText w:val="5.11.%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8">
    <w:multiLevelType w:val="multilevel"/>
    <w:lvl w:ilvl="0">
      <w:start w:val="1"/>
      <w:numFmt w:val="decimal"/>
      <w:lvlText w:val="6.%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0">
    <w:multiLevelType w:val="multilevel"/>
    <w:lvl w:ilvl="0">
      <w:start w:val="1"/>
      <w:numFmt w:val="decimal"/>
      <w:lvlText w:val="7.%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2">
    <w:multiLevelType w:val="multilevel"/>
    <w:lvl w:ilvl="0">
      <w:start w:val="1"/>
      <w:numFmt w:val="decimal"/>
      <w:lvlText w:val="7.5.%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4">
    <w:multiLevelType w:val="multilevel"/>
    <w:lvl w:ilvl="0">
      <w:start w:val="1"/>
      <w:numFmt w:val="decimal"/>
      <w:lvlText w:val="7.7.%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6">
    <w:multiLevelType w:val="multilevel"/>
    <w:lvl w:ilvl="0">
      <w:start w:val="1"/>
      <w:numFmt w:val="decimal"/>
      <w:lvlText w:val="8.%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8">
    <w:multiLevelType w:val="multilevel"/>
    <w:lvl w:ilvl="0">
      <w:start w:val="1"/>
      <w:numFmt w:val="decimal"/>
      <w:lvlText w:val="8.16.%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0">
    <w:multiLevelType w:val="multilevel"/>
    <w:lvl w:ilvl="0">
      <w:start w:val="1"/>
      <w:numFmt w:val="decimal"/>
      <w:lvlText w:val="8.17.%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2">
    <w:multiLevelType w:val="multilevel"/>
    <w:lvl w:ilvl="0">
      <w:start w:val="1"/>
      <w:numFmt w:val="low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4">
    <w:multiLevelType w:val="multilevel"/>
    <w:lvl w:ilvl="0">
      <w:start w:val="1"/>
      <w:numFmt w:val="low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6">
    <w:multiLevelType w:val="multilevel"/>
    <w:lvl w:ilvl="0">
      <w:start w:val="1"/>
      <w:numFmt w:val="decimal"/>
      <w:lvlText w:val="8.18.%1."/>
      <w:rPr>
        <w:rFonts w:ascii="Verdana" w:eastAsia="Verdana" w:hAnsi="Verdana" w:cs="Verdana"/>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98">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cs-CZ" w:eastAsia="cs-CZ" w:bidi="cs-CZ"/>
      </w:rPr>
    </w:lvl>
  </w:abstractNum>
  <w:abstractNum w:abstractNumId="100">
    <w:multiLevelType w:val="multilevel"/>
    <w:lvl w:ilvl="0">
      <w:start w:val="1"/>
      <w:numFmt w:val="low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2">
    <w:multiLevelType w:val="multilevel"/>
    <w:lvl w:ilvl="0">
      <w:start w:val="1"/>
      <w:numFmt w:val="decimal"/>
      <w:lvlText w:val="9.%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4">
    <w:multiLevelType w:val="multilevel"/>
    <w:lvl w:ilvl="0">
      <w:start w:val="1"/>
      <w:numFmt w:val="low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6">
    <w:multiLevelType w:val="multilevel"/>
    <w:lvl w:ilvl="0">
      <w:start w:val="1"/>
      <w:numFmt w:val="low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8">
    <w:multiLevelType w:val="multilevel"/>
    <w:lvl w:ilvl="0">
      <w:start w:val="1"/>
      <w:numFmt w:val="decimal"/>
      <w:lvlText w:val="10.%1."/>
      <w:rPr>
        <w:rFonts w:ascii="Verdana" w:eastAsia="Verdana" w:hAnsi="Verdana" w:cs="Verdana"/>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10">
    <w:multiLevelType w:val="multilevel"/>
    <w:lvl w:ilvl="0">
      <w:start w:val="1"/>
      <w:numFmt w:val="decimal"/>
      <w:lvlText w:val="10.1.%1."/>
      <w:rPr>
        <w:rFonts w:ascii="Verdana" w:eastAsia="Verdana" w:hAnsi="Verdana" w:cs="Verdana"/>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12">
    <w:multiLevelType w:val="multilevel"/>
    <w:lvl w:ilvl="0">
      <w:start w:val="1"/>
      <w:numFmt w:val="low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4">
    <w:multiLevelType w:val="multilevel"/>
    <w:lvl w:ilvl="0">
      <w:start w:val="1"/>
      <w:numFmt w:val="low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6">
    <w:multiLevelType w:val="multilevel"/>
    <w:lvl w:ilvl="0">
      <w:start w:val="1"/>
      <w:numFmt w:val="low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8">
    <w:multiLevelType w:val="multilevel"/>
    <w:lvl w:ilvl="0">
      <w:start w:val="1"/>
      <w:numFmt w:val="decimal"/>
      <w:lvlText w:val="10.2.%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0">
    <w:multiLevelType w:val="multilevel"/>
    <w:lvl w:ilvl="0">
      <w:start w:val="1"/>
      <w:numFmt w:val="decimal"/>
      <w:lvlText w:val="11.%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2">
    <w:multiLevelType w:val="multilevel"/>
    <w:lvl w:ilvl="0">
      <w:start w:val="1"/>
      <w:numFmt w:val="decimal"/>
      <w:lvlText w:val="12.%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4">
    <w:multiLevelType w:val="multilevel"/>
    <w:lvl w:ilvl="0">
      <w:start w:val="1"/>
      <w:numFmt w:val="decimal"/>
      <w:lvlText w:val="13.%1."/>
      <w:rPr>
        <w:rFonts w:ascii="Verdana" w:eastAsia="Verdana" w:hAnsi="Verdana" w:cs="Verdana"/>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26">
    <w:multiLevelType w:val="multilevel"/>
    <w:lvl w:ilvl="0">
      <w:start w:val="1"/>
      <w:numFmt w:val="decimal"/>
      <w:lvlText w:val="13.1.%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8">
    <w:multiLevelType w:val="multilevel"/>
    <w:lvl w:ilvl="0">
      <w:start w:val="1"/>
      <w:numFmt w:val="decimal"/>
      <w:lvlText w:val="13.2.%1."/>
      <w:rPr>
        <w:rFonts w:ascii="Verdana" w:eastAsia="Verdana" w:hAnsi="Verdana" w:cs="Verdana"/>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30">
    <w:multiLevelType w:val="multilevel"/>
    <w:lvl w:ilvl="0">
      <w:start w:val="1"/>
      <w:numFmt w:val="lowerLetter"/>
      <w:lvlText w:val="%1)"/>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32">
    <w:multiLevelType w:val="multilevel"/>
    <w:lvl w:ilvl="0">
      <w:start w:val="1"/>
      <w:numFmt w:val="low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4">
    <w:multiLevelType w:val="multilevel"/>
    <w:lvl w:ilvl="0">
      <w:start w:val="1"/>
      <w:numFmt w:val="decimal"/>
      <w:lvlText w:val="13.3.%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6">
    <w:multiLevelType w:val="multilevel"/>
    <w:lvl w:ilvl="0">
      <w:start w:val="1"/>
      <w:numFmt w:val="low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8">
    <w:multiLevelType w:val="multilevel"/>
    <w:lvl w:ilvl="0">
      <w:start w:val="5"/>
      <w:numFmt w:val="decimal"/>
      <w:lvlText w:val="13.%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0">
    <w:multiLevelType w:val="multilevel"/>
    <w:lvl w:ilvl="0">
      <w:start w:val="1"/>
      <w:numFmt w:val="lowerLetter"/>
      <w:lvlText w:val="%1)"/>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2">
    <w:multiLevelType w:val="multilevel"/>
    <w:lvl w:ilvl="0">
      <w:start w:val="1"/>
      <w:numFmt w:val="decimal"/>
      <w:lvlText w:val="14.%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4">
    <w:multiLevelType w:val="multilevel"/>
    <w:lvl w:ilvl="0">
      <w:start w:val="1"/>
      <w:numFmt w:val="decimal"/>
      <w:lvlText w:val="15.%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6">
    <w:multiLevelType w:val="multilevel"/>
    <w:lvl w:ilvl="0">
      <w:start w:val="1"/>
      <w:numFmt w:val="low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8">
    <w:multiLevelType w:val="multilevel"/>
    <w:lvl w:ilvl="0">
      <w:start w:val="1"/>
      <w:numFmt w:val="low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0">
    <w:multiLevelType w:val="multilevel"/>
    <w:lvl w:ilvl="0">
      <w:start w:val="1"/>
      <w:numFmt w:val="decimal"/>
      <w:lvlText w:val="16.%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2">
    <w:multiLevelType w:val="multilevel"/>
    <w:lvl w:ilvl="0">
      <w:start w:val="1"/>
      <w:numFmt w:val="decimal"/>
      <w:lvlText w:val="16.8.%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4">
    <w:multiLevelType w:val="multilevel"/>
    <w:lvl w:ilvl="0">
      <w:start w:val="1"/>
      <w:numFmt w:val="low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6">
    <w:multiLevelType w:val="multilevel"/>
    <w:lvl w:ilvl="0">
      <w:start w:val="1"/>
      <w:numFmt w:val="low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8">
    <w:multiLevelType w:val="multilevel"/>
    <w:lvl w:ilvl="0">
      <w:start w:val="1"/>
      <w:numFmt w:val="decimal"/>
      <w:lvlText w:val="17.%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0">
    <w:multiLevelType w:val="multilevel"/>
    <w:lvl w:ilvl="0">
      <w:start w:val="1"/>
      <w:numFmt w:val="decimal"/>
      <w:lvlText w:val="17.3.%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2">
    <w:multiLevelType w:val="multilevel"/>
    <w:lvl w:ilvl="0">
      <w:start w:val="1"/>
      <w:numFmt w:val="lowerLetter"/>
      <w:lvlText w:val="%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4">
    <w:multiLevelType w:val="multilevel"/>
    <w:lvl w:ilvl="0">
      <w:start w:val="6"/>
      <w:numFmt w:val="decimal"/>
      <w:lvlText w:val="19.%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6">
    <w:multiLevelType w:val="multilevel"/>
    <w:lvl w:ilvl="0">
      <w:start w:val="1"/>
      <w:numFmt w:val="decimal"/>
      <w:lvlText w:val="18.%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8">
    <w:multiLevelType w:val="multilevel"/>
    <w:lvl w:ilvl="0">
      <w:start w:val="19"/>
      <w:numFmt w:val="upperRoman"/>
      <w:lvlText w:val="%1."/>
      <w:rPr>
        <w:rFonts w:ascii="Verdana" w:eastAsia="Verdana" w:hAnsi="Verdana" w:cs="Verdana"/>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70">
    <w:multiLevelType w:val="multilevel"/>
    <w:lvl w:ilvl="0">
      <w:start w:val="1"/>
      <w:numFmt w:val="decimal"/>
      <w:lvlText w:val="19.%1."/>
      <w:rPr>
        <w:rFonts w:ascii="Verdana" w:eastAsia="Verdana" w:hAnsi="Verdana" w:cs="Verdana"/>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72">
    <w:multiLevelType w:val="multilevel"/>
    <w:lvl w:ilvl="0">
      <w:start w:val="1"/>
      <w:numFmt w:val="decimal"/>
      <w:lvlText w:val="19.1.%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4">
    <w:multiLevelType w:val="multilevel"/>
    <w:lvl w:ilvl="0">
      <w:start w:val="1"/>
      <w:numFmt w:val="bullet"/>
      <w:lvlText w:val="V"/>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76">
    <w:multiLevelType w:val="multilevel"/>
    <w:lvl w:ilvl="0">
      <w:start w:val="1"/>
      <w:numFmt w:val="decimal"/>
      <w:lvlText w:val="19.6.%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8">
    <w:multiLevelType w:val="multilevel"/>
    <w:lvl w:ilvl="0">
      <w:start w:val="2"/>
      <w:numFmt w:val="decimal"/>
      <w:lvlText w:val="19.6.%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0">
    <w:multiLevelType w:val="multilevel"/>
    <w:lvl w:ilvl="0">
      <w:start w:val="20"/>
      <w:numFmt w:val="upperRoman"/>
      <w:lvlText w:val="%1."/>
      <w:rPr>
        <w:rFonts w:ascii="Verdana" w:eastAsia="Verdana" w:hAnsi="Verdana" w:cs="Verdana"/>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82">
    <w:multiLevelType w:val="multilevel"/>
    <w:lvl w:ilvl="0">
      <w:start w:val="1"/>
      <w:numFmt w:val="decimal"/>
      <w:lvlText w:val="20.%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4">
    <w:multiLevelType w:val="multilevel"/>
    <w:lvl w:ilvl="0">
      <w:start w:val="1"/>
      <w:numFmt w:val="decimal"/>
      <w:lvlText w:val="21.%1."/>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tabulky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5">
    <w:name w:val="Jiné_"/>
    <w:basedOn w:val="DefaultParagraphFont"/>
    <w:link w:val="Style4"/>
    <w:rPr>
      <w:rFonts w:ascii="Verdana" w:eastAsia="Verdana" w:hAnsi="Verdana" w:cs="Verdana"/>
      <w:b w:val="0"/>
      <w:bCs w:val="0"/>
      <w:i w:val="0"/>
      <w:iCs w:val="0"/>
      <w:smallCaps w:val="0"/>
      <w:strike w:val="0"/>
      <w:sz w:val="22"/>
      <w:szCs w:val="22"/>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Základní text (2)_"/>
    <w:basedOn w:val="DefaultParagraphFont"/>
    <w:link w:val="Style13"/>
    <w:rPr>
      <w:rFonts w:ascii="Calibri" w:eastAsia="Calibri" w:hAnsi="Calibri" w:cs="Calibri"/>
      <w:b w:val="0"/>
      <w:bCs w:val="0"/>
      <w:i w:val="0"/>
      <w:iCs w:val="0"/>
      <w:smallCaps w:val="0"/>
      <w:strike w:val="0"/>
      <w:sz w:val="24"/>
      <w:szCs w:val="24"/>
      <w:u w:val="none"/>
    </w:rPr>
  </w:style>
  <w:style w:type="character" w:customStyle="1" w:styleId="CharStyle20">
    <w:name w:val="Nadpis #1_"/>
    <w:basedOn w:val="DefaultParagraphFont"/>
    <w:link w:val="Style19"/>
    <w:rPr>
      <w:rFonts w:ascii="Verdana" w:eastAsia="Verdana" w:hAnsi="Verdana" w:cs="Verdana"/>
      <w:b/>
      <w:bCs/>
      <w:i w:val="0"/>
      <w:iCs w:val="0"/>
      <w:smallCaps w:val="0"/>
      <w:strike w:val="0"/>
      <w:sz w:val="22"/>
      <w:szCs w:val="22"/>
      <w:u w:val="single"/>
    </w:rPr>
  </w:style>
  <w:style w:type="character" w:customStyle="1" w:styleId="CharStyle28">
    <w:name w:val="Základní text (3)_"/>
    <w:basedOn w:val="DefaultParagraphFont"/>
    <w:link w:val="Style27"/>
    <w:rPr>
      <w:rFonts w:ascii="Arial" w:eastAsia="Arial" w:hAnsi="Arial" w:cs="Arial"/>
      <w:b w:val="0"/>
      <w:bCs w:val="0"/>
      <w:i w:val="0"/>
      <w:iCs w:val="0"/>
      <w:smallCaps w:val="0"/>
      <w:strike w:val="0"/>
      <w:sz w:val="20"/>
      <w:szCs w:val="20"/>
      <w:u w:val="none"/>
    </w:rPr>
  </w:style>
  <w:style w:type="character" w:customStyle="1" w:styleId="CharStyle35">
    <w:name w:val="Základní text (5)_"/>
    <w:basedOn w:val="DefaultParagraphFont"/>
    <w:link w:val="Style34"/>
    <w:rPr>
      <w:rFonts w:ascii="Arial" w:eastAsia="Arial" w:hAnsi="Arial" w:cs="Arial"/>
      <w:b/>
      <w:bCs/>
      <w:i w:val="0"/>
      <w:iCs w:val="0"/>
      <w:smallCaps w:val="0"/>
      <w:strike w:val="0"/>
      <w:color w:val="960000"/>
      <w:u w:val="none"/>
    </w:rPr>
  </w:style>
  <w:style w:type="character" w:customStyle="1" w:styleId="CharStyle38">
    <w:name w:val="Základní text (4)_"/>
    <w:basedOn w:val="DefaultParagraphFont"/>
    <w:link w:val="Style37"/>
    <w:rPr>
      <w:rFonts w:ascii="Arial" w:eastAsia="Arial" w:hAnsi="Arial" w:cs="Arial"/>
      <w:b/>
      <w:bCs/>
      <w:i w:val="0"/>
      <w:iCs w:val="0"/>
      <w:smallCaps w:val="0"/>
      <w:strike w:val="0"/>
      <w:sz w:val="26"/>
      <w:szCs w:val="26"/>
      <w:u w:val="none"/>
    </w:rPr>
  </w:style>
  <w:style w:type="character" w:customStyle="1" w:styleId="CharStyle67">
    <w:name w:val="Základní text_"/>
    <w:basedOn w:val="DefaultParagraphFont"/>
    <w:link w:val="Style66"/>
    <w:rPr>
      <w:rFonts w:ascii="Verdana" w:eastAsia="Verdana" w:hAnsi="Verdana" w:cs="Verdana"/>
      <w:b w:val="0"/>
      <w:bCs w:val="0"/>
      <w:i w:val="0"/>
      <w:iCs w:val="0"/>
      <w:smallCaps w:val="0"/>
      <w:strike w:val="0"/>
      <w:sz w:val="22"/>
      <w:szCs w:val="22"/>
      <w:u w:val="none"/>
    </w:rPr>
  </w:style>
  <w:style w:type="character" w:customStyle="1" w:styleId="CharStyle74">
    <w:name w:val="Obsah_"/>
    <w:basedOn w:val="DefaultParagraphFont"/>
    <w:link w:val="Style73"/>
    <w:rPr>
      <w:rFonts w:ascii="Verdana" w:eastAsia="Verdana" w:hAnsi="Verdana" w:cs="Verdana"/>
      <w:b w:val="0"/>
      <w:bCs w:val="0"/>
      <w:i w:val="0"/>
      <w:iCs w:val="0"/>
      <w:smallCaps w:val="0"/>
      <w:strike w:val="0"/>
      <w:sz w:val="20"/>
      <w:szCs w:val="20"/>
      <w:u w:val="none"/>
    </w:rPr>
  </w:style>
  <w:style w:type="character" w:customStyle="1" w:styleId="CharStyle82">
    <w:name w:val="Záhlaví nebo zápatí_"/>
    <w:basedOn w:val="DefaultParagraphFont"/>
    <w:link w:val="Style81"/>
    <w:rPr>
      <w:rFonts w:ascii="Calibri" w:eastAsia="Calibri" w:hAnsi="Calibri" w:cs="Calibri"/>
      <w:b w:val="0"/>
      <w:bCs w:val="0"/>
      <w:i w:val="0"/>
      <w:iCs w:val="0"/>
      <w:smallCaps w:val="0"/>
      <w:strike w:val="0"/>
      <w:sz w:val="20"/>
      <w:szCs w:val="20"/>
      <w:u w:val="none"/>
    </w:rPr>
  </w:style>
  <w:style w:type="character" w:customStyle="1" w:styleId="CharStyle89">
    <w:name w:val="Základní text (8)_"/>
    <w:basedOn w:val="DefaultParagraphFont"/>
    <w:link w:val="Style88"/>
    <w:rPr>
      <w:rFonts w:ascii="Verdana" w:eastAsia="Verdana" w:hAnsi="Verdana" w:cs="Verdana"/>
      <w:b/>
      <w:bCs/>
      <w:i w:val="0"/>
      <w:iCs w:val="0"/>
      <w:smallCaps w:val="0"/>
      <w:strike w:val="0"/>
      <w:sz w:val="28"/>
      <w:szCs w:val="28"/>
      <w:u w:val="none"/>
    </w:rPr>
  </w:style>
  <w:style w:type="paragraph" w:customStyle="1" w:styleId="Style2">
    <w:name w:val="Titulek tabulky"/>
    <w:basedOn w:val="Normal"/>
    <w:link w:val="CharStyle3"/>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4">
    <w:name w:val="Jiné"/>
    <w:basedOn w:val="Normal"/>
    <w:link w:val="CharStyle5"/>
    <w:pPr>
      <w:widowControl w:val="0"/>
      <w:shd w:val="clear" w:color="auto" w:fill="FFFFFF"/>
      <w:spacing w:after="180"/>
    </w:pPr>
    <w:rPr>
      <w:rFonts w:ascii="Verdana" w:eastAsia="Verdana" w:hAnsi="Verdana" w:cs="Verdana"/>
      <w:b w:val="0"/>
      <w:bCs w:val="0"/>
      <w:i w:val="0"/>
      <w:iCs w:val="0"/>
      <w:smallCaps w:val="0"/>
      <w:strike w:val="0"/>
      <w:sz w:val="22"/>
      <w:szCs w:val="22"/>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Základní text (2)"/>
    <w:basedOn w:val="Normal"/>
    <w:link w:val="CharStyle14"/>
    <w:pPr>
      <w:widowControl w:val="0"/>
      <w:shd w:val="clear" w:color="auto" w:fill="FFFFFF"/>
      <w:spacing w:after="100"/>
      <w:ind w:left="720" w:hanging="580"/>
    </w:pPr>
    <w:rPr>
      <w:rFonts w:ascii="Calibri" w:eastAsia="Calibri" w:hAnsi="Calibri" w:cs="Calibri"/>
      <w:b w:val="0"/>
      <w:bCs w:val="0"/>
      <w:i w:val="0"/>
      <w:iCs w:val="0"/>
      <w:smallCaps w:val="0"/>
      <w:strike w:val="0"/>
      <w:sz w:val="24"/>
      <w:szCs w:val="24"/>
      <w:u w:val="none"/>
    </w:rPr>
  </w:style>
  <w:style w:type="paragraph" w:customStyle="1" w:styleId="Style19">
    <w:name w:val="Nadpis #1"/>
    <w:basedOn w:val="Normal"/>
    <w:link w:val="CharStyle20"/>
    <w:pPr>
      <w:widowControl w:val="0"/>
      <w:shd w:val="clear" w:color="auto" w:fill="FFFFFF"/>
      <w:spacing w:after="210"/>
      <w:jc w:val="center"/>
      <w:outlineLvl w:val="0"/>
    </w:pPr>
    <w:rPr>
      <w:rFonts w:ascii="Verdana" w:eastAsia="Verdana" w:hAnsi="Verdana" w:cs="Verdana"/>
      <w:b/>
      <w:bCs/>
      <w:i w:val="0"/>
      <w:iCs w:val="0"/>
      <w:smallCaps w:val="0"/>
      <w:strike w:val="0"/>
      <w:sz w:val="22"/>
      <w:szCs w:val="22"/>
      <w:u w:val="single"/>
    </w:rPr>
  </w:style>
  <w:style w:type="paragraph" w:customStyle="1" w:styleId="Style27">
    <w:name w:val="Základní text (3)"/>
    <w:basedOn w:val="Normal"/>
    <w:link w:val="CharStyle28"/>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34">
    <w:name w:val="Základní text (5)"/>
    <w:basedOn w:val="Normal"/>
    <w:link w:val="CharStyle35"/>
    <w:pPr>
      <w:widowControl w:val="0"/>
      <w:shd w:val="clear" w:color="auto" w:fill="FFFFFF"/>
      <w:spacing w:after="250"/>
      <w:ind w:left="3940"/>
    </w:pPr>
    <w:rPr>
      <w:rFonts w:ascii="Arial" w:eastAsia="Arial" w:hAnsi="Arial" w:cs="Arial"/>
      <w:b/>
      <w:bCs/>
      <w:i w:val="0"/>
      <w:iCs w:val="0"/>
      <w:smallCaps w:val="0"/>
      <w:strike w:val="0"/>
      <w:color w:val="960000"/>
      <w:u w:val="none"/>
    </w:rPr>
  </w:style>
  <w:style w:type="paragraph" w:customStyle="1" w:styleId="Style37">
    <w:name w:val="Základní text (4)"/>
    <w:basedOn w:val="Normal"/>
    <w:link w:val="CharStyle38"/>
    <w:pPr>
      <w:widowControl w:val="0"/>
      <w:shd w:val="clear" w:color="auto" w:fill="FFFFFF"/>
      <w:spacing w:after="240"/>
    </w:pPr>
    <w:rPr>
      <w:rFonts w:ascii="Arial" w:eastAsia="Arial" w:hAnsi="Arial" w:cs="Arial"/>
      <w:b/>
      <w:bCs/>
      <w:i w:val="0"/>
      <w:iCs w:val="0"/>
      <w:smallCaps w:val="0"/>
      <w:strike w:val="0"/>
      <w:sz w:val="26"/>
      <w:szCs w:val="26"/>
      <w:u w:val="none"/>
    </w:rPr>
  </w:style>
  <w:style w:type="paragraph" w:customStyle="1" w:styleId="Style66">
    <w:name w:val="Základní text"/>
    <w:basedOn w:val="Normal"/>
    <w:link w:val="CharStyle67"/>
    <w:pPr>
      <w:widowControl w:val="0"/>
      <w:shd w:val="clear" w:color="auto" w:fill="FFFFFF"/>
      <w:spacing w:after="180"/>
    </w:pPr>
    <w:rPr>
      <w:rFonts w:ascii="Verdana" w:eastAsia="Verdana" w:hAnsi="Verdana" w:cs="Verdana"/>
      <w:b w:val="0"/>
      <w:bCs w:val="0"/>
      <w:i w:val="0"/>
      <w:iCs w:val="0"/>
      <w:smallCaps w:val="0"/>
      <w:strike w:val="0"/>
      <w:sz w:val="22"/>
      <w:szCs w:val="22"/>
      <w:u w:val="none"/>
    </w:rPr>
  </w:style>
  <w:style w:type="paragraph" w:customStyle="1" w:styleId="Style73">
    <w:name w:val="Obsah"/>
    <w:basedOn w:val="Normal"/>
    <w:link w:val="CharStyle74"/>
    <w:pPr>
      <w:widowControl w:val="0"/>
      <w:shd w:val="clear" w:color="auto" w:fill="FFFFFF"/>
      <w:ind w:firstLine="140"/>
    </w:pPr>
    <w:rPr>
      <w:rFonts w:ascii="Verdana" w:eastAsia="Verdana" w:hAnsi="Verdana" w:cs="Verdana"/>
      <w:b w:val="0"/>
      <w:bCs w:val="0"/>
      <w:i w:val="0"/>
      <w:iCs w:val="0"/>
      <w:smallCaps w:val="0"/>
      <w:strike w:val="0"/>
      <w:sz w:val="20"/>
      <w:szCs w:val="20"/>
      <w:u w:val="none"/>
    </w:rPr>
  </w:style>
  <w:style w:type="paragraph" w:customStyle="1" w:styleId="Style81">
    <w:name w:val="Záhlaví nebo zápatí"/>
    <w:basedOn w:val="Normal"/>
    <w:link w:val="CharStyle82"/>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88">
    <w:name w:val="Základní text (8)"/>
    <w:basedOn w:val="Normal"/>
    <w:link w:val="CharStyle89"/>
    <w:pPr>
      <w:widowControl w:val="0"/>
      <w:shd w:val="clear" w:color="auto" w:fill="FFFFFF"/>
      <w:spacing w:after="800" w:line="259" w:lineRule="auto"/>
      <w:jc w:val="center"/>
    </w:pPr>
    <w:rPr>
      <w:rFonts w:ascii="Verdana" w:eastAsia="Verdana" w:hAnsi="Verdana" w:cs="Verdana"/>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s>
</file>

<file path=docProps/core.xml><?xml version="1.0" encoding="utf-8"?>
<cp:coreProperties xmlns:cp="http://schemas.openxmlformats.org/package/2006/metadata/core-properties" xmlns:dc="http://purl.org/dc/elements/1.1/">
  <dc:title>Zadávací dokumentace</dc:title>
  <dc:subject/>
  <dc:creator>kostelecka</dc:creator>
  <cp:keywords/>
</cp:coreProperties>
</file>