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19A3B" w14:textId="77777777" w:rsidR="008E3903" w:rsidRPr="00653DEE" w:rsidRDefault="008E3903" w:rsidP="008E3903">
      <w:pPr>
        <w:pStyle w:val="Nadpis1"/>
        <w:jc w:val="left"/>
        <w:rPr>
          <w:b/>
          <w:color w:val="000000" w:themeColor="text1"/>
        </w:rPr>
      </w:pPr>
    </w:p>
    <w:p w14:paraId="521EE7E3" w14:textId="77777777" w:rsidR="000E151D" w:rsidRPr="00653DEE" w:rsidRDefault="000E151D" w:rsidP="008E3903">
      <w:pPr>
        <w:pStyle w:val="Nadpis1"/>
        <w:jc w:val="left"/>
        <w:rPr>
          <w:rFonts w:ascii="Arial" w:hAnsi="Arial" w:cs="Arial"/>
          <w:b/>
          <w:color w:val="000000" w:themeColor="text1"/>
          <w:sz w:val="20"/>
        </w:rPr>
      </w:pPr>
    </w:p>
    <w:p w14:paraId="742254BC" w14:textId="3B068731" w:rsidR="000E151D" w:rsidRPr="00653DEE" w:rsidRDefault="00D65D8D" w:rsidP="003C4D13">
      <w:pPr>
        <w:pStyle w:val="Nadpis1"/>
        <w:jc w:val="left"/>
        <w:rPr>
          <w:color w:val="000000" w:themeColor="text1"/>
        </w:rPr>
      </w:pPr>
      <w:r w:rsidRPr="00653DEE">
        <w:rPr>
          <w:rFonts w:ascii="Arial" w:hAnsi="Arial" w:cs="Arial"/>
          <w:b/>
          <w:color w:val="000000" w:themeColor="text1"/>
          <w:sz w:val="20"/>
        </w:rPr>
        <w:t xml:space="preserve">číslo smlouvy </w:t>
      </w:r>
      <w:r w:rsidR="000D171D" w:rsidRPr="00653DEE">
        <w:rPr>
          <w:rFonts w:ascii="Arial" w:hAnsi="Arial" w:cs="Arial"/>
          <w:b/>
          <w:color w:val="000000" w:themeColor="text1"/>
          <w:sz w:val="20"/>
        </w:rPr>
        <w:t>Kupujícího</w:t>
      </w:r>
      <w:r w:rsidR="0006340F" w:rsidRPr="00653DEE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0D171D" w:rsidRPr="00653DEE">
        <w:rPr>
          <w:rFonts w:ascii="Arial" w:hAnsi="Arial" w:cs="Arial"/>
          <w:b/>
          <w:color w:val="000000" w:themeColor="text1"/>
          <w:sz w:val="20"/>
        </w:rPr>
        <w:tab/>
      </w:r>
      <w:r w:rsidR="003773CE" w:rsidRPr="00653DEE">
        <w:rPr>
          <w:rFonts w:ascii="Arial" w:hAnsi="Arial" w:cs="Arial"/>
          <w:b/>
          <w:color w:val="000000" w:themeColor="text1"/>
          <w:sz w:val="20"/>
        </w:rPr>
        <w:t>………………</w:t>
      </w:r>
    </w:p>
    <w:p w14:paraId="1903061D" w14:textId="047D4197" w:rsidR="000E151D" w:rsidRPr="00653DEE" w:rsidRDefault="000E151D" w:rsidP="008E3903">
      <w:pPr>
        <w:widowControl w:val="0"/>
        <w:spacing w:line="240" w:lineRule="atLeast"/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</w:pPr>
    </w:p>
    <w:p w14:paraId="5449E8B7" w14:textId="77777777" w:rsidR="000D171D" w:rsidRPr="00653DEE" w:rsidRDefault="000D171D" w:rsidP="008E3903">
      <w:pPr>
        <w:widowControl w:val="0"/>
        <w:spacing w:line="240" w:lineRule="atLeast"/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</w:pPr>
    </w:p>
    <w:p w14:paraId="1D1F4A3D" w14:textId="385F4C7F" w:rsidR="00061BDA" w:rsidRPr="00653DEE" w:rsidRDefault="00D65D8D" w:rsidP="008E3903">
      <w:pPr>
        <w:widowControl w:val="0"/>
        <w:spacing w:line="240" w:lineRule="atLeast"/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 xml:space="preserve">číslo smlouvy </w:t>
      </w:r>
      <w:r w:rsidR="000D171D" w:rsidRPr="00653DEE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>Prodávajícího</w:t>
      </w:r>
      <w:r w:rsidRPr="00653DEE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>: ………………</w:t>
      </w:r>
    </w:p>
    <w:p w14:paraId="546FB9C9" w14:textId="72D6F2CE" w:rsidR="00061BDA" w:rsidRPr="00653DEE" w:rsidRDefault="00061BDA">
      <w:pPr>
        <w:widowControl w:val="0"/>
        <w:spacing w:line="240" w:lineRule="atLeast"/>
        <w:jc w:val="center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3B2DC165" w14:textId="77777777" w:rsidR="009F1BFC" w:rsidRPr="00653DEE" w:rsidRDefault="009F1BFC">
      <w:pPr>
        <w:widowControl w:val="0"/>
        <w:spacing w:line="240" w:lineRule="atLeast"/>
        <w:jc w:val="center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5D3733A0" w14:textId="77777777" w:rsidR="00061BDA" w:rsidRPr="00653DEE" w:rsidRDefault="00D65D8D">
      <w:pPr>
        <w:pStyle w:val="Nadpis2"/>
        <w:jc w:val="center"/>
        <w:rPr>
          <w:rFonts w:ascii="Arial" w:hAnsi="Arial" w:cs="Arial"/>
          <w:b/>
          <w:color w:val="000000" w:themeColor="text1"/>
          <w:sz w:val="20"/>
        </w:rPr>
      </w:pPr>
      <w:r w:rsidRPr="00653DEE">
        <w:rPr>
          <w:rFonts w:ascii="Arial" w:hAnsi="Arial" w:cs="Arial"/>
          <w:b/>
          <w:color w:val="000000" w:themeColor="text1"/>
          <w:sz w:val="20"/>
        </w:rPr>
        <w:t>I.</w:t>
      </w:r>
    </w:p>
    <w:p w14:paraId="29C478A3" w14:textId="77777777" w:rsidR="00061BDA" w:rsidRPr="00653DEE" w:rsidRDefault="00D65D8D">
      <w:pPr>
        <w:pStyle w:val="Nadpis2"/>
        <w:jc w:val="center"/>
        <w:rPr>
          <w:rFonts w:ascii="Arial" w:hAnsi="Arial" w:cs="Arial"/>
          <w:b/>
          <w:color w:val="000000" w:themeColor="text1"/>
          <w:sz w:val="20"/>
          <w:u w:val="single"/>
        </w:rPr>
      </w:pPr>
      <w:r w:rsidRPr="00653DEE">
        <w:rPr>
          <w:rFonts w:ascii="Arial" w:hAnsi="Arial" w:cs="Arial"/>
          <w:b/>
          <w:color w:val="000000" w:themeColor="text1"/>
          <w:sz w:val="20"/>
          <w:u w:val="single"/>
        </w:rPr>
        <w:t>Smluvní strany</w:t>
      </w:r>
    </w:p>
    <w:p w14:paraId="7154D430" w14:textId="77777777" w:rsidR="00061BDA" w:rsidRPr="00653DEE" w:rsidRDefault="00061BDA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5E5D2082" w14:textId="6297AC7F" w:rsidR="00061BDA" w:rsidRPr="00653DEE" w:rsidRDefault="000E151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Zadavatel</w:t>
      </w:r>
      <w:r w:rsidR="00D65D8D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:</w:t>
      </w:r>
      <w:r w:rsidR="00D65D8D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D65D8D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8E3903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R</w:t>
      </w:r>
      <w:r w:rsidR="004734CF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BP</w:t>
      </w:r>
      <w:r w:rsidR="008E3903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, zdravotní pojišťovna </w:t>
      </w:r>
    </w:p>
    <w:p w14:paraId="35B50ACC" w14:textId="6A519C29" w:rsidR="00061BDA" w:rsidRPr="00653DEE" w:rsidRDefault="00D65D8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Sídlo: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8E3903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Michálkovická </w:t>
      </w:r>
      <w:r w:rsidR="004734CF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967/</w:t>
      </w:r>
      <w:r w:rsidR="008E3903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108, 710 </w:t>
      </w:r>
      <w:r w:rsidR="004772C8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0</w:t>
      </w:r>
      <w:r w:rsidR="008E3903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0</w:t>
      </w:r>
      <w:r w:rsidR="00F61554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</w:t>
      </w:r>
      <w:r w:rsidR="008E3903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Slezská Ostrava</w:t>
      </w:r>
    </w:p>
    <w:p w14:paraId="32497884" w14:textId="17EB0884" w:rsidR="00061BDA" w:rsidRPr="00653DEE" w:rsidRDefault="00D65D8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Zastoupen</w:t>
      </w:r>
      <w:r w:rsidR="004734CF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a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: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4734CF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I</w:t>
      </w:r>
      <w:r w:rsidR="008E3903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ng. Antonínem Klimš</w:t>
      </w:r>
      <w:r w:rsidR="004734CF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ou</w:t>
      </w:r>
      <w:r w:rsidR="008E3903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, MBA, výkonný</w:t>
      </w:r>
      <w:r w:rsidR="004734CF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m</w:t>
      </w:r>
      <w:r w:rsidR="008E3903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ředitel</w:t>
      </w:r>
      <w:r w:rsidR="004734CF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em</w:t>
      </w:r>
    </w:p>
    <w:p w14:paraId="0C811176" w14:textId="605068A1" w:rsidR="00061BDA" w:rsidRPr="00653DEE" w:rsidRDefault="00D65D8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IČ</w:t>
      </w:r>
      <w:r w:rsidR="00542777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O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: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8E3903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47673036</w:t>
      </w:r>
    </w:p>
    <w:p w14:paraId="233D07B6" w14:textId="79646545" w:rsidR="008E3903" w:rsidRPr="00653DEE" w:rsidRDefault="00D65D8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DIČ: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  <w:t>CZ</w:t>
      </w:r>
      <w:r w:rsidR="008E3903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47673036</w:t>
      </w:r>
    </w:p>
    <w:p w14:paraId="694B41DE" w14:textId="63E1C4CE" w:rsidR="00061BDA" w:rsidRPr="00653DEE" w:rsidRDefault="00D65D8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Bankovní spojení: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proofErr w:type="spellStart"/>
      <w:r w:rsidR="00B506A2" w:rsidRPr="00B506A2">
        <w:rPr>
          <w:rFonts w:ascii="Arial" w:hAnsi="Arial" w:cs="Arial"/>
          <w:snapToGrid w:val="0"/>
          <w:color w:val="000000" w:themeColor="text1"/>
          <w:sz w:val="20"/>
          <w:szCs w:val="20"/>
          <w:highlight w:val="black"/>
        </w:rPr>
        <w:t>xxxxxxxxxxxx</w:t>
      </w:r>
      <w:proofErr w:type="spellEnd"/>
    </w:p>
    <w:p w14:paraId="072AD065" w14:textId="3D35BFFD" w:rsidR="00061BDA" w:rsidRPr="00653DEE" w:rsidRDefault="00D65D8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Číslo účtu: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proofErr w:type="spellStart"/>
      <w:r w:rsidR="00B506A2" w:rsidRPr="00B506A2">
        <w:rPr>
          <w:rFonts w:ascii="Arial" w:hAnsi="Arial" w:cs="Arial"/>
          <w:snapToGrid w:val="0"/>
          <w:color w:val="000000" w:themeColor="text1"/>
          <w:sz w:val="20"/>
          <w:szCs w:val="20"/>
          <w:highlight w:val="black"/>
        </w:rPr>
        <w:t>xxxxxxxxxxxx</w:t>
      </w:r>
      <w:proofErr w:type="spellEnd"/>
    </w:p>
    <w:p w14:paraId="7E5FE4AF" w14:textId="4E61B8F1" w:rsidR="004734CF" w:rsidRPr="00653DEE" w:rsidRDefault="004734CF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Zapsána v obchodním rejstříku Krajského soudu v Ostravě, oddíl A XIV, vložka 554 </w:t>
      </w:r>
    </w:p>
    <w:p w14:paraId="75043E9F" w14:textId="57E0B8E5" w:rsidR="00061BDA" w:rsidRPr="00653DEE" w:rsidRDefault="00D65D8D" w:rsidP="003B0AFE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(dále jen </w:t>
      </w:r>
      <w:r w:rsidR="00522D6E" w:rsidRPr="00653DEE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kupující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)</w:t>
      </w:r>
    </w:p>
    <w:p w14:paraId="3EE3528C" w14:textId="77777777" w:rsidR="00061BDA" w:rsidRPr="00653DEE" w:rsidRDefault="00061BDA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31E29735" w14:textId="77777777" w:rsidR="00061BDA" w:rsidRPr="00653DEE" w:rsidRDefault="00D65D8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a</w:t>
      </w:r>
    </w:p>
    <w:p w14:paraId="5CCF97A1" w14:textId="77777777" w:rsidR="00061BDA" w:rsidRPr="00653DEE" w:rsidRDefault="00061BDA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22F8F15A" w14:textId="46C45915" w:rsidR="00061BDA" w:rsidRPr="00653DEE" w:rsidRDefault="00D65D8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Zhotovitel: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4734CF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pro DANTER – reklama a potisk s.r.o.</w:t>
      </w:r>
    </w:p>
    <w:p w14:paraId="434FD8D2" w14:textId="5FC0E9FC" w:rsidR="00061BDA" w:rsidRPr="00653DEE" w:rsidRDefault="00D65D8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Sídlo: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4734CF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V Zátiší 810/1, 709 00 Ostrava – Mariánské Hory</w:t>
      </w:r>
    </w:p>
    <w:p w14:paraId="693DC2EF" w14:textId="77777777" w:rsidR="00061BDA" w:rsidRPr="00653DEE" w:rsidRDefault="00D65D8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Registrace: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5D697A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Obchodní rejstřík Krajského soudu v Ostravě, sp.zn.C.51564</w:t>
      </w:r>
    </w:p>
    <w:p w14:paraId="016C3214" w14:textId="45941079" w:rsidR="00061BDA" w:rsidRPr="00653DEE" w:rsidRDefault="00D65D8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Zastoupen</w:t>
      </w:r>
      <w:r w:rsidR="004734CF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a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: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proofErr w:type="spellStart"/>
      <w:r w:rsidR="00B506A2" w:rsidRPr="00B506A2">
        <w:rPr>
          <w:rFonts w:ascii="Arial" w:hAnsi="Arial" w:cs="Arial"/>
          <w:snapToGrid w:val="0"/>
          <w:color w:val="000000" w:themeColor="text1"/>
          <w:sz w:val="20"/>
          <w:szCs w:val="20"/>
          <w:highlight w:val="black"/>
        </w:rPr>
        <w:t>xxxxxxxxxxxx</w:t>
      </w:r>
      <w:proofErr w:type="spellEnd"/>
    </w:p>
    <w:p w14:paraId="2EC9E848" w14:textId="07CAC39B" w:rsidR="00061BDA" w:rsidRPr="00653DEE" w:rsidRDefault="00D65D8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IČ</w:t>
      </w:r>
      <w:r w:rsidR="00542777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O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: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4734CF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65141784</w:t>
      </w:r>
    </w:p>
    <w:p w14:paraId="12E0E2C9" w14:textId="0EB5146C" w:rsidR="00061BDA" w:rsidRPr="00653DEE" w:rsidRDefault="00D65D8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DIČ: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5D697A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CZ</w:t>
      </w:r>
      <w:r w:rsidR="004734CF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65141784</w:t>
      </w:r>
    </w:p>
    <w:p w14:paraId="28C8D3A8" w14:textId="6D5DBE32" w:rsidR="00D95730" w:rsidRPr="00653DEE" w:rsidRDefault="00D65D8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Bankovní spojení: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proofErr w:type="spellStart"/>
      <w:r w:rsidR="00B506A2" w:rsidRPr="00B506A2">
        <w:rPr>
          <w:rFonts w:ascii="Arial" w:hAnsi="Arial" w:cs="Arial"/>
          <w:snapToGrid w:val="0"/>
          <w:color w:val="000000" w:themeColor="text1"/>
          <w:sz w:val="20"/>
          <w:szCs w:val="20"/>
          <w:highlight w:val="black"/>
        </w:rPr>
        <w:t>xxxxxxxxxxxx</w:t>
      </w:r>
      <w:proofErr w:type="spellEnd"/>
    </w:p>
    <w:p w14:paraId="6DAC04D1" w14:textId="50C22BAC" w:rsidR="00061BDA" w:rsidRPr="00653DEE" w:rsidRDefault="004734CF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Č</w:t>
      </w:r>
      <w:r w:rsidR="00D65D8D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íslo účtu:</w:t>
      </w:r>
      <w:r w:rsidR="00D65D8D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D65D8D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proofErr w:type="spellStart"/>
      <w:r w:rsidR="00B506A2" w:rsidRPr="00B506A2">
        <w:rPr>
          <w:rFonts w:ascii="Arial" w:hAnsi="Arial" w:cs="Arial"/>
          <w:snapToGrid w:val="0"/>
          <w:color w:val="000000" w:themeColor="text1"/>
          <w:sz w:val="20"/>
          <w:szCs w:val="20"/>
          <w:highlight w:val="black"/>
        </w:rPr>
        <w:t>xxxxxxxxxxxx</w:t>
      </w:r>
      <w:proofErr w:type="spellEnd"/>
    </w:p>
    <w:p w14:paraId="2C346059" w14:textId="440DE2C4" w:rsidR="000E151D" w:rsidRPr="00653DEE" w:rsidRDefault="000E151D" w:rsidP="000E151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Společnost je vedena v obchodním rejstříku, vedeného Krajským soudem v Ostravě oddíl C, vložka 14445</w:t>
      </w:r>
    </w:p>
    <w:p w14:paraId="24637CDC" w14:textId="467E62A7" w:rsidR="00061BDA" w:rsidRPr="00653DEE" w:rsidRDefault="00D65D8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Kontaktní osoba zhotovitele: </w:t>
      </w:r>
      <w:proofErr w:type="spellStart"/>
      <w:r w:rsidR="00B506A2" w:rsidRPr="00B506A2">
        <w:rPr>
          <w:rFonts w:ascii="Arial" w:hAnsi="Arial" w:cs="Arial"/>
          <w:snapToGrid w:val="0"/>
          <w:color w:val="000000" w:themeColor="text1"/>
          <w:sz w:val="20"/>
          <w:szCs w:val="20"/>
          <w:highlight w:val="black"/>
        </w:rPr>
        <w:t>xxxxxxxxxxxx</w:t>
      </w:r>
      <w:proofErr w:type="spellEnd"/>
      <w:r w:rsidR="003B0AFE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; t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el.: </w:t>
      </w:r>
      <w:proofErr w:type="spellStart"/>
      <w:r w:rsidR="00B506A2" w:rsidRPr="00B506A2">
        <w:rPr>
          <w:rFonts w:ascii="Arial" w:hAnsi="Arial" w:cs="Arial"/>
          <w:snapToGrid w:val="0"/>
          <w:color w:val="000000" w:themeColor="text1"/>
          <w:sz w:val="20"/>
          <w:szCs w:val="20"/>
          <w:highlight w:val="black"/>
        </w:rPr>
        <w:t>xxxxxxxxxxxx</w:t>
      </w:r>
      <w:proofErr w:type="spellEnd"/>
      <w:r w:rsidR="003B0AFE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; 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e-mail: </w:t>
      </w:r>
      <w:proofErr w:type="spellStart"/>
      <w:r w:rsidR="00B506A2" w:rsidRPr="00B506A2">
        <w:rPr>
          <w:rFonts w:ascii="Arial" w:hAnsi="Arial" w:cs="Arial"/>
          <w:snapToGrid w:val="0"/>
          <w:color w:val="000000" w:themeColor="text1"/>
          <w:sz w:val="20"/>
          <w:szCs w:val="20"/>
          <w:highlight w:val="black"/>
        </w:rPr>
        <w:t>xxxxxxxxxxxx</w:t>
      </w:r>
      <w:proofErr w:type="spellEnd"/>
    </w:p>
    <w:p w14:paraId="17B9C723" w14:textId="2B8793D2" w:rsidR="00061BDA" w:rsidRPr="00653DEE" w:rsidRDefault="00D65D8D" w:rsidP="003B0AFE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(dále jen </w:t>
      </w:r>
      <w:r w:rsidR="00522D6E" w:rsidRPr="00653DEE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prodávající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)</w:t>
      </w:r>
    </w:p>
    <w:p w14:paraId="12D7A0F2" w14:textId="48D83830" w:rsidR="00460270" w:rsidRPr="00653DEE" w:rsidRDefault="00460270" w:rsidP="003B0AFE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(kupující a prodávající dále společně jako </w:t>
      </w:r>
      <w:r w:rsidRPr="00653DEE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>smluvní strany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)</w:t>
      </w:r>
    </w:p>
    <w:p w14:paraId="4D193A91" w14:textId="77777777" w:rsidR="00061BDA" w:rsidRPr="00653DEE" w:rsidRDefault="00061BDA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5BE8B6FF" w14:textId="29F052F2" w:rsidR="00061BDA" w:rsidRPr="00653DEE" w:rsidRDefault="00D65D8D">
      <w:pPr>
        <w:pStyle w:val="Zkladntext"/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Tato smlouva </w:t>
      </w:r>
      <w:r w:rsidR="006C46D1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se uzavírá dle § 2079 a násl. zák. č. 89/2012 Sb., občanský zákoník, v</w:t>
      </w:r>
      <w:r w:rsidR="00212FBA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 </w:t>
      </w:r>
      <w:r w:rsidR="006C46D1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platn</w:t>
      </w:r>
      <w:r w:rsidR="00212FBA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ém znění</w:t>
      </w:r>
      <w:r w:rsidR="000D171D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.</w:t>
      </w:r>
    </w:p>
    <w:p w14:paraId="09C14B2D" w14:textId="5D396F5C" w:rsidR="00662388" w:rsidRPr="00653DEE" w:rsidRDefault="00662388">
      <w:pPr>
        <w:pStyle w:val="Zkladntext"/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7F721055" w14:textId="3B6C990A" w:rsidR="008517C6" w:rsidRPr="00653DEE" w:rsidRDefault="008517C6">
      <w:pPr>
        <w:pStyle w:val="Zkladntext"/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5037F9A3" w14:textId="77777777" w:rsidR="00D95730" w:rsidRPr="00653DEE" w:rsidRDefault="00D95730">
      <w:pPr>
        <w:pStyle w:val="Zkladntext"/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576DBE76" w14:textId="77777777" w:rsidR="00061BDA" w:rsidRPr="00653DEE" w:rsidRDefault="00D65D8D">
      <w:pPr>
        <w:pStyle w:val="Nadpis4"/>
        <w:numPr>
          <w:ilvl w:val="0"/>
          <w:numId w:val="0"/>
        </w:numPr>
        <w:jc w:val="center"/>
        <w:rPr>
          <w:rFonts w:ascii="Arial" w:hAnsi="Arial" w:cs="Arial"/>
          <w:b/>
          <w:color w:val="000000" w:themeColor="text1"/>
          <w:sz w:val="20"/>
          <w:u w:val="none"/>
        </w:rPr>
      </w:pPr>
      <w:r w:rsidRPr="00653DEE">
        <w:rPr>
          <w:rFonts w:ascii="Arial" w:hAnsi="Arial" w:cs="Arial"/>
          <w:b/>
          <w:color w:val="000000" w:themeColor="text1"/>
          <w:sz w:val="20"/>
          <w:u w:val="none"/>
        </w:rPr>
        <w:t>II.</w:t>
      </w:r>
    </w:p>
    <w:p w14:paraId="283088CA" w14:textId="71037A5E" w:rsidR="00061BDA" w:rsidRPr="00653DEE" w:rsidRDefault="00D65D8D">
      <w:pPr>
        <w:pStyle w:val="Nadpis4"/>
        <w:numPr>
          <w:ilvl w:val="0"/>
          <w:numId w:val="0"/>
        </w:numPr>
        <w:jc w:val="center"/>
        <w:rPr>
          <w:rFonts w:ascii="Arial" w:hAnsi="Arial" w:cs="Arial"/>
          <w:b/>
          <w:color w:val="000000" w:themeColor="text1"/>
          <w:sz w:val="20"/>
        </w:rPr>
      </w:pPr>
      <w:r w:rsidRPr="00653DEE">
        <w:rPr>
          <w:rFonts w:ascii="Arial" w:hAnsi="Arial" w:cs="Arial"/>
          <w:b/>
          <w:color w:val="000000" w:themeColor="text1"/>
          <w:sz w:val="20"/>
        </w:rPr>
        <w:t xml:space="preserve">Předmět </w:t>
      </w:r>
      <w:r w:rsidR="00212FBA" w:rsidRPr="00653DEE">
        <w:rPr>
          <w:rFonts w:ascii="Arial" w:hAnsi="Arial" w:cs="Arial"/>
          <w:b/>
          <w:color w:val="000000" w:themeColor="text1"/>
          <w:sz w:val="20"/>
        </w:rPr>
        <w:t>koupě</w:t>
      </w:r>
    </w:p>
    <w:p w14:paraId="68FC71A4" w14:textId="77777777" w:rsidR="00061BDA" w:rsidRPr="00653DEE" w:rsidRDefault="00061BDA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0A613598" w14:textId="13FD0822" w:rsidR="00144285" w:rsidRPr="00653DEE" w:rsidRDefault="00D65D8D" w:rsidP="00FB1CE3">
      <w:pPr>
        <w:pStyle w:val="Zkladntextodsazen2"/>
        <w:numPr>
          <w:ilvl w:val="1"/>
          <w:numId w:val="3"/>
        </w:numPr>
        <w:spacing w:line="312" w:lineRule="auto"/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Předmětem plnění této smlouvy </w:t>
      </w:r>
      <w:r w:rsidR="001A5E97" w:rsidRPr="00653DEE">
        <w:rPr>
          <w:rFonts w:ascii="Arial" w:hAnsi="Arial" w:cs="Arial"/>
          <w:color w:val="000000" w:themeColor="text1"/>
          <w:sz w:val="20"/>
          <w:szCs w:val="20"/>
        </w:rPr>
        <w:t>je dodá</w:t>
      </w:r>
      <w:r w:rsidR="00144285" w:rsidRPr="00653DEE">
        <w:rPr>
          <w:rFonts w:ascii="Arial" w:hAnsi="Arial" w:cs="Arial"/>
          <w:color w:val="000000" w:themeColor="text1"/>
          <w:sz w:val="20"/>
          <w:szCs w:val="20"/>
        </w:rPr>
        <w:t xml:space="preserve">ní personalizovaných </w:t>
      </w:r>
      <w:r w:rsidR="001A5E97" w:rsidRPr="00653DEE">
        <w:rPr>
          <w:rFonts w:ascii="Arial" w:hAnsi="Arial" w:cs="Arial"/>
          <w:b/>
          <w:bCs/>
          <w:color w:val="000000" w:themeColor="text1"/>
          <w:sz w:val="20"/>
          <w:szCs w:val="20"/>
        </w:rPr>
        <w:t>vánočních dárkových balíčků</w:t>
      </w:r>
      <w:r w:rsidR="001A5E97" w:rsidRPr="00653D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44285" w:rsidRPr="00653DEE">
        <w:rPr>
          <w:rFonts w:ascii="Arial" w:hAnsi="Arial" w:cs="Arial"/>
          <w:color w:val="000000" w:themeColor="text1"/>
          <w:sz w:val="20"/>
          <w:szCs w:val="20"/>
        </w:rPr>
        <w:t xml:space="preserve">(dále jen dárkový balíček), který byl vybrán </w:t>
      </w:r>
      <w:r w:rsidR="00522D6E" w:rsidRPr="00653DEE">
        <w:rPr>
          <w:rFonts w:ascii="Arial" w:hAnsi="Arial" w:cs="Arial"/>
          <w:color w:val="000000" w:themeColor="text1"/>
          <w:sz w:val="20"/>
          <w:szCs w:val="20"/>
        </w:rPr>
        <w:t xml:space="preserve">kupujícím </w:t>
      </w:r>
      <w:r w:rsidR="001A5E97" w:rsidRPr="00653DEE">
        <w:rPr>
          <w:rFonts w:ascii="Arial" w:hAnsi="Arial" w:cs="Arial"/>
          <w:color w:val="000000" w:themeColor="text1"/>
          <w:sz w:val="20"/>
          <w:szCs w:val="20"/>
        </w:rPr>
        <w:t xml:space="preserve">na základě výsledků výběrového řízení veřejné zakázky malého rozsahu. 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V rámci </w:t>
      </w:r>
      <w:r w:rsidR="001A5E97" w:rsidRPr="00653DEE">
        <w:rPr>
          <w:rFonts w:ascii="Arial" w:hAnsi="Arial" w:cs="Arial"/>
          <w:color w:val="000000" w:themeColor="text1"/>
          <w:sz w:val="20"/>
          <w:szCs w:val="20"/>
        </w:rPr>
        <w:t xml:space="preserve">výběrového řízení bylo </w:t>
      </w:r>
      <w:r w:rsidR="00522D6E" w:rsidRPr="00653DEE">
        <w:rPr>
          <w:rFonts w:ascii="Arial" w:hAnsi="Arial" w:cs="Arial"/>
          <w:color w:val="000000" w:themeColor="text1"/>
          <w:sz w:val="20"/>
          <w:szCs w:val="20"/>
        </w:rPr>
        <w:t xml:space="preserve">prodávajícím </w:t>
      </w:r>
      <w:r w:rsidR="001A5E97" w:rsidRPr="00653DEE">
        <w:rPr>
          <w:rFonts w:ascii="Arial" w:hAnsi="Arial" w:cs="Arial"/>
          <w:color w:val="000000" w:themeColor="text1"/>
          <w:sz w:val="20"/>
          <w:szCs w:val="20"/>
        </w:rPr>
        <w:t>předloženo řešení, které zahrnuje několik položek specifikovaných v</w:t>
      </w:r>
      <w:r w:rsidR="00144285" w:rsidRPr="00653DEE">
        <w:rPr>
          <w:rFonts w:ascii="Arial" w:hAnsi="Arial" w:cs="Arial"/>
          <w:color w:val="000000" w:themeColor="text1"/>
          <w:sz w:val="20"/>
          <w:szCs w:val="20"/>
        </w:rPr>
        <w:t> odstavci 2,2</w:t>
      </w:r>
      <w:r w:rsidR="001A5E97" w:rsidRPr="00653DE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144285" w:rsidRPr="00653DEE">
        <w:rPr>
          <w:rFonts w:ascii="Arial" w:hAnsi="Arial" w:cs="Arial"/>
          <w:color w:val="000000" w:themeColor="text1"/>
          <w:sz w:val="20"/>
          <w:szCs w:val="20"/>
        </w:rPr>
        <w:t>a</w:t>
      </w:r>
      <w:r w:rsidR="001A5E97" w:rsidRPr="00653D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44285" w:rsidRPr="00653DEE">
        <w:rPr>
          <w:rFonts w:ascii="Arial" w:hAnsi="Arial" w:cs="Arial"/>
          <w:color w:val="000000" w:themeColor="text1"/>
          <w:sz w:val="20"/>
          <w:szCs w:val="20"/>
        </w:rPr>
        <w:t>které společně tvoří dárkový balíček.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 Celková hodnota plnění </w:t>
      </w:r>
      <w:r w:rsidR="00144285" w:rsidRPr="00653DEE">
        <w:rPr>
          <w:rFonts w:ascii="Arial" w:hAnsi="Arial" w:cs="Arial"/>
          <w:color w:val="000000" w:themeColor="text1"/>
          <w:sz w:val="20"/>
          <w:szCs w:val="20"/>
        </w:rPr>
        <w:t xml:space="preserve">je stanovena na </w:t>
      </w:r>
      <w:r w:rsidR="000E151D" w:rsidRPr="00653DEE">
        <w:rPr>
          <w:rFonts w:ascii="Arial" w:hAnsi="Arial" w:cs="Arial"/>
          <w:b/>
          <w:bCs/>
          <w:color w:val="000000" w:themeColor="text1"/>
          <w:sz w:val="20"/>
          <w:szCs w:val="20"/>
        </w:rPr>
        <w:t>519</w:t>
      </w:r>
      <w:r w:rsidR="00542777" w:rsidRPr="00653DEE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0E151D" w:rsidRPr="00653DEE">
        <w:rPr>
          <w:rFonts w:ascii="Arial" w:hAnsi="Arial" w:cs="Arial"/>
          <w:b/>
          <w:bCs/>
          <w:color w:val="000000" w:themeColor="text1"/>
          <w:sz w:val="20"/>
          <w:szCs w:val="20"/>
        </w:rPr>
        <w:t>352</w:t>
      </w:r>
      <w:r w:rsidR="00542777" w:rsidRPr="00653DEE">
        <w:rPr>
          <w:rFonts w:ascii="Arial" w:hAnsi="Arial" w:cs="Arial"/>
          <w:b/>
          <w:bCs/>
          <w:color w:val="000000" w:themeColor="text1"/>
          <w:sz w:val="20"/>
          <w:szCs w:val="20"/>
        </w:rPr>
        <w:t>,00</w:t>
      </w:r>
      <w:r w:rsidRPr="00653D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Kč bez DPH</w:t>
      </w:r>
      <w:r w:rsidR="00144285" w:rsidRPr="00653DEE">
        <w:rPr>
          <w:rFonts w:ascii="Arial" w:hAnsi="Arial" w:cs="Arial"/>
          <w:color w:val="000000" w:themeColor="text1"/>
          <w:sz w:val="20"/>
          <w:szCs w:val="20"/>
        </w:rPr>
        <w:t xml:space="preserve"> a zahrnuje nákup, personalizaci, kompletaci a dopravu </w:t>
      </w:r>
      <w:r w:rsidR="00144285" w:rsidRPr="00653DEE">
        <w:rPr>
          <w:rFonts w:ascii="Arial" w:hAnsi="Arial" w:cs="Arial"/>
          <w:b/>
          <w:bCs/>
          <w:color w:val="000000" w:themeColor="text1"/>
          <w:sz w:val="20"/>
          <w:szCs w:val="20"/>
        </w:rPr>
        <w:t>500 ks</w:t>
      </w:r>
      <w:r w:rsidR="00144285" w:rsidRPr="00653DEE">
        <w:rPr>
          <w:rFonts w:ascii="Arial" w:hAnsi="Arial" w:cs="Arial"/>
          <w:color w:val="000000" w:themeColor="text1"/>
          <w:sz w:val="20"/>
          <w:szCs w:val="20"/>
        </w:rPr>
        <w:t xml:space="preserve"> těchto dárkových balíčků.</w:t>
      </w:r>
      <w:r w:rsidR="004772C8" w:rsidRPr="00653DEE">
        <w:rPr>
          <w:rFonts w:ascii="Arial" w:hAnsi="Arial" w:cs="Arial"/>
          <w:noProof/>
          <w:color w:val="000000" w:themeColor="text1"/>
        </w:rPr>
        <w:t xml:space="preserve"> </w:t>
      </w:r>
      <w:r w:rsidR="004772C8" w:rsidRPr="00653DEE">
        <w:rPr>
          <w:rFonts w:ascii="Arial" w:hAnsi="Arial" w:cs="Arial"/>
          <w:noProof/>
          <w:color w:val="000000" w:themeColor="text1"/>
          <w:sz w:val="20"/>
          <w:szCs w:val="20"/>
        </w:rPr>
        <w:t>K ceně bude připočtena DPH ve výši stanovené platnými a účinnými právními předpisy k okamžiku uskutečnění zdanitelného plnění.</w:t>
      </w:r>
      <w:r w:rsidR="00083CD3" w:rsidRPr="00653D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7D97C38" w14:textId="7159D43C" w:rsidR="003A1669" w:rsidRPr="00653DEE" w:rsidRDefault="00E5137F" w:rsidP="00FB1CE3">
      <w:pPr>
        <w:pStyle w:val="Zkladntextodsazen2"/>
        <w:numPr>
          <w:ilvl w:val="1"/>
          <w:numId w:val="3"/>
        </w:numPr>
        <w:spacing w:line="312" w:lineRule="auto"/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t>Předmět plnění dle této smlouvy j</w:t>
      </w:r>
      <w:r w:rsidR="00144285" w:rsidRPr="00653DEE">
        <w:rPr>
          <w:rFonts w:ascii="Arial" w:hAnsi="Arial" w:cs="Arial"/>
          <w:color w:val="000000" w:themeColor="text1"/>
          <w:sz w:val="20"/>
          <w:szCs w:val="20"/>
        </w:rPr>
        <w:t>e</w:t>
      </w:r>
      <w:r w:rsidR="008934D0" w:rsidRPr="00653DEE">
        <w:rPr>
          <w:rFonts w:ascii="Arial" w:hAnsi="Arial" w:cs="Arial"/>
          <w:color w:val="000000" w:themeColor="text1"/>
          <w:sz w:val="20"/>
          <w:szCs w:val="20"/>
        </w:rPr>
        <w:t xml:space="preserve"> dodávka seznamu položek </w:t>
      </w:r>
      <w:r w:rsidR="00144285" w:rsidRPr="00653DEE">
        <w:rPr>
          <w:rFonts w:ascii="Arial" w:hAnsi="Arial" w:cs="Arial"/>
          <w:color w:val="000000" w:themeColor="text1"/>
          <w:sz w:val="20"/>
          <w:szCs w:val="20"/>
        </w:rPr>
        <w:t xml:space="preserve">tvořící </w:t>
      </w:r>
      <w:r w:rsidR="008934D0" w:rsidRPr="00653DEE">
        <w:rPr>
          <w:rFonts w:ascii="Arial" w:hAnsi="Arial" w:cs="Arial"/>
          <w:color w:val="000000" w:themeColor="text1"/>
          <w:sz w:val="20"/>
          <w:szCs w:val="20"/>
        </w:rPr>
        <w:t xml:space="preserve">kompletní řešení </w:t>
      </w:r>
      <w:r w:rsidR="00144285" w:rsidRPr="00653DEE">
        <w:rPr>
          <w:rFonts w:ascii="Arial" w:hAnsi="Arial" w:cs="Arial"/>
          <w:color w:val="000000" w:themeColor="text1"/>
          <w:sz w:val="20"/>
          <w:szCs w:val="20"/>
        </w:rPr>
        <w:t>dárkový</w:t>
      </w:r>
      <w:r w:rsidR="008934D0" w:rsidRPr="00653DEE">
        <w:rPr>
          <w:rFonts w:ascii="Arial" w:hAnsi="Arial" w:cs="Arial"/>
          <w:color w:val="000000" w:themeColor="text1"/>
          <w:sz w:val="20"/>
          <w:szCs w:val="20"/>
        </w:rPr>
        <w:t>ch</w:t>
      </w:r>
      <w:r w:rsidR="002115BB" w:rsidRPr="00653D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44285" w:rsidRPr="00653DEE">
        <w:rPr>
          <w:rFonts w:ascii="Arial" w:hAnsi="Arial" w:cs="Arial"/>
          <w:color w:val="000000" w:themeColor="text1"/>
          <w:sz w:val="20"/>
          <w:szCs w:val="20"/>
        </w:rPr>
        <w:t>balíčk</w:t>
      </w:r>
      <w:r w:rsidR="008934D0" w:rsidRPr="00653DEE">
        <w:rPr>
          <w:rFonts w:ascii="Arial" w:hAnsi="Arial" w:cs="Arial"/>
          <w:color w:val="000000" w:themeColor="text1"/>
          <w:sz w:val="20"/>
          <w:szCs w:val="20"/>
        </w:rPr>
        <w:t xml:space="preserve">ů dle specifikace v tabulce </w:t>
      </w:r>
      <w:r w:rsidR="000D171D" w:rsidRPr="00653DEE">
        <w:rPr>
          <w:rFonts w:ascii="Arial" w:hAnsi="Arial" w:cs="Arial"/>
          <w:color w:val="000000" w:themeColor="text1"/>
          <w:sz w:val="20"/>
          <w:szCs w:val="20"/>
        </w:rPr>
        <w:t>v bodě 2.4.</w:t>
      </w:r>
    </w:p>
    <w:p w14:paraId="255BD5A5" w14:textId="1C8BC9CC" w:rsidR="002115BB" w:rsidRPr="00653DEE" w:rsidRDefault="008934D0" w:rsidP="00FB1CE3">
      <w:pPr>
        <w:pStyle w:val="Zkladntextodsazen2"/>
        <w:numPr>
          <w:ilvl w:val="1"/>
          <w:numId w:val="3"/>
        </w:numPr>
        <w:spacing w:line="312" w:lineRule="auto"/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t>Ce</w:t>
      </w:r>
      <w:r w:rsidR="002115BB" w:rsidRPr="00653DEE">
        <w:rPr>
          <w:rFonts w:ascii="Arial" w:hAnsi="Arial" w:cs="Arial"/>
          <w:color w:val="000000" w:themeColor="text1"/>
          <w:sz w:val="20"/>
          <w:szCs w:val="20"/>
        </w:rPr>
        <w:t>ny popsané v tomto odstavci jso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>u</w:t>
      </w:r>
      <w:r w:rsidR="002115BB" w:rsidRPr="00653DEE">
        <w:rPr>
          <w:rFonts w:ascii="Arial" w:hAnsi="Arial" w:cs="Arial"/>
          <w:color w:val="000000" w:themeColor="text1"/>
          <w:sz w:val="20"/>
          <w:szCs w:val="20"/>
        </w:rPr>
        <w:t>, kalkulované pro kompletní dárkový balíček a pro nákup 500</w:t>
      </w:r>
      <w:r w:rsidR="00542777" w:rsidRPr="00653D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5BB" w:rsidRPr="00653DEE">
        <w:rPr>
          <w:rFonts w:ascii="Arial" w:hAnsi="Arial" w:cs="Arial"/>
          <w:color w:val="000000" w:themeColor="text1"/>
          <w:sz w:val="20"/>
          <w:szCs w:val="20"/>
        </w:rPr>
        <w:t>ks těchto balíčku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2115BB" w:rsidRPr="00653DEE">
        <w:rPr>
          <w:rFonts w:ascii="Arial" w:hAnsi="Arial" w:cs="Arial"/>
          <w:color w:val="000000" w:themeColor="text1"/>
          <w:sz w:val="20"/>
          <w:szCs w:val="20"/>
        </w:rPr>
        <w:t xml:space="preserve">pouze za těchto podmínek jsou neměnné. </w:t>
      </w:r>
    </w:p>
    <w:p w14:paraId="2749DF7D" w14:textId="77777777" w:rsidR="000E151D" w:rsidRPr="00653DEE" w:rsidRDefault="000E151D" w:rsidP="000E151D">
      <w:pPr>
        <w:pStyle w:val="Odstavecseseznamem"/>
        <w:spacing w:line="312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72DC738" w14:textId="5C13A50B" w:rsidR="008934D0" w:rsidRPr="00653DEE" w:rsidRDefault="008934D0" w:rsidP="00FB1CE3">
      <w:pPr>
        <w:pStyle w:val="Zkladntextodsazen2"/>
        <w:numPr>
          <w:ilvl w:val="1"/>
          <w:numId w:val="3"/>
        </w:numPr>
        <w:spacing w:line="312" w:lineRule="auto"/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lastRenderedPageBreak/>
        <w:t>Seznam položek</w:t>
      </w:r>
    </w:p>
    <w:p w14:paraId="0E0C2EA2" w14:textId="77777777" w:rsidR="008934D0" w:rsidRPr="00653DEE" w:rsidRDefault="008934D0" w:rsidP="000E151D">
      <w:pPr>
        <w:pStyle w:val="Odstavecseseznamem"/>
        <w:spacing w:line="312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7BCAAA0" w14:textId="47519171" w:rsidR="008934D0" w:rsidRPr="00653DEE" w:rsidRDefault="00BF0505" w:rsidP="00FB1CE3">
      <w:pPr>
        <w:pStyle w:val="Zkladntextodsazen2"/>
        <w:spacing w:line="312" w:lineRule="auto"/>
        <w:ind w:left="567" w:firstLine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snapToGrid/>
          <w:color w:val="000000" w:themeColor="text1"/>
          <w:sz w:val="20"/>
          <w:szCs w:val="20"/>
        </w:rPr>
        <w:drawing>
          <wp:inline distT="0" distB="0" distL="0" distR="0" wp14:anchorId="1F457033" wp14:editId="56955D7B">
            <wp:extent cx="6122035" cy="27146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581" cy="272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D8BDC" w14:textId="283B5183" w:rsidR="00816942" w:rsidRPr="00653DEE" w:rsidRDefault="00816942" w:rsidP="000E151D">
      <w:pPr>
        <w:pStyle w:val="Zkladntextodsazen2"/>
        <w:spacing w:line="312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42228145" w14:textId="2F401469" w:rsidR="000E151D" w:rsidRPr="00653DEE" w:rsidRDefault="00D775F3" w:rsidP="00FB1CE3">
      <w:pPr>
        <w:pStyle w:val="Zkladntextodsazen2"/>
        <w:numPr>
          <w:ilvl w:val="1"/>
          <w:numId w:val="3"/>
        </w:numPr>
        <w:spacing w:line="312" w:lineRule="auto"/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Prodávající </w:t>
      </w:r>
      <w:r w:rsidR="00D65D8D" w:rsidRPr="00653DEE">
        <w:rPr>
          <w:rFonts w:ascii="Arial" w:hAnsi="Arial" w:cs="Arial"/>
          <w:color w:val="000000" w:themeColor="text1"/>
          <w:sz w:val="20"/>
          <w:szCs w:val="20"/>
        </w:rPr>
        <w:t xml:space="preserve">se touto smlouvou zavazuje 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dodat kupujícímu zboží uvedené v bodě </w:t>
      </w:r>
      <w:r w:rsidR="00D65D8D" w:rsidRPr="00653DEE">
        <w:rPr>
          <w:rFonts w:ascii="Arial" w:hAnsi="Arial" w:cs="Arial"/>
          <w:color w:val="000000" w:themeColor="text1"/>
          <w:sz w:val="20"/>
          <w:szCs w:val="20"/>
        </w:rPr>
        <w:t>2.</w:t>
      </w:r>
      <w:r w:rsidR="000D171D" w:rsidRPr="00653DEE">
        <w:rPr>
          <w:rFonts w:ascii="Arial" w:hAnsi="Arial" w:cs="Arial"/>
          <w:color w:val="000000" w:themeColor="text1"/>
          <w:sz w:val="20"/>
          <w:szCs w:val="20"/>
        </w:rPr>
        <w:t>4</w:t>
      </w:r>
      <w:r w:rsidR="00D65D8D" w:rsidRPr="00653DEE">
        <w:rPr>
          <w:rFonts w:ascii="Arial" w:hAnsi="Arial" w:cs="Arial"/>
          <w:color w:val="000000" w:themeColor="text1"/>
          <w:sz w:val="20"/>
          <w:szCs w:val="20"/>
        </w:rPr>
        <w:t xml:space="preserve">. tohoto článku, a to v množství a termínech vyplývajících 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>z této smlouvy, včetně personalizace,</w:t>
      </w:r>
      <w:r w:rsidR="00D65D8D" w:rsidRPr="00653D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16942" w:rsidRPr="00653DEE">
        <w:rPr>
          <w:rFonts w:ascii="Arial" w:hAnsi="Arial" w:cs="Arial"/>
          <w:color w:val="000000" w:themeColor="text1"/>
          <w:sz w:val="20"/>
          <w:szCs w:val="20"/>
        </w:rPr>
        <w:t xml:space="preserve">a to </w:t>
      </w:r>
      <w:r w:rsidR="00D65D8D" w:rsidRPr="00653DEE">
        <w:rPr>
          <w:rFonts w:ascii="Arial" w:hAnsi="Arial" w:cs="Arial"/>
          <w:color w:val="000000" w:themeColor="text1"/>
          <w:sz w:val="20"/>
          <w:szCs w:val="20"/>
        </w:rPr>
        <w:t>za podmínek níže specifikovaných.</w:t>
      </w:r>
      <w:r w:rsidR="00816942" w:rsidRPr="00653D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41C9C1F" w14:textId="49819C2F" w:rsidR="00061BDA" w:rsidRPr="00653DEE" w:rsidRDefault="00D775F3" w:rsidP="00FB1CE3">
      <w:pPr>
        <w:pStyle w:val="Zkladntextodsazen2"/>
        <w:numPr>
          <w:ilvl w:val="1"/>
          <w:numId w:val="3"/>
        </w:numPr>
        <w:spacing w:line="312" w:lineRule="auto"/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Kupující </w:t>
      </w:r>
      <w:r w:rsidR="00D65D8D" w:rsidRPr="00653DEE">
        <w:rPr>
          <w:rFonts w:ascii="Arial" w:hAnsi="Arial" w:cs="Arial"/>
          <w:color w:val="000000" w:themeColor="text1"/>
          <w:sz w:val="20"/>
          <w:szCs w:val="20"/>
        </w:rPr>
        <w:t xml:space="preserve">se zavazuje za 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>prodávajícímu zaplatit</w:t>
      </w:r>
      <w:r w:rsidR="00D65D8D" w:rsidRPr="00653DEE">
        <w:rPr>
          <w:rFonts w:ascii="Arial" w:hAnsi="Arial" w:cs="Arial"/>
          <w:color w:val="000000" w:themeColor="text1"/>
          <w:sz w:val="20"/>
          <w:szCs w:val="20"/>
        </w:rPr>
        <w:t xml:space="preserve"> sjednanou cenu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>, a to za podmínek uvedených v této smlouvě.</w:t>
      </w:r>
    </w:p>
    <w:p w14:paraId="689E324B" w14:textId="55E98D01" w:rsidR="00061BDA" w:rsidRPr="00653DEE" w:rsidRDefault="00061BDA" w:rsidP="000E151D">
      <w:pPr>
        <w:spacing w:line="312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7FC49B4" w14:textId="763D3AB3" w:rsidR="00061BDA" w:rsidRPr="00653DEE" w:rsidRDefault="00D65D8D" w:rsidP="000E151D">
      <w:pPr>
        <w:pStyle w:val="Nadpis5"/>
        <w:spacing w:line="312" w:lineRule="auto"/>
        <w:jc w:val="center"/>
        <w:rPr>
          <w:rFonts w:ascii="Arial" w:hAnsi="Arial" w:cs="Arial"/>
          <w:color w:val="000000" w:themeColor="text1"/>
          <w:sz w:val="20"/>
          <w:u w:val="none"/>
        </w:rPr>
      </w:pPr>
      <w:r w:rsidRPr="00653DEE">
        <w:rPr>
          <w:rFonts w:ascii="Arial" w:hAnsi="Arial" w:cs="Arial"/>
          <w:color w:val="000000" w:themeColor="text1"/>
          <w:sz w:val="20"/>
          <w:u w:val="none"/>
        </w:rPr>
        <w:t>I</w:t>
      </w:r>
      <w:r w:rsidR="00816942" w:rsidRPr="00653DEE">
        <w:rPr>
          <w:rFonts w:ascii="Arial" w:hAnsi="Arial" w:cs="Arial"/>
          <w:color w:val="000000" w:themeColor="text1"/>
          <w:sz w:val="20"/>
          <w:u w:val="none"/>
        </w:rPr>
        <w:t>II</w:t>
      </w:r>
      <w:r w:rsidRPr="00653DEE">
        <w:rPr>
          <w:rFonts w:ascii="Arial" w:hAnsi="Arial" w:cs="Arial"/>
          <w:color w:val="000000" w:themeColor="text1"/>
          <w:sz w:val="20"/>
          <w:u w:val="none"/>
        </w:rPr>
        <w:t>.</w:t>
      </w:r>
    </w:p>
    <w:p w14:paraId="44A44BCB" w14:textId="77777777" w:rsidR="00061BDA" w:rsidRPr="00653DEE" w:rsidRDefault="00D65D8D" w:rsidP="000E151D">
      <w:pPr>
        <w:pStyle w:val="Nadpis5"/>
        <w:spacing w:line="312" w:lineRule="auto"/>
        <w:jc w:val="center"/>
        <w:rPr>
          <w:rFonts w:ascii="Arial" w:hAnsi="Arial" w:cs="Arial"/>
          <w:color w:val="000000" w:themeColor="text1"/>
          <w:sz w:val="20"/>
        </w:rPr>
      </w:pPr>
      <w:r w:rsidRPr="00653DEE">
        <w:rPr>
          <w:rFonts w:ascii="Arial" w:hAnsi="Arial" w:cs="Arial"/>
          <w:color w:val="000000" w:themeColor="text1"/>
          <w:sz w:val="20"/>
        </w:rPr>
        <w:t>Podmínky plnění</w:t>
      </w:r>
    </w:p>
    <w:p w14:paraId="1077B1C4" w14:textId="4DBA904F" w:rsidR="00CE25FB" w:rsidRPr="00653DEE" w:rsidRDefault="00CE25FB" w:rsidP="000E151D">
      <w:pPr>
        <w:spacing w:line="312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FE0B91B" w14:textId="137B11CD" w:rsidR="000F7645" w:rsidRPr="00653DEE" w:rsidRDefault="00D775F3" w:rsidP="008C62CC">
      <w:pPr>
        <w:pStyle w:val="Odstavecseseznamem"/>
        <w:numPr>
          <w:ilvl w:val="1"/>
          <w:numId w:val="4"/>
        </w:numPr>
        <w:spacing w:line="312" w:lineRule="auto"/>
        <w:ind w:left="567" w:hanging="567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Prodávající </w:t>
      </w:r>
      <w:r w:rsidR="000F7645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se zavazuje 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kupujícímu dodat předmět této smlouvy nejpozději do</w:t>
      </w:r>
      <w:r w:rsidR="000F7645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30 dn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í</w:t>
      </w:r>
      <w:r w:rsidR="000F7645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o</w:t>
      </w:r>
      <w:r w:rsidR="006C46D1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d podepsání smlouvy</w:t>
      </w:r>
      <w:r w:rsidR="000E151D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.</w:t>
      </w:r>
    </w:p>
    <w:p w14:paraId="17581F1F" w14:textId="1DF662C1" w:rsidR="000F7645" w:rsidRPr="00653DEE" w:rsidRDefault="000F7645" w:rsidP="00653DEE">
      <w:pPr>
        <w:pStyle w:val="Odstavecseseznamem"/>
        <w:numPr>
          <w:ilvl w:val="1"/>
          <w:numId w:val="4"/>
        </w:numPr>
        <w:spacing w:line="312" w:lineRule="auto"/>
        <w:ind w:left="567" w:hanging="567"/>
        <w:jc w:val="both"/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Místem plnění pro převzetí a předání předmětu smlouvy je </w:t>
      </w:r>
      <w:r w:rsidR="00915D0D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sídlo </w:t>
      </w:r>
      <w:r w:rsidR="006C33F7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kupujícího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na adrese: </w:t>
      </w:r>
      <w:r w:rsidRPr="00653DEE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 xml:space="preserve">RBP, zdravotní pojišťovna, Michálkovická 967/108, 710 </w:t>
      </w:r>
      <w:r w:rsidR="004772C8" w:rsidRPr="00653DEE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>0</w:t>
      </w:r>
      <w:r w:rsidRPr="00653DEE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>0</w:t>
      </w:r>
      <w:r w:rsidR="004772C8" w:rsidRPr="00653DEE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 xml:space="preserve"> </w:t>
      </w:r>
      <w:r w:rsidRPr="00653DEE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>Slezská Ostrava</w:t>
      </w:r>
      <w:r w:rsidR="009F1BFC" w:rsidRPr="00653DEE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>.</w:t>
      </w:r>
    </w:p>
    <w:p w14:paraId="36653749" w14:textId="603F8DC2" w:rsidR="000F7645" w:rsidRPr="00653DEE" w:rsidRDefault="00D65D8D" w:rsidP="008C62CC">
      <w:pPr>
        <w:pStyle w:val="Zkladntextodsazen2"/>
        <w:numPr>
          <w:ilvl w:val="1"/>
          <w:numId w:val="4"/>
        </w:numPr>
        <w:spacing w:line="312" w:lineRule="auto"/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Předání a převzetí </w:t>
      </w:r>
      <w:r w:rsidR="006C33F7" w:rsidRPr="00653DEE">
        <w:rPr>
          <w:rFonts w:ascii="Arial" w:hAnsi="Arial" w:cs="Arial"/>
          <w:color w:val="000000" w:themeColor="text1"/>
          <w:sz w:val="20"/>
          <w:szCs w:val="20"/>
        </w:rPr>
        <w:t>předmětu smlouvy proběhne ve lhůtě uvedené v bodě 3.1. tohoto článku, a to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 v </w:t>
      </w:r>
      <w:r w:rsidR="006C33F7" w:rsidRPr="00653DEE">
        <w:rPr>
          <w:rFonts w:ascii="Arial" w:hAnsi="Arial" w:cs="Arial"/>
          <w:color w:val="000000" w:themeColor="text1"/>
          <w:sz w:val="20"/>
          <w:szCs w:val="20"/>
        </w:rPr>
        <w:t xml:space="preserve">pracovním dni 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od </w:t>
      </w:r>
      <w:r w:rsidR="00B7203B" w:rsidRPr="00653DEE">
        <w:rPr>
          <w:rFonts w:ascii="Arial" w:hAnsi="Arial" w:cs="Arial"/>
          <w:color w:val="000000" w:themeColor="text1"/>
          <w:sz w:val="20"/>
          <w:szCs w:val="20"/>
        </w:rPr>
        <w:t>7:00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r w:rsidR="00B7203B" w:rsidRPr="00653DEE">
        <w:rPr>
          <w:rFonts w:ascii="Arial" w:hAnsi="Arial" w:cs="Arial"/>
          <w:color w:val="000000" w:themeColor="text1"/>
          <w:sz w:val="20"/>
          <w:szCs w:val="20"/>
        </w:rPr>
        <w:t>1</w:t>
      </w:r>
      <w:r w:rsidR="000F7645" w:rsidRPr="00653DEE">
        <w:rPr>
          <w:rFonts w:ascii="Arial" w:hAnsi="Arial" w:cs="Arial"/>
          <w:color w:val="000000" w:themeColor="text1"/>
          <w:sz w:val="20"/>
          <w:szCs w:val="20"/>
        </w:rPr>
        <w:t>5</w:t>
      </w:r>
      <w:r w:rsidR="00B7203B" w:rsidRPr="00653DEE">
        <w:rPr>
          <w:rFonts w:ascii="Arial" w:hAnsi="Arial" w:cs="Arial"/>
          <w:color w:val="000000" w:themeColor="text1"/>
          <w:sz w:val="20"/>
          <w:szCs w:val="20"/>
        </w:rPr>
        <w:t>:00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 hodin. Mimo uvedený termín může k předání/převzetí dojít pouze po předchozí dohodě smluvních stran.</w:t>
      </w:r>
    </w:p>
    <w:p w14:paraId="7BB72A69" w14:textId="4B72E7FB" w:rsidR="00061BDA" w:rsidRPr="00653DEE" w:rsidRDefault="00D65D8D" w:rsidP="008C62CC">
      <w:pPr>
        <w:pStyle w:val="Zkladntextodsazen2"/>
        <w:numPr>
          <w:ilvl w:val="1"/>
          <w:numId w:val="4"/>
        </w:numPr>
        <w:spacing w:line="312" w:lineRule="auto"/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O konkrétním termínu převzetí je </w:t>
      </w:r>
      <w:r w:rsidR="00012E1B" w:rsidRPr="00653DEE">
        <w:rPr>
          <w:rFonts w:ascii="Arial" w:hAnsi="Arial" w:cs="Arial"/>
          <w:color w:val="000000" w:themeColor="text1"/>
          <w:sz w:val="20"/>
          <w:szCs w:val="20"/>
        </w:rPr>
        <w:t xml:space="preserve">prodávající 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povinen informovat kontaktní osobu </w:t>
      </w:r>
      <w:r w:rsidR="00012E1B" w:rsidRPr="00653DEE">
        <w:rPr>
          <w:rFonts w:ascii="Arial" w:hAnsi="Arial" w:cs="Arial"/>
          <w:color w:val="000000" w:themeColor="text1"/>
          <w:sz w:val="20"/>
          <w:szCs w:val="20"/>
        </w:rPr>
        <w:t xml:space="preserve">kupujícího 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minimálně </w:t>
      </w:r>
      <w:r w:rsidR="00040034" w:rsidRPr="00653DEE">
        <w:rPr>
          <w:rFonts w:ascii="Arial" w:hAnsi="Arial" w:cs="Arial"/>
          <w:color w:val="000000" w:themeColor="text1"/>
          <w:sz w:val="20"/>
          <w:szCs w:val="20"/>
        </w:rPr>
        <w:t>2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 pracovní dn</w:t>
      </w:r>
      <w:r w:rsidR="00040034" w:rsidRPr="00653DEE">
        <w:rPr>
          <w:rFonts w:ascii="Arial" w:hAnsi="Arial" w:cs="Arial"/>
          <w:color w:val="000000" w:themeColor="text1"/>
          <w:sz w:val="20"/>
          <w:szCs w:val="20"/>
        </w:rPr>
        <w:t>y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 předem</w:t>
      </w:r>
      <w:r w:rsidR="000F7645" w:rsidRPr="00653DEE">
        <w:rPr>
          <w:rFonts w:ascii="Arial" w:hAnsi="Arial" w:cs="Arial"/>
          <w:color w:val="000000" w:themeColor="text1"/>
          <w:sz w:val="20"/>
          <w:szCs w:val="20"/>
        </w:rPr>
        <w:t xml:space="preserve"> a převzetí bude potvrzeno dodacím listem.</w:t>
      </w:r>
    </w:p>
    <w:p w14:paraId="097BCB00" w14:textId="74C72936" w:rsidR="000F7645" w:rsidRPr="00653DEE" w:rsidRDefault="000F7645" w:rsidP="000E151D">
      <w:pPr>
        <w:widowControl w:val="0"/>
        <w:spacing w:line="312" w:lineRule="auto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1C55202D" w14:textId="0A1E6451" w:rsidR="00061BDA" w:rsidRPr="00653DEE" w:rsidRDefault="000F7645" w:rsidP="000E151D">
      <w:pPr>
        <w:pStyle w:val="Nadpis6"/>
        <w:numPr>
          <w:ilvl w:val="0"/>
          <w:numId w:val="0"/>
        </w:numPr>
        <w:spacing w:line="312" w:lineRule="auto"/>
        <w:jc w:val="center"/>
        <w:rPr>
          <w:rFonts w:ascii="Arial" w:hAnsi="Arial" w:cs="Arial"/>
          <w:color w:val="000000" w:themeColor="text1"/>
          <w:sz w:val="20"/>
          <w:u w:val="none"/>
        </w:rPr>
      </w:pPr>
      <w:r w:rsidRPr="00653DEE">
        <w:rPr>
          <w:rFonts w:ascii="Arial" w:hAnsi="Arial" w:cs="Arial"/>
          <w:color w:val="000000" w:themeColor="text1"/>
          <w:sz w:val="20"/>
          <w:u w:val="none"/>
        </w:rPr>
        <w:t>I</w:t>
      </w:r>
      <w:r w:rsidR="00D65D8D" w:rsidRPr="00653DEE">
        <w:rPr>
          <w:rFonts w:ascii="Arial" w:hAnsi="Arial" w:cs="Arial"/>
          <w:color w:val="000000" w:themeColor="text1"/>
          <w:sz w:val="20"/>
          <w:u w:val="none"/>
        </w:rPr>
        <w:t>V.</w:t>
      </w:r>
    </w:p>
    <w:p w14:paraId="31A1E677" w14:textId="449EDF7C" w:rsidR="002E1FEF" w:rsidRPr="00653DEE" w:rsidRDefault="00D65D8D" w:rsidP="003930FE">
      <w:pPr>
        <w:pStyle w:val="Nadpis6"/>
        <w:numPr>
          <w:ilvl w:val="0"/>
          <w:numId w:val="0"/>
        </w:numPr>
        <w:spacing w:line="312" w:lineRule="auto"/>
        <w:jc w:val="center"/>
        <w:rPr>
          <w:rFonts w:ascii="Arial" w:hAnsi="Arial" w:cs="Arial"/>
          <w:color w:val="000000" w:themeColor="text1"/>
          <w:sz w:val="20"/>
        </w:rPr>
      </w:pPr>
      <w:r w:rsidRPr="00653DEE">
        <w:rPr>
          <w:rFonts w:ascii="Arial" w:hAnsi="Arial" w:cs="Arial"/>
          <w:color w:val="000000" w:themeColor="text1"/>
          <w:sz w:val="20"/>
        </w:rPr>
        <w:t>Platební podmínky</w:t>
      </w:r>
    </w:p>
    <w:p w14:paraId="17E1DDD7" w14:textId="77777777" w:rsidR="002E1FEF" w:rsidRPr="00653DEE" w:rsidRDefault="002E1FEF" w:rsidP="000E151D">
      <w:pPr>
        <w:pStyle w:val="Nadpis6"/>
        <w:numPr>
          <w:ilvl w:val="0"/>
          <w:numId w:val="0"/>
        </w:numPr>
        <w:spacing w:line="312" w:lineRule="auto"/>
        <w:jc w:val="center"/>
        <w:rPr>
          <w:rFonts w:ascii="Arial" w:hAnsi="Arial" w:cs="Arial"/>
          <w:color w:val="000000" w:themeColor="text1"/>
          <w:sz w:val="20"/>
        </w:rPr>
      </w:pPr>
    </w:p>
    <w:p w14:paraId="2EF1B378" w14:textId="0E31855B" w:rsidR="002E1FEF" w:rsidRPr="00653DEE" w:rsidRDefault="00D65D8D" w:rsidP="00542777">
      <w:pPr>
        <w:pStyle w:val="Nadpis6"/>
        <w:numPr>
          <w:ilvl w:val="1"/>
          <w:numId w:val="8"/>
        </w:numPr>
        <w:spacing w:line="312" w:lineRule="auto"/>
        <w:jc w:val="both"/>
        <w:rPr>
          <w:rFonts w:ascii="Arial" w:hAnsi="Arial" w:cs="Arial"/>
          <w:b w:val="0"/>
          <w:bCs/>
          <w:color w:val="000000" w:themeColor="text1"/>
          <w:sz w:val="20"/>
          <w:u w:val="none"/>
        </w:rPr>
      </w:pPr>
      <w:r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Podkladem pro fakturaci ceny je </w:t>
      </w:r>
      <w:r w:rsidR="00012E1B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kupujícím </w:t>
      </w:r>
      <w:r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potvrzen</w:t>
      </w:r>
      <w:r w:rsidR="00541451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ý</w:t>
      </w:r>
      <w:r w:rsidR="00CC4366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 </w:t>
      </w:r>
      <w:r w:rsidR="00541451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dodací list</w:t>
      </w:r>
      <w:r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. </w:t>
      </w:r>
      <w:r w:rsidR="00541451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Dodací list</w:t>
      </w:r>
      <w:r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 tvoří nedílnou součást</w:t>
      </w:r>
      <w:r w:rsidR="000F7645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 </w:t>
      </w:r>
      <w:r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faktury.</w:t>
      </w:r>
    </w:p>
    <w:p w14:paraId="311F24C8" w14:textId="623E023A" w:rsidR="002E1FEF" w:rsidRPr="00653DEE" w:rsidRDefault="002E1FEF" w:rsidP="00542777">
      <w:pPr>
        <w:pStyle w:val="Nadpis6"/>
        <w:numPr>
          <w:ilvl w:val="1"/>
          <w:numId w:val="8"/>
        </w:numPr>
        <w:spacing w:line="312" w:lineRule="auto"/>
        <w:jc w:val="both"/>
        <w:rPr>
          <w:rFonts w:ascii="Arial" w:hAnsi="Arial" w:cs="Arial"/>
          <w:b w:val="0"/>
          <w:bCs/>
          <w:color w:val="000000" w:themeColor="text1"/>
          <w:sz w:val="20"/>
          <w:u w:val="none"/>
        </w:rPr>
      </w:pPr>
      <w:r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Místem plnění pro převzetí a předání předmětu smlouvy je </w:t>
      </w:r>
      <w:r w:rsidR="00915D0D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sídlo zadavatele</w:t>
      </w:r>
      <w:r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 nacházející se na adrese: </w:t>
      </w:r>
      <w:r w:rsidR="004772C8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br/>
      </w:r>
      <w:r w:rsidRPr="00653DEE">
        <w:rPr>
          <w:rFonts w:ascii="Arial" w:hAnsi="Arial" w:cs="Arial"/>
          <w:color w:val="000000" w:themeColor="text1"/>
          <w:sz w:val="20"/>
          <w:u w:val="none"/>
        </w:rPr>
        <w:t xml:space="preserve">RBP, </w:t>
      </w:r>
      <w:r w:rsidR="004772C8" w:rsidRPr="00653DEE">
        <w:rPr>
          <w:rFonts w:ascii="Arial" w:hAnsi="Arial" w:cs="Arial"/>
          <w:color w:val="000000" w:themeColor="text1"/>
          <w:sz w:val="20"/>
          <w:u w:val="none"/>
        </w:rPr>
        <w:t>z</w:t>
      </w:r>
      <w:r w:rsidRPr="00653DEE">
        <w:rPr>
          <w:rFonts w:ascii="Arial" w:hAnsi="Arial" w:cs="Arial"/>
          <w:color w:val="000000" w:themeColor="text1"/>
          <w:sz w:val="20"/>
          <w:u w:val="none"/>
        </w:rPr>
        <w:t xml:space="preserve">dravotní pojišťovna, Michálkovická 967/108, 710 </w:t>
      </w:r>
      <w:r w:rsidR="004772C8" w:rsidRPr="00653DEE">
        <w:rPr>
          <w:rFonts w:ascii="Arial" w:hAnsi="Arial" w:cs="Arial"/>
          <w:color w:val="000000" w:themeColor="text1"/>
          <w:sz w:val="20"/>
          <w:u w:val="none"/>
        </w:rPr>
        <w:t>0</w:t>
      </w:r>
      <w:r w:rsidRPr="00653DEE">
        <w:rPr>
          <w:rFonts w:ascii="Arial" w:hAnsi="Arial" w:cs="Arial"/>
          <w:color w:val="000000" w:themeColor="text1"/>
          <w:sz w:val="20"/>
          <w:u w:val="none"/>
        </w:rPr>
        <w:t>0</w:t>
      </w:r>
      <w:r w:rsidR="004772C8" w:rsidRPr="00653DEE">
        <w:rPr>
          <w:rFonts w:ascii="Arial" w:hAnsi="Arial" w:cs="Arial"/>
          <w:color w:val="000000" w:themeColor="text1"/>
          <w:sz w:val="20"/>
          <w:u w:val="none"/>
        </w:rPr>
        <w:t xml:space="preserve"> </w:t>
      </w:r>
      <w:r w:rsidRPr="00653DEE">
        <w:rPr>
          <w:rFonts w:ascii="Arial" w:hAnsi="Arial" w:cs="Arial"/>
          <w:color w:val="000000" w:themeColor="text1"/>
          <w:sz w:val="20"/>
          <w:u w:val="none"/>
        </w:rPr>
        <w:t>Slezská Ostrava</w:t>
      </w:r>
      <w:r w:rsidR="00542777" w:rsidRPr="00653DEE">
        <w:rPr>
          <w:rFonts w:ascii="Arial" w:hAnsi="Arial" w:cs="Arial"/>
          <w:color w:val="000000" w:themeColor="text1"/>
          <w:sz w:val="20"/>
          <w:u w:val="none"/>
        </w:rPr>
        <w:t>.</w:t>
      </w:r>
    </w:p>
    <w:p w14:paraId="62D9D698" w14:textId="48154394" w:rsidR="00F3601C" w:rsidRPr="00F3601C" w:rsidRDefault="00D65D8D" w:rsidP="0053159C">
      <w:pPr>
        <w:pStyle w:val="Nadpis6"/>
        <w:numPr>
          <w:ilvl w:val="1"/>
          <w:numId w:val="8"/>
        </w:numPr>
        <w:spacing w:line="312" w:lineRule="auto"/>
        <w:jc w:val="both"/>
      </w:pPr>
      <w:r w:rsidRPr="00841028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Den předání </w:t>
      </w:r>
      <w:r w:rsidR="00012E1B" w:rsidRPr="00841028">
        <w:rPr>
          <w:rFonts w:ascii="Arial" w:hAnsi="Arial" w:cs="Arial"/>
          <w:b w:val="0"/>
          <w:bCs/>
          <w:color w:val="000000" w:themeColor="text1"/>
          <w:sz w:val="20"/>
          <w:u w:val="none"/>
        </w:rPr>
        <w:t>předmětu koup</w:t>
      </w:r>
      <w:r w:rsidR="00071638" w:rsidRPr="00841028">
        <w:rPr>
          <w:rFonts w:ascii="Arial" w:hAnsi="Arial" w:cs="Arial"/>
          <w:b w:val="0"/>
          <w:bCs/>
          <w:color w:val="000000" w:themeColor="text1"/>
          <w:sz w:val="20"/>
          <w:u w:val="none"/>
        </w:rPr>
        <w:t>ě</w:t>
      </w:r>
      <w:r w:rsidRPr="00841028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 je datem uskutečnění zdanitelného plnění. Do 15 dnů od data uskutečnění zdanitelného plnění je </w:t>
      </w:r>
      <w:r w:rsidR="00012E1B" w:rsidRPr="00841028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prodávající </w:t>
      </w:r>
      <w:r w:rsidRPr="00841028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povinen vystavit </w:t>
      </w:r>
      <w:r w:rsidR="00012E1B" w:rsidRPr="00841028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kupujícímu </w:t>
      </w:r>
      <w:r w:rsidRPr="00841028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fakturu. Lhůta splatnosti faktury činí </w:t>
      </w:r>
      <w:r w:rsidR="00040034" w:rsidRPr="00841028">
        <w:rPr>
          <w:rFonts w:ascii="Arial" w:hAnsi="Arial" w:cs="Arial"/>
          <w:b w:val="0"/>
          <w:bCs/>
          <w:color w:val="000000" w:themeColor="text1"/>
          <w:sz w:val="20"/>
          <w:u w:val="none"/>
        </w:rPr>
        <w:t>30</w:t>
      </w:r>
      <w:r w:rsidRPr="00841028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 dnů ode dne jejího doručení </w:t>
      </w:r>
      <w:r w:rsidR="00012E1B" w:rsidRPr="00841028">
        <w:rPr>
          <w:rFonts w:ascii="Arial" w:hAnsi="Arial" w:cs="Arial"/>
          <w:b w:val="0"/>
          <w:bCs/>
          <w:color w:val="000000" w:themeColor="text1"/>
          <w:sz w:val="20"/>
          <w:u w:val="none"/>
        </w:rPr>
        <w:t>kupujícímu</w:t>
      </w:r>
      <w:r w:rsidRPr="00841028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. </w:t>
      </w:r>
    </w:p>
    <w:p w14:paraId="77AC4108" w14:textId="72CE50F7" w:rsidR="00061BDA" w:rsidRDefault="00D65D8D" w:rsidP="00542777">
      <w:pPr>
        <w:pStyle w:val="Nadpis6"/>
        <w:numPr>
          <w:ilvl w:val="1"/>
          <w:numId w:val="8"/>
        </w:numPr>
        <w:spacing w:line="312" w:lineRule="auto"/>
        <w:jc w:val="both"/>
        <w:rPr>
          <w:rFonts w:ascii="Arial" w:hAnsi="Arial" w:cs="Arial"/>
          <w:b w:val="0"/>
          <w:bCs/>
          <w:color w:val="000000" w:themeColor="text1"/>
          <w:sz w:val="20"/>
          <w:u w:val="none"/>
        </w:rPr>
      </w:pPr>
      <w:r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Smluvní strany se dohodly na úhradě formou bezhotovostního bankovního převodu. Úhradou se rozumí připsání peněžních prostředků na bankovní účet uvedený na faktuře vystavené </w:t>
      </w:r>
      <w:r w:rsidR="00012E1B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prodávajícím</w:t>
      </w:r>
      <w:r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.</w:t>
      </w:r>
    </w:p>
    <w:p w14:paraId="70050984" w14:textId="77777777" w:rsidR="00841028" w:rsidRPr="00841028" w:rsidRDefault="00841028" w:rsidP="00841028"/>
    <w:p w14:paraId="4D3B5205" w14:textId="77777777" w:rsidR="0097382A" w:rsidRPr="00653DEE" w:rsidRDefault="0097382A" w:rsidP="0097382A">
      <w:pPr>
        <w:pStyle w:val="Zkladntextodsazen2"/>
        <w:numPr>
          <w:ilvl w:val="1"/>
          <w:numId w:val="8"/>
        </w:numPr>
        <w:spacing w:line="312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lastRenderedPageBreak/>
        <w:t>Každá faktura musí obsahovat náležitosti stanovené zákonem č. 563/1991 Sb., o účetnictví, ve znění pozdějších předpisů, zákonem č. 235/2004 Sb., o dani z přidané hodnoty, ve znění pozdějších předpisů a zákonem č. 89/2012 Sb., občanským zákoníkem, ve znění pozdějších předpisů.</w:t>
      </w:r>
    </w:p>
    <w:p w14:paraId="2647CE2A" w14:textId="2ED89833" w:rsidR="00061BDA" w:rsidRPr="00653DEE" w:rsidRDefault="00D65D8D" w:rsidP="00542777">
      <w:pPr>
        <w:pStyle w:val="Zkladntextodsazen2"/>
        <w:numPr>
          <w:ilvl w:val="1"/>
          <w:numId w:val="8"/>
        </w:numPr>
        <w:spacing w:line="312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Faktura musí obsahovat náležitosti daňového dokladu včetně ostatních náležitostí stanovených touto smlouvou (číslo </w:t>
      </w:r>
      <w:r w:rsidR="00CC4366" w:rsidRPr="00653DEE">
        <w:rPr>
          <w:rFonts w:ascii="Arial" w:hAnsi="Arial" w:cs="Arial"/>
          <w:bCs/>
          <w:color w:val="000000" w:themeColor="text1"/>
          <w:sz w:val="20"/>
          <w:szCs w:val="20"/>
        </w:rPr>
        <w:t>objednávky</w:t>
      </w:r>
      <w:r w:rsidR="00541451"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 a</w:t>
      </w:r>
      <w:r w:rsidR="00F520BE"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 číslo smlouvy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). Pokud faktura nebude obsahovat výše uvedené náležitosti, je </w:t>
      </w:r>
      <w:r w:rsidR="00012E1B"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kupující 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oprávněn vrátit ji </w:t>
      </w:r>
      <w:r w:rsidR="00012E1B"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prodávajícímu 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k doplnění. Společně s vrácenou fakturou je </w:t>
      </w:r>
      <w:r w:rsidR="00012E1B"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kupující 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povinen písemně vyznačit důvod vrácení. V tomto případě se ruší původní lhůta splatnosti a nová lhůta splatnosti začne plynout až doručením opravené faktury zpět </w:t>
      </w:r>
      <w:r w:rsidR="00012E1B" w:rsidRPr="00653DEE">
        <w:rPr>
          <w:rFonts w:ascii="Arial" w:hAnsi="Arial" w:cs="Arial"/>
          <w:bCs/>
          <w:color w:val="000000" w:themeColor="text1"/>
          <w:sz w:val="20"/>
          <w:szCs w:val="20"/>
        </w:rPr>
        <w:t>prodávajícímu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2BBCD748" w14:textId="076B1CC5" w:rsidR="00061BDA" w:rsidRPr="00653DEE" w:rsidRDefault="00D65D8D" w:rsidP="00542777">
      <w:pPr>
        <w:pStyle w:val="Zkladntextodsazen2"/>
        <w:numPr>
          <w:ilvl w:val="1"/>
          <w:numId w:val="8"/>
        </w:numPr>
        <w:spacing w:line="312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>Všechny faktury budou zasílány</w:t>
      </w:r>
      <w:r w:rsidR="00B95C78"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 emailem na adresu zadavatele </w:t>
      </w:r>
      <w:r w:rsidR="00012E1B" w:rsidRPr="00653DEE">
        <w:rPr>
          <w:rFonts w:ascii="Arial" w:hAnsi="Arial" w:cs="Arial"/>
          <w:b/>
          <w:color w:val="000000" w:themeColor="text1"/>
          <w:sz w:val="20"/>
          <w:szCs w:val="20"/>
        </w:rPr>
        <w:t>faktury</w:t>
      </w:r>
      <w:r w:rsidR="00542777" w:rsidRPr="00653DEE">
        <w:rPr>
          <w:rFonts w:ascii="Arial" w:hAnsi="Arial" w:cs="Arial"/>
          <w:b/>
          <w:color w:val="000000" w:themeColor="text1"/>
          <w:sz w:val="20"/>
          <w:szCs w:val="20"/>
        </w:rPr>
        <w:t>@rbp-zp.cz.</w:t>
      </w:r>
    </w:p>
    <w:p w14:paraId="45F23ABA" w14:textId="794686E1" w:rsidR="00061BDA" w:rsidRPr="00653DEE" w:rsidRDefault="00D65D8D" w:rsidP="00542777">
      <w:pPr>
        <w:pStyle w:val="Zkladntextodsazen2"/>
        <w:numPr>
          <w:ilvl w:val="1"/>
          <w:numId w:val="8"/>
        </w:numPr>
        <w:spacing w:line="312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V případě, že bude mít </w:t>
      </w:r>
      <w:r w:rsidR="00A27E72" w:rsidRPr="00653DEE">
        <w:rPr>
          <w:rFonts w:ascii="Arial" w:hAnsi="Arial" w:cs="Arial"/>
          <w:bCs/>
          <w:color w:val="000000" w:themeColor="text1"/>
          <w:sz w:val="20"/>
          <w:szCs w:val="20"/>
        </w:rPr>
        <w:t>převzaté zboží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 vady, které </w:t>
      </w:r>
      <w:r w:rsidR="00A27E72"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brání 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jeho užívání, může </w:t>
      </w:r>
      <w:r w:rsidR="00A27E72"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kupující 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pozdržet placení faktury až do </w:t>
      </w:r>
      <w:r w:rsidR="00A27E72" w:rsidRPr="00653DEE">
        <w:rPr>
          <w:rFonts w:ascii="Arial" w:hAnsi="Arial" w:cs="Arial"/>
          <w:bCs/>
          <w:color w:val="000000" w:themeColor="text1"/>
          <w:sz w:val="20"/>
          <w:szCs w:val="20"/>
        </w:rPr>
        <w:t>odstranění vady.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 Sjednaná splatnost v tomto případě začne plynout ode dne odstranění </w:t>
      </w:r>
      <w:r w:rsidR="00A27E72" w:rsidRPr="00653DEE">
        <w:rPr>
          <w:rFonts w:ascii="Arial" w:hAnsi="Arial" w:cs="Arial"/>
          <w:bCs/>
          <w:color w:val="000000" w:themeColor="text1"/>
          <w:sz w:val="20"/>
          <w:szCs w:val="20"/>
        </w:rPr>
        <w:t>vady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2264FFF8" w14:textId="333B5BD4" w:rsidR="00B95C78" w:rsidRPr="00653DEE" w:rsidRDefault="00D65D8D" w:rsidP="00542777">
      <w:pPr>
        <w:pStyle w:val="Zkladntextodsazen2"/>
        <w:numPr>
          <w:ilvl w:val="1"/>
          <w:numId w:val="8"/>
        </w:numPr>
        <w:spacing w:line="312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V případě prodlení </w:t>
      </w:r>
      <w:r w:rsidR="00A27E72"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kupujícího 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s placením sjednané ceny </w:t>
      </w:r>
      <w:r w:rsidR="00A27E72"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je prodávající 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oprávněn požadovat a </w:t>
      </w:r>
      <w:r w:rsidR="00A27E72"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kupující 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je povinen zaplatit </w:t>
      </w:r>
      <w:r w:rsidR="00A27E72"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prodávajícímu 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úrok z prodlení </w:t>
      </w:r>
      <w:r w:rsidR="00091DEB" w:rsidRPr="00653DEE">
        <w:rPr>
          <w:rFonts w:ascii="Arial" w:hAnsi="Arial" w:cs="Arial"/>
          <w:bCs/>
          <w:color w:val="000000" w:themeColor="text1"/>
          <w:sz w:val="20"/>
          <w:szCs w:val="20"/>
        </w:rPr>
        <w:t>ve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 výš</w:t>
      </w:r>
      <w:r w:rsidR="00091DEB" w:rsidRPr="00653DEE"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 0,05 % z</w:t>
      </w:r>
      <w:r w:rsidR="00A27E72" w:rsidRPr="00653DE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>ceny</w:t>
      </w:r>
      <w:r w:rsidR="00A27E72" w:rsidRPr="00653DEE">
        <w:rPr>
          <w:rFonts w:ascii="Arial" w:hAnsi="Arial" w:cs="Arial"/>
          <w:bCs/>
          <w:color w:val="000000" w:themeColor="text1"/>
          <w:sz w:val="20"/>
          <w:szCs w:val="20"/>
        </w:rPr>
        <w:t>, s jejímž uhrazením je kupující v prodlení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 xml:space="preserve"> za každý den prodlení po lhůtě splatnosti.</w:t>
      </w:r>
    </w:p>
    <w:p w14:paraId="0C8A13DC" w14:textId="0CCDC82A" w:rsidR="00061BDA" w:rsidRPr="00653DEE" w:rsidRDefault="00D65D8D" w:rsidP="00542777">
      <w:pPr>
        <w:pStyle w:val="Zkladntextodsazen2"/>
        <w:numPr>
          <w:ilvl w:val="1"/>
          <w:numId w:val="8"/>
        </w:numPr>
        <w:spacing w:line="312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>V případě, že faktura nebude v době splatnosti uhrazena, upozorní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27E72" w:rsidRPr="00653DEE">
        <w:rPr>
          <w:rFonts w:ascii="Arial" w:hAnsi="Arial" w:cs="Arial"/>
          <w:color w:val="000000" w:themeColor="text1"/>
          <w:sz w:val="20"/>
          <w:szCs w:val="20"/>
        </w:rPr>
        <w:t>prodávající kupujícího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 na tuto skutečnost.</w:t>
      </w:r>
    </w:p>
    <w:p w14:paraId="6611C88F" w14:textId="60E178B2" w:rsidR="0097382A" w:rsidRPr="00F3601C" w:rsidRDefault="0097382A" w:rsidP="007A78CC">
      <w:pPr>
        <w:pStyle w:val="Zkladntextodsazen2"/>
        <w:spacing w:line="312" w:lineRule="auto"/>
        <w:ind w:left="576" w:firstLine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4E01CEE" w14:textId="0E70B65D" w:rsidR="008517C6" w:rsidRPr="00F3601C" w:rsidRDefault="008517C6" w:rsidP="007A78CC">
      <w:pPr>
        <w:pStyle w:val="Zkladntextodsazen2"/>
        <w:spacing w:line="312" w:lineRule="auto"/>
        <w:ind w:left="576" w:firstLine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62D6686" w14:textId="394368AE" w:rsidR="00061BDA" w:rsidRPr="00653DEE" w:rsidRDefault="00D65D8D" w:rsidP="000E151D">
      <w:pPr>
        <w:pStyle w:val="Nadpis6"/>
        <w:numPr>
          <w:ilvl w:val="0"/>
          <w:numId w:val="0"/>
        </w:numPr>
        <w:spacing w:line="312" w:lineRule="auto"/>
        <w:jc w:val="center"/>
        <w:rPr>
          <w:rFonts w:ascii="Arial" w:hAnsi="Arial" w:cs="Arial"/>
          <w:color w:val="000000" w:themeColor="text1"/>
          <w:sz w:val="20"/>
          <w:u w:val="none"/>
        </w:rPr>
      </w:pPr>
      <w:r w:rsidRPr="00653DEE">
        <w:rPr>
          <w:rFonts w:ascii="Arial" w:hAnsi="Arial" w:cs="Arial"/>
          <w:color w:val="000000" w:themeColor="text1"/>
          <w:sz w:val="20"/>
          <w:u w:val="none"/>
        </w:rPr>
        <w:t>V.</w:t>
      </w:r>
    </w:p>
    <w:p w14:paraId="41239EC3" w14:textId="387DB37A" w:rsidR="00CA3283" w:rsidRPr="00653DEE" w:rsidRDefault="0006340F" w:rsidP="000E151D">
      <w:pPr>
        <w:pStyle w:val="Nadpis6"/>
        <w:numPr>
          <w:ilvl w:val="0"/>
          <w:numId w:val="0"/>
        </w:numPr>
        <w:spacing w:line="312" w:lineRule="auto"/>
        <w:jc w:val="center"/>
        <w:rPr>
          <w:rFonts w:ascii="Arial" w:hAnsi="Arial" w:cs="Arial"/>
          <w:snapToGrid/>
          <w:color w:val="000000" w:themeColor="text1"/>
          <w:sz w:val="20"/>
        </w:rPr>
      </w:pPr>
      <w:r w:rsidRPr="00653DEE">
        <w:rPr>
          <w:rFonts w:ascii="Arial" w:hAnsi="Arial" w:cs="Arial"/>
          <w:snapToGrid/>
          <w:color w:val="000000" w:themeColor="text1"/>
          <w:sz w:val="20"/>
        </w:rPr>
        <w:t>Záruční podmínky</w:t>
      </w:r>
    </w:p>
    <w:p w14:paraId="495B16BA" w14:textId="77777777" w:rsidR="00C968B2" w:rsidRPr="00653DEE" w:rsidRDefault="00C968B2" w:rsidP="000E151D">
      <w:pPr>
        <w:spacing w:line="312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551A853" w14:textId="59D68E34" w:rsidR="00CA3283" w:rsidRPr="00653DEE" w:rsidRDefault="00A27E72" w:rsidP="00F3601C">
      <w:pPr>
        <w:pStyle w:val="Nadpis6"/>
        <w:numPr>
          <w:ilvl w:val="2"/>
          <w:numId w:val="10"/>
        </w:numPr>
        <w:spacing w:line="276" w:lineRule="auto"/>
        <w:ind w:left="567" w:hanging="567"/>
        <w:jc w:val="both"/>
        <w:rPr>
          <w:rFonts w:ascii="Arial" w:hAnsi="Arial" w:cs="Arial"/>
          <w:b w:val="0"/>
          <w:bCs/>
          <w:color w:val="000000" w:themeColor="text1"/>
          <w:sz w:val="20"/>
          <w:u w:val="none"/>
        </w:rPr>
      </w:pPr>
      <w:r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Prodávající </w:t>
      </w:r>
      <w:r w:rsidR="00D65D8D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je povinen </w:t>
      </w:r>
      <w:r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dodat předmět koupě</w:t>
      </w:r>
      <w:r w:rsidR="00D65D8D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 v </w:t>
      </w:r>
      <w:r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množství</w:t>
      </w:r>
      <w:r w:rsidR="00D65D8D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, jakosti a provedení podle této smlouvy a přejímá závazek, že </w:t>
      </w:r>
      <w:r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předmět koupě</w:t>
      </w:r>
      <w:r w:rsidR="00D65D8D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 bude po dobu 24 měsíců ode dne jeho předání způsobil</w:t>
      </w:r>
      <w:r w:rsidR="00E6671E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ý</w:t>
      </w:r>
      <w:r w:rsidR="00D65D8D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 í ke smluvenému</w:t>
      </w:r>
      <w:r w:rsidR="00E6671E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 účelu a že </w:t>
      </w:r>
      <w:r w:rsidR="00D65D8D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si zachová smluvené, jinak obvyklé vlastnosti (bude splňovat určen</w:t>
      </w:r>
      <w:r w:rsidR="00CA3283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é </w:t>
      </w:r>
      <w:r w:rsidR="00D65D8D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technické parametry a bude v souladu s příslušnými normami a předpisy</w:t>
      </w:r>
      <w:r w:rsidR="00915D0D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)</w:t>
      </w:r>
      <w:r w:rsidR="00040034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.</w:t>
      </w:r>
    </w:p>
    <w:p w14:paraId="3EF13EB1" w14:textId="522452BB" w:rsidR="005D4C42" w:rsidRPr="00653DEE" w:rsidRDefault="00E6671E" w:rsidP="00F3601C">
      <w:pPr>
        <w:pStyle w:val="Nadpis6"/>
        <w:numPr>
          <w:ilvl w:val="2"/>
          <w:numId w:val="10"/>
        </w:numPr>
        <w:spacing w:line="276" w:lineRule="auto"/>
        <w:ind w:left="567" w:hanging="567"/>
        <w:jc w:val="both"/>
        <w:rPr>
          <w:rFonts w:ascii="Arial" w:hAnsi="Arial" w:cs="Arial"/>
          <w:b w:val="0"/>
          <w:bCs/>
          <w:color w:val="000000" w:themeColor="text1"/>
          <w:sz w:val="20"/>
          <w:u w:val="none"/>
        </w:rPr>
      </w:pPr>
      <w:r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Prodávající </w:t>
      </w:r>
      <w:r w:rsidR="00D65D8D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odpovídá za vady zjevné, skryté i právní, které má </w:t>
      </w:r>
      <w:r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předmět koupě</w:t>
      </w:r>
      <w:r w:rsidR="00D65D8D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 v době jeho předání</w:t>
      </w:r>
      <w:r w:rsidR="00CA3283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 </w:t>
      </w:r>
      <w:r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kupujícímu </w:t>
      </w:r>
      <w:r w:rsidR="00D65D8D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a dále za ty, které se na něm vyskytnou v záruční době uvedené v bodu </w:t>
      </w:r>
      <w:r w:rsidR="00CA3283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5</w:t>
      </w:r>
      <w:r w:rsidR="00D65D8D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.1.</w:t>
      </w:r>
    </w:p>
    <w:p w14:paraId="17780CDE" w14:textId="077020F6" w:rsidR="005D4C42" w:rsidRPr="00653DEE" w:rsidRDefault="00D65D8D" w:rsidP="00F3601C">
      <w:pPr>
        <w:pStyle w:val="Nadpis6"/>
        <w:numPr>
          <w:ilvl w:val="2"/>
          <w:numId w:val="10"/>
        </w:numPr>
        <w:spacing w:line="276" w:lineRule="auto"/>
        <w:ind w:left="567" w:hanging="567"/>
        <w:jc w:val="both"/>
        <w:rPr>
          <w:rFonts w:ascii="Arial" w:hAnsi="Arial" w:cs="Arial"/>
          <w:b w:val="0"/>
          <w:color w:val="000000" w:themeColor="text1"/>
          <w:sz w:val="20"/>
          <w:u w:val="none"/>
        </w:rPr>
      </w:pPr>
      <w:r w:rsidRPr="00653DEE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V případě, že </w:t>
      </w:r>
      <w:r w:rsidR="00E6671E" w:rsidRPr="00653DEE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kupující </w:t>
      </w:r>
      <w:r w:rsidRPr="00653DEE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nesdělí při vytknutí vady či vad </w:t>
      </w:r>
      <w:r w:rsidR="00E6671E" w:rsidRPr="00653DEE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jakékoliv části předmětu koupě </w:t>
      </w:r>
      <w:r w:rsidRPr="00653DEE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v rámci záruční doby zhotoviteli jiný požadavek, je </w:t>
      </w:r>
      <w:r w:rsidR="00E6671E" w:rsidRPr="00653DEE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prodávající </w:t>
      </w:r>
      <w:r w:rsidRPr="00653DEE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povinen vytýkané vady vlastním nákladem odstranit, přičemž pokud tak </w:t>
      </w:r>
      <w:r w:rsidR="00E6671E" w:rsidRPr="00653DEE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prodávající neučiní do 30 dní ode dne oznámení vady </w:t>
      </w:r>
      <w:r w:rsidRPr="00653DEE">
        <w:rPr>
          <w:rFonts w:ascii="Arial" w:hAnsi="Arial" w:cs="Arial"/>
          <w:b w:val="0"/>
          <w:color w:val="000000" w:themeColor="text1"/>
          <w:sz w:val="20"/>
          <w:u w:val="none"/>
        </w:rPr>
        <w:t>v plném rozsahu</w:t>
      </w:r>
      <w:r w:rsidR="00E6671E" w:rsidRPr="00653DEE">
        <w:rPr>
          <w:rFonts w:ascii="Arial" w:hAnsi="Arial" w:cs="Arial"/>
          <w:b w:val="0"/>
          <w:color w:val="000000" w:themeColor="text1"/>
          <w:sz w:val="20"/>
          <w:u w:val="none"/>
        </w:rPr>
        <w:t>,</w:t>
      </w:r>
      <w:r w:rsidRPr="00653DEE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 má </w:t>
      </w:r>
      <w:r w:rsidR="00E6671E" w:rsidRPr="00653DEE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kupující </w:t>
      </w:r>
      <w:r w:rsidRPr="00653DEE">
        <w:rPr>
          <w:rFonts w:ascii="Arial" w:hAnsi="Arial" w:cs="Arial"/>
          <w:b w:val="0"/>
          <w:color w:val="000000" w:themeColor="text1"/>
          <w:sz w:val="20"/>
          <w:u w:val="none"/>
        </w:rPr>
        <w:t>právo požadovat přiměřenou slevu z</w:t>
      </w:r>
      <w:r w:rsidR="00E6671E" w:rsidRPr="00653DEE">
        <w:rPr>
          <w:rFonts w:ascii="Arial" w:hAnsi="Arial" w:cs="Arial"/>
          <w:b w:val="0"/>
          <w:color w:val="000000" w:themeColor="text1"/>
          <w:sz w:val="20"/>
          <w:u w:val="none"/>
        </w:rPr>
        <w:t> </w:t>
      </w:r>
      <w:r w:rsidRPr="00653DEE">
        <w:rPr>
          <w:rFonts w:ascii="Arial" w:hAnsi="Arial" w:cs="Arial"/>
          <w:b w:val="0"/>
          <w:color w:val="000000" w:themeColor="text1"/>
          <w:sz w:val="20"/>
          <w:u w:val="none"/>
        </w:rPr>
        <w:t>ceny</w:t>
      </w:r>
      <w:r w:rsidR="00E6671E" w:rsidRPr="00653DEE">
        <w:rPr>
          <w:rFonts w:ascii="Arial" w:hAnsi="Arial" w:cs="Arial"/>
          <w:b w:val="0"/>
          <w:color w:val="000000" w:themeColor="text1"/>
          <w:sz w:val="20"/>
          <w:u w:val="none"/>
        </w:rPr>
        <w:t>. V případě, že vada bude představovat podstatné porušení smlouvy, je kupující oprávněn</w:t>
      </w:r>
      <w:r w:rsidRPr="00653DEE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 od této smlouvy odstoupit. Další nároky </w:t>
      </w:r>
      <w:r w:rsidR="00E6671E" w:rsidRPr="00653DEE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kupujícího </w:t>
      </w:r>
      <w:r w:rsidRPr="00653DEE">
        <w:rPr>
          <w:rFonts w:ascii="Arial" w:hAnsi="Arial" w:cs="Arial"/>
          <w:b w:val="0"/>
          <w:color w:val="000000" w:themeColor="text1"/>
          <w:sz w:val="20"/>
          <w:u w:val="none"/>
        </w:rPr>
        <w:t>plynoucí mu z titulu vad z obecně závazných právních předpisů tím nejsou dotčeny.</w:t>
      </w:r>
    </w:p>
    <w:p w14:paraId="7000F970" w14:textId="48362218" w:rsidR="005D4C42" w:rsidRPr="00653DEE" w:rsidRDefault="00E6671E" w:rsidP="00F3601C">
      <w:pPr>
        <w:pStyle w:val="Nadpis6"/>
        <w:numPr>
          <w:ilvl w:val="2"/>
          <w:numId w:val="10"/>
        </w:numPr>
        <w:spacing w:line="276" w:lineRule="auto"/>
        <w:ind w:left="567" w:hanging="567"/>
        <w:jc w:val="both"/>
        <w:rPr>
          <w:rFonts w:ascii="Arial" w:hAnsi="Arial" w:cs="Arial"/>
          <w:b w:val="0"/>
          <w:color w:val="000000" w:themeColor="text1"/>
          <w:sz w:val="20"/>
          <w:u w:val="none"/>
        </w:rPr>
      </w:pPr>
      <w:r w:rsidRPr="00653DEE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Kupující </w:t>
      </w:r>
      <w:r w:rsidR="00D65D8D" w:rsidRPr="00653DEE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je povinen vady </w:t>
      </w:r>
      <w:r w:rsidRPr="00653DEE">
        <w:rPr>
          <w:rFonts w:ascii="Arial" w:hAnsi="Arial" w:cs="Arial"/>
          <w:b w:val="0"/>
          <w:color w:val="000000" w:themeColor="text1"/>
          <w:sz w:val="20"/>
          <w:u w:val="none"/>
        </w:rPr>
        <w:t>zboží</w:t>
      </w:r>
      <w:r w:rsidR="00D65D8D" w:rsidRPr="00653DEE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 písemně oznámit </w:t>
      </w:r>
      <w:r w:rsidRPr="00653DEE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prodávajícímu </w:t>
      </w:r>
      <w:r w:rsidR="00D65D8D" w:rsidRPr="00653DEE">
        <w:rPr>
          <w:rFonts w:ascii="Arial" w:hAnsi="Arial" w:cs="Arial"/>
          <w:b w:val="0"/>
          <w:color w:val="000000" w:themeColor="text1"/>
          <w:sz w:val="20"/>
          <w:u w:val="none"/>
        </w:rPr>
        <w:t>bez zbytečného odkladu po jejich zjištění, nejpozději však do konce sjednané záruky</w:t>
      </w:r>
      <w:r w:rsidR="00F61554" w:rsidRPr="00653DEE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, </w:t>
      </w:r>
      <w:r w:rsidR="00D65D8D" w:rsidRPr="00653DEE">
        <w:rPr>
          <w:rFonts w:ascii="Arial" w:hAnsi="Arial" w:cs="Arial"/>
          <w:b w:val="0"/>
          <w:color w:val="000000" w:themeColor="text1"/>
          <w:sz w:val="20"/>
          <w:u w:val="none"/>
        </w:rPr>
        <w:t>a t</w:t>
      </w:r>
      <w:r w:rsidR="00F61554" w:rsidRPr="00653DEE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o emailem na </w:t>
      </w:r>
      <w:proofErr w:type="spellStart"/>
      <w:r w:rsidR="00BF0505" w:rsidRPr="00B506A2">
        <w:rPr>
          <w:rFonts w:ascii="Arial" w:hAnsi="Arial" w:cs="Arial"/>
          <w:color w:val="000000" w:themeColor="text1"/>
          <w:sz w:val="20"/>
          <w:highlight w:val="black"/>
        </w:rPr>
        <w:t>xxxxxxxxxxxx</w:t>
      </w:r>
      <w:proofErr w:type="spellEnd"/>
      <w:r w:rsidR="00040034" w:rsidRPr="00653DEE">
        <w:rPr>
          <w:rFonts w:ascii="Arial" w:hAnsi="Arial" w:cs="Arial"/>
          <w:b w:val="0"/>
          <w:color w:val="000000" w:themeColor="text1"/>
          <w:sz w:val="20"/>
          <w:u w:val="none"/>
        </w:rPr>
        <w:t>.</w:t>
      </w:r>
    </w:p>
    <w:p w14:paraId="31B2A69B" w14:textId="28E70BC6" w:rsidR="00061BDA" w:rsidRPr="00653DEE" w:rsidRDefault="00E6671E" w:rsidP="00F3601C">
      <w:pPr>
        <w:pStyle w:val="Nadpis6"/>
        <w:numPr>
          <w:ilvl w:val="2"/>
          <w:numId w:val="10"/>
        </w:numPr>
        <w:spacing w:line="276" w:lineRule="auto"/>
        <w:ind w:left="567" w:hanging="567"/>
        <w:jc w:val="both"/>
        <w:rPr>
          <w:rFonts w:ascii="Arial" w:hAnsi="Arial" w:cs="Arial"/>
          <w:b w:val="0"/>
          <w:bCs/>
          <w:color w:val="000000" w:themeColor="text1"/>
          <w:sz w:val="20"/>
          <w:u w:val="none"/>
        </w:rPr>
      </w:pPr>
      <w:r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Prodávající </w:t>
      </w:r>
      <w:r w:rsidR="00D65D8D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nese veškeré náklady spojené se zárukou</w:t>
      </w:r>
      <w:r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>.</w:t>
      </w:r>
      <w:r w:rsidR="00D65D8D" w:rsidRPr="00653DEE">
        <w:rPr>
          <w:rFonts w:ascii="Arial" w:hAnsi="Arial" w:cs="Arial"/>
          <w:b w:val="0"/>
          <w:bCs/>
          <w:color w:val="000000" w:themeColor="text1"/>
          <w:sz w:val="20"/>
          <w:u w:val="none"/>
        </w:rPr>
        <w:t xml:space="preserve"> </w:t>
      </w:r>
    </w:p>
    <w:p w14:paraId="0AD00F9A" w14:textId="6AF34D9A" w:rsidR="008517C6" w:rsidRPr="00653DEE" w:rsidRDefault="008517C6" w:rsidP="000E151D">
      <w:pPr>
        <w:spacing w:line="312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2F4F1CD" w14:textId="59ED0BD4" w:rsidR="008517C6" w:rsidRPr="00653DEE" w:rsidRDefault="008517C6" w:rsidP="000E151D">
      <w:pPr>
        <w:spacing w:line="312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65A380B" w14:textId="13095902" w:rsidR="00061BDA" w:rsidRPr="00653DEE" w:rsidRDefault="00D65D8D" w:rsidP="000E151D">
      <w:pPr>
        <w:spacing w:line="312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b/>
          <w:bCs/>
          <w:color w:val="000000" w:themeColor="text1"/>
          <w:sz w:val="20"/>
          <w:szCs w:val="20"/>
        </w:rPr>
        <w:t>VI.</w:t>
      </w:r>
    </w:p>
    <w:p w14:paraId="5CFD6D5B" w14:textId="3546BEB9" w:rsidR="00F079D4" w:rsidRPr="00653DEE" w:rsidRDefault="00D65D8D" w:rsidP="000E151D">
      <w:pPr>
        <w:spacing w:line="312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653DE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Závěrečná ustanovení</w:t>
      </w:r>
    </w:p>
    <w:p w14:paraId="34C6F1F1" w14:textId="77777777" w:rsidR="00061BDA" w:rsidRPr="00653DEE" w:rsidRDefault="00061BDA" w:rsidP="003930FE">
      <w:pPr>
        <w:rPr>
          <w:color w:val="000000" w:themeColor="text1"/>
        </w:rPr>
      </w:pPr>
    </w:p>
    <w:p w14:paraId="5F65A0A6" w14:textId="2EB84561" w:rsidR="00F3601C" w:rsidRPr="00653DEE" w:rsidRDefault="003930FE" w:rsidP="00AC4E66">
      <w:pPr>
        <w:spacing w:line="312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t>6.1.</w:t>
      </w:r>
      <w:r w:rsidR="00AC4E66" w:rsidRPr="00653DEE">
        <w:rPr>
          <w:rFonts w:ascii="Arial" w:hAnsi="Arial" w:cs="Arial"/>
          <w:color w:val="000000" w:themeColor="text1"/>
          <w:sz w:val="20"/>
          <w:szCs w:val="20"/>
        </w:rPr>
        <w:tab/>
        <w:t xml:space="preserve">Tato smlouva nabývá platnosti dnem podpisu oběma smluvními stranami a účinnosti dnem zveřejnění v registru smluv dle zákona č. 340/2015 Sb. Správci registru smluv zašle tuto smlouvu ke zveřejnění </w:t>
      </w:r>
      <w:r w:rsidR="00E6671E" w:rsidRPr="00653DEE">
        <w:rPr>
          <w:rFonts w:ascii="Arial" w:hAnsi="Arial" w:cs="Arial"/>
          <w:color w:val="000000" w:themeColor="text1"/>
          <w:sz w:val="20"/>
          <w:szCs w:val="20"/>
        </w:rPr>
        <w:t>kupující</w:t>
      </w:r>
      <w:r w:rsidR="00040034" w:rsidRPr="00653DE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2A86E91" w14:textId="0D1868D3" w:rsidR="00460270" w:rsidRPr="00653DEE" w:rsidRDefault="00460270" w:rsidP="00AC4E66">
      <w:pPr>
        <w:spacing w:line="312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t>6.2.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ab/>
        <w:t>Smluvní stran</w:t>
      </w:r>
      <w:r w:rsidR="00841028">
        <w:rPr>
          <w:rFonts w:ascii="Arial" w:hAnsi="Arial" w:cs="Arial"/>
          <w:color w:val="000000" w:themeColor="text1"/>
          <w:sz w:val="20"/>
          <w:szCs w:val="20"/>
        </w:rPr>
        <w:t>y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 sjednávají, že postoupení pohledávky druhé smluvní strany vzniklé ze smlouvy bez předchozího písemného souhlasu kupujícího, je neplatné.</w:t>
      </w:r>
    </w:p>
    <w:p w14:paraId="05296A48" w14:textId="77777777" w:rsidR="00841028" w:rsidRDefault="00460270" w:rsidP="00AC4E66">
      <w:pPr>
        <w:spacing w:line="312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t>6.3.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ab/>
        <w:t>Smluvní strany sjednávají smluvní pokutu za zastavení pohledávky druhé smluvní strany vzniklé z této smlouvy bez předchozího písemného souhlasu kupujícího, a to ve výši 10 % z nominální výše zastavené pohledávky.</w:t>
      </w:r>
    </w:p>
    <w:p w14:paraId="58E8C984" w14:textId="34D9088A" w:rsidR="00071638" w:rsidRPr="00653DEE" w:rsidRDefault="00460270" w:rsidP="00AC4E66">
      <w:pPr>
        <w:spacing w:line="312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lastRenderedPageBreak/>
        <w:t>6.4.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ab/>
        <w:t>Smluvní strany sjednávají, že započtení vzájemných pohledávek je platné výlučně na základě písemné dohody smluvních stran.</w:t>
      </w:r>
    </w:p>
    <w:p w14:paraId="09056BFA" w14:textId="77777777" w:rsidR="003A1669" w:rsidRPr="00653DEE" w:rsidRDefault="00460270" w:rsidP="003A1669">
      <w:pPr>
        <w:spacing w:line="312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t>6.5.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ab/>
      </w:r>
      <w:r w:rsidR="006C0D55" w:rsidRPr="00653DEE">
        <w:rPr>
          <w:rFonts w:ascii="Arial" w:hAnsi="Arial" w:cs="Arial"/>
          <w:color w:val="000000" w:themeColor="text1"/>
          <w:sz w:val="20"/>
          <w:szCs w:val="20"/>
        </w:rPr>
        <w:t>Prodávající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</w:t>
      </w:r>
      <w:r w:rsidR="003A1669" w:rsidRPr="00653D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Zjistí-li </w:t>
      </w:r>
      <w:r w:rsidR="006C0D55" w:rsidRPr="00653DEE">
        <w:rPr>
          <w:rFonts w:ascii="Arial" w:hAnsi="Arial" w:cs="Arial"/>
          <w:color w:val="000000" w:themeColor="text1"/>
          <w:sz w:val="20"/>
          <w:szCs w:val="20"/>
        </w:rPr>
        <w:t>kupující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6C0D55" w:rsidRPr="00653DEE">
        <w:rPr>
          <w:rFonts w:ascii="Arial" w:hAnsi="Arial" w:cs="Arial"/>
          <w:color w:val="000000" w:themeColor="text1"/>
          <w:sz w:val="20"/>
          <w:szCs w:val="20"/>
        </w:rPr>
        <w:t>prodávající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 umožňuje výkon nelegální práce, a to nikoli pouze při realizaci této smlouvy, je oprávněn od smlouvy odstoupit.</w:t>
      </w:r>
    </w:p>
    <w:p w14:paraId="446B317B" w14:textId="660D3BD2" w:rsidR="00460270" w:rsidRPr="00653DEE" w:rsidRDefault="003A1669" w:rsidP="003A1669">
      <w:pPr>
        <w:spacing w:line="312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6.6.   </w:t>
      </w:r>
      <w:r w:rsidR="00460270" w:rsidRPr="00653DEE">
        <w:rPr>
          <w:rFonts w:ascii="Arial" w:hAnsi="Arial" w:cs="Arial"/>
          <w:color w:val="000000" w:themeColor="text1"/>
          <w:sz w:val="20"/>
          <w:szCs w:val="20"/>
        </w:rPr>
        <w:t xml:space="preserve">Bude-li s </w:t>
      </w:r>
      <w:r w:rsidR="006C0D55" w:rsidRPr="00653DEE">
        <w:rPr>
          <w:rFonts w:ascii="Arial" w:hAnsi="Arial" w:cs="Arial"/>
          <w:color w:val="000000" w:themeColor="text1"/>
          <w:sz w:val="20"/>
          <w:szCs w:val="20"/>
        </w:rPr>
        <w:t>kupujícím</w:t>
      </w:r>
      <w:r w:rsidR="00460270" w:rsidRPr="00653DEE">
        <w:rPr>
          <w:rFonts w:ascii="Arial" w:hAnsi="Arial" w:cs="Arial"/>
          <w:color w:val="000000" w:themeColor="text1"/>
          <w:sz w:val="20"/>
          <w:szCs w:val="20"/>
        </w:rPr>
        <w:t xml:space="preserve"> v důsledku porušení povinností </w:t>
      </w:r>
      <w:r w:rsidR="006C0D55" w:rsidRPr="00653DEE">
        <w:rPr>
          <w:rFonts w:ascii="Arial" w:hAnsi="Arial" w:cs="Arial"/>
          <w:color w:val="000000" w:themeColor="text1"/>
          <w:sz w:val="20"/>
          <w:szCs w:val="20"/>
        </w:rPr>
        <w:t>prodávajícího</w:t>
      </w:r>
      <w:r w:rsidR="00460270" w:rsidRPr="00653DEE">
        <w:rPr>
          <w:rFonts w:ascii="Arial" w:hAnsi="Arial" w:cs="Arial"/>
          <w:color w:val="000000" w:themeColor="text1"/>
          <w:sz w:val="20"/>
          <w:szCs w:val="20"/>
        </w:rPr>
        <w:t xml:space="preserve"> zahájeno správní řízení pro spáchání správního deliktu dle § 140 odst. 1 písm. c) nebo e) zák. č. 435/2004 Sb., o zaměstnanosti, v platném znění, nebo bude s </w:t>
      </w:r>
      <w:r w:rsidR="003C4D13" w:rsidRPr="00653DEE">
        <w:rPr>
          <w:rFonts w:ascii="Arial" w:hAnsi="Arial" w:cs="Arial"/>
          <w:color w:val="000000" w:themeColor="text1"/>
          <w:sz w:val="20"/>
          <w:szCs w:val="20"/>
        </w:rPr>
        <w:t>kupujícím</w:t>
      </w:r>
      <w:r w:rsidR="00460270" w:rsidRPr="00653DEE">
        <w:rPr>
          <w:rFonts w:ascii="Arial" w:hAnsi="Arial" w:cs="Arial"/>
          <w:color w:val="000000" w:themeColor="text1"/>
          <w:sz w:val="20"/>
          <w:szCs w:val="20"/>
        </w:rPr>
        <w:t xml:space="preserve"> zahájeno správní řízení podle § 141a odst. 2 zák. č. 435/2004 Sb., o</w:t>
      </w:r>
      <w:r w:rsidR="003C4D13" w:rsidRPr="00653DEE">
        <w:rPr>
          <w:rFonts w:ascii="Arial" w:hAnsi="Arial" w:cs="Arial"/>
          <w:color w:val="000000" w:themeColor="text1"/>
          <w:sz w:val="20"/>
          <w:szCs w:val="20"/>
        </w:rPr>
        <w:t> </w:t>
      </w:r>
      <w:r w:rsidR="00460270" w:rsidRPr="00653DEE">
        <w:rPr>
          <w:rFonts w:ascii="Arial" w:hAnsi="Arial" w:cs="Arial"/>
          <w:color w:val="000000" w:themeColor="text1"/>
          <w:sz w:val="20"/>
          <w:szCs w:val="20"/>
        </w:rPr>
        <w:t xml:space="preserve">zaměstnanosti, v platném znění (o tom, že </w:t>
      </w:r>
      <w:r w:rsidR="003C4D13" w:rsidRPr="00653DEE">
        <w:rPr>
          <w:rFonts w:ascii="Arial" w:hAnsi="Arial" w:cs="Arial"/>
          <w:color w:val="000000" w:themeColor="text1"/>
          <w:sz w:val="20"/>
          <w:szCs w:val="20"/>
        </w:rPr>
        <w:t>kupující</w:t>
      </w:r>
      <w:r w:rsidR="00460270" w:rsidRPr="00653DEE">
        <w:rPr>
          <w:rFonts w:ascii="Arial" w:hAnsi="Arial" w:cs="Arial"/>
          <w:color w:val="000000" w:themeColor="text1"/>
          <w:sz w:val="20"/>
          <w:szCs w:val="20"/>
        </w:rPr>
        <w:t xml:space="preserve"> ručí za správní delikt </w:t>
      </w:r>
      <w:r w:rsidR="003C4D13" w:rsidRPr="00653DEE">
        <w:rPr>
          <w:rFonts w:ascii="Arial" w:hAnsi="Arial" w:cs="Arial"/>
          <w:color w:val="000000" w:themeColor="text1"/>
          <w:sz w:val="20"/>
          <w:szCs w:val="20"/>
        </w:rPr>
        <w:t>prodávajícího</w:t>
      </w:r>
      <w:r w:rsidR="00460270" w:rsidRPr="00653DEE">
        <w:rPr>
          <w:rFonts w:ascii="Arial" w:hAnsi="Arial" w:cs="Arial"/>
          <w:color w:val="000000" w:themeColor="text1"/>
          <w:sz w:val="20"/>
          <w:szCs w:val="20"/>
        </w:rPr>
        <w:t xml:space="preserve">) má objednatel právo vyzvat </w:t>
      </w:r>
      <w:r w:rsidR="003C4D13" w:rsidRPr="00653DEE">
        <w:rPr>
          <w:rFonts w:ascii="Arial" w:hAnsi="Arial" w:cs="Arial"/>
          <w:color w:val="000000" w:themeColor="text1"/>
          <w:sz w:val="20"/>
          <w:szCs w:val="20"/>
        </w:rPr>
        <w:t>prodávajícího</w:t>
      </w:r>
      <w:r w:rsidR="00460270" w:rsidRPr="00653DEE">
        <w:rPr>
          <w:rFonts w:ascii="Arial" w:hAnsi="Arial" w:cs="Arial"/>
          <w:color w:val="000000" w:themeColor="text1"/>
          <w:sz w:val="20"/>
          <w:szCs w:val="20"/>
        </w:rPr>
        <w:t xml:space="preserve"> k uhrazení smluvní pokuty ve výši 250.000,</w:t>
      </w:r>
      <w:r w:rsidR="00841028">
        <w:rPr>
          <w:rFonts w:ascii="Arial" w:hAnsi="Arial" w:cs="Arial"/>
          <w:color w:val="000000" w:themeColor="text1"/>
          <w:sz w:val="20"/>
          <w:szCs w:val="20"/>
        </w:rPr>
        <w:t>00</w:t>
      </w:r>
      <w:r w:rsidR="00460270" w:rsidRPr="00653DEE">
        <w:rPr>
          <w:rFonts w:ascii="Arial" w:hAnsi="Arial" w:cs="Arial"/>
          <w:color w:val="000000" w:themeColor="text1"/>
          <w:sz w:val="20"/>
          <w:szCs w:val="20"/>
        </w:rPr>
        <w:t xml:space="preserve"> Kč (slovy: </w:t>
      </w:r>
      <w:proofErr w:type="spellStart"/>
      <w:r w:rsidR="00460270" w:rsidRPr="00653DEE">
        <w:rPr>
          <w:rFonts w:ascii="Arial" w:hAnsi="Arial" w:cs="Arial"/>
          <w:color w:val="000000" w:themeColor="text1"/>
          <w:sz w:val="20"/>
          <w:szCs w:val="20"/>
        </w:rPr>
        <w:t>dvěstěpadesáttisíc</w:t>
      </w:r>
      <w:proofErr w:type="spellEnd"/>
      <w:r w:rsidR="00460270" w:rsidRPr="00653DEE">
        <w:rPr>
          <w:rFonts w:ascii="Arial" w:hAnsi="Arial" w:cs="Arial"/>
          <w:color w:val="000000" w:themeColor="text1"/>
          <w:sz w:val="20"/>
          <w:szCs w:val="20"/>
        </w:rPr>
        <w:t xml:space="preserve"> korun českých) a </w:t>
      </w:r>
      <w:r w:rsidR="003C4D13" w:rsidRPr="00653DEE">
        <w:rPr>
          <w:rFonts w:ascii="Arial" w:hAnsi="Arial" w:cs="Arial"/>
          <w:color w:val="000000" w:themeColor="text1"/>
          <w:sz w:val="20"/>
          <w:szCs w:val="20"/>
        </w:rPr>
        <w:t>prodávající</w:t>
      </w:r>
      <w:r w:rsidR="00460270" w:rsidRPr="00653DEE">
        <w:rPr>
          <w:rFonts w:ascii="Arial" w:hAnsi="Arial" w:cs="Arial"/>
          <w:color w:val="000000" w:themeColor="text1"/>
          <w:sz w:val="20"/>
          <w:szCs w:val="20"/>
        </w:rPr>
        <w:t xml:space="preserve"> se zavazuje tuto smluvní pokutu uhradit ve lhůtě a způsobem uvedeným ve výzvě. Uhrazením smluvní pokuty není dotčeno právo </w:t>
      </w:r>
      <w:r w:rsidR="003C4D13" w:rsidRPr="00653DEE">
        <w:rPr>
          <w:rFonts w:ascii="Arial" w:hAnsi="Arial" w:cs="Arial"/>
          <w:color w:val="000000" w:themeColor="text1"/>
          <w:sz w:val="20"/>
          <w:szCs w:val="20"/>
        </w:rPr>
        <w:t>kupujícího</w:t>
      </w:r>
      <w:r w:rsidR="00460270" w:rsidRPr="00653DEE">
        <w:rPr>
          <w:rFonts w:ascii="Arial" w:hAnsi="Arial" w:cs="Arial"/>
          <w:color w:val="000000" w:themeColor="text1"/>
          <w:sz w:val="20"/>
          <w:szCs w:val="20"/>
        </w:rPr>
        <w:t xml:space="preserve"> na náhradu škody.</w:t>
      </w:r>
    </w:p>
    <w:p w14:paraId="5F5609D5" w14:textId="5A62A86A" w:rsidR="00460270" w:rsidRPr="00653DEE" w:rsidRDefault="00460270" w:rsidP="00FB1CE3">
      <w:pPr>
        <w:spacing w:line="312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Pokud vznikne </w:t>
      </w:r>
      <w:r w:rsidR="003C4D13" w:rsidRPr="00653DEE">
        <w:rPr>
          <w:rFonts w:ascii="Arial" w:hAnsi="Arial" w:cs="Arial"/>
          <w:color w:val="000000" w:themeColor="text1"/>
          <w:sz w:val="20"/>
          <w:szCs w:val="20"/>
        </w:rPr>
        <w:t>kupujícímu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 v důsledku umožnění nelegální práce ze strany </w:t>
      </w:r>
      <w:r w:rsidR="003C4D13" w:rsidRPr="00653DEE">
        <w:rPr>
          <w:rFonts w:ascii="Arial" w:hAnsi="Arial" w:cs="Arial"/>
          <w:color w:val="000000" w:themeColor="text1"/>
          <w:sz w:val="20"/>
          <w:szCs w:val="20"/>
        </w:rPr>
        <w:t>prodávajícího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 škoda uložením pokuty za správní delikt podle § 140 odst. 4 písm. f) zák. č. 435/2004 Sb., o zaměstnanosti, v platném znění, nebo bude povinen uhradit pokutu z titulu ručení dle § 141a zák. č. 435/2004 Sb., o zaměstnanosti, v platném znění, je </w:t>
      </w:r>
      <w:r w:rsidR="003C4D13" w:rsidRPr="00653DEE">
        <w:rPr>
          <w:rFonts w:ascii="Arial" w:hAnsi="Arial" w:cs="Arial"/>
          <w:color w:val="000000" w:themeColor="text1"/>
          <w:sz w:val="20"/>
          <w:szCs w:val="20"/>
        </w:rPr>
        <w:t>prodávající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 povinen tuto škodu </w:t>
      </w:r>
      <w:r w:rsidR="003C4D13" w:rsidRPr="00653DEE">
        <w:rPr>
          <w:rFonts w:ascii="Arial" w:hAnsi="Arial" w:cs="Arial"/>
          <w:color w:val="000000" w:themeColor="text1"/>
          <w:sz w:val="20"/>
          <w:szCs w:val="20"/>
        </w:rPr>
        <w:t>kupujícímu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 uhradit nejpozději do jednoho týdne poté, co jej k tomu </w:t>
      </w:r>
      <w:r w:rsidR="003C4D13" w:rsidRPr="00653DEE">
        <w:rPr>
          <w:rFonts w:ascii="Arial" w:hAnsi="Arial" w:cs="Arial"/>
          <w:color w:val="000000" w:themeColor="text1"/>
          <w:sz w:val="20"/>
          <w:szCs w:val="20"/>
        </w:rPr>
        <w:t>kupujícím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 vyzve.“</w:t>
      </w:r>
    </w:p>
    <w:p w14:paraId="020BC612" w14:textId="0FC9897E" w:rsidR="00AC4E66" w:rsidRPr="00653DEE" w:rsidRDefault="00AC4E66" w:rsidP="00FB1CE3">
      <w:pPr>
        <w:spacing w:line="312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t>6.</w:t>
      </w:r>
      <w:r w:rsidR="003A1669" w:rsidRPr="00653DEE">
        <w:rPr>
          <w:rFonts w:ascii="Arial" w:hAnsi="Arial" w:cs="Arial"/>
          <w:color w:val="000000" w:themeColor="text1"/>
          <w:sz w:val="20"/>
          <w:szCs w:val="20"/>
        </w:rPr>
        <w:t>7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>.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ab/>
        <w:t>Tato smlouva může být měněna a doplňována pouze formou písemného smluvního dodatku.</w:t>
      </w:r>
    </w:p>
    <w:p w14:paraId="71B22C81" w14:textId="0C0C3B0E" w:rsidR="003930FE" w:rsidRPr="00653DEE" w:rsidRDefault="003930FE" w:rsidP="009F1BFC">
      <w:pPr>
        <w:spacing w:line="312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t>6.</w:t>
      </w:r>
      <w:r w:rsidR="003A1669" w:rsidRPr="00653DEE">
        <w:rPr>
          <w:rFonts w:ascii="Arial" w:hAnsi="Arial" w:cs="Arial"/>
          <w:color w:val="000000" w:themeColor="text1"/>
          <w:sz w:val="20"/>
          <w:szCs w:val="20"/>
        </w:rPr>
        <w:t>8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.   </w:t>
      </w:r>
      <w:r w:rsidR="00F61554" w:rsidRPr="00653DEE">
        <w:rPr>
          <w:rFonts w:ascii="Arial" w:hAnsi="Arial" w:cs="Arial"/>
          <w:color w:val="000000" w:themeColor="text1"/>
          <w:sz w:val="20"/>
          <w:szCs w:val="20"/>
        </w:rPr>
        <w:tab/>
      </w:r>
      <w:r w:rsidR="00C968B2" w:rsidRPr="00653DEE">
        <w:rPr>
          <w:rFonts w:ascii="Arial" w:hAnsi="Arial" w:cs="Arial"/>
          <w:color w:val="000000" w:themeColor="text1"/>
          <w:sz w:val="20"/>
          <w:szCs w:val="20"/>
        </w:rPr>
        <w:t xml:space="preserve">Pokud nebylo v této smlouvě ujednáno jinak, řídí se </w:t>
      </w:r>
      <w:r w:rsidR="00BF3A2C" w:rsidRPr="00653DEE">
        <w:rPr>
          <w:rFonts w:ascii="Arial" w:hAnsi="Arial" w:cs="Arial"/>
          <w:color w:val="000000" w:themeColor="text1"/>
          <w:sz w:val="20"/>
          <w:szCs w:val="20"/>
        </w:rPr>
        <w:t>tato smlouva a vztahy z ní vyplývající právním řádem České republiky, zejména příslušnými ustanoveními zák. č. 89/2012 Sb., občanský zákoník, ve znění pozdějších předpisů.</w:t>
      </w:r>
    </w:p>
    <w:p w14:paraId="28E3DFD0" w14:textId="2480AEA6" w:rsidR="003930FE" w:rsidRPr="00653DEE" w:rsidRDefault="003930FE" w:rsidP="009F1BFC">
      <w:pPr>
        <w:spacing w:line="312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t>6.</w:t>
      </w:r>
      <w:r w:rsidR="003A1669" w:rsidRPr="00653DEE">
        <w:rPr>
          <w:rFonts w:ascii="Arial" w:hAnsi="Arial" w:cs="Arial"/>
          <w:color w:val="000000" w:themeColor="text1"/>
          <w:sz w:val="20"/>
          <w:szCs w:val="20"/>
        </w:rPr>
        <w:t>9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.   </w:t>
      </w:r>
      <w:r w:rsidR="00F61554" w:rsidRPr="00653DEE">
        <w:rPr>
          <w:rFonts w:ascii="Arial" w:hAnsi="Arial" w:cs="Arial"/>
          <w:color w:val="000000" w:themeColor="text1"/>
          <w:sz w:val="20"/>
          <w:szCs w:val="20"/>
        </w:rPr>
        <w:tab/>
      </w:r>
      <w:r w:rsidR="00C968B2" w:rsidRPr="00653DEE">
        <w:rPr>
          <w:rFonts w:ascii="Arial" w:hAnsi="Arial" w:cs="Arial"/>
          <w:color w:val="000000" w:themeColor="text1"/>
          <w:sz w:val="20"/>
          <w:szCs w:val="20"/>
        </w:rPr>
        <w:t>Tato smlouva se vyhotovuje ve dvou stejnopisech, přičemž každá ze smluvních stran obdrží jedno vyhotovení.</w:t>
      </w:r>
    </w:p>
    <w:p w14:paraId="76CEF4E2" w14:textId="60E4EF9B" w:rsidR="003A1669" w:rsidRPr="00653DEE" w:rsidRDefault="003930FE" w:rsidP="00AC4E66">
      <w:pPr>
        <w:spacing w:line="312" w:lineRule="auto"/>
        <w:ind w:left="567" w:hanging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color w:val="000000" w:themeColor="text1"/>
          <w:sz w:val="20"/>
          <w:szCs w:val="20"/>
        </w:rPr>
        <w:t>6.</w:t>
      </w:r>
      <w:r w:rsidR="003A1669" w:rsidRPr="00653DEE">
        <w:rPr>
          <w:rFonts w:ascii="Arial" w:hAnsi="Arial" w:cs="Arial"/>
          <w:color w:val="000000" w:themeColor="text1"/>
          <w:sz w:val="20"/>
          <w:szCs w:val="20"/>
        </w:rPr>
        <w:t>10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ab/>
      </w:r>
      <w:r w:rsidR="00D65D8D" w:rsidRPr="00653DEE">
        <w:rPr>
          <w:rFonts w:ascii="Arial" w:hAnsi="Arial" w:cs="Arial"/>
          <w:color w:val="000000" w:themeColor="text1"/>
          <w:sz w:val="20"/>
          <w:szCs w:val="20"/>
        </w:rPr>
        <w:t>Obě smluvní strany prohlašují, že tato smlouva byla uzavřena po vzájemném projednání podle jejich pravé a svobodné vůle, určitě, vážně a srozumitelně, bez nátlaku či jinak nevýhodných podmínek pro kteroukoliv z nich. Na důkaz vůle být touto smlouvou vázáni připojují své podpisy</w:t>
      </w:r>
      <w:r w:rsidR="00D65D8D" w:rsidRPr="00653DEE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4666D03D" w14:textId="66DE3CCA" w:rsidR="00AC4E66" w:rsidRPr="00653DEE" w:rsidRDefault="00AC4E66" w:rsidP="00AC4E66">
      <w:pPr>
        <w:spacing w:line="312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>6.</w:t>
      </w:r>
      <w:r w:rsidR="007B18E3" w:rsidRPr="00653DEE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3A1669" w:rsidRPr="00653DEE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Pr="00653DEE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E6671E" w:rsidRPr="00653DEE">
        <w:rPr>
          <w:rFonts w:ascii="Arial" w:hAnsi="Arial" w:cs="Arial"/>
          <w:color w:val="000000" w:themeColor="text1"/>
          <w:sz w:val="20"/>
          <w:szCs w:val="20"/>
        </w:rPr>
        <w:t>Kupující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 pro účely efektivní komunikace s </w:t>
      </w:r>
      <w:r w:rsidR="00E6671E" w:rsidRPr="00653DEE">
        <w:rPr>
          <w:rFonts w:ascii="Arial" w:hAnsi="Arial" w:cs="Arial"/>
          <w:color w:val="000000" w:themeColor="text1"/>
          <w:sz w:val="20"/>
          <w:szCs w:val="20"/>
        </w:rPr>
        <w:t>prodávajícím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 w:rsidR="00E6671E" w:rsidRPr="00653DEE">
        <w:rPr>
          <w:rFonts w:ascii="Arial" w:hAnsi="Arial" w:cs="Arial"/>
          <w:color w:val="000000" w:themeColor="text1"/>
          <w:sz w:val="20"/>
          <w:szCs w:val="20"/>
        </w:rPr>
        <w:t>Prodávající</w:t>
      </w:r>
      <w:r w:rsidRPr="00653DEE">
        <w:rPr>
          <w:rFonts w:ascii="Arial" w:hAnsi="Arial" w:cs="Arial"/>
          <w:color w:val="000000" w:themeColor="text1"/>
          <w:sz w:val="20"/>
          <w:szCs w:val="20"/>
        </w:rPr>
        <w:t xml:space="preserve">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653DEE">
          <w:rPr>
            <w:rFonts w:ascii="Arial" w:hAnsi="Arial" w:cs="Arial"/>
            <w:color w:val="000000" w:themeColor="text1"/>
            <w:sz w:val="20"/>
            <w:szCs w:val="20"/>
          </w:rPr>
          <w:t>https://www.rbp213.cz/cs/ochrana-osobnich-udaju-gdpr/a-125/</w:t>
        </w:r>
      </w:hyperlink>
      <w:r w:rsidR="00AB7960" w:rsidRPr="00653DEE">
        <w:rPr>
          <w:rFonts w:ascii="Arial" w:hAnsi="Arial" w:cs="Arial"/>
          <w:color w:val="000000" w:themeColor="text1"/>
          <w:sz w:val="20"/>
          <w:szCs w:val="20"/>
        </w:rPr>
        <w:t xml:space="preserve"> .</w:t>
      </w:r>
    </w:p>
    <w:p w14:paraId="2C22CDFC" w14:textId="77777777" w:rsidR="004772C8" w:rsidRPr="00653DEE" w:rsidRDefault="004772C8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1CC354BF" w14:textId="3AAC0069" w:rsidR="00AC4E66" w:rsidRPr="00653DEE" w:rsidRDefault="00D65D8D" w:rsidP="00841028">
      <w:pPr>
        <w:widowControl w:val="0"/>
        <w:spacing w:line="240" w:lineRule="atLeast"/>
        <w:ind w:firstLine="567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Za </w:t>
      </w:r>
      <w:r w:rsidR="003C4D13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prodávajícího</w:t>
      </w: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:</w:t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8517C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Za </w:t>
      </w:r>
      <w:r w:rsidR="003C4D13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kupujícího</w:t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:</w:t>
      </w:r>
    </w:p>
    <w:p w14:paraId="59C302D1" w14:textId="77777777" w:rsidR="000E151D" w:rsidRPr="00653DEE" w:rsidRDefault="000E151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4ED45C23" w14:textId="423B990A" w:rsidR="00AC4E66" w:rsidRPr="00653DEE" w:rsidRDefault="000E151D" w:rsidP="00841028">
      <w:pPr>
        <w:widowControl w:val="0"/>
        <w:spacing w:line="240" w:lineRule="atLeast"/>
        <w:ind w:firstLine="567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V Ostravě dne:</w:t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  <w:t xml:space="preserve">V Ostravě dne:                        </w:t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  <w:t xml:space="preserve"> </w:t>
      </w:r>
    </w:p>
    <w:p w14:paraId="17851FCE" w14:textId="6921E8DE" w:rsidR="000E151D" w:rsidRPr="00653DEE" w:rsidRDefault="000E151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54EF6DFB" w14:textId="5850F8A7" w:rsidR="000E151D" w:rsidRDefault="000E151D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35600C84" w14:textId="44489922" w:rsidR="00841028" w:rsidRDefault="00841028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30278CBD" w14:textId="784EEAE6" w:rsidR="00841028" w:rsidRDefault="00841028">
      <w:pPr>
        <w:widowControl w:val="0"/>
        <w:spacing w:line="240" w:lineRule="atLeast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04412203" w14:textId="1F380C9D" w:rsidR="00AC4E66" w:rsidRPr="00653DEE" w:rsidRDefault="00C968B2" w:rsidP="00841028">
      <w:pPr>
        <w:widowControl w:val="0"/>
        <w:spacing w:line="240" w:lineRule="atLeast"/>
        <w:ind w:firstLine="567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…………………………………….</w:t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  <w:t>……………………………………</w:t>
      </w:r>
      <w:r w:rsidR="00841028">
        <w:rPr>
          <w:rFonts w:ascii="Arial" w:hAnsi="Arial" w:cs="Arial"/>
          <w:snapToGrid w:val="0"/>
          <w:color w:val="000000" w:themeColor="text1"/>
          <w:sz w:val="20"/>
          <w:szCs w:val="20"/>
        </w:rPr>
        <w:t>…………..</w:t>
      </w:r>
      <w:r w:rsidR="00AC4E66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</w:p>
    <w:p w14:paraId="42E62631" w14:textId="574107E9" w:rsidR="00061BDA" w:rsidRPr="00653DEE" w:rsidRDefault="00BF0505" w:rsidP="00841028">
      <w:pPr>
        <w:widowControl w:val="0"/>
        <w:spacing w:line="240" w:lineRule="atLeast"/>
        <w:ind w:firstLine="567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proofErr w:type="spellStart"/>
      <w:r w:rsidRPr="00B506A2">
        <w:rPr>
          <w:rFonts w:ascii="Arial" w:hAnsi="Arial" w:cs="Arial"/>
          <w:snapToGrid w:val="0"/>
          <w:color w:val="000000" w:themeColor="text1"/>
          <w:sz w:val="20"/>
          <w:szCs w:val="20"/>
          <w:highlight w:val="black"/>
        </w:rPr>
        <w:t>X</w:t>
      </w:r>
      <w:r w:rsidRPr="00B506A2">
        <w:rPr>
          <w:rFonts w:ascii="Arial" w:hAnsi="Arial" w:cs="Arial"/>
          <w:snapToGrid w:val="0"/>
          <w:color w:val="000000" w:themeColor="text1"/>
          <w:sz w:val="20"/>
          <w:szCs w:val="20"/>
          <w:highlight w:val="black"/>
        </w:rPr>
        <w:t>xxxxxxxxxxx</w:t>
      </w:r>
      <w:proofErr w:type="spellEnd"/>
      <w:r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bookmarkStart w:id="0" w:name="_GoBack"/>
      <w:bookmarkEnd w:id="0"/>
      <w:r w:rsidR="004772C8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4772C8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4772C8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</w:r>
      <w:r w:rsidR="004772C8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ab/>
        <w:t>Ing. Antonín Klimša, MBA,</w:t>
      </w:r>
      <w:r w:rsidR="003A1669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</w:t>
      </w:r>
      <w:r w:rsidR="004772C8" w:rsidRPr="00653DEE">
        <w:rPr>
          <w:rFonts w:ascii="Arial" w:hAnsi="Arial" w:cs="Arial"/>
          <w:snapToGrid w:val="0"/>
          <w:color w:val="000000" w:themeColor="text1"/>
          <w:sz w:val="20"/>
          <w:szCs w:val="20"/>
        </w:rPr>
        <w:t>výkonný ředi</w:t>
      </w:r>
      <w:r w:rsidR="00841028">
        <w:rPr>
          <w:rFonts w:ascii="Arial" w:hAnsi="Arial" w:cs="Arial"/>
          <w:snapToGrid w:val="0"/>
          <w:color w:val="000000" w:themeColor="text1"/>
          <w:sz w:val="20"/>
          <w:szCs w:val="20"/>
        </w:rPr>
        <w:t>tel</w:t>
      </w:r>
    </w:p>
    <w:sectPr w:rsidR="00061BDA" w:rsidRPr="00653DEE" w:rsidSect="003A1669">
      <w:headerReference w:type="default" r:id="rId10"/>
      <w:footerReference w:type="even" r:id="rId11"/>
      <w:footerReference w:type="default" r:id="rId12"/>
      <w:pgSz w:w="11906" w:h="16838"/>
      <w:pgMar w:top="1304" w:right="991" w:bottom="130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ADCB5" w14:textId="77777777" w:rsidR="000F0CF1" w:rsidRDefault="000F0CF1">
      <w:r>
        <w:separator/>
      </w:r>
    </w:p>
  </w:endnote>
  <w:endnote w:type="continuationSeparator" w:id="0">
    <w:p w14:paraId="37E11359" w14:textId="77777777" w:rsidR="000F0CF1" w:rsidRDefault="000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BA65" w14:textId="77777777" w:rsidR="00061BDA" w:rsidRDefault="00CD7C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65D8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A76DC9" w14:textId="77777777" w:rsidR="00061BDA" w:rsidRDefault="00061B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31B83" w14:textId="77777777" w:rsidR="00061BDA" w:rsidRDefault="00B8702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 </w:t>
    </w:r>
    <w:r>
      <w:rPr>
        <w:rStyle w:val="slostrnky"/>
      </w:rPr>
      <w:tab/>
    </w:r>
  </w:p>
  <w:p w14:paraId="29A33B85" w14:textId="4A1810B5" w:rsidR="00061BDA" w:rsidRPr="003B0AFE" w:rsidRDefault="00D65D8D">
    <w:pPr>
      <w:pStyle w:val="Zpat"/>
      <w:rPr>
        <w:rFonts w:ascii="Arial" w:hAnsi="Arial" w:cs="Arial"/>
        <w:sz w:val="16"/>
        <w:szCs w:val="16"/>
      </w:rPr>
    </w:pPr>
    <w:r>
      <w:t xml:space="preserve"> </w:t>
    </w:r>
    <w:r w:rsidRPr="003B0AFE">
      <w:rPr>
        <w:rFonts w:ascii="Arial" w:hAnsi="Arial" w:cs="Arial"/>
        <w:color w:val="002060"/>
        <w:sz w:val="16"/>
        <w:szCs w:val="16"/>
      </w:rPr>
      <w:t xml:space="preserve">Strana </w:t>
    </w:r>
    <w:r w:rsidR="00CD7C93" w:rsidRPr="003B0AFE">
      <w:rPr>
        <w:rFonts w:ascii="Arial" w:hAnsi="Arial" w:cs="Arial"/>
        <w:color w:val="002060"/>
        <w:sz w:val="16"/>
        <w:szCs w:val="16"/>
      </w:rPr>
      <w:fldChar w:fldCharType="begin"/>
    </w:r>
    <w:r w:rsidRPr="003B0AFE">
      <w:rPr>
        <w:rFonts w:ascii="Arial" w:hAnsi="Arial" w:cs="Arial"/>
        <w:color w:val="002060"/>
        <w:sz w:val="16"/>
        <w:szCs w:val="16"/>
      </w:rPr>
      <w:instrText xml:space="preserve"> PAGE </w:instrText>
    </w:r>
    <w:r w:rsidR="00CD7C93" w:rsidRPr="003B0AFE">
      <w:rPr>
        <w:rFonts w:ascii="Arial" w:hAnsi="Arial" w:cs="Arial"/>
        <w:color w:val="002060"/>
        <w:sz w:val="16"/>
        <w:szCs w:val="16"/>
      </w:rPr>
      <w:fldChar w:fldCharType="separate"/>
    </w:r>
    <w:r w:rsidR="000559B3" w:rsidRPr="003B0AFE">
      <w:rPr>
        <w:rFonts w:ascii="Arial" w:hAnsi="Arial" w:cs="Arial"/>
        <w:noProof/>
        <w:color w:val="002060"/>
        <w:sz w:val="16"/>
        <w:szCs w:val="16"/>
      </w:rPr>
      <w:t>5</w:t>
    </w:r>
    <w:r w:rsidR="00CD7C93" w:rsidRPr="003B0AFE">
      <w:rPr>
        <w:rFonts w:ascii="Arial" w:hAnsi="Arial" w:cs="Arial"/>
        <w:color w:val="002060"/>
        <w:sz w:val="16"/>
        <w:szCs w:val="16"/>
      </w:rPr>
      <w:fldChar w:fldCharType="end"/>
    </w:r>
    <w:r w:rsidRPr="003B0AFE">
      <w:rPr>
        <w:rFonts w:ascii="Arial" w:hAnsi="Arial" w:cs="Arial"/>
        <w:color w:val="002060"/>
        <w:sz w:val="16"/>
        <w:szCs w:val="16"/>
      </w:rPr>
      <w:t xml:space="preserve"> (celkem </w:t>
    </w:r>
    <w:r w:rsidR="00CD7C93" w:rsidRPr="003B0AFE">
      <w:rPr>
        <w:rFonts w:ascii="Arial" w:hAnsi="Arial" w:cs="Arial"/>
        <w:color w:val="002060"/>
        <w:sz w:val="16"/>
        <w:szCs w:val="16"/>
      </w:rPr>
      <w:fldChar w:fldCharType="begin"/>
    </w:r>
    <w:r w:rsidRPr="003B0AFE">
      <w:rPr>
        <w:rFonts w:ascii="Arial" w:hAnsi="Arial" w:cs="Arial"/>
        <w:color w:val="002060"/>
        <w:sz w:val="16"/>
        <w:szCs w:val="16"/>
      </w:rPr>
      <w:instrText xml:space="preserve"> NUMPAGES </w:instrText>
    </w:r>
    <w:r w:rsidR="00CD7C93" w:rsidRPr="003B0AFE">
      <w:rPr>
        <w:rFonts w:ascii="Arial" w:hAnsi="Arial" w:cs="Arial"/>
        <w:color w:val="002060"/>
        <w:sz w:val="16"/>
        <w:szCs w:val="16"/>
      </w:rPr>
      <w:fldChar w:fldCharType="separate"/>
    </w:r>
    <w:r w:rsidR="000559B3" w:rsidRPr="003B0AFE">
      <w:rPr>
        <w:rFonts w:ascii="Arial" w:hAnsi="Arial" w:cs="Arial"/>
        <w:noProof/>
        <w:color w:val="002060"/>
        <w:sz w:val="16"/>
        <w:szCs w:val="16"/>
      </w:rPr>
      <w:t>5</w:t>
    </w:r>
    <w:r w:rsidR="00CD7C93" w:rsidRPr="003B0AFE">
      <w:rPr>
        <w:rFonts w:ascii="Arial" w:hAnsi="Arial" w:cs="Arial"/>
        <w:color w:val="002060"/>
        <w:sz w:val="16"/>
        <w:szCs w:val="16"/>
      </w:rPr>
      <w:fldChar w:fldCharType="end"/>
    </w:r>
    <w:r w:rsidRPr="003B0AFE">
      <w:rPr>
        <w:rFonts w:ascii="Arial" w:hAnsi="Arial" w:cs="Arial"/>
        <w:color w:val="00206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047B0" w14:textId="77777777" w:rsidR="000F0CF1" w:rsidRDefault="000F0CF1">
      <w:r>
        <w:separator/>
      </w:r>
    </w:p>
  </w:footnote>
  <w:footnote w:type="continuationSeparator" w:id="0">
    <w:p w14:paraId="41FADFED" w14:textId="77777777" w:rsidR="000F0CF1" w:rsidRDefault="000F0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094AE" w14:textId="2269E18C" w:rsidR="00816942" w:rsidRPr="003B0AFE" w:rsidRDefault="006C46D1" w:rsidP="008E3903">
    <w:pPr>
      <w:pStyle w:val="Nadpis1"/>
      <w:rPr>
        <w:rFonts w:ascii="Arial" w:hAnsi="Arial" w:cs="Arial"/>
        <w:b/>
        <w:color w:val="002060"/>
        <w:szCs w:val="24"/>
      </w:rPr>
    </w:pPr>
    <w:r>
      <w:rPr>
        <w:rFonts w:ascii="Arial" w:hAnsi="Arial" w:cs="Arial"/>
        <w:b/>
        <w:color w:val="002060"/>
        <w:szCs w:val="24"/>
      </w:rPr>
      <w:t>KUPNÍ SMLOUVA</w:t>
    </w:r>
  </w:p>
  <w:p w14:paraId="3C07D7C7" w14:textId="61E46C83" w:rsidR="008E3903" w:rsidRPr="003B0AFE" w:rsidRDefault="0035461B" w:rsidP="00F079D4">
    <w:pPr>
      <w:pStyle w:val="Default"/>
      <w:jc w:val="center"/>
      <w:rPr>
        <w:rFonts w:ascii="Arial" w:hAnsi="Arial" w:cs="Arial"/>
        <w:color w:val="002060"/>
      </w:rPr>
    </w:pPr>
    <w:r w:rsidRPr="003B0AFE">
      <w:rPr>
        <w:rFonts w:ascii="Arial" w:hAnsi="Arial" w:cs="Arial"/>
        <w:color w:val="002060"/>
      </w:rPr>
      <w:t xml:space="preserve">Dodávka </w:t>
    </w:r>
    <w:r w:rsidR="00F079D4" w:rsidRPr="003B0AFE">
      <w:rPr>
        <w:rFonts w:ascii="Arial" w:hAnsi="Arial" w:cs="Arial"/>
        <w:color w:val="002060"/>
      </w:rPr>
      <w:t>vánočních dárkových balíčků</w:t>
    </w:r>
  </w:p>
  <w:p w14:paraId="13EDAFFB" w14:textId="77777777" w:rsidR="008E3903" w:rsidRPr="003B0AFE" w:rsidRDefault="008E3903">
    <w:pPr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B0B"/>
    <w:multiLevelType w:val="multilevel"/>
    <w:tmpl w:val="93BC2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97204D"/>
    <w:multiLevelType w:val="multilevel"/>
    <w:tmpl w:val="8BDAB954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1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FA3614A"/>
    <w:multiLevelType w:val="multilevel"/>
    <w:tmpl w:val="2570A02A"/>
    <w:styleLink w:val="Styl3"/>
    <w:lvl w:ilvl="0">
      <w:start w:val="3"/>
      <w:numFmt w:val="none"/>
      <w:lvlText w:val="%13.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2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4" w15:restartNumberingAfterBreak="0">
    <w:nsid w:val="2A204CE8"/>
    <w:multiLevelType w:val="multilevel"/>
    <w:tmpl w:val="C6425FD2"/>
    <w:styleLink w:val="Styl4"/>
    <w:lvl w:ilvl="0">
      <w:start w:val="5"/>
      <w:numFmt w:val="decimal"/>
      <w:lvlText w:val="%1.1"/>
      <w:lvlJc w:val="left"/>
      <w:pPr>
        <w:ind w:left="357" w:hanging="357"/>
      </w:pPr>
      <w:rPr>
        <w:rFonts w:hint="default"/>
      </w:rPr>
    </w:lvl>
    <w:lvl w:ilvl="1">
      <w:start w:val="3"/>
      <w:numFmt w:val="none"/>
      <w:lvlText w:val="5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5" w15:restartNumberingAfterBreak="0">
    <w:nsid w:val="2C363F59"/>
    <w:multiLevelType w:val="multilevel"/>
    <w:tmpl w:val="EBE091A8"/>
    <w:lvl w:ilvl="0">
      <w:start w:val="5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C16601D"/>
    <w:multiLevelType w:val="hybridMultilevel"/>
    <w:tmpl w:val="24287F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8B14A5"/>
    <w:multiLevelType w:val="multilevel"/>
    <w:tmpl w:val="7C3CB1D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DEC1751"/>
    <w:multiLevelType w:val="multilevel"/>
    <w:tmpl w:val="4B7EBA28"/>
    <w:lvl w:ilvl="0">
      <w:start w:val="5"/>
      <w:numFmt w:val="none"/>
      <w:lvlText w:val="6.2."/>
      <w:lvlJc w:val="left"/>
      <w:pPr>
        <w:ind w:left="357" w:hanging="357"/>
      </w:pPr>
      <w:rPr>
        <w:rFonts w:hint="default"/>
      </w:rPr>
    </w:lvl>
    <w:lvl w:ilvl="1">
      <w:start w:val="3"/>
      <w:numFmt w:val="none"/>
      <w:lvlText w:val="5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113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9" w15:restartNumberingAfterBreak="0">
    <w:nsid w:val="4E432154"/>
    <w:multiLevelType w:val="multilevel"/>
    <w:tmpl w:val="8D0EC342"/>
    <w:lvl w:ilvl="0">
      <w:start w:val="5"/>
      <w:numFmt w:val="decimal"/>
      <w:lvlText w:val="%1.1."/>
      <w:lvlJc w:val="left"/>
      <w:pPr>
        <w:ind w:left="357" w:hanging="357"/>
      </w:pPr>
      <w:rPr>
        <w:rFonts w:hint="default"/>
      </w:rPr>
    </w:lvl>
    <w:lvl w:ilvl="1">
      <w:start w:val="3"/>
      <w:numFmt w:val="none"/>
      <w:lvlText w:val="5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113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0" w15:restartNumberingAfterBreak="0">
    <w:nsid w:val="507A2443"/>
    <w:multiLevelType w:val="multilevel"/>
    <w:tmpl w:val="C520D43A"/>
    <w:styleLink w:val="Styl2"/>
    <w:lvl w:ilvl="0">
      <w:start w:val="4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2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1" w15:restartNumberingAfterBreak="0">
    <w:nsid w:val="74C63323"/>
    <w:multiLevelType w:val="multilevel"/>
    <w:tmpl w:val="231435E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8D"/>
    <w:rsid w:val="000017A6"/>
    <w:rsid w:val="00011E6B"/>
    <w:rsid w:val="00012E1B"/>
    <w:rsid w:val="00015C3B"/>
    <w:rsid w:val="00040034"/>
    <w:rsid w:val="0005355D"/>
    <w:rsid w:val="000559B3"/>
    <w:rsid w:val="0005779E"/>
    <w:rsid w:val="00061BDA"/>
    <w:rsid w:val="0006340F"/>
    <w:rsid w:val="0006364C"/>
    <w:rsid w:val="00071638"/>
    <w:rsid w:val="00083CD3"/>
    <w:rsid w:val="00091DEB"/>
    <w:rsid w:val="000D171D"/>
    <w:rsid w:val="000E151D"/>
    <w:rsid w:val="000F0CF1"/>
    <w:rsid w:val="000F7645"/>
    <w:rsid w:val="00103A45"/>
    <w:rsid w:val="00104645"/>
    <w:rsid w:val="00104EF6"/>
    <w:rsid w:val="0011381C"/>
    <w:rsid w:val="001247AD"/>
    <w:rsid w:val="00132548"/>
    <w:rsid w:val="00144285"/>
    <w:rsid w:val="0017580B"/>
    <w:rsid w:val="001860AF"/>
    <w:rsid w:val="001A5E97"/>
    <w:rsid w:val="001B5E31"/>
    <w:rsid w:val="001F74AB"/>
    <w:rsid w:val="002115BB"/>
    <w:rsid w:val="00212FBA"/>
    <w:rsid w:val="00240967"/>
    <w:rsid w:val="0028469F"/>
    <w:rsid w:val="002A273D"/>
    <w:rsid w:val="002D4EA7"/>
    <w:rsid w:val="002E1FEF"/>
    <w:rsid w:val="002E7675"/>
    <w:rsid w:val="00324EC8"/>
    <w:rsid w:val="00330FF6"/>
    <w:rsid w:val="00353E96"/>
    <w:rsid w:val="0035461B"/>
    <w:rsid w:val="00366113"/>
    <w:rsid w:val="003773CE"/>
    <w:rsid w:val="00384DF8"/>
    <w:rsid w:val="003930FE"/>
    <w:rsid w:val="003A1669"/>
    <w:rsid w:val="003A4242"/>
    <w:rsid w:val="003B0AFE"/>
    <w:rsid w:val="003C2B3B"/>
    <w:rsid w:val="003C4D13"/>
    <w:rsid w:val="00413F44"/>
    <w:rsid w:val="0042628A"/>
    <w:rsid w:val="0043705D"/>
    <w:rsid w:val="00451966"/>
    <w:rsid w:val="00460270"/>
    <w:rsid w:val="004734CF"/>
    <w:rsid w:val="0047508B"/>
    <w:rsid w:val="004772C8"/>
    <w:rsid w:val="00481730"/>
    <w:rsid w:val="004E5BA7"/>
    <w:rsid w:val="004E72E6"/>
    <w:rsid w:val="005079B3"/>
    <w:rsid w:val="0051495E"/>
    <w:rsid w:val="00522D6E"/>
    <w:rsid w:val="00533539"/>
    <w:rsid w:val="00541451"/>
    <w:rsid w:val="00542777"/>
    <w:rsid w:val="0057195E"/>
    <w:rsid w:val="00584CDA"/>
    <w:rsid w:val="005C4DFC"/>
    <w:rsid w:val="005D11A5"/>
    <w:rsid w:val="005D4C42"/>
    <w:rsid w:val="005D697A"/>
    <w:rsid w:val="00634652"/>
    <w:rsid w:val="00653DEE"/>
    <w:rsid w:val="00662388"/>
    <w:rsid w:val="006930B4"/>
    <w:rsid w:val="006A1F98"/>
    <w:rsid w:val="006B13F4"/>
    <w:rsid w:val="006C0D55"/>
    <w:rsid w:val="006C33F7"/>
    <w:rsid w:val="006C46D1"/>
    <w:rsid w:val="006F2C52"/>
    <w:rsid w:val="007477A9"/>
    <w:rsid w:val="00761831"/>
    <w:rsid w:val="007A78CC"/>
    <w:rsid w:val="007B18E3"/>
    <w:rsid w:val="007D0093"/>
    <w:rsid w:val="00816942"/>
    <w:rsid w:val="00816C2C"/>
    <w:rsid w:val="00841028"/>
    <w:rsid w:val="0084754A"/>
    <w:rsid w:val="00850FBA"/>
    <w:rsid w:val="008517C6"/>
    <w:rsid w:val="008614B3"/>
    <w:rsid w:val="00887465"/>
    <w:rsid w:val="008934D0"/>
    <w:rsid w:val="008B0EC1"/>
    <w:rsid w:val="008C11F4"/>
    <w:rsid w:val="008C62CC"/>
    <w:rsid w:val="008D5356"/>
    <w:rsid w:val="008D5E40"/>
    <w:rsid w:val="008E3903"/>
    <w:rsid w:val="008E5341"/>
    <w:rsid w:val="00915D0D"/>
    <w:rsid w:val="00940369"/>
    <w:rsid w:val="00941542"/>
    <w:rsid w:val="00963AD5"/>
    <w:rsid w:val="009705B0"/>
    <w:rsid w:val="0097382A"/>
    <w:rsid w:val="00980AA3"/>
    <w:rsid w:val="00982D76"/>
    <w:rsid w:val="00994690"/>
    <w:rsid w:val="009E7185"/>
    <w:rsid w:val="009F1BFC"/>
    <w:rsid w:val="00A03ECA"/>
    <w:rsid w:val="00A27E72"/>
    <w:rsid w:val="00A554AC"/>
    <w:rsid w:val="00A66D5F"/>
    <w:rsid w:val="00A72DD6"/>
    <w:rsid w:val="00A81BAC"/>
    <w:rsid w:val="00AB577A"/>
    <w:rsid w:val="00AB7960"/>
    <w:rsid w:val="00AC4E66"/>
    <w:rsid w:val="00AC729F"/>
    <w:rsid w:val="00B02768"/>
    <w:rsid w:val="00B41FD7"/>
    <w:rsid w:val="00B506A2"/>
    <w:rsid w:val="00B626DE"/>
    <w:rsid w:val="00B7203B"/>
    <w:rsid w:val="00B8702C"/>
    <w:rsid w:val="00B95C78"/>
    <w:rsid w:val="00BD2D12"/>
    <w:rsid w:val="00BD4995"/>
    <w:rsid w:val="00BF0505"/>
    <w:rsid w:val="00BF3A2C"/>
    <w:rsid w:val="00C10D90"/>
    <w:rsid w:val="00C52463"/>
    <w:rsid w:val="00C61443"/>
    <w:rsid w:val="00C836FB"/>
    <w:rsid w:val="00C85399"/>
    <w:rsid w:val="00C93FA4"/>
    <w:rsid w:val="00C968B2"/>
    <w:rsid w:val="00CA3283"/>
    <w:rsid w:val="00CB24D9"/>
    <w:rsid w:val="00CB52F2"/>
    <w:rsid w:val="00CC1D2E"/>
    <w:rsid w:val="00CC33FC"/>
    <w:rsid w:val="00CC4366"/>
    <w:rsid w:val="00CD7C93"/>
    <w:rsid w:val="00CE25FB"/>
    <w:rsid w:val="00D02551"/>
    <w:rsid w:val="00D54831"/>
    <w:rsid w:val="00D631A7"/>
    <w:rsid w:val="00D636B4"/>
    <w:rsid w:val="00D65D8D"/>
    <w:rsid w:val="00D7016E"/>
    <w:rsid w:val="00D775F3"/>
    <w:rsid w:val="00D95730"/>
    <w:rsid w:val="00E26CBD"/>
    <w:rsid w:val="00E5137F"/>
    <w:rsid w:val="00E542AB"/>
    <w:rsid w:val="00E6671E"/>
    <w:rsid w:val="00EC4195"/>
    <w:rsid w:val="00EE2165"/>
    <w:rsid w:val="00F079D4"/>
    <w:rsid w:val="00F15135"/>
    <w:rsid w:val="00F35868"/>
    <w:rsid w:val="00F3601C"/>
    <w:rsid w:val="00F520BE"/>
    <w:rsid w:val="00F536D5"/>
    <w:rsid w:val="00F61554"/>
    <w:rsid w:val="00F6600F"/>
    <w:rsid w:val="00FA07C5"/>
    <w:rsid w:val="00FB1CE3"/>
    <w:rsid w:val="00FC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A9CF"/>
  <w15:docId w15:val="{46E79084-75C5-4C64-AC30-6B1A78CE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BDA"/>
    <w:rPr>
      <w:sz w:val="24"/>
      <w:szCs w:val="24"/>
    </w:rPr>
  </w:style>
  <w:style w:type="paragraph" w:styleId="Nadpis1">
    <w:name w:val="heading 1"/>
    <w:basedOn w:val="Normln"/>
    <w:next w:val="Normln"/>
    <w:qFormat/>
    <w:rsid w:val="00061BDA"/>
    <w:pPr>
      <w:keepNext/>
      <w:widowControl w:val="0"/>
      <w:spacing w:line="240" w:lineRule="atLeast"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rsid w:val="00061BDA"/>
    <w:pPr>
      <w:keepNext/>
      <w:widowControl w:val="0"/>
      <w:spacing w:line="240" w:lineRule="atLeast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061BDA"/>
    <w:pPr>
      <w:keepNext/>
      <w:widowControl w:val="0"/>
      <w:spacing w:line="240" w:lineRule="atLeast"/>
      <w:outlineLvl w:val="2"/>
    </w:pPr>
    <w:rPr>
      <w:snapToGrid w:val="0"/>
      <w:szCs w:val="20"/>
      <w:u w:val="single"/>
    </w:rPr>
  </w:style>
  <w:style w:type="paragraph" w:styleId="Nadpis4">
    <w:name w:val="heading 4"/>
    <w:basedOn w:val="Normln"/>
    <w:next w:val="Normln"/>
    <w:qFormat/>
    <w:rsid w:val="00061BDA"/>
    <w:pPr>
      <w:keepNext/>
      <w:widowControl w:val="0"/>
      <w:numPr>
        <w:numId w:val="1"/>
      </w:numPr>
      <w:spacing w:line="240" w:lineRule="atLeast"/>
      <w:outlineLvl w:val="3"/>
    </w:pPr>
    <w:rPr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061BDA"/>
    <w:pPr>
      <w:keepNext/>
      <w:widowControl w:val="0"/>
      <w:spacing w:line="240" w:lineRule="atLeast"/>
      <w:outlineLvl w:val="4"/>
    </w:pPr>
    <w:rPr>
      <w:b/>
      <w:snapToGrid w:val="0"/>
      <w:szCs w:val="20"/>
      <w:u w:val="single"/>
    </w:rPr>
  </w:style>
  <w:style w:type="paragraph" w:styleId="Nadpis6">
    <w:name w:val="heading 6"/>
    <w:basedOn w:val="Normln"/>
    <w:next w:val="Normln"/>
    <w:link w:val="Nadpis6Char"/>
    <w:qFormat/>
    <w:rsid w:val="00061BDA"/>
    <w:pPr>
      <w:keepNext/>
      <w:widowControl w:val="0"/>
      <w:numPr>
        <w:numId w:val="2"/>
      </w:numPr>
      <w:spacing w:line="240" w:lineRule="atLeast"/>
      <w:outlineLvl w:val="5"/>
    </w:pPr>
    <w:rPr>
      <w:b/>
      <w:snapToGrid w:val="0"/>
      <w:szCs w:val="20"/>
      <w:u w:val="single"/>
    </w:rPr>
  </w:style>
  <w:style w:type="paragraph" w:styleId="Nadpis7">
    <w:name w:val="heading 7"/>
    <w:basedOn w:val="Normln"/>
    <w:next w:val="Normln"/>
    <w:qFormat/>
    <w:rsid w:val="00061BDA"/>
    <w:pPr>
      <w:keepNext/>
      <w:widowControl w:val="0"/>
      <w:spacing w:line="240" w:lineRule="atLeast"/>
      <w:jc w:val="center"/>
      <w:outlineLvl w:val="6"/>
    </w:pPr>
    <w:rPr>
      <w:rFonts w:ascii="Arial" w:hAnsi="Arial"/>
      <w:snapToGrid w:val="0"/>
      <w:u w:val="single"/>
    </w:rPr>
  </w:style>
  <w:style w:type="paragraph" w:styleId="Nadpis8">
    <w:name w:val="heading 8"/>
    <w:basedOn w:val="Normln"/>
    <w:next w:val="Normln"/>
    <w:qFormat/>
    <w:rsid w:val="00061BDA"/>
    <w:pPr>
      <w:keepNext/>
      <w:widowControl w:val="0"/>
      <w:spacing w:line="240" w:lineRule="atLeast"/>
      <w:jc w:val="center"/>
      <w:outlineLvl w:val="7"/>
    </w:pPr>
    <w:rPr>
      <w:rFonts w:ascii="Arial" w:hAnsi="Arial"/>
      <w:b/>
      <w:snapToGrid w:val="0"/>
    </w:rPr>
  </w:style>
  <w:style w:type="paragraph" w:styleId="Nadpis9">
    <w:name w:val="heading 9"/>
    <w:basedOn w:val="Normln"/>
    <w:next w:val="Normln"/>
    <w:qFormat/>
    <w:rsid w:val="00061BDA"/>
    <w:pPr>
      <w:keepNext/>
      <w:widowControl w:val="0"/>
      <w:spacing w:line="240" w:lineRule="atLeast"/>
      <w:outlineLvl w:val="8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061BDA"/>
    <w:pPr>
      <w:widowControl w:val="0"/>
      <w:spacing w:line="240" w:lineRule="atLeast"/>
      <w:ind w:left="480" w:hanging="480"/>
      <w:jc w:val="both"/>
    </w:pPr>
    <w:rPr>
      <w:snapToGrid w:val="0"/>
    </w:rPr>
  </w:style>
  <w:style w:type="character" w:styleId="Hypertextovodkaz">
    <w:name w:val="Hyperlink"/>
    <w:basedOn w:val="Standardnpsmoodstavce"/>
    <w:semiHidden/>
    <w:rsid w:val="00061BDA"/>
    <w:rPr>
      <w:color w:val="0000FF"/>
      <w:u w:val="single"/>
    </w:rPr>
  </w:style>
  <w:style w:type="paragraph" w:styleId="Zkladntext">
    <w:name w:val="Body Text"/>
    <w:basedOn w:val="Normln"/>
    <w:semiHidden/>
    <w:rsid w:val="00061BDA"/>
    <w:pPr>
      <w:jc w:val="both"/>
    </w:pPr>
  </w:style>
  <w:style w:type="paragraph" w:styleId="Zkladntextodsazen">
    <w:name w:val="Body Text Indent"/>
    <w:basedOn w:val="Normln"/>
    <w:semiHidden/>
    <w:rsid w:val="00061BDA"/>
    <w:pPr>
      <w:spacing w:after="120"/>
      <w:ind w:left="283"/>
    </w:pPr>
  </w:style>
  <w:style w:type="paragraph" w:styleId="Zpat">
    <w:name w:val="footer"/>
    <w:basedOn w:val="Normln"/>
    <w:semiHidden/>
    <w:rsid w:val="00061BD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61BDA"/>
  </w:style>
  <w:style w:type="paragraph" w:styleId="Zhlav">
    <w:name w:val="header"/>
    <w:basedOn w:val="Normln"/>
    <w:semiHidden/>
    <w:rsid w:val="00061BDA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rsid w:val="00061BDA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1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1F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0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01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016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1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016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A5E9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115BB"/>
    <w:pPr>
      <w:ind w:left="720"/>
      <w:contextualSpacing/>
    </w:pPr>
  </w:style>
  <w:style w:type="paragraph" w:customStyle="1" w:styleId="Default">
    <w:name w:val="Default"/>
    <w:rsid w:val="002115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E25FB"/>
    <w:rPr>
      <w:snapToGrid w:val="0"/>
      <w:sz w:val="24"/>
      <w:szCs w:val="24"/>
    </w:rPr>
  </w:style>
  <w:style w:type="numbering" w:customStyle="1" w:styleId="Styl1">
    <w:name w:val="Styl1"/>
    <w:uiPriority w:val="99"/>
    <w:rsid w:val="00CE25FB"/>
    <w:pPr>
      <w:numPr>
        <w:numId w:val="5"/>
      </w:numPr>
    </w:pPr>
  </w:style>
  <w:style w:type="numbering" w:customStyle="1" w:styleId="Styl2">
    <w:name w:val="Styl2"/>
    <w:uiPriority w:val="99"/>
    <w:rsid w:val="002E1FEF"/>
    <w:pPr>
      <w:numPr>
        <w:numId w:val="6"/>
      </w:numPr>
    </w:pPr>
  </w:style>
  <w:style w:type="numbering" w:customStyle="1" w:styleId="Styl3">
    <w:name w:val="Styl3"/>
    <w:uiPriority w:val="99"/>
    <w:rsid w:val="002E1FEF"/>
    <w:pPr>
      <w:numPr>
        <w:numId w:val="7"/>
      </w:numPr>
    </w:pPr>
  </w:style>
  <w:style w:type="numbering" w:customStyle="1" w:styleId="Styl4">
    <w:name w:val="Styl4"/>
    <w:uiPriority w:val="99"/>
    <w:rsid w:val="00CA3283"/>
    <w:pPr>
      <w:numPr>
        <w:numId w:val="9"/>
      </w:numPr>
    </w:pPr>
  </w:style>
  <w:style w:type="paragraph" w:styleId="Podnadpis">
    <w:name w:val="Subtitle"/>
    <w:basedOn w:val="Normln"/>
    <w:next w:val="Normln"/>
    <w:link w:val="PodnadpisChar"/>
    <w:uiPriority w:val="11"/>
    <w:qFormat/>
    <w:rsid w:val="005D4C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D4C4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dpis6Char">
    <w:name w:val="Nadpis 6 Char"/>
    <w:basedOn w:val="Standardnpsmoodstavce"/>
    <w:link w:val="Nadpis6"/>
    <w:rsid w:val="00F079D4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4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3337-58D4-48B7-AEFE-74625890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1605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Němec, 1</vt:lpstr>
    </vt:vector>
  </TitlesOfParts>
  <Company>Dane</Company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Němec, 1</dc:title>
  <dc:subject/>
  <dc:creator>Dane</dc:creator>
  <cp:keywords/>
  <dc:description/>
  <cp:lastModifiedBy>Mikula Pavel</cp:lastModifiedBy>
  <cp:revision>4</cp:revision>
  <cp:lastPrinted>2011-11-03T09:44:00Z</cp:lastPrinted>
  <dcterms:created xsi:type="dcterms:W3CDTF">2020-11-06T09:11:00Z</dcterms:created>
  <dcterms:modified xsi:type="dcterms:W3CDTF">2020-11-27T08:52:00Z</dcterms:modified>
</cp:coreProperties>
</file>