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106ED5DC" w:rsidR="0027270A" w:rsidRPr="0064034B" w:rsidRDefault="0027270A" w:rsidP="00475B66">
                            <w:r w:rsidRPr="0064034B">
                              <w:t>číslo smlouvy Objednatele: 20/S/</w:t>
                            </w:r>
                            <w:r w:rsidR="00760B26">
                              <w:t>410/305</w:t>
                            </w:r>
                            <w:bookmarkStart w:id="0" w:name="_GoBack"/>
                            <w:bookmarkEnd w:id="0"/>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106ED5DC" w:rsidR="0027270A" w:rsidRPr="0064034B" w:rsidRDefault="0027270A" w:rsidP="00475B66">
                      <w:r w:rsidRPr="0064034B">
                        <w:t>číslo smlouvy Objednatele: 20/S/</w:t>
                      </w:r>
                      <w:r w:rsidR="00760B26">
                        <w:t>410/305</w:t>
                      </w:r>
                      <w:bookmarkStart w:id="1" w:name="_GoBack"/>
                      <w:bookmarkEnd w:id="1"/>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2926F939" w:rsidR="0027270A" w:rsidRPr="00E5706B" w:rsidRDefault="00567C9B" w:rsidP="0064034B">
                            <w:pPr>
                              <w:pStyle w:val="Nzev"/>
                              <w:rPr>
                                <w:lang w:val="cs-CZ"/>
                              </w:rPr>
                            </w:pPr>
                            <w:r>
                              <w:rPr>
                                <w:rStyle w:val="Siln"/>
                                <w:rFonts w:cs="Arial"/>
                                <w:b w:val="0"/>
                                <w:lang w:val="cs-CZ"/>
                              </w:rPr>
                              <w:t>AusterlitzPro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2926F939" w:rsidR="0027270A" w:rsidRPr="00E5706B" w:rsidRDefault="00567C9B" w:rsidP="0064034B">
                      <w:pPr>
                        <w:pStyle w:val="Nzev"/>
                        <w:rPr>
                          <w:lang w:val="cs-CZ"/>
                        </w:rPr>
                      </w:pPr>
                      <w:r>
                        <w:rPr>
                          <w:rStyle w:val="Siln"/>
                          <w:rFonts w:cs="Arial"/>
                          <w:b w:val="0"/>
                          <w:lang w:val="cs-CZ"/>
                        </w:rPr>
                        <w:t>AusterlitzPro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F5D539B" w:rsidR="00475B66" w:rsidRPr="0064034B" w:rsidRDefault="00475B66" w:rsidP="00475B66">
      <w:pPr>
        <w:jc w:val="both"/>
      </w:pPr>
      <w:r w:rsidRPr="0064034B">
        <w:t xml:space="preserve">uzavřená dle zákona č. 89/2012 Sb., občanský zákoník, </w:t>
      </w:r>
      <w:r w:rsidR="00FB65DB">
        <w:t xml:space="preserve"> ve znění pozdějších předpisů</w:t>
      </w:r>
      <w:r w:rsidRPr="0064034B">
        <w:t xml:space="preserve">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535"/>
        <w:gridCol w:w="4539"/>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6657A8FC" w:rsidR="00475B66" w:rsidRPr="0064034B" w:rsidRDefault="00E7455B" w:rsidP="0027270A">
            <w:pPr>
              <w:pStyle w:val="TableTextCzechTourism"/>
              <w:jc w:val="both"/>
              <w:rPr>
                <w:rFonts w:ascii="Georgia" w:hAnsi="Georgia"/>
              </w:rPr>
            </w:pPr>
            <w:r>
              <w:rPr>
                <w:rFonts w:ascii="Georgia" w:hAnsi="Georgia"/>
              </w:rPr>
              <w:t>XXX</w:t>
            </w:r>
            <w:r w:rsidR="00475B66" w:rsidRPr="0064034B">
              <w:rPr>
                <w:rFonts w:ascii="Georgia" w:hAnsi="Georgia"/>
              </w:rPr>
              <w:t xml:space="preserve">, ředitelem </w:t>
            </w:r>
            <w:r w:rsidR="001A170A">
              <w:rPr>
                <w:rFonts w:ascii="Georgia" w:hAnsi="Georgia"/>
              </w:rPr>
              <w:t>odboru zahraničního zastoupení a B2B spolupráce</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17BC1044" w:rsidR="00475B66" w:rsidRDefault="00567C9B" w:rsidP="00475B66">
      <w:pPr>
        <w:jc w:val="both"/>
        <w:rPr>
          <w:rStyle w:val="Siln"/>
        </w:rPr>
      </w:pPr>
      <w:r>
        <w:rPr>
          <w:rStyle w:val="Siln"/>
        </w:rPr>
        <w:t>AusterlitzPro s.r.o.</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68"/>
        <w:gridCol w:w="450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7656C14F" w:rsidR="00475B66" w:rsidRPr="0064034B" w:rsidRDefault="00567C9B"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 xml:space="preserve">Příkop 843/4, 602 00 Brno </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7BE47B87" w:rsidR="00475B66" w:rsidRPr="0064034B" w:rsidRDefault="00567C9B" w:rsidP="0027270A">
            <w:pPr>
              <w:pStyle w:val="TableTextCzechTourism"/>
              <w:jc w:val="both"/>
              <w:rPr>
                <w:rFonts w:ascii="Georgia" w:hAnsi="Georgia"/>
              </w:rPr>
            </w:pPr>
            <w:r>
              <w:rPr>
                <w:rFonts w:ascii="Georgia" w:hAnsi="Georgia"/>
              </w:rPr>
              <w:t>25310151</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7CE146E9" w:rsidR="00475B66" w:rsidRPr="0064034B" w:rsidRDefault="00A00519" w:rsidP="0064034B">
            <w:pPr>
              <w:pStyle w:val="TableTextCzechTourism"/>
              <w:jc w:val="both"/>
              <w:rPr>
                <w:rFonts w:ascii="Georgia" w:hAnsi="Georgia"/>
              </w:rPr>
            </w:pPr>
            <w:r w:rsidRPr="0064034B">
              <w:rPr>
                <w:rFonts w:ascii="Georgia" w:hAnsi="Georgia"/>
              </w:rPr>
              <w:t>CZ</w:t>
            </w:r>
            <w:r w:rsidR="00963439">
              <w:rPr>
                <w:rFonts w:ascii="Georgia" w:hAnsi="Georgia"/>
              </w:rPr>
              <w:t>2</w:t>
            </w:r>
            <w:r w:rsidR="00567C9B">
              <w:rPr>
                <w:rFonts w:ascii="Georgia" w:hAnsi="Georgia"/>
              </w:rPr>
              <w:t>5310151</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05C2562B" w:rsidR="00475B66" w:rsidRPr="0064034B" w:rsidRDefault="00E7455B" w:rsidP="0048004B">
            <w:pPr>
              <w:pStyle w:val="TableTextCzechTourism"/>
              <w:jc w:val="both"/>
              <w:rPr>
                <w:rFonts w:ascii="Georgia" w:hAnsi="Georgia"/>
              </w:rPr>
            </w:pPr>
            <w:r>
              <w:rPr>
                <w:rFonts w:ascii="Georgia" w:hAnsi="Georgia"/>
              </w:rPr>
              <w:t>XXX</w:t>
            </w:r>
            <w:r w:rsidR="00E5706B">
              <w:rPr>
                <w:rFonts w:ascii="Georgia" w:hAnsi="Georgia"/>
              </w:rPr>
              <w:t>, jednatelem</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4FC689A8"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567C9B">
        <w:rPr>
          <w:b/>
          <w:bCs/>
          <w:color w:val="000000" w:themeColor="text1"/>
        </w:rPr>
        <w:t>Austerlitz</w:t>
      </w:r>
      <w:r w:rsidR="00963439" w:rsidRPr="009D2F64">
        <w:rPr>
          <w:b/>
          <w:bCs/>
          <w:color w:val="000000" w:themeColor="text1"/>
        </w:rPr>
        <w:t xml:space="preserve"> 2020</w:t>
      </w:r>
      <w:r w:rsidR="00963439"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62C141DE" w:rsidR="00475B66"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2B08C215" w14:textId="0A0A70B4" w:rsidR="00965E63" w:rsidRDefault="00965E63" w:rsidP="00475B66">
      <w:pPr>
        <w:tabs>
          <w:tab w:val="left" w:pos="4860"/>
        </w:tabs>
        <w:spacing w:line="280" w:lineRule="atLeast"/>
        <w:jc w:val="both"/>
        <w:rPr>
          <w:color w:val="000000"/>
          <w:szCs w:val="22"/>
        </w:rPr>
      </w:pPr>
    </w:p>
    <w:p w14:paraId="124F3709" w14:textId="77777777" w:rsidR="006C1EFD" w:rsidRDefault="006C1EFD" w:rsidP="00475B66">
      <w:pPr>
        <w:tabs>
          <w:tab w:val="left" w:pos="4860"/>
        </w:tabs>
        <w:spacing w:line="280" w:lineRule="atLeast"/>
        <w:jc w:val="both"/>
        <w:rPr>
          <w:color w:val="000000"/>
          <w:szCs w:val="22"/>
        </w:rPr>
      </w:pPr>
    </w:p>
    <w:p w14:paraId="12FA55F2" w14:textId="77777777" w:rsidR="00475B66" w:rsidRPr="0064034B" w:rsidRDefault="00475B66" w:rsidP="00475B66">
      <w:pPr>
        <w:tabs>
          <w:tab w:val="left" w:pos="4860"/>
        </w:tabs>
        <w:spacing w:line="280" w:lineRule="atLeast"/>
        <w:jc w:val="both"/>
      </w:pPr>
    </w:p>
    <w:p w14:paraId="1945EADB" w14:textId="042EC455" w:rsidR="006C1EFD" w:rsidRPr="0064034B" w:rsidRDefault="006C1EFD" w:rsidP="006C1EFD">
      <w:pPr>
        <w:pStyle w:val="Heading1-Number-FollowNumberCzechTourism"/>
        <w:tabs>
          <w:tab w:val="clear" w:pos="360"/>
        </w:tabs>
        <w:spacing w:before="0" w:after="0"/>
        <w:ind w:left="3828"/>
        <w:jc w:val="both"/>
        <w:rPr>
          <w:rFonts w:cs="Arial"/>
          <w:lang w:val="cs-CZ"/>
        </w:rPr>
      </w:pPr>
    </w:p>
    <w:p w14:paraId="2A4F97D2" w14:textId="2AB0249F" w:rsidR="006C1EFD" w:rsidRPr="0064034B" w:rsidRDefault="008D7273" w:rsidP="008D7273">
      <w:pPr>
        <w:pStyle w:val="ListNumber-ContinueHeadingCzechTourism"/>
        <w:numPr>
          <w:ilvl w:val="0"/>
          <w:numId w:val="0"/>
        </w:numPr>
        <w:ind w:left="680"/>
        <w:rPr>
          <w:b/>
          <w:sz w:val="24"/>
          <w:szCs w:val="24"/>
        </w:rPr>
      </w:pPr>
      <w:r>
        <w:rPr>
          <w:b/>
          <w:sz w:val="24"/>
          <w:szCs w:val="24"/>
        </w:rPr>
        <w:t xml:space="preserve">                                 </w:t>
      </w:r>
      <w:r w:rsidR="006C1EFD" w:rsidRPr="0064034B">
        <w:rPr>
          <w:b/>
          <w:sz w:val="24"/>
          <w:szCs w:val="24"/>
        </w:rPr>
        <w:t>Úvodní ustanovení</w:t>
      </w:r>
    </w:p>
    <w:p w14:paraId="4A8018F9" w14:textId="77777777" w:rsidR="006C1EFD" w:rsidRPr="0064034B" w:rsidRDefault="006C1EFD" w:rsidP="006C1EFD">
      <w:pPr>
        <w:pStyle w:val="ListNumber-ContinueHeadingCzechTourism"/>
        <w:numPr>
          <w:ilvl w:val="0"/>
          <w:numId w:val="0"/>
        </w:numPr>
        <w:ind w:left="680"/>
        <w:jc w:val="center"/>
        <w:rPr>
          <w:b/>
          <w:sz w:val="24"/>
          <w:szCs w:val="24"/>
          <w:lang w:val="x-none"/>
        </w:rPr>
      </w:pPr>
    </w:p>
    <w:p w14:paraId="2F4ADF73" w14:textId="584AD27C" w:rsidR="006C1EFD" w:rsidRPr="0064034B" w:rsidRDefault="006C1EFD" w:rsidP="006C1EFD">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Pr>
          <w:b/>
          <w:bCs/>
          <w:color w:val="000000" w:themeColor="text1"/>
        </w:rPr>
        <w:t xml:space="preserve">Austerlitz </w:t>
      </w:r>
      <w:r w:rsidRPr="009D2F64">
        <w:rPr>
          <w:b/>
          <w:bCs/>
          <w:color w:val="000000" w:themeColor="text1"/>
        </w:rPr>
        <w:t>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Pr>
          <w:b/>
          <w:color w:val="000000"/>
          <w:szCs w:val="22"/>
        </w:rPr>
        <w:t xml:space="preserve"> 28. 11</w:t>
      </w:r>
      <w:r w:rsidRPr="0064034B">
        <w:rPr>
          <w:b/>
          <w:color w:val="000000"/>
          <w:szCs w:val="22"/>
        </w:rPr>
        <w:t>. 2020</w:t>
      </w:r>
      <w:r w:rsidRPr="0064034B">
        <w:rPr>
          <w:color w:val="000000"/>
          <w:szCs w:val="22"/>
        </w:rPr>
        <w:t xml:space="preserve"> </w:t>
      </w:r>
      <w:r w:rsidRPr="0064034B">
        <w:rPr>
          <w:b/>
          <w:color w:val="000000"/>
          <w:szCs w:val="22"/>
        </w:rPr>
        <w:t>(dále jen „Akce“).</w:t>
      </w:r>
    </w:p>
    <w:p w14:paraId="666B1432" w14:textId="4979BD9B" w:rsidR="006C1EFD" w:rsidRDefault="006C1EFD" w:rsidP="006C1EFD">
      <w:pPr>
        <w:pStyle w:val="ListNumber-ContinueHeadingCzechTourism"/>
        <w:numPr>
          <w:ilvl w:val="0"/>
          <w:numId w:val="0"/>
        </w:numPr>
        <w:jc w:val="both"/>
      </w:pPr>
    </w:p>
    <w:p w14:paraId="5E6BC5FD" w14:textId="77777777" w:rsidR="006C1EFD" w:rsidRPr="0064034B" w:rsidRDefault="006C1EFD" w:rsidP="006C1EFD">
      <w:pPr>
        <w:pStyle w:val="ListNumber-ContinueHeadingCzechTourism"/>
        <w:numPr>
          <w:ilvl w:val="0"/>
          <w:numId w:val="0"/>
        </w:numPr>
        <w:jc w:val="both"/>
      </w:pPr>
    </w:p>
    <w:p w14:paraId="34F29EB4" w14:textId="77777777" w:rsidR="006C1EFD" w:rsidRPr="0064034B" w:rsidRDefault="006C1EFD" w:rsidP="006C1EFD">
      <w:pPr>
        <w:pStyle w:val="Heading1-Number-FollowNumberCzechTourism"/>
        <w:tabs>
          <w:tab w:val="clear" w:pos="360"/>
        </w:tabs>
        <w:spacing w:before="0" w:after="0"/>
        <w:ind w:left="3828"/>
        <w:jc w:val="left"/>
        <w:rPr>
          <w:rFonts w:cs="Arial"/>
          <w:lang w:val="cs-CZ"/>
        </w:rPr>
      </w:pPr>
    </w:p>
    <w:p w14:paraId="5ABF1F61" w14:textId="4279A13B" w:rsidR="006C1EFD" w:rsidRPr="0064034B" w:rsidRDefault="008D7273" w:rsidP="008D7273">
      <w:pPr>
        <w:pStyle w:val="ListNumber-ContinueHeadingCzechTourism"/>
        <w:numPr>
          <w:ilvl w:val="0"/>
          <w:numId w:val="0"/>
        </w:numPr>
        <w:ind w:left="656" w:hanging="656"/>
        <w:rPr>
          <w:b/>
          <w:sz w:val="24"/>
          <w:szCs w:val="24"/>
        </w:rPr>
      </w:pPr>
      <w:r>
        <w:rPr>
          <w:b/>
          <w:sz w:val="24"/>
          <w:szCs w:val="24"/>
        </w:rPr>
        <w:t xml:space="preserve">                                     </w:t>
      </w:r>
      <w:r w:rsidR="006C1EFD" w:rsidRPr="0064034B">
        <w:rPr>
          <w:b/>
          <w:sz w:val="24"/>
          <w:szCs w:val="24"/>
        </w:rPr>
        <w:t>Specifikace předmětu plnění</w:t>
      </w:r>
    </w:p>
    <w:p w14:paraId="7123AAB8" w14:textId="77777777" w:rsidR="006C1EFD" w:rsidRPr="0064034B" w:rsidRDefault="006C1EFD" w:rsidP="006C1EFD">
      <w:pPr>
        <w:pStyle w:val="ListNumber-ContinueHeadingCzechTourism"/>
        <w:numPr>
          <w:ilvl w:val="0"/>
          <w:numId w:val="0"/>
        </w:numPr>
      </w:pPr>
    </w:p>
    <w:p w14:paraId="005956EC" w14:textId="77777777" w:rsidR="006C1EFD" w:rsidRPr="0064034B" w:rsidRDefault="006C1EFD" w:rsidP="006C1EFD">
      <w:pPr>
        <w:pStyle w:val="ListNumber-ContinueHeadingCzechTourism"/>
        <w:rPr>
          <w:lang w:eastAsia="cs-CZ"/>
        </w:rPr>
      </w:pPr>
      <w:r w:rsidRPr="0064034B">
        <w:t>Dodavatel je povinen v rámci propagace zajistit následující služby. Podrobný popis plnění je uveden v </w:t>
      </w:r>
      <w:r>
        <w:rPr>
          <w:b/>
        </w:rPr>
        <w:t>P</w:t>
      </w:r>
      <w:r w:rsidRPr="0064034B">
        <w:rPr>
          <w:b/>
        </w:rPr>
        <w:t>říloze č. 1</w:t>
      </w:r>
      <w:r w:rsidRPr="0064034B">
        <w:t xml:space="preserve"> této Smlouvy.</w:t>
      </w:r>
    </w:p>
    <w:p w14:paraId="7E685BCB" w14:textId="77777777" w:rsidR="006C1EFD" w:rsidRPr="0064034B" w:rsidRDefault="006C1EFD" w:rsidP="006C1EFD">
      <w:pPr>
        <w:ind w:left="720"/>
        <w:jc w:val="both"/>
        <w:rPr>
          <w:color w:val="000000"/>
          <w:szCs w:val="22"/>
          <w:highlight w:val="yellow"/>
          <w:lang w:eastAsia="cs-CZ"/>
        </w:rPr>
      </w:pPr>
    </w:p>
    <w:p w14:paraId="04968691" w14:textId="77777777" w:rsidR="006C1EFD" w:rsidRPr="00C479C8" w:rsidRDefault="006C1EFD" w:rsidP="006C1EFD">
      <w:pPr>
        <w:pStyle w:val="ListNumber-ContinueHeadingCzechTourism"/>
        <w:jc w:val="both"/>
      </w:pPr>
      <w:r w:rsidRPr="00C479C8">
        <w:t xml:space="preserve">Dodavatel bude při propagaci v rámci </w:t>
      </w:r>
      <w:r>
        <w:t>A</w:t>
      </w:r>
      <w:r w:rsidRPr="00C479C8">
        <w:t>kce prezentovat níže uvedená loga:</w:t>
      </w:r>
    </w:p>
    <w:p w14:paraId="1DB5284B" w14:textId="77777777" w:rsidR="006C1EFD" w:rsidRDefault="006C1EFD" w:rsidP="006C1EFD">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49D780E4" w14:textId="77777777" w:rsidR="006C1EFD" w:rsidRPr="00C479C8" w:rsidRDefault="006C1EFD" w:rsidP="006C1EFD">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Visit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6B7874C8" w14:textId="77777777" w:rsidR="006C1EFD" w:rsidRDefault="006C1EFD" w:rsidP="006C1EFD">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07250137" w14:textId="77777777" w:rsidR="006C1EFD" w:rsidRPr="00C479C8" w:rsidRDefault="006C1EFD" w:rsidP="006C1EFD">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31AC4577" w14:textId="77777777" w:rsidR="006C1EFD" w:rsidRPr="0064034B" w:rsidRDefault="006C1EFD" w:rsidP="006C1EFD">
      <w:pPr>
        <w:pStyle w:val="Odstavecseseznamem"/>
        <w:ind w:left="720"/>
        <w:jc w:val="both"/>
        <w:outlineLvl w:val="0"/>
      </w:pPr>
    </w:p>
    <w:p w14:paraId="38F1BFB2" w14:textId="77777777" w:rsidR="006C1EFD" w:rsidRPr="0064034B" w:rsidRDefault="006C1EFD" w:rsidP="006C1EFD">
      <w:pPr>
        <w:pStyle w:val="ListNumber-ContinueHeadingCzechTourism"/>
        <w:jc w:val="both"/>
      </w:pPr>
      <w:r w:rsidRPr="0064034B">
        <w:t xml:space="preserve">Dodavatel zhotoví a předá závěrečnou zprávu: </w:t>
      </w:r>
    </w:p>
    <w:p w14:paraId="2D53E4DC" w14:textId="77777777" w:rsidR="006C1EFD" w:rsidRPr="0064034B" w:rsidRDefault="006C1EFD" w:rsidP="006C1EFD">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 (dále jen „závěrečná zpráva“).</w:t>
      </w:r>
    </w:p>
    <w:p w14:paraId="067F938F" w14:textId="77777777" w:rsidR="006C1EFD" w:rsidRPr="0064034B" w:rsidRDefault="006C1EFD" w:rsidP="006C1EFD">
      <w:pPr>
        <w:pStyle w:val="ListNumber-ContinueHeadingCzechTourism"/>
        <w:numPr>
          <w:ilvl w:val="0"/>
          <w:numId w:val="9"/>
        </w:numPr>
        <w:jc w:val="both"/>
      </w:pPr>
      <w:r w:rsidRPr="0064034B">
        <w:t xml:space="preserve">Závěrečná zpráva bude Dodavatelem dodána Objednateli nejpozději do </w:t>
      </w:r>
      <w:r>
        <w:t>3</w:t>
      </w:r>
      <w:r w:rsidRPr="0064034B">
        <w:t>0 dnů od ukončení propagace.</w:t>
      </w:r>
    </w:p>
    <w:p w14:paraId="12380B05" w14:textId="77777777" w:rsidR="006C1EFD" w:rsidRDefault="006C1EFD" w:rsidP="006C1EFD">
      <w:pPr>
        <w:jc w:val="both"/>
        <w:outlineLvl w:val="0"/>
        <w:rPr>
          <w:szCs w:val="22"/>
        </w:rPr>
      </w:pPr>
    </w:p>
    <w:p w14:paraId="34DFECCF" w14:textId="77777777" w:rsidR="006C1EFD" w:rsidRPr="0064034B" w:rsidRDefault="006C1EFD" w:rsidP="006C1EFD">
      <w:pPr>
        <w:jc w:val="both"/>
        <w:outlineLvl w:val="0"/>
        <w:rPr>
          <w:szCs w:val="22"/>
        </w:rPr>
      </w:pPr>
    </w:p>
    <w:p w14:paraId="7C15268B" w14:textId="77777777" w:rsidR="006C1EFD" w:rsidRPr="0064034B" w:rsidRDefault="006C1EFD" w:rsidP="006C1EFD">
      <w:pPr>
        <w:pStyle w:val="Heading1-Number-FollowNumberCzechTourism"/>
        <w:tabs>
          <w:tab w:val="clear" w:pos="360"/>
        </w:tabs>
        <w:spacing w:before="0" w:after="0"/>
        <w:ind w:left="3828"/>
        <w:jc w:val="left"/>
        <w:rPr>
          <w:rFonts w:cs="Arial"/>
          <w:lang w:val="cs-CZ"/>
        </w:rPr>
      </w:pPr>
    </w:p>
    <w:p w14:paraId="5274AF23" w14:textId="6D06A5D1" w:rsidR="006C1EFD" w:rsidRPr="0064034B" w:rsidRDefault="008D7273" w:rsidP="008D7273">
      <w:pPr>
        <w:pStyle w:val="ListNumber-ContinueHeadingCzechTourism"/>
        <w:numPr>
          <w:ilvl w:val="0"/>
          <w:numId w:val="0"/>
        </w:numPr>
        <w:ind w:left="680" w:hanging="680"/>
        <w:rPr>
          <w:b/>
          <w:sz w:val="24"/>
          <w:szCs w:val="24"/>
        </w:rPr>
      </w:pPr>
      <w:r>
        <w:rPr>
          <w:b/>
          <w:sz w:val="24"/>
          <w:szCs w:val="24"/>
        </w:rPr>
        <w:t xml:space="preserve">                                     </w:t>
      </w:r>
      <w:r w:rsidR="006C1EFD" w:rsidRPr="0064034B">
        <w:rPr>
          <w:b/>
          <w:sz w:val="24"/>
          <w:szCs w:val="24"/>
        </w:rPr>
        <w:t>Odměna a platební podmínky</w:t>
      </w:r>
    </w:p>
    <w:p w14:paraId="616FA94E" w14:textId="77777777" w:rsidR="006C1EFD" w:rsidRPr="0064034B" w:rsidRDefault="006C1EFD" w:rsidP="006C1EFD">
      <w:pPr>
        <w:pStyle w:val="ListNumber-ContinueHeadingCzechTourism"/>
        <w:numPr>
          <w:ilvl w:val="0"/>
          <w:numId w:val="0"/>
        </w:numPr>
        <w:ind w:left="680" w:hanging="680"/>
        <w:jc w:val="center"/>
        <w:rPr>
          <w:b/>
          <w:sz w:val="24"/>
          <w:szCs w:val="24"/>
          <w:lang w:val="x-none"/>
        </w:rPr>
      </w:pPr>
    </w:p>
    <w:p w14:paraId="13BEFC24" w14:textId="742F503D" w:rsidR="006C1EFD" w:rsidRPr="00605E39" w:rsidRDefault="006C1EFD" w:rsidP="006C1EFD">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Pr="00605E39">
        <w:rPr>
          <w:b/>
        </w:rPr>
        <w:t>1</w:t>
      </w:r>
      <w:r>
        <w:rPr>
          <w:b/>
        </w:rPr>
        <w:t>65 289,26</w:t>
      </w:r>
      <w:r w:rsidRPr="00605E39">
        <w:rPr>
          <w:b/>
        </w:rPr>
        <w:t xml:space="preserve"> Kč bez DPH + DPH </w:t>
      </w:r>
      <w:r w:rsidRPr="0064034B">
        <w:t>ve výši stanovené příslušným právním předpisem</w:t>
      </w:r>
      <w:r>
        <w:t xml:space="preserve"> </w:t>
      </w:r>
      <w:r w:rsidRPr="0064034B">
        <w:t>(dále jen „</w:t>
      </w:r>
      <w:r w:rsidRPr="00605E39">
        <w:rPr>
          <w:b/>
        </w:rPr>
        <w:t>Odměna</w:t>
      </w:r>
      <w:r w:rsidRPr="0064034B">
        <w:t>“) v souladu s platebními podmínkami uvedenými níže.</w:t>
      </w:r>
      <w:r>
        <w:t xml:space="preserve"> </w:t>
      </w:r>
      <w:r w:rsidRPr="0064034B">
        <w:t>Dodavatel tímto výslovně prohlašuje a zaručuje, že Odměna za veškeré plnění je nejnižší možná a nebude navyšována.</w:t>
      </w:r>
    </w:p>
    <w:p w14:paraId="20DBACA6" w14:textId="77777777" w:rsidR="006C1EFD" w:rsidRPr="0064034B" w:rsidRDefault="006C1EFD" w:rsidP="006C1EFD">
      <w:pPr>
        <w:pStyle w:val="ListNumber-ContinueHeadingCzechTourism"/>
        <w:numPr>
          <w:ilvl w:val="0"/>
          <w:numId w:val="0"/>
        </w:numPr>
        <w:ind w:left="680"/>
        <w:jc w:val="both"/>
        <w:rPr>
          <w:szCs w:val="22"/>
        </w:rPr>
      </w:pPr>
    </w:p>
    <w:p w14:paraId="267B1F4B" w14:textId="77777777" w:rsidR="006C1EFD" w:rsidRPr="0064034B" w:rsidRDefault="006C1EFD" w:rsidP="006C1EFD">
      <w:pPr>
        <w:pStyle w:val="ListNumber-ContinueHeadingCzechTourism"/>
        <w:jc w:val="both"/>
      </w:pPr>
      <w:r w:rsidRPr="0064034B">
        <w:t>Objednatel bude hradit Odměnu v české měně (CZK), a to bezhotovostním převodem na</w:t>
      </w:r>
      <w:r>
        <w:t xml:space="preserve"> číslo účtu uvedeném na dodavatelské Faktuře </w:t>
      </w:r>
      <w:r w:rsidRPr="0064034B">
        <w:rPr>
          <w:szCs w:val="22"/>
        </w:rPr>
        <w:t xml:space="preserve">po schválení závěrečné zprávy včetně fotodokumentace zpracované Dodavatelem. Objednatel se zavazuje písemně vyjádřit k závěrečné zprávě do 14 dnů od doručení závěrečné zprávy. V případě, že se Objednatel nevyjádří ve výše uvedené lhůtě, má se za to, že závěrečnou zprávu akceptuje v plném rozsahu. </w:t>
      </w:r>
    </w:p>
    <w:p w14:paraId="54AA70B2" w14:textId="77777777" w:rsidR="006C1EFD" w:rsidRPr="0064034B" w:rsidRDefault="006C1EFD" w:rsidP="006C1EFD"/>
    <w:p w14:paraId="40423846" w14:textId="77777777" w:rsidR="006C1EFD" w:rsidRDefault="006C1EFD" w:rsidP="006C1EFD">
      <w:pPr>
        <w:pStyle w:val="ListNumber-ContinueHeadingCzechTourism"/>
      </w:pPr>
      <w:r w:rsidRPr="00603FE8">
        <w:t xml:space="preserve">Faktury budou mít splatnost vždy třicet (30) dnů od vystavení na základě protokolárního předání výstupů služeb. Faktura podle této smlouvy bude vystavena v termínech a ve shodě s platnými zákonnými předpisy, především se zákonem č. 235/2004 Sb., o dani z přidané hodnoty. </w:t>
      </w:r>
    </w:p>
    <w:p w14:paraId="4775A47B" w14:textId="77777777" w:rsidR="006C1EFD" w:rsidRDefault="006C1EFD" w:rsidP="006C1EFD">
      <w:pPr>
        <w:pStyle w:val="ListNumber-ContinueHeadingCzechTourism"/>
        <w:numPr>
          <w:ilvl w:val="0"/>
          <w:numId w:val="0"/>
        </w:numPr>
        <w:ind w:left="680"/>
      </w:pPr>
    </w:p>
    <w:p w14:paraId="0733CE5D" w14:textId="77777777" w:rsidR="006C1EFD" w:rsidRPr="009237FC" w:rsidRDefault="006C1EFD" w:rsidP="006C1EFD">
      <w:pPr>
        <w:pStyle w:val="ListNumber-ContinueHeadingCzechTourism"/>
      </w:pPr>
      <w:r w:rsidRPr="00603FE8">
        <w:t xml:space="preserve">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69808ACB" w14:textId="77777777" w:rsidR="006C1EFD" w:rsidRPr="0064034B" w:rsidRDefault="006C1EFD" w:rsidP="006C1EFD">
      <w:pPr>
        <w:pStyle w:val="Odstavecseseznamem"/>
      </w:pPr>
    </w:p>
    <w:p w14:paraId="035972C1" w14:textId="77777777" w:rsidR="006C1EFD" w:rsidRPr="0064034B" w:rsidRDefault="006C1EFD" w:rsidP="006C1EFD">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199403E6" w14:textId="77777777" w:rsidR="006C1EFD" w:rsidRPr="0064034B" w:rsidRDefault="006C1EFD" w:rsidP="006C1EFD">
      <w:pPr>
        <w:pStyle w:val="Odstavecseseznamem"/>
      </w:pPr>
    </w:p>
    <w:p w14:paraId="5E66415B" w14:textId="77777777" w:rsidR="006C1EFD" w:rsidRPr="0064034B" w:rsidRDefault="006C1EFD" w:rsidP="006C1EFD">
      <w:pPr>
        <w:pStyle w:val="ListNumber-ContinueHeadingCzechTourism"/>
        <w:jc w:val="both"/>
      </w:pPr>
      <w:r w:rsidRPr="0064034B">
        <w:t>Dodavateli nevzniká nárok na plnění ze strany Objednatele, vycházející z této smlouvy, a to ve vztahu k veškerým částem plnění Dodavatele, které se neuskuteční.</w:t>
      </w:r>
    </w:p>
    <w:p w14:paraId="13E61FBF" w14:textId="77777777" w:rsidR="006C1EFD" w:rsidRDefault="006C1EFD" w:rsidP="006C1EFD">
      <w:pPr>
        <w:pStyle w:val="ListNumber-ContinueHeadingCzechTourism"/>
        <w:numPr>
          <w:ilvl w:val="0"/>
          <w:numId w:val="0"/>
        </w:numPr>
        <w:ind w:left="680"/>
      </w:pPr>
    </w:p>
    <w:p w14:paraId="7E5C9423" w14:textId="77777777" w:rsidR="006C1EFD" w:rsidRPr="00B85A35" w:rsidRDefault="006C1EFD" w:rsidP="006C1EFD">
      <w:pPr>
        <w:pStyle w:val="ListNumber-ContinueHeadingCzechTourism"/>
        <w:numPr>
          <w:ilvl w:val="0"/>
          <w:numId w:val="0"/>
        </w:numPr>
        <w:ind w:left="680"/>
        <w:rPr>
          <w:sz w:val="24"/>
          <w:szCs w:val="24"/>
        </w:rPr>
      </w:pPr>
    </w:p>
    <w:p w14:paraId="40ABF3EF" w14:textId="77777777" w:rsidR="006C1EFD" w:rsidRPr="00B85A35" w:rsidRDefault="006C1EFD" w:rsidP="006C1EFD">
      <w:pPr>
        <w:pStyle w:val="Heading1-Number-FollowNumberCzechTourism"/>
        <w:tabs>
          <w:tab w:val="clear" w:pos="360"/>
        </w:tabs>
        <w:spacing w:before="0" w:after="0"/>
        <w:ind w:left="3828"/>
        <w:jc w:val="left"/>
        <w:rPr>
          <w:rFonts w:cs="Arial"/>
          <w:sz w:val="24"/>
          <w:szCs w:val="24"/>
        </w:rPr>
      </w:pPr>
    </w:p>
    <w:p w14:paraId="1FB9DCFC" w14:textId="77777777" w:rsidR="006C1EFD" w:rsidRPr="00B85A35" w:rsidRDefault="006C1EFD" w:rsidP="006C1EFD">
      <w:pPr>
        <w:pStyle w:val="Heading1-Number-FollowNumberCzechTourism"/>
        <w:numPr>
          <w:ilvl w:val="0"/>
          <w:numId w:val="0"/>
        </w:numPr>
        <w:spacing w:before="0" w:after="0"/>
        <w:jc w:val="left"/>
        <w:rPr>
          <w:rFonts w:cs="Arial"/>
          <w:sz w:val="24"/>
          <w:szCs w:val="24"/>
          <w:lang w:val="cs-CZ"/>
        </w:rPr>
      </w:pP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t xml:space="preserve">       Doba plnění</w:t>
      </w:r>
    </w:p>
    <w:p w14:paraId="385F7C20" w14:textId="77777777" w:rsidR="006C1EFD" w:rsidRPr="0064034B" w:rsidRDefault="006C1EFD" w:rsidP="006C1EFD">
      <w:pPr>
        <w:pStyle w:val="ListNumber-ContinueHeadingCzechTourism"/>
        <w:numPr>
          <w:ilvl w:val="0"/>
          <w:numId w:val="0"/>
        </w:numPr>
        <w:ind w:left="680"/>
        <w:rPr>
          <w:lang w:val="x-none"/>
        </w:rPr>
      </w:pPr>
    </w:p>
    <w:p w14:paraId="4229A387" w14:textId="2B0898DE" w:rsidR="006C1EFD" w:rsidRPr="00926A9F" w:rsidRDefault="006C1EFD" w:rsidP="006C1EFD">
      <w:pPr>
        <w:pStyle w:val="ListNumber-ContinueHeadingCzechTourism"/>
        <w:jc w:val="both"/>
        <w:rPr>
          <w:noProof/>
        </w:rPr>
      </w:pPr>
      <w:r w:rsidRPr="0064034B">
        <w:rPr>
          <w:noProof/>
        </w:rPr>
        <w:t>Dodavatel započne s plnění</w:t>
      </w:r>
      <w:r w:rsidR="00FB65DB">
        <w:rPr>
          <w:noProof/>
        </w:rPr>
        <w:t>m</w:t>
      </w:r>
      <w:r w:rsidRPr="0064034B">
        <w:rPr>
          <w:noProof/>
        </w:rPr>
        <w:t xml:space="preserve"> uvedeným v čl. II. a </w:t>
      </w:r>
      <w:r>
        <w:rPr>
          <w:b/>
          <w:noProof/>
        </w:rPr>
        <w:t>P</w:t>
      </w:r>
      <w:r w:rsidRPr="0064034B">
        <w:rPr>
          <w:b/>
          <w:noProof/>
        </w:rPr>
        <w:t>říloze č. 1</w:t>
      </w:r>
      <w:r w:rsidRPr="0064034B">
        <w:rPr>
          <w:noProof/>
        </w:rPr>
        <w:t xml:space="preserve"> této Smlouvy bez zbytečného odkladu ode dne účinnosti této Smlouvy</w:t>
      </w:r>
      <w:r>
        <w:rPr>
          <w:noProof/>
        </w:rPr>
        <w:t xml:space="preserve"> do </w:t>
      </w:r>
      <w:r>
        <w:rPr>
          <w:b/>
          <w:bCs/>
          <w:noProof/>
        </w:rPr>
        <w:t>2</w:t>
      </w:r>
      <w:r w:rsidRPr="00926A9F">
        <w:rPr>
          <w:b/>
          <w:bCs/>
          <w:noProof/>
        </w:rPr>
        <w:t xml:space="preserve">. </w:t>
      </w:r>
      <w:r>
        <w:rPr>
          <w:b/>
          <w:bCs/>
          <w:noProof/>
        </w:rPr>
        <w:t>12</w:t>
      </w:r>
      <w:r w:rsidRPr="00926A9F">
        <w:rPr>
          <w:b/>
          <w:bCs/>
          <w:noProof/>
        </w:rPr>
        <w:t>. 2020.</w:t>
      </w:r>
    </w:p>
    <w:p w14:paraId="52734BF5" w14:textId="77777777" w:rsidR="006C1EFD" w:rsidRPr="0064034B" w:rsidRDefault="006C1EFD" w:rsidP="006C1EFD">
      <w:pPr>
        <w:pStyle w:val="ListNumber-ContinueHeadingCzechTourism"/>
        <w:numPr>
          <w:ilvl w:val="0"/>
          <w:numId w:val="0"/>
        </w:numPr>
        <w:ind w:left="680"/>
        <w:jc w:val="both"/>
        <w:rPr>
          <w:noProof/>
        </w:rPr>
      </w:pPr>
    </w:p>
    <w:p w14:paraId="2C35CEA5" w14:textId="77777777" w:rsidR="006C1EFD" w:rsidRPr="0064034B" w:rsidRDefault="006C1EFD" w:rsidP="006C1EFD">
      <w:pPr>
        <w:pStyle w:val="ListNumber-ContinueHeadingCzechTourism"/>
        <w:numPr>
          <w:ilvl w:val="0"/>
          <w:numId w:val="0"/>
        </w:numPr>
        <w:jc w:val="both"/>
      </w:pPr>
    </w:p>
    <w:p w14:paraId="27456536" w14:textId="77777777" w:rsidR="006C1EFD" w:rsidRPr="0064034B" w:rsidRDefault="006C1EFD" w:rsidP="006C1EFD">
      <w:pPr>
        <w:pStyle w:val="Heading1-Number-FollowNumberCzechTourism"/>
        <w:tabs>
          <w:tab w:val="clear" w:pos="360"/>
        </w:tabs>
        <w:spacing w:before="0" w:after="0"/>
        <w:ind w:left="3828"/>
        <w:jc w:val="left"/>
        <w:rPr>
          <w:rFonts w:cs="Arial"/>
          <w:sz w:val="24"/>
          <w:szCs w:val="24"/>
        </w:rPr>
      </w:pPr>
      <w:bookmarkStart w:id="2" w:name="_Toc399159611"/>
    </w:p>
    <w:p w14:paraId="2C489738" w14:textId="77777777" w:rsidR="006C1EFD" w:rsidRPr="0064034B" w:rsidRDefault="006C1EFD" w:rsidP="006C1EFD">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2"/>
    </w:p>
    <w:p w14:paraId="77DE0792" w14:textId="77777777" w:rsidR="006C1EFD" w:rsidRPr="0064034B" w:rsidRDefault="006C1EFD" w:rsidP="006C1EFD">
      <w:pPr>
        <w:pStyle w:val="ListNumber-ContinueHeadingCzechTourism"/>
        <w:numPr>
          <w:ilvl w:val="0"/>
          <w:numId w:val="0"/>
        </w:numPr>
        <w:ind w:left="680"/>
      </w:pPr>
    </w:p>
    <w:p w14:paraId="1BD57024" w14:textId="77777777" w:rsidR="006C1EFD" w:rsidRPr="0064034B" w:rsidRDefault="006C1EFD" w:rsidP="006C1EFD">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663BD18B" w14:textId="77777777" w:rsidR="006C1EFD" w:rsidRPr="0064034B" w:rsidRDefault="006C1EFD" w:rsidP="006C1EFD">
      <w:pPr>
        <w:pStyle w:val="ListNumber-ContinueHeadingCzechTourism"/>
        <w:numPr>
          <w:ilvl w:val="0"/>
          <w:numId w:val="0"/>
        </w:numPr>
        <w:ind w:left="680"/>
        <w:jc w:val="both"/>
      </w:pPr>
    </w:p>
    <w:p w14:paraId="56C97D3F" w14:textId="6F12891A" w:rsidR="006C1EFD" w:rsidRDefault="006C1EFD" w:rsidP="008D7273">
      <w:pPr>
        <w:pStyle w:val="ListNumber-ContinueHeadingCzechTourism"/>
        <w:jc w:val="both"/>
      </w:pPr>
      <w:r w:rsidRPr="0064034B">
        <w:t>Odpovědnost za škodu a náhrada újmy se řídí příslušnými ustanoveními Občanského zákoníku.</w:t>
      </w:r>
    </w:p>
    <w:p w14:paraId="0AD6AEB6" w14:textId="77777777" w:rsidR="006C1EFD" w:rsidRPr="0064034B" w:rsidRDefault="006C1EFD" w:rsidP="006C1EFD">
      <w:pPr>
        <w:pStyle w:val="Odstavecseseznamem"/>
      </w:pPr>
    </w:p>
    <w:p w14:paraId="68F920E8" w14:textId="77777777" w:rsidR="006C1EFD" w:rsidRPr="0064034B" w:rsidRDefault="006C1EFD" w:rsidP="006C1EFD">
      <w:pPr>
        <w:pStyle w:val="Heading1-Number-FollowNumberCzechTourism"/>
        <w:tabs>
          <w:tab w:val="clear" w:pos="360"/>
        </w:tabs>
        <w:spacing w:before="0" w:after="0" w:line="240" w:lineRule="auto"/>
        <w:ind w:left="3828"/>
        <w:jc w:val="left"/>
        <w:rPr>
          <w:rFonts w:cs="Arial"/>
          <w:sz w:val="20"/>
        </w:rPr>
      </w:pPr>
      <w:bookmarkStart w:id="3" w:name="_Toc399159612"/>
    </w:p>
    <w:p w14:paraId="3870453D" w14:textId="4F2B3A7C" w:rsidR="006C1EFD" w:rsidRPr="0064034B" w:rsidRDefault="006C1EFD" w:rsidP="006C1EFD">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rPr>
        <w:t>Odstoupení od Smlouvy</w:t>
      </w:r>
      <w:bookmarkEnd w:id="3"/>
    </w:p>
    <w:p w14:paraId="461D10A6" w14:textId="77777777" w:rsidR="006C1EFD" w:rsidRPr="0064034B" w:rsidRDefault="006C1EFD" w:rsidP="006C1EFD">
      <w:pPr>
        <w:pStyle w:val="ListNumber-ContinueHeadingCzechTourism"/>
        <w:numPr>
          <w:ilvl w:val="0"/>
          <w:numId w:val="0"/>
        </w:numPr>
        <w:ind w:left="680"/>
      </w:pPr>
    </w:p>
    <w:p w14:paraId="641481D3" w14:textId="77777777" w:rsidR="006C1EFD" w:rsidRPr="0064034B" w:rsidRDefault="006C1EFD" w:rsidP="006C1EFD">
      <w:pPr>
        <w:pStyle w:val="ListNumber-ContinueHeadingCzechTourism"/>
        <w:jc w:val="both"/>
      </w:pPr>
      <w:r w:rsidRPr="0064034B">
        <w:t xml:space="preserve">Kterákoli Strana je oprávněna od této Smlouvy odstoupit v případech stanovených právními předpisy, zejména Občanským zákoníkem. </w:t>
      </w:r>
    </w:p>
    <w:p w14:paraId="01C56D79" w14:textId="77777777" w:rsidR="006C1EFD" w:rsidRPr="0064034B" w:rsidRDefault="006C1EFD" w:rsidP="006C1EFD">
      <w:pPr>
        <w:pStyle w:val="ListNumber-ContinueHeadingCzechTourism"/>
        <w:numPr>
          <w:ilvl w:val="0"/>
          <w:numId w:val="0"/>
        </w:numPr>
        <w:ind w:left="680"/>
        <w:jc w:val="both"/>
      </w:pPr>
    </w:p>
    <w:p w14:paraId="0E056B10" w14:textId="77777777" w:rsidR="006C1EFD" w:rsidRPr="0064034B" w:rsidRDefault="006C1EFD" w:rsidP="006C1EFD">
      <w:pPr>
        <w:pStyle w:val="ListNumber-ContinueHeadingCzechTourism"/>
        <w:jc w:val="both"/>
      </w:pPr>
      <w:r w:rsidRPr="0064034B">
        <w:t xml:space="preserve">Objednatel může kdykoli odstoupit od této Smlouvy, pokud Dodavatel ani přes písemné upozornění a poskytnutí dostatečné lhůty k nápravě neplní některou ze zásadních podmínek stanovených v článku II. a </w:t>
      </w:r>
      <w:r>
        <w:rPr>
          <w:b/>
        </w:rPr>
        <w:t>P</w:t>
      </w:r>
      <w:r w:rsidRPr="0064034B">
        <w:rPr>
          <w:b/>
        </w:rPr>
        <w:t>řílohy č. 1</w:t>
      </w:r>
      <w:r w:rsidRPr="0064034B">
        <w:t xml:space="preserve"> této Smlouvy. </w:t>
      </w:r>
    </w:p>
    <w:p w14:paraId="00E90FD2" w14:textId="77777777" w:rsidR="006C1EFD" w:rsidRPr="0064034B" w:rsidRDefault="006C1EFD" w:rsidP="006C1EFD">
      <w:pPr>
        <w:pStyle w:val="ListNumber-ContinueHeadingCzechTourism"/>
        <w:numPr>
          <w:ilvl w:val="0"/>
          <w:numId w:val="0"/>
        </w:numPr>
        <w:jc w:val="both"/>
      </w:pPr>
    </w:p>
    <w:p w14:paraId="0810AEF4" w14:textId="77777777" w:rsidR="006C1EFD" w:rsidRPr="0064034B" w:rsidRDefault="006C1EFD" w:rsidP="006C1EFD">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03147AF2" w14:textId="77777777" w:rsidR="006C1EFD" w:rsidRPr="0064034B" w:rsidRDefault="006C1EFD" w:rsidP="006C1EFD">
      <w:pPr>
        <w:pStyle w:val="ListNumber-ContinueHeadingCzechTourism"/>
        <w:numPr>
          <w:ilvl w:val="0"/>
          <w:numId w:val="0"/>
        </w:numPr>
        <w:jc w:val="both"/>
      </w:pPr>
    </w:p>
    <w:p w14:paraId="3735159A" w14:textId="675C3092" w:rsidR="006C1EFD" w:rsidRDefault="006C1EFD" w:rsidP="008D7273">
      <w:pPr>
        <w:pStyle w:val="ListNumber-ContinueHeadingCzechTourism"/>
        <w:jc w:val="both"/>
      </w:pPr>
      <w:r w:rsidRPr="0064034B">
        <w:t>Tato Smlouva zaniká odstoupením dnem, kdy bude písemné oznámení o odstoupení doručeno druhé Straně, a to s účinky ke dni odstoupení od této Smlouvy.</w:t>
      </w:r>
    </w:p>
    <w:p w14:paraId="2778B18C" w14:textId="77777777" w:rsidR="00611055" w:rsidRDefault="00611055" w:rsidP="00611055">
      <w:pPr>
        <w:pStyle w:val="Odstavecseseznamem"/>
      </w:pPr>
    </w:p>
    <w:p w14:paraId="56C039DD" w14:textId="77777777" w:rsidR="00611055" w:rsidRPr="0064034B" w:rsidRDefault="00611055" w:rsidP="00611055">
      <w:pPr>
        <w:pStyle w:val="ListNumber-ContinueHeadingCzechTourism"/>
        <w:numPr>
          <w:ilvl w:val="0"/>
          <w:numId w:val="0"/>
        </w:numPr>
        <w:ind w:left="656"/>
        <w:jc w:val="both"/>
      </w:pPr>
    </w:p>
    <w:p w14:paraId="0A8A73BD" w14:textId="77777777" w:rsidR="006C1EFD" w:rsidRPr="0064034B" w:rsidRDefault="006C1EFD" w:rsidP="006C1EFD">
      <w:pPr>
        <w:pStyle w:val="Heading1-Number-FollowNumberCzechTourism"/>
        <w:tabs>
          <w:tab w:val="clear" w:pos="360"/>
        </w:tabs>
        <w:spacing w:before="0" w:after="0"/>
        <w:ind w:left="3828"/>
        <w:jc w:val="left"/>
        <w:rPr>
          <w:rFonts w:cs="Arial"/>
          <w:sz w:val="22"/>
        </w:rPr>
      </w:pPr>
      <w:bookmarkStart w:id="4" w:name="_Toc399159613"/>
    </w:p>
    <w:p w14:paraId="7C86D560" w14:textId="77777777" w:rsidR="006C1EFD" w:rsidRPr="0064034B" w:rsidRDefault="006C1EFD" w:rsidP="006C1EFD">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4"/>
    </w:p>
    <w:p w14:paraId="5BB4BB29" w14:textId="77777777" w:rsidR="006C1EFD" w:rsidRPr="0064034B" w:rsidRDefault="006C1EFD" w:rsidP="006C1EFD">
      <w:pPr>
        <w:pStyle w:val="ListNumber-ContinueHeadingCzechTourism"/>
        <w:numPr>
          <w:ilvl w:val="0"/>
          <w:numId w:val="0"/>
        </w:numPr>
        <w:ind w:left="680"/>
      </w:pPr>
    </w:p>
    <w:p w14:paraId="3F7CF454" w14:textId="77777777" w:rsidR="006C1EFD" w:rsidRPr="0064034B" w:rsidRDefault="006C1EFD" w:rsidP="006C1EFD">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37B60B97" w14:textId="77777777" w:rsidR="006C1EFD" w:rsidRPr="0064034B" w:rsidRDefault="006C1EFD" w:rsidP="006C1EFD">
      <w:pPr>
        <w:pStyle w:val="ListNumber-ContinueHeadingCzechTourism"/>
        <w:numPr>
          <w:ilvl w:val="0"/>
          <w:numId w:val="0"/>
        </w:numPr>
        <w:ind w:left="680"/>
        <w:jc w:val="both"/>
      </w:pPr>
    </w:p>
    <w:p w14:paraId="5DE767DC" w14:textId="77777777" w:rsidR="006C1EFD" w:rsidRPr="0064034B" w:rsidRDefault="006C1EFD" w:rsidP="006C1EFD">
      <w:pPr>
        <w:pStyle w:val="Heading1-Number-FollowNumberCzechTourism"/>
        <w:tabs>
          <w:tab w:val="clear" w:pos="360"/>
        </w:tabs>
        <w:spacing w:before="0" w:after="0" w:line="240" w:lineRule="auto"/>
        <w:ind w:left="3828"/>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1188521E" w14:textId="77777777" w:rsidR="006C1EFD" w:rsidRPr="0064034B" w:rsidRDefault="006C1EFD" w:rsidP="006C1EFD">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lang w:val="cs-CZ"/>
        </w:rPr>
        <w:t>V</w:t>
      </w:r>
      <w:r w:rsidRPr="0064034B">
        <w:rPr>
          <w:rFonts w:cs="Arial"/>
          <w:sz w:val="24"/>
        </w:rPr>
        <w:t>zdání se práv</w:t>
      </w:r>
      <w:bookmarkEnd w:id="9"/>
      <w:bookmarkEnd w:id="10"/>
      <w:bookmarkEnd w:id="11"/>
      <w:bookmarkEnd w:id="12"/>
      <w:bookmarkEnd w:id="13"/>
    </w:p>
    <w:p w14:paraId="35C311A8" w14:textId="77777777" w:rsidR="006C1EFD" w:rsidRPr="0064034B" w:rsidRDefault="006C1EFD" w:rsidP="006C1EFD">
      <w:pPr>
        <w:pStyle w:val="ListNumber-ContinueHeadingCzechTourism"/>
        <w:numPr>
          <w:ilvl w:val="0"/>
          <w:numId w:val="0"/>
        </w:numPr>
        <w:ind w:left="680"/>
      </w:pPr>
    </w:p>
    <w:p w14:paraId="17891BD2" w14:textId="77777777" w:rsidR="006C1EFD" w:rsidRPr="0064034B" w:rsidRDefault="006C1EFD" w:rsidP="006C1EFD">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01FD0D34" w14:textId="77777777" w:rsidR="006C1EFD" w:rsidRPr="0064034B" w:rsidRDefault="006C1EFD" w:rsidP="006C1EFD">
      <w:pPr>
        <w:pStyle w:val="ListNumber-ContinueHeadingCzechTourism"/>
        <w:numPr>
          <w:ilvl w:val="0"/>
          <w:numId w:val="0"/>
        </w:numPr>
        <w:ind w:left="680"/>
        <w:jc w:val="both"/>
      </w:pPr>
    </w:p>
    <w:p w14:paraId="63F0230F" w14:textId="77777777" w:rsidR="006C1EFD" w:rsidRPr="0064034B" w:rsidRDefault="006C1EFD" w:rsidP="006C1EFD">
      <w:pPr>
        <w:pStyle w:val="Heading1-Number-FollowNumberCzechTourism"/>
        <w:tabs>
          <w:tab w:val="clear" w:pos="360"/>
        </w:tabs>
        <w:spacing w:before="0" w:after="0"/>
        <w:ind w:left="3828"/>
        <w:jc w:val="left"/>
        <w:rPr>
          <w:rFonts w:cs="Arial"/>
          <w:sz w:val="22"/>
        </w:rPr>
      </w:pPr>
      <w:bookmarkStart w:id="14" w:name="_Toc399159617"/>
    </w:p>
    <w:p w14:paraId="0E7DE5E0" w14:textId="77777777" w:rsidR="006C1EFD" w:rsidRPr="0064034B" w:rsidRDefault="006C1EFD" w:rsidP="006C1EFD">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rPr>
        <w:t>Úplná dohoda</w:t>
      </w:r>
      <w:bookmarkEnd w:id="14"/>
    </w:p>
    <w:p w14:paraId="0EE86A51" w14:textId="77777777" w:rsidR="006C1EFD" w:rsidRPr="0064034B" w:rsidRDefault="006C1EFD" w:rsidP="006C1EFD">
      <w:pPr>
        <w:pStyle w:val="ListNumber-ContinueHeadingCzechTourism"/>
        <w:numPr>
          <w:ilvl w:val="0"/>
          <w:numId w:val="0"/>
        </w:numPr>
        <w:ind w:left="680"/>
      </w:pPr>
    </w:p>
    <w:p w14:paraId="054351CA" w14:textId="77777777" w:rsidR="006C1EFD" w:rsidRPr="0064034B" w:rsidRDefault="006C1EFD" w:rsidP="006C1EFD">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02A553E1" w14:textId="77777777" w:rsidR="006C1EFD" w:rsidRPr="0064034B" w:rsidRDefault="006C1EFD" w:rsidP="006C1EFD">
      <w:pPr>
        <w:pStyle w:val="ListNumber-ContinueHeadingCzechTourism"/>
        <w:numPr>
          <w:ilvl w:val="0"/>
          <w:numId w:val="0"/>
        </w:numPr>
        <w:ind w:left="680"/>
        <w:jc w:val="both"/>
      </w:pPr>
      <w:bookmarkStart w:id="15" w:name="_Ref357075073"/>
    </w:p>
    <w:p w14:paraId="1B8F99A2" w14:textId="77777777" w:rsidR="006C1EFD" w:rsidRPr="0064034B" w:rsidRDefault="006C1EFD" w:rsidP="006C1EFD">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5"/>
    </w:p>
    <w:p w14:paraId="6F05ACD9" w14:textId="105F4433" w:rsidR="006C1EFD" w:rsidRDefault="006C1EFD" w:rsidP="006C1EFD">
      <w:pPr>
        <w:pStyle w:val="ListNumber-ContinueHeadingCzechTourism"/>
        <w:numPr>
          <w:ilvl w:val="0"/>
          <w:numId w:val="0"/>
        </w:numPr>
        <w:ind w:left="680"/>
        <w:jc w:val="both"/>
      </w:pPr>
    </w:p>
    <w:p w14:paraId="31C814EC" w14:textId="77777777" w:rsidR="008D7273" w:rsidRPr="0064034B" w:rsidRDefault="008D7273" w:rsidP="006C1EFD">
      <w:pPr>
        <w:pStyle w:val="ListNumber-ContinueHeadingCzechTourism"/>
        <w:numPr>
          <w:ilvl w:val="0"/>
          <w:numId w:val="0"/>
        </w:numPr>
        <w:ind w:left="680"/>
        <w:jc w:val="both"/>
      </w:pPr>
    </w:p>
    <w:p w14:paraId="47C4FF3C" w14:textId="77777777" w:rsidR="006C1EFD" w:rsidRPr="0064034B" w:rsidRDefault="006C1EFD" w:rsidP="006C1EFD">
      <w:pPr>
        <w:pStyle w:val="Heading1-Number-FollowNumberCzechTourism"/>
        <w:tabs>
          <w:tab w:val="clear" w:pos="360"/>
        </w:tabs>
        <w:spacing w:before="0" w:after="0"/>
        <w:ind w:left="3828"/>
        <w:jc w:val="left"/>
        <w:rPr>
          <w:rFonts w:cs="Arial"/>
          <w:sz w:val="22"/>
        </w:rPr>
      </w:pPr>
      <w:bookmarkStart w:id="16" w:name="_Toc376860012"/>
      <w:bookmarkStart w:id="17" w:name="_Toc399159618"/>
    </w:p>
    <w:p w14:paraId="6B808B1E" w14:textId="77777777" w:rsidR="006C1EFD" w:rsidRPr="0064034B" w:rsidRDefault="006C1EFD" w:rsidP="006C1EFD">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6"/>
      <w:bookmarkEnd w:id="17"/>
    </w:p>
    <w:p w14:paraId="3D65F46F" w14:textId="77777777" w:rsidR="006C1EFD" w:rsidRPr="0064034B" w:rsidRDefault="006C1EFD" w:rsidP="006C1EFD">
      <w:pPr>
        <w:pStyle w:val="ListNumber-ContinueHeadingCzechTourism"/>
        <w:numPr>
          <w:ilvl w:val="0"/>
          <w:numId w:val="0"/>
        </w:numPr>
        <w:ind w:left="680"/>
      </w:pPr>
    </w:p>
    <w:p w14:paraId="0B5F2DF4" w14:textId="77777777" w:rsidR="006C1EFD" w:rsidRPr="0064034B" w:rsidRDefault="006C1EFD" w:rsidP="006C1EFD">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5D72A522" w14:textId="77777777" w:rsidR="006C1EFD" w:rsidRPr="0064034B" w:rsidRDefault="006C1EFD" w:rsidP="006C1EFD">
      <w:pPr>
        <w:pStyle w:val="ListNumber-ContinueHeadingCzechTourism"/>
        <w:numPr>
          <w:ilvl w:val="0"/>
          <w:numId w:val="0"/>
        </w:numPr>
        <w:ind w:left="680"/>
        <w:jc w:val="both"/>
      </w:pPr>
    </w:p>
    <w:p w14:paraId="1235EBBC" w14:textId="77777777" w:rsidR="006C1EFD" w:rsidRPr="0064034B" w:rsidRDefault="006C1EFD" w:rsidP="006C1EFD">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39A151BB" w14:textId="77777777" w:rsidR="006C1EFD" w:rsidRPr="0064034B" w:rsidRDefault="006C1EFD" w:rsidP="006C1EFD">
      <w:pPr>
        <w:pStyle w:val="ListNumber-ContinueHeadingCzechTourism"/>
        <w:numPr>
          <w:ilvl w:val="0"/>
          <w:numId w:val="0"/>
        </w:numPr>
        <w:ind w:left="680"/>
        <w:jc w:val="both"/>
      </w:pPr>
    </w:p>
    <w:p w14:paraId="7CC942E1" w14:textId="77777777" w:rsidR="006C1EFD" w:rsidRPr="0064034B" w:rsidRDefault="006C1EFD" w:rsidP="006C1EFD">
      <w:pPr>
        <w:pStyle w:val="ListNumber-ContinueHeadingCzechTourism"/>
        <w:jc w:val="both"/>
      </w:pPr>
      <w:r w:rsidRPr="0064034B">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017AAAC" w14:textId="77777777" w:rsidR="006C1EFD" w:rsidRPr="0064034B" w:rsidRDefault="006C1EFD" w:rsidP="006C1EFD">
      <w:pPr>
        <w:pStyle w:val="ListNumber-ContinueHeadingCzechTourism"/>
        <w:numPr>
          <w:ilvl w:val="0"/>
          <w:numId w:val="0"/>
        </w:numPr>
        <w:ind w:left="680"/>
        <w:jc w:val="both"/>
      </w:pPr>
    </w:p>
    <w:p w14:paraId="36FB68EB" w14:textId="77777777" w:rsidR="006C1EFD" w:rsidRPr="0064034B" w:rsidRDefault="006C1EFD" w:rsidP="006C1EFD">
      <w:pPr>
        <w:pStyle w:val="ListNumber-ContinueHeadingCzechTourism"/>
        <w:jc w:val="both"/>
      </w:pPr>
      <w:r w:rsidRPr="0064034B">
        <w:t>Tato Smlouva není smlouvou uzavíranou v běžném obchodním styku s větším počtem osob ve smyslu ustanovení § 1752 Občanského zákoníku.</w:t>
      </w:r>
    </w:p>
    <w:p w14:paraId="65F4D071" w14:textId="77777777" w:rsidR="006C1EFD" w:rsidRPr="0064034B" w:rsidRDefault="006C1EFD" w:rsidP="006C1EFD">
      <w:pPr>
        <w:pStyle w:val="ListNumber-ContinueHeadingCzechTourism"/>
        <w:numPr>
          <w:ilvl w:val="0"/>
          <w:numId w:val="0"/>
        </w:numPr>
        <w:ind w:left="680"/>
        <w:jc w:val="both"/>
      </w:pPr>
    </w:p>
    <w:p w14:paraId="7BED6D6B" w14:textId="77777777" w:rsidR="006C1EFD" w:rsidRPr="0064034B" w:rsidRDefault="006C1EFD" w:rsidP="006C1EFD">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5E8B9110" w14:textId="77777777" w:rsidR="006C1EFD" w:rsidRPr="0064034B" w:rsidRDefault="006C1EFD" w:rsidP="006C1EFD">
      <w:pPr>
        <w:pStyle w:val="ListNumber-ContinueHeadingCzechTourism"/>
        <w:numPr>
          <w:ilvl w:val="0"/>
          <w:numId w:val="0"/>
        </w:numPr>
        <w:ind w:left="680"/>
        <w:jc w:val="both"/>
      </w:pPr>
    </w:p>
    <w:p w14:paraId="2B4901EF" w14:textId="77777777" w:rsidR="006C1EFD" w:rsidRPr="0064034B" w:rsidRDefault="006C1EFD" w:rsidP="006C1EFD">
      <w:pPr>
        <w:pStyle w:val="Odstavecseseznamem"/>
      </w:pPr>
    </w:p>
    <w:p w14:paraId="2ADBEF9D" w14:textId="77777777" w:rsidR="006C1EFD" w:rsidRPr="0064034B" w:rsidRDefault="006C1EFD" w:rsidP="006C1EFD">
      <w:pPr>
        <w:pStyle w:val="Odstavecseseznamem"/>
        <w:rPr>
          <w:b/>
          <w:sz w:val="26"/>
          <w:szCs w:val="26"/>
        </w:rPr>
      </w:pPr>
      <w:r w:rsidRPr="0064034B">
        <w:t xml:space="preserve">                                                     </w:t>
      </w:r>
      <w:r>
        <w:t xml:space="preserve">          </w:t>
      </w:r>
      <w:r w:rsidRPr="0064034B">
        <w:t xml:space="preserve"> </w:t>
      </w:r>
      <w:r w:rsidRPr="0064034B">
        <w:rPr>
          <w:b/>
          <w:sz w:val="26"/>
          <w:szCs w:val="26"/>
        </w:rPr>
        <w:t>XI.</w:t>
      </w:r>
    </w:p>
    <w:p w14:paraId="52841FF1" w14:textId="77777777" w:rsidR="006C1EFD" w:rsidRPr="0064034B" w:rsidRDefault="006C1EFD" w:rsidP="006C1EFD">
      <w:pPr>
        <w:pStyle w:val="ListNumber-ContinueHeadingCzechTourism"/>
        <w:numPr>
          <w:ilvl w:val="0"/>
          <w:numId w:val="0"/>
        </w:numPr>
        <w:ind w:left="680"/>
        <w:rPr>
          <w:b/>
          <w:sz w:val="24"/>
          <w:szCs w:val="24"/>
        </w:rPr>
      </w:pPr>
      <w:r w:rsidRPr="0064034B">
        <w:rPr>
          <w:b/>
          <w:sz w:val="24"/>
          <w:szCs w:val="24"/>
        </w:rPr>
        <w:t xml:space="preserve">                                </w:t>
      </w:r>
      <w:r>
        <w:rPr>
          <w:b/>
          <w:sz w:val="24"/>
          <w:szCs w:val="24"/>
        </w:rPr>
        <w:t xml:space="preserve">        </w:t>
      </w:r>
      <w:r w:rsidRPr="0064034B">
        <w:rPr>
          <w:b/>
          <w:sz w:val="24"/>
          <w:szCs w:val="24"/>
        </w:rPr>
        <w:t>Smluvní pokuty</w:t>
      </w:r>
    </w:p>
    <w:p w14:paraId="31CA4C73" w14:textId="77777777" w:rsidR="006C1EFD" w:rsidRPr="0064034B" w:rsidRDefault="006C1EFD" w:rsidP="006C1EFD">
      <w:pPr>
        <w:pStyle w:val="ListNumber-ContinueHeadingCzechTourism"/>
        <w:numPr>
          <w:ilvl w:val="0"/>
          <w:numId w:val="0"/>
        </w:numPr>
        <w:ind w:left="680"/>
        <w:jc w:val="both"/>
      </w:pPr>
    </w:p>
    <w:p w14:paraId="38E3A0D5" w14:textId="77777777" w:rsidR="006C1EFD" w:rsidRPr="0064034B" w:rsidRDefault="006C1EFD" w:rsidP="006C1EFD">
      <w:pPr>
        <w:pStyle w:val="ListNumber-ContinueHeadingCzechTourism"/>
        <w:numPr>
          <w:ilvl w:val="0"/>
          <w:numId w:val="0"/>
        </w:numPr>
        <w:ind w:left="680" w:hanging="680"/>
        <w:jc w:val="both"/>
      </w:pPr>
      <w:r w:rsidRPr="0064034B">
        <w:t xml:space="preserve">11.1  </w:t>
      </w:r>
      <w:r>
        <w:t xml:space="preserve">  </w:t>
      </w:r>
      <w:r w:rsidRPr="0064034B">
        <w:t>V případě, že Dodavatel poruší některou z povinností a nedodá některou část plnění u</w:t>
      </w:r>
      <w:r w:rsidRPr="0064034B">
        <w:rPr>
          <w:noProof/>
        </w:rPr>
        <w:t xml:space="preserve">vedeného v čl. II. a </w:t>
      </w:r>
      <w:r>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0F9DE90B" w14:textId="77777777" w:rsidR="006C1EFD" w:rsidRPr="0064034B" w:rsidRDefault="006C1EFD" w:rsidP="006C1EFD">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Nárok Objednatele na smluvní pokutu vzniká až poté, co Dodavatel i přes písemné upozornění a uplynutí dostatečné lhůty neplnil řádně povinností uvedené v příloze č. 1. Zaplacením smluvní pokuty zaniká Objednateli právo na náhradu škody. </w:t>
      </w:r>
    </w:p>
    <w:p w14:paraId="3802006C" w14:textId="77777777" w:rsidR="006C1EFD" w:rsidRPr="0064034B" w:rsidRDefault="006C1EFD" w:rsidP="006C1EFD">
      <w:pPr>
        <w:pStyle w:val="ListNumber-ContinueHeadingCzechTourism"/>
        <w:numPr>
          <w:ilvl w:val="0"/>
          <w:numId w:val="0"/>
        </w:numPr>
        <w:ind w:left="680" w:hanging="680"/>
        <w:jc w:val="both"/>
        <w:rPr>
          <w:szCs w:val="22"/>
        </w:rPr>
      </w:pPr>
    </w:p>
    <w:p w14:paraId="3FD6F644" w14:textId="77777777" w:rsidR="006C1EFD" w:rsidRPr="0064034B" w:rsidRDefault="006C1EFD" w:rsidP="006C1EFD">
      <w:pPr>
        <w:pStyle w:val="ListNumber-ContinueHeadingCzechTourism"/>
        <w:numPr>
          <w:ilvl w:val="0"/>
          <w:numId w:val="0"/>
        </w:numPr>
        <w:ind w:left="680" w:hanging="680"/>
        <w:jc w:val="both"/>
      </w:pPr>
    </w:p>
    <w:p w14:paraId="34B27009" w14:textId="77777777" w:rsidR="006C1EFD" w:rsidRPr="0064034B" w:rsidRDefault="006C1EFD" w:rsidP="006C1EFD">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3C80E13C" w14:textId="77777777" w:rsidR="006C1EFD" w:rsidRPr="0064034B" w:rsidRDefault="006C1EFD" w:rsidP="006C1EFD">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lang w:val="cs-CZ"/>
        </w:rPr>
        <w:t xml:space="preserve"> Úprava autorských práv</w:t>
      </w:r>
    </w:p>
    <w:p w14:paraId="374D9E14" w14:textId="77777777" w:rsidR="006C1EFD" w:rsidRPr="0064034B" w:rsidRDefault="006C1EFD" w:rsidP="006C1EFD">
      <w:pPr>
        <w:pStyle w:val="ListNumber-ContinueHeadingCzechTourism"/>
        <w:numPr>
          <w:ilvl w:val="0"/>
          <w:numId w:val="0"/>
        </w:numPr>
        <w:ind w:left="680"/>
      </w:pPr>
    </w:p>
    <w:p w14:paraId="37B63298" w14:textId="5C400EAA" w:rsidR="006C1EFD" w:rsidRPr="0064034B" w:rsidRDefault="006C1EFD" w:rsidP="006C1EFD">
      <w:pPr>
        <w:pStyle w:val="ListNumber-ContinueHeadingCzechTourism"/>
        <w:numPr>
          <w:ilvl w:val="0"/>
          <w:numId w:val="0"/>
        </w:numPr>
        <w:ind w:left="680" w:hanging="680"/>
        <w:jc w:val="both"/>
      </w:pPr>
      <w:r w:rsidRPr="0064034B">
        <w:rPr>
          <w:szCs w:val="22"/>
        </w:rPr>
        <w:t xml:space="preserve">12.1  </w:t>
      </w:r>
      <w:r w:rsidR="00611055">
        <w:rPr>
          <w:szCs w:val="22"/>
        </w:rPr>
        <w:t xml:space="preserve"> </w:t>
      </w:r>
      <w:r w:rsidRPr="0064034B">
        <w:rPr>
          <w:szCs w:val="22"/>
        </w:rPr>
        <w:t>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3BFB613" w14:textId="77777777" w:rsidR="006C1EFD" w:rsidRPr="0064034B" w:rsidRDefault="006C1EFD" w:rsidP="006C1EFD">
      <w:pPr>
        <w:pStyle w:val="ListNumber-ContinueHeadingCzechTourism"/>
        <w:numPr>
          <w:ilvl w:val="0"/>
          <w:numId w:val="0"/>
        </w:numPr>
        <w:ind w:left="680"/>
        <w:jc w:val="both"/>
      </w:pPr>
    </w:p>
    <w:p w14:paraId="4CB8F455" w14:textId="77777777" w:rsidR="006C1EFD" w:rsidRPr="0064034B" w:rsidRDefault="006C1EFD" w:rsidP="006C1EFD">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823D43" w14:textId="77777777" w:rsidR="006C1EFD" w:rsidRPr="0064034B" w:rsidRDefault="006C1EFD" w:rsidP="006C1EFD">
      <w:pPr>
        <w:pStyle w:val="ListNumber-ContinueHeadingCzechTourism"/>
        <w:numPr>
          <w:ilvl w:val="0"/>
          <w:numId w:val="0"/>
        </w:numPr>
        <w:ind w:left="1040"/>
        <w:jc w:val="both"/>
      </w:pPr>
    </w:p>
    <w:p w14:paraId="1575321F" w14:textId="77777777" w:rsidR="006C1EFD" w:rsidRPr="0064034B" w:rsidRDefault="006C1EFD" w:rsidP="006C1EFD">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4C108FA0" w14:textId="77777777" w:rsidR="006C1EFD" w:rsidRPr="0064034B" w:rsidRDefault="006C1EFD" w:rsidP="006C1EFD">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3262C817" w14:textId="77777777" w:rsidR="006C1EFD" w:rsidRPr="0064034B" w:rsidRDefault="006C1EFD" w:rsidP="006C1EFD">
      <w:pPr>
        <w:pStyle w:val="Textodst2slovan"/>
        <w:keepNext/>
        <w:numPr>
          <w:ilvl w:val="0"/>
          <w:numId w:val="0"/>
        </w:numPr>
        <w:ind w:left="567" w:hanging="170"/>
        <w:rPr>
          <w:rFonts w:ascii="Georgia" w:hAnsi="Georgia" w:cs="Arial"/>
          <w:sz w:val="22"/>
          <w:szCs w:val="22"/>
        </w:rPr>
      </w:pPr>
    </w:p>
    <w:p w14:paraId="12A2E177" w14:textId="77777777" w:rsidR="006C1EFD" w:rsidRPr="0064034B" w:rsidRDefault="006C1EFD" w:rsidP="006C1EFD">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0DB0542C" w14:textId="77777777" w:rsidR="006C1EFD" w:rsidRPr="0064034B" w:rsidRDefault="006C1EFD" w:rsidP="006C1EFD">
      <w:pPr>
        <w:pStyle w:val="Textodst2slovan"/>
        <w:keepNext/>
        <w:numPr>
          <w:ilvl w:val="0"/>
          <w:numId w:val="0"/>
        </w:numPr>
        <w:rPr>
          <w:rFonts w:ascii="Georgia" w:hAnsi="Georgia" w:cs="Arial"/>
          <w:sz w:val="22"/>
          <w:szCs w:val="22"/>
        </w:rPr>
      </w:pPr>
    </w:p>
    <w:p w14:paraId="4099C977" w14:textId="77777777" w:rsidR="006C1EFD" w:rsidRPr="0064034B" w:rsidRDefault="006C1EFD" w:rsidP="006C1EFD">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66D2BDE2" w14:textId="77777777" w:rsidR="006C1EFD" w:rsidRPr="0064034B" w:rsidRDefault="006C1EFD" w:rsidP="006C1EFD">
      <w:pPr>
        <w:pStyle w:val="Textodst2slovan"/>
        <w:keepNext/>
        <w:numPr>
          <w:ilvl w:val="0"/>
          <w:numId w:val="0"/>
        </w:numPr>
        <w:ind w:left="1040"/>
        <w:rPr>
          <w:rFonts w:ascii="Georgia" w:hAnsi="Georgia" w:cs="Arial"/>
          <w:sz w:val="22"/>
          <w:szCs w:val="22"/>
        </w:rPr>
      </w:pPr>
    </w:p>
    <w:p w14:paraId="3DCB7745" w14:textId="77777777" w:rsidR="006C1EFD" w:rsidRPr="0064034B" w:rsidRDefault="006C1EFD" w:rsidP="006C1EFD">
      <w:pPr>
        <w:pStyle w:val="ListNumber-ContinueHeadingCzechTourism"/>
        <w:numPr>
          <w:ilvl w:val="0"/>
          <w:numId w:val="0"/>
        </w:numPr>
        <w:ind w:left="680" w:hanging="680"/>
        <w:jc w:val="both"/>
      </w:pPr>
      <w:r w:rsidRPr="0064034B">
        <w:t xml:space="preserve">12.2 </w:t>
      </w:r>
      <w:r>
        <w:t xml:space="preserve">  </w:t>
      </w:r>
      <w:r w:rsidRPr="0064034B">
        <w:t>Oprávnění k užití Autorských práv v rozsahu a za podmínek sjednaných shora v tomto článku Smlouvy Objednatel poskytuje Dodavateli bezúplatně.</w:t>
      </w:r>
    </w:p>
    <w:p w14:paraId="41AB68AF" w14:textId="77777777" w:rsidR="006C1EFD" w:rsidRDefault="006C1EFD" w:rsidP="006C1EFD">
      <w:pPr>
        <w:pStyle w:val="ListNumber-ContinueHeadingCzechTourism"/>
        <w:numPr>
          <w:ilvl w:val="0"/>
          <w:numId w:val="0"/>
        </w:numPr>
        <w:ind w:left="680" w:hanging="680"/>
        <w:jc w:val="both"/>
      </w:pPr>
    </w:p>
    <w:p w14:paraId="67DBDA83" w14:textId="77777777" w:rsidR="006C1EFD" w:rsidRPr="0064034B" w:rsidRDefault="006C1EFD" w:rsidP="006C1EFD">
      <w:pPr>
        <w:pStyle w:val="ListNumber-ContinueHeadingCzechTourism"/>
        <w:numPr>
          <w:ilvl w:val="0"/>
          <w:numId w:val="0"/>
        </w:numPr>
        <w:ind w:left="680" w:hanging="680"/>
        <w:jc w:val="both"/>
      </w:pPr>
    </w:p>
    <w:p w14:paraId="785AC4BA" w14:textId="77777777" w:rsidR="006C1EFD" w:rsidRPr="0064034B" w:rsidRDefault="006C1EFD" w:rsidP="006C1EFD">
      <w:pPr>
        <w:pStyle w:val="ListNumber-ContinueHeadingCzechTourism"/>
        <w:numPr>
          <w:ilvl w:val="0"/>
          <w:numId w:val="0"/>
        </w:numPr>
        <w:ind w:left="680" w:hanging="680"/>
        <w:jc w:val="center"/>
        <w:rPr>
          <w:b/>
        </w:rPr>
      </w:pPr>
      <w:r w:rsidRPr="0064034B">
        <w:rPr>
          <w:b/>
        </w:rPr>
        <w:t>XIII.</w:t>
      </w:r>
    </w:p>
    <w:p w14:paraId="4D3A1E69" w14:textId="77777777" w:rsidR="006C1EFD" w:rsidRPr="0064034B" w:rsidRDefault="006C1EFD" w:rsidP="006C1EFD">
      <w:pPr>
        <w:pStyle w:val="ListNumber-ContinueHeadingCzechTourism"/>
        <w:numPr>
          <w:ilvl w:val="0"/>
          <w:numId w:val="0"/>
        </w:numPr>
        <w:ind w:left="680" w:hanging="680"/>
        <w:jc w:val="center"/>
        <w:rPr>
          <w:b/>
        </w:rPr>
      </w:pPr>
      <w:r w:rsidRPr="0064034B">
        <w:rPr>
          <w:b/>
        </w:rPr>
        <w:t>Licence</w:t>
      </w:r>
    </w:p>
    <w:p w14:paraId="49AD9250" w14:textId="77777777" w:rsidR="006C1EFD" w:rsidRPr="0064034B" w:rsidRDefault="006C1EFD" w:rsidP="006C1EFD">
      <w:pPr>
        <w:pStyle w:val="ListNumber-ContinueHeadingCzechTourism"/>
        <w:numPr>
          <w:ilvl w:val="0"/>
          <w:numId w:val="0"/>
        </w:numPr>
        <w:ind w:left="680" w:hanging="680"/>
        <w:jc w:val="both"/>
      </w:pPr>
    </w:p>
    <w:p w14:paraId="22D2DDAF" w14:textId="22932898" w:rsidR="006C1EFD" w:rsidRPr="0064034B" w:rsidRDefault="006C1EFD" w:rsidP="006C1EFD">
      <w:pPr>
        <w:pStyle w:val="ListNumber-ContinueHeadingCzechTourism"/>
        <w:numPr>
          <w:ilvl w:val="0"/>
          <w:numId w:val="0"/>
        </w:numPr>
        <w:ind w:left="680" w:hanging="680"/>
        <w:jc w:val="both"/>
      </w:pPr>
      <w:r w:rsidRPr="0064034B">
        <w:t xml:space="preserve">13.1  </w:t>
      </w:r>
      <w:r w:rsidR="00611055">
        <w:t xml:space="preserve">   </w:t>
      </w:r>
      <w:r w:rsidRPr="0064034B">
        <w:t>Konkrétní licenční práva budou předána současně s dodáním obsahových     materiálů, které jsou součástí plnění, které je popsané v této Smlouvě či v jejích   přílohách.</w:t>
      </w:r>
    </w:p>
    <w:p w14:paraId="0E8F3527" w14:textId="77777777" w:rsidR="006C1EFD" w:rsidRPr="0064034B" w:rsidRDefault="006C1EFD" w:rsidP="006C1EFD">
      <w:pPr>
        <w:pStyle w:val="ListNumber-ContinueHeadingCzechTourism"/>
        <w:numPr>
          <w:ilvl w:val="0"/>
          <w:numId w:val="0"/>
        </w:numPr>
        <w:ind w:left="680" w:hanging="680"/>
        <w:jc w:val="both"/>
      </w:pPr>
    </w:p>
    <w:p w14:paraId="26F6E3F3" w14:textId="0BBE2CC3" w:rsidR="006C1EFD" w:rsidRPr="0064034B" w:rsidRDefault="006C1EFD" w:rsidP="006C1EFD">
      <w:pPr>
        <w:pStyle w:val="ListNumber-ContinueHeadingCzechTourism"/>
        <w:numPr>
          <w:ilvl w:val="0"/>
          <w:numId w:val="0"/>
        </w:numPr>
        <w:ind w:left="680" w:hanging="680"/>
        <w:jc w:val="both"/>
      </w:pPr>
      <w:r w:rsidRPr="0064034B">
        <w:t xml:space="preserve">13.2   </w:t>
      </w:r>
      <w:r w:rsidR="00611055">
        <w:t xml:space="preserve">  </w:t>
      </w:r>
      <w:r w:rsidRPr="0064034B">
        <w:t>Dodavatel se zavazuje předat materiály uvedené v závěrečné zprávě současně s podpisem licenčního ujednání a zavazuje se předat obsahové materiály s licenčními právy co nejširšími možnými s ohledem na charakter materiálů, osobnostní práva a další.</w:t>
      </w:r>
    </w:p>
    <w:p w14:paraId="68939F64" w14:textId="77777777" w:rsidR="006C1EFD" w:rsidRPr="0064034B" w:rsidRDefault="006C1EFD" w:rsidP="006C1EFD">
      <w:pPr>
        <w:pStyle w:val="ListNumber-ContinueHeadingCzechTourism"/>
        <w:numPr>
          <w:ilvl w:val="0"/>
          <w:numId w:val="0"/>
        </w:numPr>
        <w:ind w:left="680" w:hanging="680"/>
        <w:jc w:val="both"/>
      </w:pPr>
    </w:p>
    <w:p w14:paraId="0256AF6D" w14:textId="77777777" w:rsidR="006C1EFD" w:rsidRPr="0064034B" w:rsidRDefault="006C1EFD" w:rsidP="006C1EFD">
      <w:pPr>
        <w:pStyle w:val="xmsonormal"/>
        <w:jc w:val="both"/>
        <w:rPr>
          <w:rFonts w:ascii="Georgia" w:hAnsi="Georgia" w:cs="Arial"/>
        </w:rPr>
      </w:pPr>
      <w:r w:rsidRPr="0064034B">
        <w:rPr>
          <w:rFonts w:ascii="Georgia" w:hAnsi="Georgia" w:cs="Arial"/>
        </w:rPr>
        <w:t xml:space="preserve">13.3    </w:t>
      </w:r>
      <w:r>
        <w:rPr>
          <w:rFonts w:ascii="Georgia" w:hAnsi="Georgia" w:cs="Arial"/>
        </w:rPr>
        <w:t xml:space="preserve"> </w:t>
      </w:r>
      <w:r w:rsidRPr="0064034B">
        <w:rPr>
          <w:rFonts w:ascii="Georgia" w:hAnsi="Georgia" w:cs="Arial"/>
        </w:rPr>
        <w:t xml:space="preserve">Dodavatel se zavazuje poskytnout Objednateli oprávnění k výkonu práva  </w:t>
      </w:r>
    </w:p>
    <w:p w14:paraId="529491E2" w14:textId="2001C7DE" w:rsidR="006C1EFD" w:rsidRPr="0064034B" w:rsidRDefault="006C1EFD" w:rsidP="006C1EFD">
      <w:pPr>
        <w:pStyle w:val="xmsonormal"/>
        <w:ind w:left="660"/>
        <w:jc w:val="both"/>
        <w:rPr>
          <w:rFonts w:ascii="Georgia" w:hAnsi="Georgia" w:cs="Arial"/>
        </w:rPr>
      </w:pPr>
      <w:r w:rsidRPr="0064034B">
        <w:rPr>
          <w:rFonts w:ascii="Georgia" w:hAnsi="Georgia" w:cs="Arial"/>
        </w:rPr>
        <w:t xml:space="preserve">duševního vlastnictví (licenci) k materiálům, zejména fotografiím a videím uvedeným v závěrečné zprávě prostřednictvím dodatečně uzavřené licenční smlouvy, která po svém uzavření bude tvořit přílohu č. 3 této Smlouvy (dále jen „Licenční smlouva“). </w:t>
      </w:r>
      <w:r w:rsidR="005E3C76">
        <w:rPr>
          <w:rFonts w:ascii="Georgia" w:hAnsi="Georgia" w:cs="Arial"/>
        </w:rPr>
        <w:t xml:space="preserve">Dodavatel </w:t>
      </w:r>
      <w:r w:rsidRPr="0064034B">
        <w:rPr>
          <w:rFonts w:ascii="Georgia" w:hAnsi="Georgia" w:cs="Arial"/>
        </w:rPr>
        <w:t xml:space="preserve">po ukončení Akce a předání závěrečné zprávy poskytne licenci Objednateli. Licence bude objednateli poskytnuta včetně práva udělit podlicenci k využití fotografií a videí 3. osobám včetně komerčního využití. Podmínky licence spolu s dalšími právy a povinnostmi smluvních stran týkajícími se licence se budou řídit Licenční smlouvou. S návrhem Licenční smlouvy byl Dodavatel seznámen před uzavřením této smlouvy o </w:t>
      </w:r>
      <w:r w:rsidR="005E3C76">
        <w:rPr>
          <w:rFonts w:ascii="Georgia" w:hAnsi="Georgia" w:cs="Arial"/>
        </w:rPr>
        <w:t>propagaci</w:t>
      </w:r>
      <w:r w:rsidR="005E3C76" w:rsidRPr="0064034B">
        <w:rPr>
          <w:rFonts w:ascii="Georgia" w:hAnsi="Georgia" w:cs="Arial"/>
        </w:rPr>
        <w:t xml:space="preserve"> </w:t>
      </w:r>
      <w:r w:rsidRPr="0064034B">
        <w:rPr>
          <w:rFonts w:ascii="Georgia" w:hAnsi="Georgia" w:cs="Arial"/>
        </w:rPr>
        <w:t xml:space="preserve">a souhlasí s tím, že po doplnění Licenční smlouvy týkajícím se jednotlivých fotografií a videí uvedených v závěrečné zprávě bude Licenční smlouva smluvními stranami uzavřena. </w:t>
      </w:r>
    </w:p>
    <w:p w14:paraId="28AD682B" w14:textId="77777777" w:rsidR="006C1EFD" w:rsidRDefault="006C1EFD" w:rsidP="006C1EFD">
      <w:pPr>
        <w:pStyle w:val="ListNumber-ContinueHeadingCzechTourism"/>
        <w:numPr>
          <w:ilvl w:val="0"/>
          <w:numId w:val="0"/>
        </w:numPr>
        <w:jc w:val="both"/>
      </w:pPr>
    </w:p>
    <w:p w14:paraId="1F81F4AB" w14:textId="77777777" w:rsidR="006C1EFD" w:rsidRPr="0064034B" w:rsidRDefault="006C1EFD" w:rsidP="006C1EFD">
      <w:pPr>
        <w:pStyle w:val="ListNumber-ContinueHeadingCzechTourism"/>
        <w:numPr>
          <w:ilvl w:val="0"/>
          <w:numId w:val="0"/>
        </w:numPr>
        <w:jc w:val="both"/>
      </w:pPr>
    </w:p>
    <w:p w14:paraId="5793FCB1"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4"/>
          <w:szCs w:val="24"/>
          <w:bdr w:val="none" w:sz="0" w:space="0" w:color="auto" w:frame="1"/>
          <w:lang w:eastAsia="cs-CZ"/>
        </w:rPr>
      </w:pPr>
      <w:bookmarkStart w:id="18" w:name="_Toc399159619"/>
      <w:r w:rsidRPr="00B85A35">
        <w:rPr>
          <w:rFonts w:eastAsia="Times New Roman" w:cs="Calibri"/>
          <w:b/>
          <w:bCs/>
          <w:color w:val="000000"/>
          <w:sz w:val="24"/>
          <w:szCs w:val="24"/>
          <w:bdr w:val="none" w:sz="0" w:space="0" w:color="auto" w:frame="1"/>
          <w:lang w:eastAsia="cs-CZ"/>
        </w:rPr>
        <w:t>XIV.</w:t>
      </w:r>
    </w:p>
    <w:p w14:paraId="6351F175"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4"/>
          <w:szCs w:val="24"/>
          <w:lang w:eastAsia="cs-CZ"/>
        </w:rPr>
      </w:pPr>
      <w:r w:rsidRPr="00B85A35">
        <w:rPr>
          <w:rFonts w:eastAsia="Times New Roman" w:cs="Calibri"/>
          <w:b/>
          <w:bCs/>
          <w:color w:val="000000"/>
          <w:sz w:val="24"/>
          <w:szCs w:val="24"/>
          <w:bdr w:val="none" w:sz="0" w:space="0" w:color="auto" w:frame="1"/>
          <w:lang w:eastAsia="cs-CZ"/>
        </w:rPr>
        <w:t>Ochrana osobních údajů</w:t>
      </w:r>
    </w:p>
    <w:p w14:paraId="59A90991"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44E0E760" w14:textId="6609E1BB" w:rsidR="006C1EFD" w:rsidRDefault="006C1EFD" w:rsidP="008D7273">
      <w:pPr>
        <w:pStyle w:val="ListNumber-ContinueHeadingCzechTourism"/>
        <w:numPr>
          <w:ilvl w:val="0"/>
          <w:numId w:val="13"/>
        </w:numPr>
        <w:rPr>
          <w:szCs w:val="22"/>
          <w:lang w:eastAsia="cs-CZ"/>
        </w:rPr>
      </w:pPr>
      <w:r w:rsidRPr="00B85A35">
        <w:rPr>
          <w:szCs w:val="22"/>
          <w:lang w:eastAsia="cs-CZ"/>
        </w:rPr>
        <w:t xml:space="preserve">1    V případě, že budou </w:t>
      </w:r>
      <w:r w:rsidR="00611055">
        <w:rPr>
          <w:szCs w:val="22"/>
          <w:lang w:eastAsia="cs-CZ"/>
        </w:rPr>
        <w:t>Dodavateli</w:t>
      </w:r>
      <w:r w:rsidR="00611055" w:rsidRPr="00B85A35">
        <w:rPr>
          <w:szCs w:val="22"/>
          <w:lang w:eastAsia="cs-CZ"/>
        </w:rPr>
        <w:t xml:space="preserve"> </w:t>
      </w:r>
      <w:r w:rsidRPr="00B85A35">
        <w:rPr>
          <w:szCs w:val="22"/>
          <w:lang w:eastAsia="cs-CZ"/>
        </w:rPr>
        <w:t>v souvislosti s plněním smlouvy poskytnuty</w:t>
      </w:r>
      <w:r>
        <w:rPr>
          <w:szCs w:val="22"/>
          <w:lang w:eastAsia="cs-CZ"/>
        </w:rPr>
        <w:t xml:space="preserve"> </w:t>
      </w:r>
      <w:r w:rsidRPr="00B85A35">
        <w:rPr>
          <w:szCs w:val="22"/>
          <w:lang w:eastAsia="cs-CZ"/>
        </w:rPr>
        <w:t xml:space="preserve">osobní </w:t>
      </w:r>
      <w:r>
        <w:rPr>
          <w:szCs w:val="22"/>
          <w:lang w:eastAsia="cs-CZ"/>
        </w:rPr>
        <w:t xml:space="preserve">   </w:t>
      </w:r>
    </w:p>
    <w:p w14:paraId="031936B4" w14:textId="77777777" w:rsidR="006C1EFD"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údaje zaměstnanců, klientů objednatele nebo dalších osob, ke kterým je</w:t>
      </w:r>
      <w:r>
        <w:rPr>
          <w:szCs w:val="22"/>
          <w:lang w:eastAsia="cs-CZ"/>
        </w:rPr>
        <w:t xml:space="preserve"> O</w:t>
      </w:r>
      <w:r w:rsidRPr="00B85A35">
        <w:rPr>
          <w:szCs w:val="22"/>
          <w:lang w:eastAsia="cs-CZ"/>
        </w:rPr>
        <w:t xml:space="preserve">bjednatel </w:t>
      </w:r>
    </w:p>
    <w:p w14:paraId="79544F49" w14:textId="77777777" w:rsidR="006C1EFD"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v postavení správce osobních údajů, zavazuje se poskytovatel jakožto</w:t>
      </w:r>
      <w:r>
        <w:rPr>
          <w:szCs w:val="22"/>
          <w:lang w:eastAsia="cs-CZ"/>
        </w:rPr>
        <w:t xml:space="preserve"> </w:t>
      </w:r>
      <w:r w:rsidRPr="00B85A35">
        <w:rPr>
          <w:szCs w:val="22"/>
          <w:lang w:eastAsia="cs-CZ"/>
        </w:rPr>
        <w:t xml:space="preserve">zpracovatel </w:t>
      </w:r>
      <w:r>
        <w:rPr>
          <w:szCs w:val="22"/>
          <w:lang w:eastAsia="cs-CZ"/>
        </w:rPr>
        <w:t xml:space="preserve">  </w:t>
      </w:r>
    </w:p>
    <w:p w14:paraId="327290B2" w14:textId="77777777" w:rsidR="006C1EFD"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těchto údajů, jednat dle zásad a principů stanovených v</w:t>
      </w:r>
      <w:r>
        <w:rPr>
          <w:szCs w:val="22"/>
          <w:lang w:eastAsia="cs-CZ"/>
        </w:rPr>
        <w:t> </w:t>
      </w:r>
      <w:r w:rsidRPr="00B85A35">
        <w:rPr>
          <w:szCs w:val="22"/>
          <w:lang w:eastAsia="cs-CZ"/>
        </w:rPr>
        <w:t>nařízení</w:t>
      </w:r>
      <w:r>
        <w:rPr>
          <w:szCs w:val="22"/>
          <w:lang w:eastAsia="cs-CZ"/>
        </w:rPr>
        <w:t xml:space="preserve"> </w:t>
      </w:r>
      <w:r w:rsidRPr="00B85A35">
        <w:rPr>
          <w:szCs w:val="22"/>
          <w:lang w:eastAsia="cs-CZ"/>
        </w:rPr>
        <w:t xml:space="preserve">Evropského </w:t>
      </w:r>
    </w:p>
    <w:p w14:paraId="7025B9BA" w14:textId="77777777" w:rsidR="006C1EFD"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parlamentu a Rady (EU) 2016/679 o ochraně fyzických osob v</w:t>
      </w:r>
      <w:r>
        <w:rPr>
          <w:szCs w:val="22"/>
          <w:lang w:eastAsia="cs-CZ"/>
        </w:rPr>
        <w:t xml:space="preserve"> </w:t>
      </w:r>
      <w:r w:rsidRPr="00B85A35">
        <w:rPr>
          <w:szCs w:val="22"/>
          <w:lang w:eastAsia="cs-CZ"/>
        </w:rPr>
        <w:t xml:space="preserve">souvislosti se </w:t>
      </w:r>
      <w:r>
        <w:rPr>
          <w:szCs w:val="22"/>
          <w:lang w:eastAsia="cs-CZ"/>
        </w:rPr>
        <w:t xml:space="preserve">  </w:t>
      </w:r>
    </w:p>
    <w:p w14:paraId="72531632" w14:textId="77777777" w:rsidR="006C1EFD"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zpracováním osobních údajů a o volném pohybu těchto údajů a o</w:t>
      </w:r>
      <w:r>
        <w:rPr>
          <w:szCs w:val="22"/>
          <w:lang w:eastAsia="cs-CZ"/>
        </w:rPr>
        <w:t xml:space="preserve"> </w:t>
      </w:r>
      <w:r w:rsidRPr="00B85A35">
        <w:rPr>
          <w:szCs w:val="22"/>
          <w:lang w:eastAsia="cs-CZ"/>
        </w:rPr>
        <w:t xml:space="preserve">zrušení směrnice </w:t>
      </w:r>
      <w:r>
        <w:rPr>
          <w:szCs w:val="22"/>
          <w:lang w:eastAsia="cs-CZ"/>
        </w:rPr>
        <w:t xml:space="preserve"> </w:t>
      </w:r>
    </w:p>
    <w:p w14:paraId="78875F4B" w14:textId="77777777" w:rsidR="006C1EFD"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95/46/ES (obecné nařízení o ochraně osobních údajů) a v</w:t>
      </w:r>
      <w:r>
        <w:rPr>
          <w:szCs w:val="22"/>
          <w:lang w:eastAsia="cs-CZ"/>
        </w:rPr>
        <w:t xml:space="preserve"> </w:t>
      </w:r>
      <w:r w:rsidRPr="00B85A35">
        <w:rPr>
          <w:szCs w:val="22"/>
          <w:lang w:eastAsia="cs-CZ"/>
        </w:rPr>
        <w:t>zákoně č. 110/2019 Sb.,</w:t>
      </w:r>
    </w:p>
    <w:p w14:paraId="7C5FA612" w14:textId="77777777" w:rsidR="006C1EFD" w:rsidRPr="00B85A35" w:rsidRDefault="006C1EFD" w:rsidP="008D7273">
      <w:pPr>
        <w:pStyle w:val="ListNumber-ContinueHeadingCzechTourism"/>
        <w:numPr>
          <w:ilvl w:val="0"/>
          <w:numId w:val="0"/>
        </w:numPr>
        <w:ind w:left="360"/>
        <w:rPr>
          <w:szCs w:val="22"/>
          <w:lang w:eastAsia="cs-CZ"/>
        </w:rPr>
      </w:pPr>
      <w:r>
        <w:rPr>
          <w:szCs w:val="22"/>
          <w:lang w:eastAsia="cs-CZ"/>
        </w:rPr>
        <w:t xml:space="preserve">     </w:t>
      </w:r>
      <w:r w:rsidRPr="00B85A35">
        <w:rPr>
          <w:szCs w:val="22"/>
          <w:lang w:eastAsia="cs-CZ"/>
        </w:rPr>
        <w:t xml:space="preserve"> o zpracování osobních údajů.</w:t>
      </w:r>
    </w:p>
    <w:p w14:paraId="7C72FB0B"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6215D499" w14:textId="2425A218"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52C8406B" w14:textId="77777777" w:rsidR="00611055" w:rsidRDefault="00611055"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A89D84E"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53C29AA"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lastRenderedPageBreak/>
        <w:t xml:space="preserve">14. 2 </w:t>
      </w: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Poskytovatel, jakožto zpracovatel osobních údajů je povinen zpracovávat osobní </w:t>
      </w:r>
      <w:r>
        <w:rPr>
          <w:rFonts w:eastAsia="Times New Roman" w:cs="Calibri"/>
          <w:color w:val="000000"/>
          <w:szCs w:val="22"/>
          <w:lang w:eastAsia="cs-CZ"/>
        </w:rPr>
        <w:t xml:space="preserve">      </w:t>
      </w:r>
    </w:p>
    <w:p w14:paraId="40172604"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údaje pouze na základě pokynu správce. Zaměstnanci poskytovatele jsou povinni </w:t>
      </w:r>
    </w:p>
    <w:p w14:paraId="531A3753"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zachovávat mlčenlivost o výše uvedených osobních údajích.</w:t>
      </w:r>
    </w:p>
    <w:p w14:paraId="2FC95D1F"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5B062C4D"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14. 3    </w:t>
      </w:r>
      <w:r w:rsidRPr="00B85A35">
        <w:rPr>
          <w:rFonts w:eastAsia="Times New Roman" w:cs="Calibri"/>
          <w:color w:val="000000"/>
          <w:szCs w:val="22"/>
          <w:lang w:eastAsia="cs-CZ"/>
        </w:rPr>
        <w:t xml:space="preserve">Poskytovatele se zavazuje přijmout vhodná technická a organizační opatření na </w:t>
      </w:r>
      <w:r>
        <w:rPr>
          <w:rFonts w:eastAsia="Times New Roman" w:cs="Calibri"/>
          <w:color w:val="000000"/>
          <w:szCs w:val="22"/>
          <w:lang w:eastAsia="cs-CZ"/>
        </w:rPr>
        <w:t xml:space="preserve">    </w:t>
      </w:r>
    </w:p>
    <w:p w14:paraId="16DE6F1A"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ochranu osobních údajů, aby zajistil úroveň ochrany odpovídající případným rizikům </w:t>
      </w:r>
    </w:p>
    <w:p w14:paraId="6E58E5D9" w14:textId="31C63498"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zpracování tak, aby nedošlo k jejich neoprávněnému zneužití, ztrátě, změně, zničením</w:t>
      </w:r>
      <w:r w:rsidR="005E3C76">
        <w:rPr>
          <w:rFonts w:eastAsia="Times New Roman" w:cs="Calibri"/>
          <w:color w:val="000000"/>
          <w:szCs w:val="22"/>
          <w:lang w:eastAsia="cs-CZ"/>
        </w:rPr>
        <w:t>,</w:t>
      </w:r>
      <w:r w:rsidRPr="00B85A35">
        <w:rPr>
          <w:rFonts w:eastAsia="Times New Roman" w:cs="Calibri"/>
          <w:color w:val="000000"/>
          <w:szCs w:val="22"/>
          <w:lang w:eastAsia="cs-CZ"/>
        </w:rPr>
        <w:t xml:space="preserve"> </w:t>
      </w:r>
      <w:r>
        <w:rPr>
          <w:rFonts w:eastAsia="Times New Roman" w:cs="Calibri"/>
          <w:color w:val="000000"/>
          <w:szCs w:val="22"/>
          <w:lang w:eastAsia="cs-CZ"/>
        </w:rPr>
        <w:t xml:space="preserve"> </w:t>
      </w:r>
    </w:p>
    <w:p w14:paraId="6376B8E1"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neoprávněnému přístupu nebo jinému neoprávněnému zpracování. </w:t>
      </w:r>
    </w:p>
    <w:p w14:paraId="5C9F841A" w14:textId="77777777" w:rsidR="006C1EFD" w:rsidRDefault="006C1EFD" w:rsidP="008D727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E9BB6A7" w14:textId="77777777" w:rsidR="006C1EFD" w:rsidRDefault="006C1EFD" w:rsidP="008D727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14. 4    </w:t>
      </w:r>
      <w:r w:rsidRPr="00B85A35">
        <w:rPr>
          <w:rFonts w:eastAsia="Times New Roman" w:cs="Calibri"/>
          <w:color w:val="000000"/>
          <w:szCs w:val="22"/>
          <w:lang w:eastAsia="cs-CZ"/>
        </w:rPr>
        <w:t xml:space="preserve">Poskytovatel není oprávněn zapojit do zpracování osobních údajů další zpracovatele </w:t>
      </w:r>
    </w:p>
    <w:p w14:paraId="66BB235F" w14:textId="77777777" w:rsidR="006C1EFD" w:rsidRDefault="006C1EFD" w:rsidP="008D727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bez písemného svolením objednatele a rovněž tak je povinen informovat objednatele </w:t>
      </w:r>
    </w:p>
    <w:p w14:paraId="3448D359" w14:textId="77777777" w:rsidR="006C1EFD" w:rsidRPr="00B85A35" w:rsidRDefault="006C1EFD" w:rsidP="008D727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o </w:t>
      </w:r>
      <w:r w:rsidRPr="00B85A35">
        <w:rPr>
          <w:rFonts w:eastAsia="Times New Roman" w:cs="Calibri"/>
          <w:color w:val="000000"/>
          <w:szCs w:val="22"/>
          <w:lang w:eastAsia="cs-CZ"/>
        </w:rPr>
        <w:t>všech zamýšlených změnách týkajících se</w:t>
      </w:r>
      <w:r>
        <w:rPr>
          <w:rFonts w:eastAsia="Times New Roman" w:cs="Calibri"/>
          <w:color w:val="000000"/>
          <w:szCs w:val="22"/>
          <w:lang w:eastAsia="cs-CZ"/>
        </w:rPr>
        <w:t xml:space="preserve"> </w:t>
      </w:r>
      <w:r w:rsidRPr="00B85A35">
        <w:rPr>
          <w:rFonts w:eastAsia="Times New Roman" w:cs="Calibri"/>
          <w:color w:val="000000"/>
          <w:szCs w:val="22"/>
          <w:lang w:eastAsia="cs-CZ"/>
        </w:rPr>
        <w:t>zpracovatelů. </w:t>
      </w:r>
    </w:p>
    <w:p w14:paraId="68E0BD05"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10C051CB"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14. 5   </w:t>
      </w:r>
      <w:r w:rsidRPr="00B85A35">
        <w:rPr>
          <w:rFonts w:eastAsia="Times New Roman" w:cs="Calibri"/>
          <w:color w:val="000000"/>
          <w:szCs w:val="22"/>
          <w:lang w:eastAsia="cs-CZ"/>
        </w:rPr>
        <w:t xml:space="preserve">Po ukončení poskytování služeb na základě této smlouvy je poskytovatel povinen </w:t>
      </w:r>
    </w:p>
    <w:p w14:paraId="3D0E9E94"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osobní údaje vrátit objednateli, nebo je na základě jeho pokynu vymazat.</w:t>
      </w:r>
    </w:p>
    <w:p w14:paraId="74E678B1"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48B111D7"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14. 6   </w:t>
      </w:r>
      <w:r w:rsidRPr="00B85A35">
        <w:rPr>
          <w:rFonts w:eastAsia="Times New Roman" w:cs="Calibri"/>
          <w:color w:val="000000"/>
          <w:szCs w:val="22"/>
          <w:lang w:eastAsia="cs-CZ"/>
        </w:rPr>
        <w:t xml:space="preserve">Poskytovatel je dále povinen být objednateli nápomocen při plnění jeho povinnosti </w:t>
      </w:r>
    </w:p>
    <w:p w14:paraId="4C06428A"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reagovat na žádosti o výkon práv subjektů údajů. Rovněž tak je povinen být </w:t>
      </w:r>
      <w:r>
        <w:rPr>
          <w:rFonts w:eastAsia="Times New Roman" w:cs="Calibri"/>
          <w:color w:val="000000"/>
          <w:szCs w:val="22"/>
          <w:lang w:eastAsia="cs-CZ"/>
        </w:rPr>
        <w:t xml:space="preserve">      </w:t>
      </w:r>
    </w:p>
    <w:p w14:paraId="27339561" w14:textId="77777777" w:rsidR="006C1EFD"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nápomocen</w:t>
      </w: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při zajišťování zabezpečení zpracování a ohlašování případů porušení </w:t>
      </w:r>
    </w:p>
    <w:p w14:paraId="00F67DA3" w14:textId="77777777" w:rsidR="006C1EFD" w:rsidRPr="00B85A35" w:rsidRDefault="006C1EFD" w:rsidP="006C1E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ochrany osobních údajů.</w:t>
      </w:r>
    </w:p>
    <w:p w14:paraId="0B3E9010" w14:textId="77777777" w:rsidR="006C1EFD" w:rsidRDefault="006C1EFD" w:rsidP="006C1EFD">
      <w:pPr>
        <w:pStyle w:val="Heading1-Number-FollowNumberCzechTourism"/>
        <w:numPr>
          <w:ilvl w:val="0"/>
          <w:numId w:val="0"/>
        </w:numPr>
        <w:spacing w:before="0" w:after="0"/>
        <w:ind w:left="3828"/>
        <w:jc w:val="left"/>
        <w:rPr>
          <w:rFonts w:cs="Arial"/>
          <w:lang w:val="cs-CZ"/>
        </w:rPr>
      </w:pPr>
    </w:p>
    <w:p w14:paraId="7A2971FA" w14:textId="77777777" w:rsidR="006C1EFD" w:rsidRDefault="006C1EFD" w:rsidP="006C1EFD">
      <w:pPr>
        <w:pStyle w:val="Heading1-Number-FollowNumberCzechTourism"/>
        <w:numPr>
          <w:ilvl w:val="0"/>
          <w:numId w:val="0"/>
        </w:numPr>
        <w:spacing w:before="0" w:after="0"/>
        <w:ind w:left="3828"/>
        <w:jc w:val="left"/>
        <w:rPr>
          <w:rFonts w:cs="Arial"/>
          <w:lang w:val="cs-CZ"/>
        </w:rPr>
      </w:pPr>
    </w:p>
    <w:p w14:paraId="23068A0E" w14:textId="77777777" w:rsidR="006C1EFD" w:rsidRPr="0064034B" w:rsidRDefault="006C1EFD" w:rsidP="006C1EFD">
      <w:pPr>
        <w:pStyle w:val="Heading1-Number-FollowNumberCzechTourism"/>
        <w:numPr>
          <w:ilvl w:val="0"/>
          <w:numId w:val="0"/>
        </w:numPr>
        <w:spacing w:before="0" w:after="0"/>
        <w:jc w:val="left"/>
        <w:rPr>
          <w:rFonts w:cs="Arial"/>
          <w:lang w:val="cs-CZ"/>
        </w:rPr>
      </w:pPr>
      <w:r>
        <w:rPr>
          <w:rFonts w:cs="Arial"/>
          <w:lang w:val="cs-CZ"/>
        </w:rPr>
        <w:t xml:space="preserve">                                                                </w:t>
      </w:r>
      <w:r w:rsidRPr="0064034B">
        <w:rPr>
          <w:rFonts w:cs="Arial"/>
          <w:lang w:val="cs-CZ"/>
        </w:rPr>
        <w:t>XV.</w:t>
      </w:r>
    </w:p>
    <w:p w14:paraId="4CEB117A" w14:textId="77777777" w:rsidR="006C1EFD" w:rsidRPr="0064034B" w:rsidRDefault="006C1EFD" w:rsidP="006C1EFD">
      <w:pPr>
        <w:pStyle w:val="Heading1-Number-FollowNumberCzechTourism"/>
        <w:numPr>
          <w:ilvl w:val="0"/>
          <w:numId w:val="0"/>
        </w:numPr>
        <w:spacing w:before="0" w:after="0"/>
        <w:rPr>
          <w:rFonts w:cs="Arial"/>
          <w:sz w:val="24"/>
          <w:lang w:val="cs-CZ"/>
        </w:rPr>
      </w:pPr>
      <w:r w:rsidRPr="0064034B">
        <w:rPr>
          <w:rFonts w:cs="Arial"/>
          <w:sz w:val="24"/>
        </w:rPr>
        <w:t>Závěrečná ustanovení</w:t>
      </w:r>
      <w:bookmarkEnd w:id="18"/>
    </w:p>
    <w:p w14:paraId="710A5FB7" w14:textId="77777777" w:rsidR="006C1EFD" w:rsidRPr="0064034B" w:rsidRDefault="006C1EFD" w:rsidP="006C1EFD">
      <w:pPr>
        <w:pStyle w:val="ListNumber-ContinueHeadingCzechTourism"/>
        <w:numPr>
          <w:ilvl w:val="0"/>
          <w:numId w:val="0"/>
        </w:numPr>
        <w:ind w:left="680"/>
      </w:pPr>
    </w:p>
    <w:p w14:paraId="3606ECFC" w14:textId="3B5BB439" w:rsidR="006C1EFD" w:rsidRPr="0064034B" w:rsidRDefault="006C1EFD" w:rsidP="006C1EFD">
      <w:pPr>
        <w:pStyle w:val="ListNumber-ContinueHeadingCzechTourism"/>
        <w:numPr>
          <w:ilvl w:val="0"/>
          <w:numId w:val="0"/>
        </w:numPr>
        <w:ind w:left="680" w:hanging="680"/>
        <w:jc w:val="both"/>
      </w:pPr>
      <w:r w:rsidRPr="0064034B">
        <w:t>1</w:t>
      </w:r>
      <w:r>
        <w:t>5</w:t>
      </w:r>
      <w:r w:rsidRPr="0064034B">
        <w:t xml:space="preserve">.1   </w:t>
      </w:r>
      <w:r w:rsidR="00611055">
        <w:t xml:space="preserve">     </w:t>
      </w:r>
      <w:r w:rsidRPr="0064034B">
        <w:t xml:space="preserve">Strany souhlasí s tím, že obsah této Smlouvy může být v zájmu transparentnosti činnosti Objednatele zpřístupněn Objednatelem veřejnosti. </w:t>
      </w:r>
    </w:p>
    <w:p w14:paraId="42BE62FA" w14:textId="77777777" w:rsidR="006C1EFD" w:rsidRPr="0064034B" w:rsidRDefault="006C1EFD" w:rsidP="006C1EFD">
      <w:pPr>
        <w:pStyle w:val="ListNumber-ContinueHeadingCzechTourism"/>
        <w:numPr>
          <w:ilvl w:val="0"/>
          <w:numId w:val="0"/>
        </w:numPr>
        <w:ind w:left="680"/>
        <w:jc w:val="both"/>
      </w:pPr>
    </w:p>
    <w:p w14:paraId="1CE7EC16" w14:textId="3889C135" w:rsidR="006C1EFD" w:rsidRPr="0064034B" w:rsidRDefault="006C1EFD" w:rsidP="006C1EFD">
      <w:pPr>
        <w:pStyle w:val="ListNumber-ContinueHeadingCzechTourism"/>
        <w:numPr>
          <w:ilvl w:val="0"/>
          <w:numId w:val="0"/>
        </w:numPr>
        <w:ind w:left="680" w:hanging="680"/>
        <w:jc w:val="both"/>
      </w:pPr>
      <w:r w:rsidRPr="0064034B">
        <w:t>1</w:t>
      </w:r>
      <w:r>
        <w:t>5</w:t>
      </w:r>
      <w:r w:rsidRPr="0064034B">
        <w:t xml:space="preserve">.2  </w:t>
      </w:r>
      <w:r>
        <w:t xml:space="preserve"> </w:t>
      </w:r>
      <w:r w:rsidR="00611055">
        <w:t xml:space="preserve">  </w:t>
      </w:r>
      <w:r>
        <w:t xml:space="preserve"> </w:t>
      </w:r>
      <w:r w:rsidRPr="0064034B">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0858C49D" w14:textId="77777777" w:rsidR="006C1EFD" w:rsidRPr="0064034B" w:rsidRDefault="006C1EFD" w:rsidP="006C1EFD">
      <w:pPr>
        <w:pStyle w:val="ListNumber-ContinueHeadingCzechTourism"/>
        <w:numPr>
          <w:ilvl w:val="0"/>
          <w:numId w:val="0"/>
        </w:numPr>
        <w:ind w:left="680"/>
        <w:jc w:val="both"/>
      </w:pPr>
    </w:p>
    <w:p w14:paraId="507B6C7D" w14:textId="77777777" w:rsidR="006C1EFD" w:rsidRPr="0064034B" w:rsidRDefault="006C1EFD" w:rsidP="006C1EFD">
      <w:pPr>
        <w:pStyle w:val="ListNumber-ContinueHeadingCzechTourism"/>
        <w:numPr>
          <w:ilvl w:val="0"/>
          <w:numId w:val="0"/>
        </w:numPr>
        <w:ind w:left="680" w:hanging="680"/>
        <w:jc w:val="both"/>
      </w:pPr>
      <w:r w:rsidRPr="0064034B">
        <w:t>1</w:t>
      </w:r>
      <w:r>
        <w:t>5</w:t>
      </w:r>
      <w:r w:rsidRPr="0064034B">
        <w:t xml:space="preserve">.3  </w:t>
      </w:r>
      <w:r>
        <w:t xml:space="preserve"> </w:t>
      </w:r>
      <w:r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9FDCCC1" w14:textId="77777777" w:rsidR="006C1EFD" w:rsidRPr="0064034B" w:rsidRDefault="006C1EFD" w:rsidP="006C1EFD">
      <w:pPr>
        <w:pStyle w:val="ListNumber-ContinueHeadingCzechTourism"/>
        <w:numPr>
          <w:ilvl w:val="0"/>
          <w:numId w:val="0"/>
        </w:numPr>
        <w:jc w:val="both"/>
      </w:pPr>
    </w:p>
    <w:p w14:paraId="08A4DDAF" w14:textId="2437D1C9" w:rsidR="006C1EFD" w:rsidRPr="0064034B" w:rsidRDefault="006C1EFD" w:rsidP="006C1EFD">
      <w:pPr>
        <w:pStyle w:val="ListNumber-ContinueHeadingCzechTourism"/>
        <w:numPr>
          <w:ilvl w:val="0"/>
          <w:numId w:val="0"/>
        </w:numPr>
        <w:ind w:left="680" w:hanging="680"/>
        <w:jc w:val="both"/>
      </w:pPr>
      <w:r w:rsidRPr="0064034B">
        <w:t>1</w:t>
      </w:r>
      <w:r>
        <w:t>5</w:t>
      </w:r>
      <w:r w:rsidRPr="0064034B">
        <w:t xml:space="preserve">.4 </w:t>
      </w:r>
      <w:r w:rsidR="00611055">
        <w:t xml:space="preserve"> </w:t>
      </w:r>
      <w:r w:rsidRPr="0064034B">
        <w:t xml:space="preserve">Skutečnosti uvedené v této Smlouvě nebudou Smluvními stranami považovány za obchodní tajemství ve smyslu ustanovení § 504 občanského zákoníku.  Považuje-li </w:t>
      </w:r>
      <w:r w:rsidRPr="0064034B">
        <w:rPr>
          <w:rStyle w:val="A5"/>
          <w:rFonts w:cs="Arial"/>
        </w:rPr>
        <w:t>Dodavatel</w:t>
      </w:r>
      <w:r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7D946AF" w14:textId="77777777" w:rsidR="006C1EFD" w:rsidRPr="0064034B" w:rsidRDefault="006C1EFD" w:rsidP="006C1EFD">
      <w:pPr>
        <w:pStyle w:val="ListNumber-ContinueHeadingCzechTourism"/>
        <w:numPr>
          <w:ilvl w:val="0"/>
          <w:numId w:val="0"/>
        </w:numPr>
        <w:jc w:val="both"/>
      </w:pPr>
    </w:p>
    <w:p w14:paraId="257985B0" w14:textId="1B9CD277" w:rsidR="006C1EFD" w:rsidRPr="0064034B" w:rsidRDefault="006C1EFD" w:rsidP="006C1EFD">
      <w:pPr>
        <w:pStyle w:val="ListNumber-ContinueHeadingCzechTourism"/>
        <w:numPr>
          <w:ilvl w:val="0"/>
          <w:numId w:val="0"/>
        </w:numPr>
        <w:ind w:left="680" w:hanging="680"/>
        <w:jc w:val="both"/>
      </w:pPr>
      <w:r w:rsidRPr="0064034B">
        <w:t>1</w:t>
      </w:r>
      <w:r>
        <w:t>5</w:t>
      </w:r>
      <w:r w:rsidRPr="0064034B">
        <w:t xml:space="preserve">.5  </w:t>
      </w:r>
      <w:r>
        <w:t xml:space="preserve">  </w:t>
      </w:r>
      <w:r w:rsidR="00611055">
        <w:t xml:space="preserve">  </w:t>
      </w:r>
      <w:r w:rsidRPr="0064034B">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420A69CF" w14:textId="77777777" w:rsidR="006C1EFD" w:rsidRPr="0064034B" w:rsidRDefault="006C1EFD" w:rsidP="006C1EFD">
      <w:pPr>
        <w:pStyle w:val="ListNumber-ContinueHeadingCzechTourism"/>
        <w:numPr>
          <w:ilvl w:val="0"/>
          <w:numId w:val="0"/>
        </w:numPr>
        <w:ind w:left="680"/>
        <w:jc w:val="both"/>
      </w:pPr>
    </w:p>
    <w:p w14:paraId="2489FEDF" w14:textId="6B44A26C" w:rsidR="006C1EFD" w:rsidRPr="0064034B" w:rsidRDefault="006C1EFD" w:rsidP="006C1EFD">
      <w:pPr>
        <w:pStyle w:val="ListNumber-ContinueHeadingCzechTourism"/>
        <w:numPr>
          <w:ilvl w:val="0"/>
          <w:numId w:val="0"/>
        </w:numPr>
        <w:ind w:left="680" w:hanging="680"/>
        <w:jc w:val="both"/>
      </w:pPr>
      <w:r w:rsidRPr="0064034B">
        <w:lastRenderedPageBreak/>
        <w:t>1</w:t>
      </w:r>
      <w:r>
        <w:t>5</w:t>
      </w:r>
      <w:r w:rsidRPr="0064034B">
        <w:t xml:space="preserve">.6  </w:t>
      </w:r>
      <w:r>
        <w:t xml:space="preserve">  </w:t>
      </w:r>
      <w:r w:rsidR="00611055">
        <w:t xml:space="preserve">  </w:t>
      </w:r>
      <w:r w:rsidRPr="0064034B">
        <w:t>Tato Smlouva a práva a povinnosti z ní vzniklé (včetně práv a povinností z porušení této Smlouvy, ke kterému došlo nebo dojde) se budou řídit příslušnými právními předpisy České republiky, zejména pak Občanským zákoníkem.</w:t>
      </w:r>
    </w:p>
    <w:p w14:paraId="5D036E3A" w14:textId="77777777" w:rsidR="006C1EFD" w:rsidRPr="0064034B" w:rsidRDefault="006C1EFD" w:rsidP="006C1EFD">
      <w:pPr>
        <w:pStyle w:val="Odstavecseseznamem"/>
      </w:pPr>
    </w:p>
    <w:p w14:paraId="67A89044" w14:textId="77EC5B5B" w:rsidR="006C1EFD" w:rsidRPr="0064034B" w:rsidRDefault="006C1EFD" w:rsidP="006C1EFD">
      <w:pPr>
        <w:pStyle w:val="ListNumber-ContinueHeadingCzechTourism"/>
        <w:numPr>
          <w:ilvl w:val="0"/>
          <w:numId w:val="0"/>
        </w:numPr>
        <w:ind w:left="680" w:hanging="680"/>
        <w:jc w:val="both"/>
      </w:pPr>
      <w:r w:rsidRPr="0064034B">
        <w:t>1</w:t>
      </w:r>
      <w:r>
        <w:t>5</w:t>
      </w:r>
      <w:r w:rsidRPr="0064034B">
        <w:t xml:space="preserve">.7  </w:t>
      </w:r>
      <w:r>
        <w:t xml:space="preserve"> </w:t>
      </w:r>
      <w:r w:rsidR="00611055">
        <w:t xml:space="preserve">   </w:t>
      </w:r>
      <w:r w:rsidRPr="0064034B">
        <w:t>Tato Smlouva je podepsána ve dvou vyhotoveních v českém jazyce, přičemž každá strana obdrží po jednom z nich.</w:t>
      </w:r>
    </w:p>
    <w:p w14:paraId="48B381CE" w14:textId="77777777" w:rsidR="006C1EFD" w:rsidRPr="0064034B" w:rsidRDefault="006C1EFD" w:rsidP="006C1EFD">
      <w:pPr>
        <w:pStyle w:val="ListNumber-ContinueHeadingCzechTourism"/>
        <w:numPr>
          <w:ilvl w:val="0"/>
          <w:numId w:val="0"/>
        </w:numPr>
        <w:ind w:left="680"/>
        <w:jc w:val="both"/>
      </w:pPr>
    </w:p>
    <w:p w14:paraId="29879467" w14:textId="77777777" w:rsidR="006C1EFD" w:rsidRPr="0064034B" w:rsidRDefault="006C1EFD" w:rsidP="006C1EFD">
      <w:pPr>
        <w:pStyle w:val="ListNumber-ContinueHeadingCzechTourism"/>
        <w:numPr>
          <w:ilvl w:val="0"/>
          <w:numId w:val="0"/>
        </w:numPr>
        <w:ind w:left="680" w:hanging="680"/>
        <w:jc w:val="both"/>
      </w:pPr>
      <w:r w:rsidRPr="0064034B">
        <w:t>1</w:t>
      </w:r>
      <w:r>
        <w:t>5</w:t>
      </w:r>
      <w:r w:rsidRPr="0064034B">
        <w:t>.8    Nedílnou součástí této Smlouvy jsou následující přílohy:</w:t>
      </w:r>
    </w:p>
    <w:p w14:paraId="515501B8" w14:textId="77777777" w:rsidR="006C1EFD" w:rsidRPr="0064034B" w:rsidRDefault="006C1EFD" w:rsidP="006C1EFD">
      <w:pPr>
        <w:pStyle w:val="ListNumber-ContinueHeadingCzechTourism"/>
        <w:numPr>
          <w:ilvl w:val="0"/>
          <w:numId w:val="0"/>
        </w:numPr>
        <w:ind w:left="680"/>
        <w:rPr>
          <w:b/>
        </w:rPr>
      </w:pPr>
      <w:bookmarkStart w:id="19" w:name="_Ref379210483"/>
    </w:p>
    <w:p w14:paraId="452FC291" w14:textId="620124AD" w:rsidR="006C1EFD" w:rsidRPr="00F01240" w:rsidRDefault="006C1EFD" w:rsidP="006C1EFD">
      <w:pPr>
        <w:pStyle w:val="ListNumber-ContinueHeadingCzechTourism"/>
        <w:numPr>
          <w:ilvl w:val="0"/>
          <w:numId w:val="0"/>
        </w:numPr>
        <w:ind w:left="680"/>
        <w:rPr>
          <w:color w:val="000000"/>
          <w:szCs w:val="22"/>
        </w:rPr>
      </w:pPr>
      <w:r w:rsidRPr="0064034B">
        <w:rPr>
          <w:b/>
        </w:rPr>
        <w:t>Příloha č. 1:</w:t>
      </w:r>
      <w:r w:rsidRPr="0064034B">
        <w:t xml:space="preserve"> </w:t>
      </w:r>
      <w:bookmarkEnd w:id="19"/>
      <w:r w:rsidRPr="0064034B">
        <w:t>Poskytnutí služeb, plnění Akce (</w:t>
      </w:r>
      <w:r>
        <w:rPr>
          <w:color w:val="000000" w:themeColor="text1"/>
        </w:rPr>
        <w:t>Austerlitz</w:t>
      </w:r>
      <w:r w:rsidRPr="00F01240">
        <w:rPr>
          <w:color w:val="000000" w:themeColor="text1"/>
        </w:rPr>
        <w:t xml:space="preserve"> 2020</w:t>
      </w:r>
      <w:r w:rsidRPr="00F01240">
        <w:t>)</w:t>
      </w:r>
    </w:p>
    <w:p w14:paraId="5447FC88" w14:textId="77777777" w:rsidR="006C1EFD" w:rsidRPr="0064034B" w:rsidRDefault="006C1EFD" w:rsidP="006C1EFD">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Čestné prohlášení </w:t>
      </w:r>
      <w:r>
        <w:rPr>
          <w:color w:val="000000"/>
          <w:szCs w:val="22"/>
        </w:rPr>
        <w:t>o exkluzivitě</w:t>
      </w:r>
    </w:p>
    <w:p w14:paraId="68AFCEA9" w14:textId="77777777" w:rsidR="006C1EFD" w:rsidRPr="0064034B" w:rsidRDefault="006C1EFD" w:rsidP="006C1EFD">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3B9820C2" w14:textId="77777777" w:rsidR="006C1EFD" w:rsidRPr="0064034B" w:rsidRDefault="006C1EFD" w:rsidP="006C1EFD">
      <w:pPr>
        <w:pStyle w:val="ListNumber-ContinueHeadingCzechTourism"/>
        <w:numPr>
          <w:ilvl w:val="0"/>
          <w:numId w:val="0"/>
        </w:numPr>
        <w:ind w:left="680"/>
      </w:pPr>
    </w:p>
    <w:p w14:paraId="562D7383" w14:textId="77777777" w:rsidR="006C1EFD" w:rsidRPr="0064034B" w:rsidRDefault="006C1EFD" w:rsidP="006C1EFD">
      <w:pPr>
        <w:pStyle w:val="ListNumber-ContinueHeadingCzechTourism"/>
        <w:numPr>
          <w:ilvl w:val="0"/>
          <w:numId w:val="0"/>
        </w:numPr>
        <w:ind w:left="680"/>
      </w:pPr>
    </w:p>
    <w:p w14:paraId="28B55BE8" w14:textId="77777777" w:rsidR="006C1EFD" w:rsidRPr="0064034B" w:rsidRDefault="006C1EFD" w:rsidP="006C1EFD">
      <w:pPr>
        <w:pStyle w:val="ListNumber-ContinueHeadingCzechTourism"/>
        <w:numPr>
          <w:ilvl w:val="0"/>
          <w:numId w:val="0"/>
        </w:numPr>
        <w:ind w:left="680"/>
      </w:pPr>
    </w:p>
    <w:p w14:paraId="50939BA9" w14:textId="77777777" w:rsidR="006C1EFD" w:rsidRPr="0064034B" w:rsidRDefault="006C1EFD" w:rsidP="006C1EFD">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6C1EFD" w:rsidRPr="0064034B" w14:paraId="66881907" w14:textId="77777777" w:rsidTr="009876D2">
        <w:tc>
          <w:tcPr>
            <w:tcW w:w="3685" w:type="dxa"/>
            <w:shd w:val="clear" w:color="auto" w:fill="auto"/>
          </w:tcPr>
          <w:p w14:paraId="49C78E11" w14:textId="77777777" w:rsidR="006C1EFD" w:rsidRPr="0064034B" w:rsidRDefault="006C1EFD" w:rsidP="009876D2">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07A1FCB1" w14:textId="77777777" w:rsidR="006C1EFD" w:rsidRPr="0064034B" w:rsidRDefault="006C1EFD" w:rsidP="009876D2">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6C67D5F5" w14:textId="77777777" w:rsidR="006C1EFD" w:rsidRPr="0064034B" w:rsidRDefault="006C1EFD" w:rsidP="009876D2">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 xml:space="preserve">V </w:t>
            </w:r>
            <w:r>
              <w:t xml:space="preserve">                  </w:t>
            </w:r>
            <w:r w:rsidRPr="0064034B">
              <w:t>dne ____________</w:t>
            </w:r>
          </w:p>
        </w:tc>
      </w:tr>
      <w:tr w:rsidR="006C1EFD" w:rsidRPr="0064034B" w14:paraId="7FCF466E" w14:textId="77777777" w:rsidTr="009876D2">
        <w:tc>
          <w:tcPr>
            <w:tcW w:w="3685" w:type="dxa"/>
            <w:shd w:val="clear" w:color="auto" w:fill="auto"/>
          </w:tcPr>
          <w:p w14:paraId="0E3519A8"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2625FC07"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1A4262A6"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6C1EFD" w:rsidRPr="0064034B" w14:paraId="18391196" w14:textId="77777777" w:rsidTr="009876D2">
        <w:tc>
          <w:tcPr>
            <w:tcW w:w="3685" w:type="dxa"/>
            <w:shd w:val="clear" w:color="auto" w:fill="auto"/>
          </w:tcPr>
          <w:p w14:paraId="4DCDD8C8"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6D023D01"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09EB5317"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23DF596C"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A764353"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019EBF"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733C5D2" w14:textId="77777777" w:rsidR="006C1EFD" w:rsidRPr="0064034B" w:rsidRDefault="006C1EFD"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075892DF" w14:textId="77777777" w:rsidR="006C1EFD" w:rsidRDefault="006C1EFD" w:rsidP="006C1EFD">
      <w:pPr>
        <w:tabs>
          <w:tab w:val="left" w:pos="4815"/>
        </w:tabs>
      </w:pPr>
      <w:r>
        <w:t>ředitel odboru zahraničního                                        jednatel</w:t>
      </w:r>
    </w:p>
    <w:p w14:paraId="6C071AD9" w14:textId="77777777" w:rsidR="006C1EFD" w:rsidRPr="0064034B" w:rsidRDefault="006C1EFD" w:rsidP="006C1EFD">
      <w:pPr>
        <w:tabs>
          <w:tab w:val="left" w:pos="4815"/>
        </w:tabs>
      </w:pPr>
      <w:r>
        <w:t>zastoupení a B2B spolupráce</w:t>
      </w:r>
      <w:r>
        <w:tab/>
      </w:r>
    </w:p>
    <w:p w14:paraId="679DEC9E" w14:textId="77777777" w:rsidR="006C1EFD" w:rsidRPr="0064034B" w:rsidRDefault="006C1EFD" w:rsidP="006C1EFD"/>
    <w:p w14:paraId="04BD6DF5" w14:textId="77777777" w:rsidR="00475B66" w:rsidRPr="0064034B" w:rsidRDefault="00475B66" w:rsidP="00475B66"/>
    <w:p w14:paraId="72300A12" w14:textId="77777777" w:rsidR="005C2F1B" w:rsidRPr="0064034B" w:rsidRDefault="005C2F1B"/>
    <w:sectPr w:rsidR="005C2F1B" w:rsidRPr="0064034B" w:rsidSect="006C1EFD">
      <w:footerReference w:type="default" r:id="rId7"/>
      <w:headerReference w:type="first" r:id="rId8"/>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FDCF5" w14:textId="77777777" w:rsidR="00A96235" w:rsidRDefault="00A96235">
      <w:pPr>
        <w:spacing w:line="240" w:lineRule="auto"/>
      </w:pPr>
      <w:r>
        <w:separator/>
      </w:r>
    </w:p>
  </w:endnote>
  <w:endnote w:type="continuationSeparator" w:id="0">
    <w:p w14:paraId="1E040C70" w14:textId="77777777" w:rsidR="00A96235" w:rsidRDefault="00A96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A96235">
                            <w:fldChar w:fldCharType="begin"/>
                          </w:r>
                          <w:r w:rsidR="00A96235">
                            <w:instrText xml:space="preserve"> NUMPAGES  \* Arabic  \* MERGEFORMAT </w:instrText>
                          </w:r>
                          <w:r w:rsidR="00A96235">
                            <w:fldChar w:fldCharType="separate"/>
                          </w:r>
                          <w:r>
                            <w:rPr>
                              <w:noProof/>
                            </w:rPr>
                            <w:t>8</w:t>
                          </w:r>
                          <w:r w:rsidR="00A9623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CFE7D" w14:textId="77777777" w:rsidR="00A96235" w:rsidRDefault="00A96235">
      <w:pPr>
        <w:spacing w:line="240" w:lineRule="auto"/>
      </w:pPr>
      <w:r>
        <w:separator/>
      </w:r>
    </w:p>
  </w:footnote>
  <w:footnote w:type="continuationSeparator" w:id="0">
    <w:p w14:paraId="1E453C52" w14:textId="77777777" w:rsidR="00A96235" w:rsidRDefault="00A96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5A1"/>
    <w:multiLevelType w:val="hybridMultilevel"/>
    <w:tmpl w:val="C2920E2C"/>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D101D2"/>
    <w:multiLevelType w:val="multilevel"/>
    <w:tmpl w:val="A28C71B2"/>
    <w:lvl w:ilvl="0">
      <w:start w:val="1"/>
      <w:numFmt w:val="upperRoman"/>
      <w:pStyle w:val="Heading1-Number-FollowNumberCzechTourism"/>
      <w:suff w:val="space"/>
      <w:lvlText w:val="%1."/>
      <w:lvlJc w:val="left"/>
      <w:pPr>
        <w:ind w:left="3804" w:firstLine="0"/>
      </w:pPr>
      <w:rPr>
        <w:rFonts w:hint="default"/>
        <w:sz w:val="26"/>
        <w:szCs w:val="26"/>
      </w:rPr>
    </w:lvl>
    <w:lvl w:ilvl="1">
      <w:start w:val="1"/>
      <w:numFmt w:val="decimal"/>
      <w:pStyle w:val="ListNumber-ContinueHeadingCzechTourism"/>
      <w:isLgl/>
      <w:lvlText w:val="%1.%2"/>
      <w:lvlJc w:val="left"/>
      <w:pPr>
        <w:ind w:left="656" w:hanging="680"/>
      </w:pPr>
      <w:rPr>
        <w:rFonts w:ascii="Georgia" w:hAnsi="Georgia" w:cs="Arial" w:hint="default"/>
        <w:b w:val="0"/>
      </w:rPr>
    </w:lvl>
    <w:lvl w:ilvl="2">
      <w:start w:val="1"/>
      <w:numFmt w:val="decimal"/>
      <w:isLgl/>
      <w:lvlText w:val="%1.%2.%3"/>
      <w:lvlJc w:val="left"/>
      <w:pPr>
        <w:ind w:left="1564" w:hanging="908"/>
      </w:pPr>
      <w:rPr>
        <w:rFonts w:hint="default"/>
      </w:rPr>
    </w:lvl>
    <w:lvl w:ilvl="3">
      <w:start w:val="1"/>
      <w:numFmt w:val="decimal"/>
      <w:isLgl/>
      <w:lvlText w:val="%1.%2.%3.%4"/>
      <w:lvlJc w:val="left"/>
      <w:pPr>
        <w:tabs>
          <w:tab w:val="num" w:pos="1564"/>
        </w:tabs>
        <w:ind w:left="2698" w:hanging="1134"/>
      </w:pPr>
      <w:rPr>
        <w:rFonts w:hint="default"/>
      </w:rPr>
    </w:lvl>
    <w:lvl w:ilvl="4">
      <w:start w:val="1"/>
      <w:numFmt w:val="decimal"/>
      <w:isLgl/>
      <w:lvlText w:val="%1.%2.%3.%4.%5"/>
      <w:lvlJc w:val="left"/>
      <w:pPr>
        <w:tabs>
          <w:tab w:val="num" w:pos="2698"/>
        </w:tabs>
        <w:ind w:left="3832" w:hanging="1134"/>
      </w:pPr>
      <w:rPr>
        <w:rFonts w:hint="default"/>
      </w:rPr>
    </w:lvl>
    <w:lvl w:ilvl="5">
      <w:start w:val="1"/>
      <w:numFmt w:val="bullet"/>
      <w:lvlText w:val="—"/>
      <w:lvlJc w:val="left"/>
      <w:pPr>
        <w:tabs>
          <w:tab w:val="num" w:pos="3832"/>
        </w:tabs>
        <w:ind w:left="4058" w:hanging="226"/>
      </w:pPr>
      <w:rPr>
        <w:rFonts w:ascii="Georgia" w:hAnsi="Georgia" w:hint="default"/>
        <w:color w:val="auto"/>
      </w:rPr>
    </w:lvl>
    <w:lvl w:ilvl="6">
      <w:start w:val="1"/>
      <w:numFmt w:val="bullet"/>
      <w:lvlText w:val="—"/>
      <w:lvlJc w:val="left"/>
      <w:pPr>
        <w:tabs>
          <w:tab w:val="num" w:pos="4058"/>
        </w:tabs>
        <w:ind w:left="4285" w:hanging="227"/>
      </w:pPr>
      <w:rPr>
        <w:rFonts w:ascii="Georgia" w:hAnsi="Georgia" w:hint="default"/>
        <w:color w:val="auto"/>
      </w:rPr>
    </w:lvl>
    <w:lvl w:ilvl="7">
      <w:start w:val="1"/>
      <w:numFmt w:val="bullet"/>
      <w:lvlText w:val="—"/>
      <w:lvlJc w:val="left"/>
      <w:pPr>
        <w:tabs>
          <w:tab w:val="num" w:pos="4285"/>
        </w:tabs>
        <w:ind w:left="4512" w:hanging="227"/>
      </w:pPr>
      <w:rPr>
        <w:rFonts w:ascii="Georgia" w:hAnsi="Georgia" w:hint="default"/>
        <w:color w:val="auto"/>
      </w:rPr>
    </w:lvl>
    <w:lvl w:ilvl="8">
      <w:start w:val="1"/>
      <w:numFmt w:val="bullet"/>
      <w:lvlText w:val="—"/>
      <w:lvlJc w:val="left"/>
      <w:pPr>
        <w:tabs>
          <w:tab w:val="num" w:pos="4512"/>
        </w:tabs>
        <w:ind w:left="4739" w:hanging="227"/>
      </w:pPr>
      <w:rPr>
        <w:rFonts w:ascii="Georgia" w:hAnsi="Georgia" w:hint="default"/>
        <w:color w:val="auto"/>
      </w:rPr>
    </w:lvl>
  </w:abstractNum>
  <w:abstractNum w:abstractNumId="2"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AC789F"/>
    <w:multiLevelType w:val="multilevel"/>
    <w:tmpl w:val="BC408D54"/>
    <w:numStyleLink w:val="Heading-Number-FollowNumber"/>
  </w:abstractNum>
  <w:abstractNum w:abstractNumId="4" w15:restartNumberingAfterBreak="0">
    <w:nsid w:val="29FE1E7A"/>
    <w:multiLevelType w:val="multilevel"/>
    <w:tmpl w:val="C882B7AA"/>
    <w:numStyleLink w:val="Headings"/>
  </w:abstractNum>
  <w:abstractNum w:abstractNumId="5"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8"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9"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7"/>
  </w:num>
  <w:num w:numId="2">
    <w:abstractNumId w:val="4"/>
  </w:num>
  <w:num w:numId="3">
    <w:abstractNumId w:val="6"/>
  </w:num>
  <w:num w:numId="4">
    <w:abstractNumId w:val="3"/>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8"/>
  </w:num>
  <w:num w:numId="6">
    <w:abstractNumId w:val="5"/>
  </w:num>
  <w:num w:numId="7">
    <w:abstractNumId w:val="9"/>
  </w:num>
  <w:num w:numId="8">
    <w:abstractNumId w:val="1"/>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66"/>
    <w:rsid w:val="000331EA"/>
    <w:rsid w:val="000741E0"/>
    <w:rsid w:val="000B0702"/>
    <w:rsid w:val="000E7A56"/>
    <w:rsid w:val="000F3F28"/>
    <w:rsid w:val="001A170A"/>
    <w:rsid w:val="001C1773"/>
    <w:rsid w:val="0027270A"/>
    <w:rsid w:val="00281C34"/>
    <w:rsid w:val="002A11EF"/>
    <w:rsid w:val="002D57D1"/>
    <w:rsid w:val="002E4EAD"/>
    <w:rsid w:val="003A17BD"/>
    <w:rsid w:val="00412DF9"/>
    <w:rsid w:val="00475B66"/>
    <w:rsid w:val="0048004B"/>
    <w:rsid w:val="004961BF"/>
    <w:rsid w:val="00557B6C"/>
    <w:rsid w:val="00567C9B"/>
    <w:rsid w:val="00576E4D"/>
    <w:rsid w:val="005C2F1B"/>
    <w:rsid w:val="005D33B3"/>
    <w:rsid w:val="005E3C76"/>
    <w:rsid w:val="00611055"/>
    <w:rsid w:val="006135BA"/>
    <w:rsid w:val="006254F9"/>
    <w:rsid w:val="0064034B"/>
    <w:rsid w:val="006439C6"/>
    <w:rsid w:val="0066321B"/>
    <w:rsid w:val="006C1EFD"/>
    <w:rsid w:val="00732BA5"/>
    <w:rsid w:val="00760B26"/>
    <w:rsid w:val="007642EA"/>
    <w:rsid w:val="00783F1A"/>
    <w:rsid w:val="007E10A8"/>
    <w:rsid w:val="007E6A37"/>
    <w:rsid w:val="00870355"/>
    <w:rsid w:val="008A1CA4"/>
    <w:rsid w:val="008D7273"/>
    <w:rsid w:val="008E590F"/>
    <w:rsid w:val="008E5F75"/>
    <w:rsid w:val="00926A9F"/>
    <w:rsid w:val="009465CD"/>
    <w:rsid w:val="00963439"/>
    <w:rsid w:val="00965E63"/>
    <w:rsid w:val="009956C5"/>
    <w:rsid w:val="00A00519"/>
    <w:rsid w:val="00A517A6"/>
    <w:rsid w:val="00A96235"/>
    <w:rsid w:val="00B81F78"/>
    <w:rsid w:val="00C6386A"/>
    <w:rsid w:val="00CE5C4F"/>
    <w:rsid w:val="00E40135"/>
    <w:rsid w:val="00E5706B"/>
    <w:rsid w:val="00E7455B"/>
    <w:rsid w:val="00F60FB7"/>
    <w:rsid w:val="00FB6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2687</Words>
  <Characters>15858</Characters>
  <Application>Microsoft Office Word</Application>
  <DocSecurity>0</DocSecurity>
  <Lines>132</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5</cp:revision>
  <cp:lastPrinted>2020-02-17T13:58:00Z</cp:lastPrinted>
  <dcterms:created xsi:type="dcterms:W3CDTF">2020-11-18T14:04:00Z</dcterms:created>
  <dcterms:modified xsi:type="dcterms:W3CDTF">2020-11-26T14:04:00Z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