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CF12" w14:textId="076F74EA"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7D6C77" w:rsidRPr="007D6C77">
        <w:rPr>
          <w:sz w:val="24"/>
          <w:highlight w:val="black"/>
        </w:rPr>
        <w:t>XXXXXX</w:t>
      </w:r>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3C09136D" w14:textId="77777777" w:rsidR="00FF46FE" w:rsidRPr="00814572" w:rsidRDefault="00FF46FE">
      <w:pPr>
        <w:spacing w:before="120"/>
        <w:jc w:val="center"/>
        <w:rPr>
          <w:b/>
          <w:sz w:val="24"/>
          <w:szCs w:val="24"/>
        </w:rPr>
      </w:pPr>
    </w:p>
    <w:p w14:paraId="6C811865" w14:textId="77777777" w:rsidR="002F1EDA" w:rsidRPr="00C73F21" w:rsidRDefault="002F1EDA" w:rsidP="002F1EDA">
      <w:pPr>
        <w:spacing w:before="120"/>
        <w:rPr>
          <w:b/>
          <w:sz w:val="24"/>
          <w:szCs w:val="24"/>
        </w:rPr>
      </w:pPr>
      <w:bookmarkStart w:id="0" w:name="_Hlk46134349"/>
      <w:r>
        <w:rPr>
          <w:b/>
          <w:sz w:val="24"/>
          <w:szCs w:val="24"/>
        </w:rPr>
        <w:t>RBP, zdravotní pojišťovna</w:t>
      </w:r>
    </w:p>
    <w:p w14:paraId="2F91D341" w14:textId="77777777" w:rsidR="002F1EDA" w:rsidRPr="00F64E26" w:rsidRDefault="002F1EDA" w:rsidP="002F1EDA">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08622222" w14:textId="77777777" w:rsidR="002F1EDA" w:rsidRPr="00D75BCF" w:rsidRDefault="002F1EDA" w:rsidP="002F1EDA">
      <w:pPr>
        <w:spacing w:before="120"/>
        <w:rPr>
          <w:b/>
          <w:sz w:val="24"/>
          <w:szCs w:val="24"/>
        </w:rPr>
      </w:pPr>
      <w:r w:rsidRPr="00D75BCF">
        <w:rPr>
          <w:b/>
          <w:sz w:val="24"/>
          <w:szCs w:val="24"/>
        </w:rPr>
        <w:t>zastoupena:</w:t>
      </w:r>
      <w:r>
        <w:rPr>
          <w:b/>
          <w:sz w:val="24"/>
          <w:szCs w:val="24"/>
        </w:rPr>
        <w:t xml:space="preserve"> </w:t>
      </w:r>
      <w:r w:rsidRPr="00F64E26">
        <w:rPr>
          <w:bCs/>
          <w:sz w:val="24"/>
          <w:szCs w:val="24"/>
        </w:rPr>
        <w:t>Ing. Antonín Klimša, MBA, výkonný ředitel</w:t>
      </w:r>
    </w:p>
    <w:p w14:paraId="37C42AB3" w14:textId="77777777" w:rsidR="002F1EDA" w:rsidRPr="00F64E26" w:rsidRDefault="002F1EDA" w:rsidP="002F1EDA">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7BA6DF47" w14:textId="77777777" w:rsidR="002F1EDA" w:rsidRPr="00D75BCF" w:rsidRDefault="002F1EDA" w:rsidP="002F1EDA">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4BD0A738" w14:textId="77777777" w:rsidR="002F1EDA" w:rsidRPr="00D75BCF" w:rsidRDefault="002F1EDA" w:rsidP="002F1EDA">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1EABF613" w14:textId="4FA72865" w:rsidR="002F1EDA" w:rsidRPr="002F1EDA" w:rsidRDefault="002F1EDA" w:rsidP="002F1EDA">
      <w:pPr>
        <w:spacing w:before="120"/>
        <w:rPr>
          <w:sz w:val="24"/>
          <w:szCs w:val="24"/>
        </w:rPr>
      </w:pPr>
      <w:r w:rsidRPr="00D75BCF">
        <w:rPr>
          <w:b/>
          <w:sz w:val="24"/>
          <w:szCs w:val="24"/>
        </w:rPr>
        <w:t>bankovní spojení:</w:t>
      </w:r>
      <w:r w:rsidRPr="00D75BCF">
        <w:rPr>
          <w:color w:val="3D3D3D"/>
          <w:sz w:val="24"/>
          <w:szCs w:val="24"/>
        </w:rPr>
        <w:t xml:space="preserve"> </w:t>
      </w:r>
      <w:proofErr w:type="spellStart"/>
      <w:r w:rsidRPr="002F1EDA">
        <w:rPr>
          <w:sz w:val="24"/>
          <w:szCs w:val="24"/>
          <w:highlight w:val="black"/>
        </w:rPr>
        <w:t>xxxxxxxxxxx</w:t>
      </w:r>
      <w:proofErr w:type="spellEnd"/>
    </w:p>
    <w:p w14:paraId="460BEB81" w14:textId="7BBA4142" w:rsidR="002F1EDA" w:rsidRPr="00D75BCF" w:rsidRDefault="002F1EDA" w:rsidP="002F1EDA">
      <w:pPr>
        <w:spacing w:before="120"/>
        <w:rPr>
          <w:b/>
          <w:sz w:val="24"/>
          <w:szCs w:val="24"/>
        </w:rPr>
      </w:pPr>
      <w:r w:rsidRPr="00D75BCF">
        <w:rPr>
          <w:b/>
          <w:sz w:val="24"/>
          <w:szCs w:val="24"/>
        </w:rPr>
        <w:t xml:space="preserve">číslo účtu: </w:t>
      </w:r>
      <w:proofErr w:type="spellStart"/>
      <w:r w:rsidRPr="002F1EDA">
        <w:rPr>
          <w:sz w:val="24"/>
          <w:szCs w:val="24"/>
          <w:highlight w:val="black"/>
        </w:rPr>
        <w:t>xxxxxxxxxxx</w:t>
      </w:r>
      <w:proofErr w:type="spellEnd"/>
    </w:p>
    <w:p w14:paraId="6EF50993" w14:textId="52567AF8" w:rsidR="00FF46FE" w:rsidRDefault="002F1EDA" w:rsidP="002F1EDA">
      <w:pPr>
        <w:spacing w:before="120"/>
        <w:rPr>
          <w:sz w:val="24"/>
          <w:szCs w:val="24"/>
        </w:rPr>
      </w:pPr>
      <w:r w:rsidRPr="00D75BCF">
        <w:rPr>
          <w:sz w:val="24"/>
          <w:szCs w:val="24"/>
        </w:rPr>
        <w:t>(dále jen „Pojišťovna“)</w:t>
      </w:r>
      <w:bookmarkEnd w:id="0"/>
      <w:r w:rsidR="00297959" w:rsidRPr="00D75BCF">
        <w:rPr>
          <w:sz w:val="24"/>
          <w:szCs w:val="24"/>
        </w:rPr>
        <w:tab/>
      </w:r>
    </w:p>
    <w:p w14:paraId="035041B8" w14:textId="77777777" w:rsidR="002F1EDA" w:rsidRPr="00D75BCF" w:rsidRDefault="002F1EDA" w:rsidP="003D62AA">
      <w:pPr>
        <w:spacing w:before="120"/>
        <w:rPr>
          <w:sz w:val="24"/>
          <w:szCs w:val="24"/>
        </w:rPr>
      </w:pP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66D6C94B" w14:textId="424E0086" w:rsidR="008E55B9" w:rsidRPr="00F24CAF" w:rsidRDefault="005F032E" w:rsidP="008E55B9">
      <w:pPr>
        <w:spacing w:before="120" w:line="312" w:lineRule="auto"/>
        <w:rPr>
          <w:b/>
          <w:sz w:val="24"/>
          <w:szCs w:val="24"/>
        </w:rPr>
      </w:pPr>
      <w:proofErr w:type="spellStart"/>
      <w:r w:rsidRPr="00F24CAF">
        <w:rPr>
          <w:b/>
          <w:sz w:val="24"/>
          <w:szCs w:val="24"/>
        </w:rPr>
        <w:t>Otsuka</w:t>
      </w:r>
      <w:proofErr w:type="spellEnd"/>
      <w:r w:rsidRPr="00F24CAF">
        <w:rPr>
          <w:b/>
          <w:sz w:val="24"/>
          <w:szCs w:val="24"/>
        </w:rPr>
        <w:t xml:space="preserve"> </w:t>
      </w:r>
      <w:proofErr w:type="spellStart"/>
      <w:r w:rsidRPr="00F24CAF">
        <w:rPr>
          <w:b/>
          <w:sz w:val="24"/>
          <w:szCs w:val="24"/>
        </w:rPr>
        <w:t>Pharmaceuticals</w:t>
      </w:r>
      <w:proofErr w:type="spellEnd"/>
      <w:r w:rsidRPr="00F24CAF">
        <w:rPr>
          <w:b/>
          <w:sz w:val="24"/>
          <w:szCs w:val="24"/>
        </w:rPr>
        <w:t xml:space="preserve"> </w:t>
      </w:r>
      <w:proofErr w:type="spellStart"/>
      <w:r w:rsidRPr="00F24CAF">
        <w:rPr>
          <w:b/>
          <w:sz w:val="24"/>
          <w:szCs w:val="24"/>
        </w:rPr>
        <w:t>Netherlands</w:t>
      </w:r>
      <w:proofErr w:type="spellEnd"/>
      <w:r w:rsidRPr="00F24CAF">
        <w:rPr>
          <w:b/>
          <w:sz w:val="24"/>
          <w:szCs w:val="24"/>
        </w:rPr>
        <w:t xml:space="preserve"> B.V. </w:t>
      </w:r>
    </w:p>
    <w:p w14:paraId="4ACF514D" w14:textId="16F8AE2F" w:rsidR="005F032E" w:rsidRPr="00F24CAF" w:rsidRDefault="008E55B9" w:rsidP="008E55B9">
      <w:pPr>
        <w:spacing w:before="120" w:line="312" w:lineRule="auto"/>
        <w:rPr>
          <w:sz w:val="24"/>
          <w:szCs w:val="24"/>
        </w:rPr>
      </w:pPr>
      <w:r w:rsidRPr="00F24CAF">
        <w:rPr>
          <w:b/>
          <w:sz w:val="24"/>
          <w:szCs w:val="24"/>
        </w:rPr>
        <w:t>se sídlem:</w:t>
      </w:r>
      <w:r w:rsidRPr="00F24CAF">
        <w:rPr>
          <w:sz w:val="24"/>
        </w:rPr>
        <w:t xml:space="preserve"> </w:t>
      </w:r>
      <w:proofErr w:type="spellStart"/>
      <w:r w:rsidR="005F032E" w:rsidRPr="00F24CAF">
        <w:rPr>
          <w:sz w:val="24"/>
          <w:szCs w:val="24"/>
        </w:rPr>
        <w:t>Herikerbergweg</w:t>
      </w:r>
      <w:proofErr w:type="spellEnd"/>
      <w:r w:rsidR="005F032E" w:rsidRPr="00F24CAF">
        <w:rPr>
          <w:sz w:val="24"/>
          <w:szCs w:val="24"/>
        </w:rPr>
        <w:t xml:space="preserve"> 292, 1101 CT Amsterdam </w:t>
      </w:r>
    </w:p>
    <w:p w14:paraId="23D189A9" w14:textId="0CCFC456" w:rsidR="00F24CAF" w:rsidRDefault="00F24CAF" w:rsidP="008E55B9">
      <w:pPr>
        <w:spacing w:before="120" w:line="312" w:lineRule="auto"/>
        <w:rPr>
          <w:sz w:val="24"/>
          <w:szCs w:val="24"/>
        </w:rPr>
      </w:pPr>
      <w:r w:rsidRPr="00F24CAF">
        <w:rPr>
          <w:b/>
          <w:sz w:val="24"/>
          <w:szCs w:val="24"/>
        </w:rPr>
        <w:t>zapsaná v obchodním rejstříku vedeném</w:t>
      </w:r>
      <w:r w:rsidRPr="00F24CAF">
        <w:rPr>
          <w:sz w:val="24"/>
          <w:szCs w:val="24"/>
        </w:rPr>
        <w:t xml:space="preserve"> </w:t>
      </w:r>
      <w:r w:rsidR="00C97A37">
        <w:rPr>
          <w:sz w:val="24"/>
          <w:szCs w:val="24"/>
        </w:rPr>
        <w:t>u soudu v Amsterdamu</w:t>
      </w:r>
      <w:r w:rsidRPr="00F24CAF">
        <w:rPr>
          <w:sz w:val="24"/>
          <w:szCs w:val="24"/>
        </w:rPr>
        <w:t xml:space="preserve"> pod </w:t>
      </w:r>
      <w:proofErr w:type="spellStart"/>
      <w:r w:rsidRPr="00F24CAF">
        <w:rPr>
          <w:sz w:val="24"/>
          <w:szCs w:val="24"/>
        </w:rPr>
        <w:t>reg</w:t>
      </w:r>
      <w:proofErr w:type="spellEnd"/>
      <w:r w:rsidRPr="00F24CAF">
        <w:rPr>
          <w:sz w:val="24"/>
          <w:szCs w:val="24"/>
        </w:rPr>
        <w:t xml:space="preserve">. č. </w:t>
      </w:r>
      <w:r w:rsidR="00C97A37">
        <w:rPr>
          <w:sz w:val="24"/>
          <w:szCs w:val="24"/>
        </w:rPr>
        <w:t xml:space="preserve">2017/51, </w:t>
      </w:r>
      <w:proofErr w:type="spellStart"/>
      <w:r w:rsidR="00C97A37">
        <w:rPr>
          <w:sz w:val="24"/>
          <w:szCs w:val="24"/>
        </w:rPr>
        <w:t>č.RSIN</w:t>
      </w:r>
      <w:proofErr w:type="spellEnd"/>
      <w:r>
        <w:rPr>
          <w:sz w:val="24"/>
          <w:szCs w:val="24"/>
        </w:rPr>
        <w:br/>
      </w:r>
      <w:r>
        <w:rPr>
          <w:sz w:val="24"/>
          <w:szCs w:val="24"/>
        </w:rPr>
        <w:br/>
      </w:r>
      <w:r w:rsidR="008E55B9" w:rsidRPr="00F24CAF">
        <w:rPr>
          <w:b/>
          <w:sz w:val="24"/>
          <w:szCs w:val="24"/>
        </w:rPr>
        <w:t>zastoupena</w:t>
      </w:r>
      <w:r>
        <w:rPr>
          <w:b/>
          <w:sz w:val="24"/>
          <w:szCs w:val="24"/>
        </w:rPr>
        <w:t xml:space="preserve"> </w:t>
      </w:r>
      <w:r w:rsidRPr="00F24CAF">
        <w:rPr>
          <w:sz w:val="24"/>
          <w:szCs w:val="24"/>
        </w:rPr>
        <w:t xml:space="preserve">na základě plné moci ze dne </w:t>
      </w:r>
      <w:r w:rsidR="00C97A37">
        <w:rPr>
          <w:sz w:val="24"/>
          <w:szCs w:val="24"/>
        </w:rPr>
        <w:t xml:space="preserve">15.9.2019 </w:t>
      </w:r>
      <w:r w:rsidRPr="00F24CAF">
        <w:rPr>
          <w:sz w:val="24"/>
          <w:szCs w:val="24"/>
        </w:rPr>
        <w:t>společností</w:t>
      </w:r>
      <w:r w:rsidR="008E55B9" w:rsidRPr="00F24CAF">
        <w:rPr>
          <w:sz w:val="24"/>
          <w:szCs w:val="24"/>
        </w:rPr>
        <w:t>:</w:t>
      </w:r>
    </w:p>
    <w:p w14:paraId="5017D495" w14:textId="6D9E313F" w:rsidR="008E55B9" w:rsidRPr="00F24CAF" w:rsidRDefault="005F032E" w:rsidP="008E55B9">
      <w:pPr>
        <w:spacing w:before="120" w:line="312" w:lineRule="auto"/>
        <w:rPr>
          <w:sz w:val="24"/>
          <w:szCs w:val="24"/>
        </w:rPr>
      </w:pPr>
      <w:proofErr w:type="spellStart"/>
      <w:r w:rsidRPr="00F24CAF">
        <w:rPr>
          <w:b/>
          <w:sz w:val="24"/>
          <w:szCs w:val="24"/>
        </w:rPr>
        <w:t>Swixx</w:t>
      </w:r>
      <w:proofErr w:type="spellEnd"/>
      <w:r w:rsidRPr="00F24CAF">
        <w:rPr>
          <w:b/>
          <w:sz w:val="24"/>
          <w:szCs w:val="24"/>
        </w:rPr>
        <w:t xml:space="preserve"> </w:t>
      </w:r>
      <w:proofErr w:type="spellStart"/>
      <w:r w:rsidRPr="00F24CAF">
        <w:rPr>
          <w:b/>
          <w:sz w:val="24"/>
          <w:szCs w:val="24"/>
        </w:rPr>
        <w:t>Biopharma</w:t>
      </w:r>
      <w:proofErr w:type="spellEnd"/>
      <w:r w:rsidRPr="00F24CAF">
        <w:rPr>
          <w:b/>
          <w:sz w:val="24"/>
          <w:szCs w:val="24"/>
        </w:rPr>
        <w:t xml:space="preserve"> s.r.o.</w:t>
      </w:r>
      <w:r w:rsidRPr="00F24CAF">
        <w:rPr>
          <w:sz w:val="24"/>
          <w:szCs w:val="24"/>
        </w:rPr>
        <w:t xml:space="preserve"> </w:t>
      </w:r>
    </w:p>
    <w:p w14:paraId="116DC9EF" w14:textId="4B52B1E4" w:rsidR="005F032E" w:rsidRDefault="005F032E" w:rsidP="008E55B9">
      <w:pPr>
        <w:spacing w:before="120" w:line="312" w:lineRule="auto"/>
        <w:rPr>
          <w:sz w:val="24"/>
          <w:szCs w:val="24"/>
        </w:rPr>
      </w:pPr>
      <w:r w:rsidRPr="00F24CAF">
        <w:rPr>
          <w:b/>
          <w:sz w:val="24"/>
          <w:szCs w:val="24"/>
        </w:rPr>
        <w:t>se sídlem:</w:t>
      </w:r>
      <w:r w:rsidRPr="00F24CAF">
        <w:rPr>
          <w:sz w:val="24"/>
          <w:szCs w:val="24"/>
        </w:rPr>
        <w:t xml:space="preserve"> Hybernská 1034/5, 110 00, Praha 1</w:t>
      </w:r>
    </w:p>
    <w:p w14:paraId="3E7F5B42" w14:textId="68D43A6A" w:rsidR="00D15B8E" w:rsidRPr="00D15B8E" w:rsidRDefault="00D15B8E" w:rsidP="008E55B9">
      <w:pPr>
        <w:spacing w:before="120" w:line="312" w:lineRule="auto"/>
        <w:rPr>
          <w:b/>
          <w:sz w:val="24"/>
          <w:szCs w:val="24"/>
        </w:rPr>
      </w:pPr>
      <w:r w:rsidRPr="00D15B8E">
        <w:rPr>
          <w:b/>
          <w:sz w:val="24"/>
          <w:szCs w:val="24"/>
        </w:rPr>
        <w:t>zastoupenou:</w:t>
      </w:r>
      <w:r>
        <w:rPr>
          <w:b/>
          <w:sz w:val="24"/>
          <w:szCs w:val="24"/>
        </w:rPr>
        <w:t xml:space="preserve"> </w:t>
      </w:r>
      <w:r w:rsidR="005620FA">
        <w:rPr>
          <w:sz w:val="24"/>
          <w:szCs w:val="24"/>
        </w:rPr>
        <w:t xml:space="preserve">MUDr. Petrem Čapkem a Ing. Petrem Kratochvílem </w:t>
      </w:r>
    </w:p>
    <w:p w14:paraId="3D434453" w14:textId="46449617" w:rsidR="008E55B9" w:rsidRPr="00F24CAF" w:rsidRDefault="008E55B9" w:rsidP="008E55B9">
      <w:pPr>
        <w:spacing w:before="120"/>
        <w:rPr>
          <w:sz w:val="24"/>
          <w:szCs w:val="24"/>
        </w:rPr>
      </w:pPr>
      <w:r w:rsidRPr="00F24CAF">
        <w:rPr>
          <w:b/>
          <w:sz w:val="24"/>
          <w:szCs w:val="24"/>
        </w:rPr>
        <w:t xml:space="preserve">IČO: </w:t>
      </w:r>
      <w:r w:rsidR="005F032E" w:rsidRPr="00F24CAF">
        <w:rPr>
          <w:sz w:val="24"/>
          <w:szCs w:val="24"/>
        </w:rPr>
        <w:t>061</w:t>
      </w:r>
      <w:r w:rsidR="00F24CAF">
        <w:rPr>
          <w:sz w:val="24"/>
          <w:szCs w:val="24"/>
        </w:rPr>
        <w:t xml:space="preserve"> </w:t>
      </w:r>
      <w:r w:rsidR="005F032E" w:rsidRPr="00F24CAF">
        <w:rPr>
          <w:sz w:val="24"/>
          <w:szCs w:val="24"/>
        </w:rPr>
        <w:t>37</w:t>
      </w:r>
      <w:r w:rsidR="00F24CAF">
        <w:rPr>
          <w:sz w:val="24"/>
          <w:szCs w:val="24"/>
        </w:rPr>
        <w:t xml:space="preserve"> </w:t>
      </w:r>
      <w:r w:rsidR="005F032E" w:rsidRPr="00F24CAF">
        <w:rPr>
          <w:sz w:val="24"/>
          <w:szCs w:val="24"/>
        </w:rPr>
        <w:t>521</w:t>
      </w:r>
    </w:p>
    <w:p w14:paraId="58A10914" w14:textId="22BBC279" w:rsidR="008E55B9" w:rsidRPr="00F24CAF" w:rsidRDefault="008E55B9" w:rsidP="008E55B9">
      <w:pPr>
        <w:spacing w:before="120"/>
        <w:rPr>
          <w:b/>
          <w:sz w:val="24"/>
          <w:szCs w:val="24"/>
        </w:rPr>
      </w:pPr>
      <w:r w:rsidRPr="00F24CAF">
        <w:rPr>
          <w:b/>
          <w:sz w:val="24"/>
          <w:szCs w:val="24"/>
        </w:rPr>
        <w:t xml:space="preserve">DIČ: </w:t>
      </w:r>
      <w:r w:rsidR="005F032E" w:rsidRPr="00F24CAF">
        <w:rPr>
          <w:sz w:val="24"/>
          <w:szCs w:val="24"/>
        </w:rPr>
        <w:t>CZ 061</w:t>
      </w:r>
      <w:r w:rsidR="00F24CAF">
        <w:rPr>
          <w:sz w:val="24"/>
          <w:szCs w:val="24"/>
        </w:rPr>
        <w:t xml:space="preserve"> </w:t>
      </w:r>
      <w:r w:rsidR="005F032E" w:rsidRPr="00F24CAF">
        <w:rPr>
          <w:sz w:val="24"/>
          <w:szCs w:val="24"/>
        </w:rPr>
        <w:t>37</w:t>
      </w:r>
      <w:r w:rsidR="00F24CAF">
        <w:rPr>
          <w:sz w:val="24"/>
          <w:szCs w:val="24"/>
        </w:rPr>
        <w:t xml:space="preserve"> </w:t>
      </w:r>
      <w:r w:rsidR="005F032E" w:rsidRPr="00F24CAF">
        <w:rPr>
          <w:sz w:val="24"/>
          <w:szCs w:val="24"/>
        </w:rPr>
        <w:t>521</w:t>
      </w:r>
    </w:p>
    <w:p w14:paraId="34E637CE" w14:textId="7D8ADE0F" w:rsidR="00C57210" w:rsidRPr="00F24CAF" w:rsidRDefault="006848A7" w:rsidP="00C57210">
      <w:pPr>
        <w:spacing w:before="120"/>
        <w:rPr>
          <w:b/>
          <w:sz w:val="24"/>
          <w:szCs w:val="24"/>
        </w:rPr>
      </w:pPr>
      <w:r w:rsidRPr="00F24CAF">
        <w:rPr>
          <w:b/>
          <w:sz w:val="24"/>
          <w:szCs w:val="24"/>
        </w:rPr>
        <w:t>bankovní spojení</w:t>
      </w:r>
      <w:r w:rsidR="000E16CE" w:rsidRPr="00F24CAF">
        <w:rPr>
          <w:b/>
          <w:sz w:val="24"/>
          <w:szCs w:val="24"/>
        </w:rPr>
        <w:t xml:space="preserve">: </w:t>
      </w:r>
      <w:proofErr w:type="spellStart"/>
      <w:r w:rsidR="002F1EDA" w:rsidRPr="002F1EDA">
        <w:rPr>
          <w:sz w:val="24"/>
          <w:szCs w:val="24"/>
          <w:highlight w:val="black"/>
        </w:rPr>
        <w:t>xxxxxxxxxxx</w:t>
      </w:r>
      <w:proofErr w:type="spellEnd"/>
    </w:p>
    <w:p w14:paraId="7EF7B71E" w14:textId="6CD86AC3" w:rsidR="00C57210" w:rsidRPr="00F24CAF" w:rsidRDefault="00A66F6A" w:rsidP="00C57210">
      <w:pPr>
        <w:spacing w:before="120"/>
        <w:rPr>
          <w:b/>
          <w:sz w:val="24"/>
          <w:szCs w:val="24"/>
        </w:rPr>
      </w:pPr>
      <w:r w:rsidRPr="00F24CAF">
        <w:rPr>
          <w:b/>
          <w:sz w:val="24"/>
          <w:szCs w:val="24"/>
        </w:rPr>
        <w:t>číslo účtu</w:t>
      </w:r>
      <w:r w:rsidR="000E16CE" w:rsidRPr="00F24CAF">
        <w:rPr>
          <w:b/>
          <w:sz w:val="24"/>
          <w:szCs w:val="24"/>
        </w:rPr>
        <w:t>:</w:t>
      </w:r>
      <w:r w:rsidR="000E16CE" w:rsidRPr="00F24CAF">
        <w:rPr>
          <w:sz w:val="24"/>
          <w:szCs w:val="24"/>
        </w:rPr>
        <w:t xml:space="preserve"> </w:t>
      </w:r>
      <w:proofErr w:type="spellStart"/>
      <w:r w:rsidR="002F1EDA" w:rsidRPr="002F1EDA">
        <w:rPr>
          <w:sz w:val="24"/>
          <w:szCs w:val="24"/>
          <w:highlight w:val="black"/>
        </w:rPr>
        <w:t>xxxxxxxxxxx</w:t>
      </w:r>
      <w:proofErr w:type="spellEnd"/>
    </w:p>
    <w:p w14:paraId="100CE35D" w14:textId="0104C309" w:rsidR="00F24CAF" w:rsidRDefault="008E55B9" w:rsidP="008E55B9">
      <w:pPr>
        <w:spacing w:before="120" w:line="312" w:lineRule="auto"/>
        <w:rPr>
          <w:sz w:val="24"/>
          <w:szCs w:val="24"/>
        </w:rPr>
      </w:pPr>
      <w:r w:rsidRPr="00F24CAF">
        <w:rPr>
          <w:b/>
          <w:sz w:val="24"/>
          <w:szCs w:val="24"/>
        </w:rPr>
        <w:t>zapsána v obchodním rejstříku vedeném</w:t>
      </w:r>
      <w:r w:rsidRPr="00F24CAF">
        <w:rPr>
          <w:sz w:val="24"/>
          <w:szCs w:val="24"/>
        </w:rPr>
        <w:t xml:space="preserve"> </w:t>
      </w:r>
      <w:r w:rsidR="000E16CE" w:rsidRPr="00F24CAF">
        <w:rPr>
          <w:sz w:val="24"/>
          <w:szCs w:val="24"/>
        </w:rPr>
        <w:t xml:space="preserve">Městským soudem v </w:t>
      </w:r>
      <w:proofErr w:type="gramStart"/>
      <w:r w:rsidR="005F032E" w:rsidRPr="00F24CAF">
        <w:rPr>
          <w:sz w:val="24"/>
          <w:szCs w:val="24"/>
        </w:rPr>
        <w:t>Praze</w:t>
      </w:r>
      <w:r w:rsidR="00A25B42" w:rsidRPr="00F24CAF">
        <w:rPr>
          <w:sz w:val="24"/>
          <w:szCs w:val="24"/>
        </w:rPr>
        <w:t>,</w:t>
      </w:r>
      <w:r w:rsidRPr="00F24CAF">
        <w:rPr>
          <w:sz w:val="24"/>
          <w:szCs w:val="24"/>
        </w:rPr>
        <w:t xml:space="preserve"> </w:t>
      </w:r>
      <w:r w:rsidR="00E85A4D" w:rsidRPr="00F24CAF">
        <w:rPr>
          <w:sz w:val="24"/>
          <w:szCs w:val="24"/>
        </w:rPr>
        <w:t xml:space="preserve"> </w:t>
      </w:r>
      <w:proofErr w:type="spellStart"/>
      <w:r w:rsidR="00E85A4D" w:rsidRPr="00F24CAF">
        <w:rPr>
          <w:sz w:val="24"/>
          <w:szCs w:val="24"/>
        </w:rPr>
        <w:t>sp</w:t>
      </w:r>
      <w:proofErr w:type="spellEnd"/>
      <w:r w:rsidR="00E85A4D" w:rsidRPr="00F24CAF">
        <w:rPr>
          <w:sz w:val="24"/>
          <w:szCs w:val="24"/>
        </w:rPr>
        <w:t>.</w:t>
      </w:r>
      <w:proofErr w:type="gramEnd"/>
      <w:r w:rsidR="00E85A4D" w:rsidRPr="00F24CAF">
        <w:rPr>
          <w:sz w:val="24"/>
          <w:szCs w:val="24"/>
        </w:rPr>
        <w:t xml:space="preserve"> zn. C</w:t>
      </w:r>
      <w:r w:rsidR="005F032E" w:rsidRPr="00F24CAF">
        <w:rPr>
          <w:sz w:val="24"/>
          <w:szCs w:val="24"/>
        </w:rPr>
        <w:t xml:space="preserve"> 276865</w:t>
      </w:r>
    </w:p>
    <w:p w14:paraId="0038FF93" w14:textId="63BA846D" w:rsidR="008E55B9" w:rsidRPr="00F24CAF" w:rsidRDefault="00F24CAF" w:rsidP="008E55B9">
      <w:pPr>
        <w:spacing w:before="120" w:line="312" w:lineRule="auto"/>
        <w:rPr>
          <w:sz w:val="24"/>
          <w:szCs w:val="24"/>
        </w:rPr>
      </w:pPr>
      <w:r w:rsidRPr="00F24CAF">
        <w:rPr>
          <w:sz w:val="24"/>
          <w:szCs w:val="24"/>
        </w:rPr>
        <w:t>(dále jen „Držitel“)</w:t>
      </w:r>
      <w:r w:rsidR="000E16CE" w:rsidRPr="00F24CAF">
        <w:rPr>
          <w:sz w:val="24"/>
          <w:szCs w:val="24"/>
        </w:rPr>
        <w:t xml:space="preserve"> </w:t>
      </w:r>
    </w:p>
    <w:p w14:paraId="20B04F4F" w14:textId="77777777" w:rsidR="00FF46FE" w:rsidRPr="00F24CAF" w:rsidRDefault="00FF46FE" w:rsidP="003D62AA">
      <w:pPr>
        <w:spacing w:before="120"/>
        <w:rPr>
          <w:sz w:val="24"/>
          <w:szCs w:val="24"/>
        </w:rPr>
      </w:pPr>
      <w:r w:rsidRPr="00F24CAF">
        <w:rPr>
          <w:sz w:val="24"/>
          <w:szCs w:val="24"/>
        </w:rPr>
        <w:t>(společně dále jen „smluvní strany“)</w:t>
      </w:r>
    </w:p>
    <w:p w14:paraId="26DF5B4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61BE4507"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B6B1640" w14:textId="36B17DFA"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0080145C">
        <w:rPr>
          <w:b/>
          <w:smallCaps/>
          <w:sz w:val="28"/>
        </w:rPr>
        <w:t xml:space="preserve"> </w:t>
      </w:r>
      <w:r w:rsidR="00C92015" w:rsidRPr="00C92015">
        <w:rPr>
          <w:b/>
          <w:smallCaps/>
          <w:sz w:val="28"/>
          <w:highlight w:val="black"/>
        </w:rPr>
        <w:t>XXXXXX</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31940EBB" w14:textId="6CB89BDC" w:rsidR="00221A2D" w:rsidRPr="00DC2FC7" w:rsidRDefault="003A5150" w:rsidP="00DC2FC7">
      <w:pPr>
        <w:numPr>
          <w:ilvl w:val="0"/>
          <w:numId w:val="5"/>
        </w:numPr>
        <w:spacing w:before="120"/>
        <w:contextualSpacing/>
        <w:jc w:val="both"/>
        <w:textAlignment w:val="auto"/>
        <w:rPr>
          <w:color w:val="000000" w:themeColor="text1"/>
          <w:sz w:val="24"/>
          <w:szCs w:val="24"/>
        </w:rPr>
      </w:pPr>
      <w:r w:rsidRPr="009F4F46">
        <w:rPr>
          <w:b/>
          <w:color w:val="000000" w:themeColor="text1"/>
          <w:sz w:val="24"/>
          <w:szCs w:val="24"/>
        </w:rPr>
        <w:t>Úhradou</w:t>
      </w:r>
      <w:r w:rsidRPr="009F4F46">
        <w:rPr>
          <w:color w:val="000000" w:themeColor="text1"/>
          <w:sz w:val="24"/>
          <w:szCs w:val="24"/>
        </w:rPr>
        <w:t xml:space="preserve"> </w:t>
      </w:r>
      <w:r w:rsidR="009139D5" w:rsidRPr="009F4F46">
        <w:rPr>
          <w:color w:val="000000" w:themeColor="text1"/>
          <w:sz w:val="24"/>
          <w:szCs w:val="24"/>
        </w:rPr>
        <w:t xml:space="preserve">úhrada </w:t>
      </w:r>
      <w:r w:rsidRPr="009F4F46">
        <w:rPr>
          <w:color w:val="000000" w:themeColor="text1"/>
          <w:sz w:val="24"/>
          <w:szCs w:val="24"/>
        </w:rPr>
        <w:t xml:space="preserve">Přípravku v cenách pro konečného spotřebitele, </w:t>
      </w:r>
    </w:p>
    <w:p w14:paraId="1D758FD1" w14:textId="1805D6E8" w:rsidR="009C6BAD" w:rsidRPr="009F4F46" w:rsidRDefault="00221A2D" w:rsidP="00834930">
      <w:pPr>
        <w:numPr>
          <w:ilvl w:val="0"/>
          <w:numId w:val="5"/>
        </w:numPr>
        <w:spacing w:before="120"/>
        <w:contextualSpacing/>
        <w:jc w:val="both"/>
        <w:textAlignment w:val="auto"/>
        <w:rPr>
          <w:color w:val="000000" w:themeColor="text1"/>
          <w:sz w:val="24"/>
          <w:szCs w:val="24"/>
        </w:rPr>
      </w:pPr>
      <w:r w:rsidRPr="009F4F46">
        <w:rPr>
          <w:b/>
          <w:color w:val="000000" w:themeColor="text1"/>
          <w:sz w:val="24"/>
          <w:szCs w:val="24"/>
        </w:rPr>
        <w:t>L</w:t>
      </w:r>
      <w:r w:rsidR="009C6BAD" w:rsidRPr="009F4F46">
        <w:rPr>
          <w:b/>
          <w:color w:val="000000" w:themeColor="text1"/>
          <w:sz w:val="24"/>
          <w:szCs w:val="24"/>
        </w:rPr>
        <w:t xml:space="preserve">imitem </w:t>
      </w:r>
      <w:r w:rsidR="009C6BAD" w:rsidRPr="009F4F46">
        <w:rPr>
          <w:color w:val="000000" w:themeColor="text1"/>
          <w:sz w:val="24"/>
          <w:szCs w:val="24"/>
        </w:rPr>
        <w:t xml:space="preserve">dohodnuté roční náklady zdravotních pojišťoven sdružených ve Svazu zdravotních pojišťoven ČR na léčbu Přípravkem, které pojišťovny v souladu </w:t>
      </w:r>
      <w:proofErr w:type="gramStart"/>
      <w:r w:rsidR="009C6BAD" w:rsidRPr="009F4F46">
        <w:rPr>
          <w:color w:val="000000" w:themeColor="text1"/>
          <w:sz w:val="24"/>
          <w:szCs w:val="24"/>
        </w:rPr>
        <w:t>s  právními</w:t>
      </w:r>
      <w:proofErr w:type="gramEnd"/>
      <w:r w:rsidR="009C6BAD" w:rsidRPr="009F4F46">
        <w:rPr>
          <w:color w:val="000000" w:themeColor="text1"/>
          <w:sz w:val="24"/>
          <w:szCs w:val="24"/>
        </w:rPr>
        <w:t xml:space="preserve"> předpisy a smlouvou s Poskytovateli vynaložily v příslušném kalendářním roce na úhradu Přípravku z veřejného zdravotního pojištění;</w:t>
      </w:r>
    </w:p>
    <w:p w14:paraId="421B060A"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77777777" w:rsidR="006848A7" w:rsidRDefault="006848A7" w:rsidP="009E6E35">
      <w:pPr>
        <w:spacing w:before="120"/>
        <w:ind w:left="284"/>
        <w:jc w:val="both"/>
        <w:rPr>
          <w:sz w:val="24"/>
          <w:szCs w:val="24"/>
        </w:rPr>
      </w:pPr>
    </w:p>
    <w:p w14:paraId="4C167A58" w14:textId="77777777" w:rsidR="00327225" w:rsidRPr="00BC32FA" w:rsidRDefault="00327225" w:rsidP="007B020E">
      <w:pPr>
        <w:jc w:val="center"/>
        <w:rPr>
          <w:b/>
        </w:rPr>
      </w:pPr>
      <w:r w:rsidRPr="007B020E">
        <w:rPr>
          <w:b/>
          <w:sz w:val="24"/>
        </w:rPr>
        <w:t>Článek IV.</w:t>
      </w:r>
    </w:p>
    <w:p w14:paraId="0FCE05B7" w14:textId="765EE1E2" w:rsidR="00F10027" w:rsidRDefault="00F10027" w:rsidP="00F10027">
      <w:pPr>
        <w:jc w:val="both"/>
        <w:rPr>
          <w:color w:val="4F81BD" w:themeColor="accent1"/>
          <w:sz w:val="24"/>
          <w:szCs w:val="24"/>
        </w:rPr>
      </w:pPr>
    </w:p>
    <w:p w14:paraId="6DBDEF3B" w14:textId="77777777" w:rsidR="009C6BAD" w:rsidRPr="009F4F46" w:rsidRDefault="009C6BAD" w:rsidP="009C6BAD">
      <w:pPr>
        <w:jc w:val="center"/>
        <w:rPr>
          <w:color w:val="000000" w:themeColor="text1"/>
        </w:rPr>
      </w:pPr>
      <w:r w:rsidRPr="009F4F46">
        <w:rPr>
          <w:b/>
          <w:color w:val="000000" w:themeColor="text1"/>
          <w:sz w:val="24"/>
        </w:rPr>
        <w:t>Limit</w:t>
      </w:r>
    </w:p>
    <w:p w14:paraId="2A8F9BA7" w14:textId="092ECC03" w:rsidR="009C6BAD" w:rsidRPr="009F4F46" w:rsidRDefault="009C6BAD" w:rsidP="009C6BAD">
      <w:pPr>
        <w:numPr>
          <w:ilvl w:val="0"/>
          <w:numId w:val="13"/>
        </w:numPr>
        <w:overflowPunct/>
        <w:autoSpaceDE/>
        <w:autoSpaceDN/>
        <w:adjustRightInd/>
        <w:spacing w:before="120"/>
        <w:ind w:left="284" w:hanging="284"/>
        <w:jc w:val="both"/>
        <w:textAlignment w:val="auto"/>
        <w:rPr>
          <w:color w:val="000000" w:themeColor="text1"/>
          <w:sz w:val="24"/>
          <w:szCs w:val="24"/>
        </w:rPr>
      </w:pPr>
      <w:r w:rsidRPr="009F4F46">
        <w:rPr>
          <w:color w:val="000000" w:themeColor="text1"/>
          <w:sz w:val="24"/>
          <w:szCs w:val="24"/>
        </w:rPr>
        <w:t xml:space="preserve">Smluvní strany se dohodly, že </w:t>
      </w:r>
      <w:r w:rsidRPr="009F4F46">
        <w:rPr>
          <w:b/>
          <w:color w:val="000000" w:themeColor="text1"/>
          <w:sz w:val="24"/>
          <w:szCs w:val="24"/>
        </w:rPr>
        <w:t xml:space="preserve">Limit </w:t>
      </w:r>
      <w:r w:rsidRPr="009F4F46">
        <w:rPr>
          <w:color w:val="000000" w:themeColor="text1"/>
          <w:sz w:val="24"/>
          <w:szCs w:val="24"/>
        </w:rPr>
        <w:t xml:space="preserve">za specifikovaná období </w:t>
      </w:r>
      <w:r w:rsidR="002C6CB1" w:rsidRPr="009F4F46">
        <w:rPr>
          <w:color w:val="000000" w:themeColor="text1"/>
          <w:sz w:val="24"/>
          <w:szCs w:val="24"/>
        </w:rPr>
        <w:t xml:space="preserve">činí částky uvedené </w:t>
      </w:r>
      <w:r w:rsidRPr="009F4F46">
        <w:rPr>
          <w:color w:val="000000" w:themeColor="text1"/>
          <w:sz w:val="24"/>
          <w:szCs w:val="24"/>
        </w:rPr>
        <w:t xml:space="preserve">v Příloze č. 1 této Smlouvy. </w:t>
      </w:r>
    </w:p>
    <w:p w14:paraId="62531AD3" w14:textId="791695EB" w:rsidR="009C6BAD" w:rsidRPr="009F4F46" w:rsidRDefault="009C6BAD" w:rsidP="009C6BAD">
      <w:pPr>
        <w:numPr>
          <w:ilvl w:val="0"/>
          <w:numId w:val="13"/>
        </w:numPr>
        <w:overflowPunct/>
        <w:autoSpaceDE/>
        <w:autoSpaceDN/>
        <w:adjustRightInd/>
        <w:spacing w:before="120"/>
        <w:ind w:left="284" w:hanging="284"/>
        <w:jc w:val="both"/>
        <w:textAlignment w:val="auto"/>
        <w:rPr>
          <w:color w:val="000000" w:themeColor="text1"/>
          <w:sz w:val="24"/>
          <w:szCs w:val="24"/>
        </w:rPr>
      </w:pPr>
      <w:r w:rsidRPr="009F4F46">
        <w:rPr>
          <w:color w:val="000000" w:themeColor="text1"/>
          <w:sz w:val="24"/>
          <w:szCs w:val="24"/>
        </w:rPr>
        <w:t xml:space="preserve">Při překročení Limitu poskytne </w:t>
      </w:r>
      <w:r w:rsidRPr="009F4F46">
        <w:rPr>
          <w:color w:val="000000" w:themeColor="text1"/>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00B93E5C">
        <w:rPr>
          <w:color w:val="000000" w:themeColor="text1"/>
          <w:sz w:val="24"/>
        </w:rPr>
        <w:t>1</w:t>
      </w:r>
      <w:r w:rsidRPr="009F4F46">
        <w:rPr>
          <w:color w:val="000000" w:themeColor="text1"/>
          <w:sz w:val="24"/>
          <w:szCs w:val="24"/>
        </w:rPr>
        <w:t xml:space="preserve"> </w:t>
      </w:r>
      <w:r w:rsidRPr="009F4F46">
        <w:rPr>
          <w:color w:val="000000" w:themeColor="text1"/>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77777777" w:rsidR="009C6BAD" w:rsidRPr="009F4F46" w:rsidRDefault="009C6BAD" w:rsidP="009C6BAD">
      <w:pPr>
        <w:numPr>
          <w:ilvl w:val="0"/>
          <w:numId w:val="13"/>
        </w:numPr>
        <w:overflowPunct/>
        <w:autoSpaceDE/>
        <w:autoSpaceDN/>
        <w:adjustRightInd/>
        <w:spacing w:before="120"/>
        <w:ind w:left="284" w:hanging="284"/>
        <w:jc w:val="both"/>
        <w:textAlignment w:val="auto"/>
        <w:rPr>
          <w:color w:val="000000" w:themeColor="text1"/>
          <w:sz w:val="24"/>
          <w:szCs w:val="24"/>
        </w:rPr>
      </w:pPr>
      <w:r w:rsidRPr="009F4F46">
        <w:rPr>
          <w:color w:val="000000" w:themeColor="text1"/>
          <w:sz w:val="24"/>
          <w:szCs w:val="24"/>
        </w:rPr>
        <w:t xml:space="preserve">Pro účely výpočtu celkového Limitu a poskytnutí Zpětné platby v souladu s Článkem II. a Článkem V. této Smlouvy je určující den, kdy byl Přípravek Pojišťovnou Poskytovateli uhrazen. </w:t>
      </w:r>
    </w:p>
    <w:p w14:paraId="0B4BAA20" w14:textId="77777777" w:rsidR="009C6BAD" w:rsidRDefault="009C6BAD" w:rsidP="00F10027">
      <w:pPr>
        <w:jc w:val="both"/>
        <w:rPr>
          <w:color w:val="4F81BD" w:themeColor="accent1"/>
          <w:sz w:val="24"/>
          <w:szCs w:val="24"/>
        </w:rPr>
      </w:pPr>
    </w:p>
    <w:p w14:paraId="70CA412C" w14:textId="77777777" w:rsidR="00985707"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0BA012E"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1A9EFE26" w14:textId="28E88B85" w:rsidR="00E85A4D" w:rsidRPr="00E85A4D" w:rsidRDefault="001A23B4" w:rsidP="00E85A4D">
      <w:pPr>
        <w:numPr>
          <w:ilvl w:val="0"/>
          <w:numId w:val="8"/>
        </w:numPr>
        <w:overflowPunct/>
        <w:autoSpaceDE/>
        <w:autoSpaceDN/>
        <w:adjustRightInd/>
        <w:spacing w:before="120"/>
        <w:jc w:val="both"/>
        <w:textAlignment w:val="auto"/>
        <w:rPr>
          <w:color w:val="000000" w:themeColor="text1"/>
          <w:sz w:val="24"/>
        </w:rPr>
      </w:pPr>
      <w:r w:rsidRPr="009F4F46">
        <w:rPr>
          <w:color w:val="000000" w:themeColor="text1"/>
          <w:sz w:val="24"/>
        </w:rPr>
        <w:t>Pojišťovna se zavazuje, že k zajištění průběžného přehledu o nákladech na léčbu Přípravkem poskytne</w:t>
      </w:r>
      <w:r w:rsidR="00C9655F" w:rsidRPr="009F4F46">
        <w:rPr>
          <w:color w:val="000000" w:themeColor="text1"/>
          <w:sz w:val="24"/>
        </w:rPr>
        <w:t xml:space="preserve"> </w:t>
      </w:r>
      <w:r w:rsidRPr="009F4F46">
        <w:rPr>
          <w:color w:val="000000" w:themeColor="text1"/>
          <w:sz w:val="24"/>
        </w:rPr>
        <w:t xml:space="preserve">Držiteli </w:t>
      </w:r>
      <w:r w:rsidR="00E64209" w:rsidRPr="009F4F46">
        <w:rPr>
          <w:color w:val="000000" w:themeColor="text1"/>
          <w:sz w:val="24"/>
        </w:rPr>
        <w:t xml:space="preserve">prostřednictvím SZP ČR vždy po uplynutí kalendářního pololetí </w:t>
      </w:r>
      <w:r w:rsidRPr="009F4F46">
        <w:rPr>
          <w:color w:val="000000" w:themeColor="text1"/>
          <w:sz w:val="24"/>
        </w:rPr>
        <w:t xml:space="preserve">přehled o celkových nákladech na léčbu Přípravkem, </w:t>
      </w:r>
      <w:r w:rsidR="00C9655F" w:rsidRPr="009F4F46">
        <w:rPr>
          <w:color w:val="000000" w:themeColor="text1"/>
          <w:sz w:val="24"/>
        </w:rPr>
        <w:t xml:space="preserve">a to </w:t>
      </w:r>
      <w:r w:rsidRPr="009F4F46">
        <w:rPr>
          <w:color w:val="000000" w:themeColor="text1"/>
          <w:sz w:val="24"/>
        </w:rPr>
        <w:t>za měsíce leden až červen do 1. 10. příslušného kalendářního roku a za měsíce červenec až prosinec do 1. 4. následujícího kalendářního roku,</w:t>
      </w:r>
      <w:r w:rsidR="009C6BAD" w:rsidRPr="009F4F46">
        <w:rPr>
          <w:color w:val="000000" w:themeColor="text1"/>
          <w:sz w:val="24"/>
        </w:rPr>
        <w:t xml:space="preserve"> a to na </w:t>
      </w:r>
      <w:r w:rsidR="009F4F46" w:rsidRPr="009F4F46">
        <w:rPr>
          <w:color w:val="000000" w:themeColor="text1"/>
          <w:sz w:val="24"/>
        </w:rPr>
        <w:t>e</w:t>
      </w:r>
      <w:r w:rsidR="00E85A4D">
        <w:rPr>
          <w:color w:val="000000" w:themeColor="text1"/>
          <w:sz w:val="24"/>
        </w:rPr>
        <w:t>-</w:t>
      </w:r>
      <w:r w:rsidR="009F4F46" w:rsidRPr="009F4F46">
        <w:rPr>
          <w:color w:val="000000" w:themeColor="text1"/>
          <w:sz w:val="24"/>
        </w:rPr>
        <w:t xml:space="preserve">mailové </w:t>
      </w:r>
      <w:r w:rsidR="009C6BAD" w:rsidRPr="009F4F46">
        <w:rPr>
          <w:color w:val="000000" w:themeColor="text1"/>
          <w:sz w:val="24"/>
        </w:rPr>
        <w:t>adres</w:t>
      </w:r>
      <w:r w:rsidR="009F4F46" w:rsidRPr="009F4F46">
        <w:rPr>
          <w:color w:val="000000" w:themeColor="text1"/>
          <w:sz w:val="24"/>
        </w:rPr>
        <w:t>y</w:t>
      </w:r>
      <w:r w:rsidR="0080145C" w:rsidRPr="009F4F46">
        <w:rPr>
          <w:color w:val="000000" w:themeColor="text1"/>
          <w:sz w:val="24"/>
        </w:rPr>
        <w:t>:</w:t>
      </w:r>
      <w:r w:rsidR="002F1EDA">
        <w:rPr>
          <w:color w:val="000000" w:themeColor="text1"/>
          <w:sz w:val="24"/>
        </w:rPr>
        <w:t xml:space="preserve"> </w:t>
      </w:r>
      <w:proofErr w:type="spellStart"/>
      <w:r w:rsidR="002F1EDA" w:rsidRPr="002F1EDA">
        <w:rPr>
          <w:sz w:val="24"/>
          <w:szCs w:val="24"/>
          <w:highlight w:val="black"/>
        </w:rPr>
        <w:t>xxxxxxxxxx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r w:rsidR="002F1EDA" w:rsidRPr="002F1EDA">
        <w:rPr>
          <w:sz w:val="24"/>
          <w:szCs w:val="24"/>
          <w:highlight w:val="black"/>
        </w:rPr>
        <w:t>x</w:t>
      </w:r>
      <w:r w:rsidR="0080145C" w:rsidRPr="009F4F46">
        <w:rPr>
          <w:color w:val="000000" w:themeColor="text1"/>
          <w:sz w:val="24"/>
        </w:rPr>
        <w:t xml:space="preserve">; </w:t>
      </w:r>
      <w:r w:rsidR="002F1EDA" w:rsidRPr="002F1EDA">
        <w:rPr>
          <w:sz w:val="24"/>
          <w:szCs w:val="24"/>
          <w:highlight w:val="black"/>
        </w:rPr>
        <w:t>x</w:t>
      </w:r>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w:t>
      </w:r>
      <w:proofErr w:type="spellEnd"/>
    </w:p>
    <w:p w14:paraId="10B2FB2F" w14:textId="53D637ED"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w:t>
      </w:r>
      <w:r w:rsidR="0091006D">
        <w:rPr>
          <w:sz w:val="24"/>
          <w:szCs w:val="24"/>
        </w:rPr>
        <w:t xml:space="preserve">jejich odeslání </w:t>
      </w:r>
      <w:r w:rsidRPr="00FB65FA">
        <w:rPr>
          <w:sz w:val="24"/>
          <w:szCs w:val="24"/>
        </w:rPr>
        <w:t xml:space="preserve">elektronicky na </w:t>
      </w:r>
      <w:r w:rsidR="009F4F46" w:rsidRPr="00FB65FA">
        <w:rPr>
          <w:sz w:val="24"/>
          <w:szCs w:val="24"/>
        </w:rPr>
        <w:t>adres</w:t>
      </w:r>
      <w:r w:rsidR="009F4F46">
        <w:rPr>
          <w:sz w:val="24"/>
          <w:szCs w:val="24"/>
        </w:rPr>
        <w:t>y</w:t>
      </w:r>
      <w:r w:rsidR="0080145C">
        <w:rPr>
          <w:sz w:val="24"/>
          <w:szCs w:val="24"/>
        </w:rPr>
        <w:t>:</w:t>
      </w:r>
      <w:r w:rsidR="002F1EDA">
        <w:t xml:space="preserve"> </w:t>
      </w:r>
      <w:proofErr w:type="spellStart"/>
      <w:r w:rsidR="002F1EDA" w:rsidRPr="002F1EDA">
        <w:rPr>
          <w:sz w:val="24"/>
          <w:szCs w:val="24"/>
          <w:highlight w:val="black"/>
        </w:rPr>
        <w:t>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proofErr w:type="spellStart"/>
      <w:r w:rsidR="002F1EDA" w:rsidRPr="002F1EDA">
        <w:rPr>
          <w:sz w:val="24"/>
          <w:szCs w:val="24"/>
          <w:highlight w:val="black"/>
        </w:rPr>
        <w:t>xxx</w:t>
      </w:r>
      <w:proofErr w:type="spellEnd"/>
      <w:r w:rsidR="0080145C" w:rsidRPr="000B6497">
        <w:rPr>
          <w:sz w:val="24"/>
        </w:rPr>
        <w:t xml:space="preserve">; </w:t>
      </w:r>
      <w:proofErr w:type="spellStart"/>
      <w:r w:rsidR="002F1EDA" w:rsidRPr="002F1EDA">
        <w:rPr>
          <w:sz w:val="24"/>
          <w:szCs w:val="24"/>
          <w:highlight w:val="black"/>
        </w:rPr>
        <w:t>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proofErr w:type="spellStart"/>
      <w:r w:rsidR="002F1EDA" w:rsidRPr="002F1EDA">
        <w:rPr>
          <w:sz w:val="24"/>
          <w:szCs w:val="24"/>
          <w:highlight w:val="black"/>
        </w:rPr>
        <w:t>xx</w:t>
      </w:r>
      <w:proofErr w:type="spellEnd"/>
      <w:r w:rsidRPr="000B6497">
        <w:rPr>
          <w:sz w:val="24"/>
          <w:szCs w:val="24"/>
        </w:rPr>
        <w:t xml:space="preserve"> </w:t>
      </w:r>
    </w:p>
    <w:p w14:paraId="3D5AE442" w14:textId="18D83702" w:rsidR="009C6BAD"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w:t>
      </w:r>
      <w:r w:rsidR="00E85A4D">
        <w:rPr>
          <w:sz w:val="24"/>
          <w:szCs w:val="24"/>
        </w:rPr>
        <w:t>-</w:t>
      </w:r>
      <w:r w:rsidRPr="00241C51">
        <w:rPr>
          <w:sz w:val="24"/>
          <w:szCs w:val="24"/>
        </w:rPr>
        <w:t>mailov</w:t>
      </w:r>
      <w:r w:rsidR="009F4F46">
        <w:rPr>
          <w:sz w:val="24"/>
          <w:szCs w:val="24"/>
        </w:rPr>
        <w:t>é</w:t>
      </w:r>
      <w:r w:rsidRPr="00241C51">
        <w:rPr>
          <w:sz w:val="24"/>
          <w:szCs w:val="24"/>
        </w:rPr>
        <w:t xml:space="preserve"> adres</w:t>
      </w:r>
      <w:r w:rsidR="009F4F46">
        <w:rPr>
          <w:sz w:val="24"/>
          <w:szCs w:val="24"/>
        </w:rPr>
        <w:t>y</w:t>
      </w:r>
      <w:r w:rsidR="002F1EDA">
        <w:t xml:space="preserve"> </w:t>
      </w:r>
      <w:proofErr w:type="spellStart"/>
      <w:r w:rsidR="002F1EDA" w:rsidRPr="002F1EDA">
        <w:rPr>
          <w:sz w:val="24"/>
          <w:szCs w:val="24"/>
          <w:highlight w:val="black"/>
        </w:rPr>
        <w:t>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proofErr w:type="spellStart"/>
      <w:r w:rsidR="002F1EDA" w:rsidRPr="002F1EDA">
        <w:rPr>
          <w:sz w:val="24"/>
          <w:szCs w:val="24"/>
          <w:highlight w:val="black"/>
        </w:rPr>
        <w:t>xx</w:t>
      </w:r>
      <w:proofErr w:type="spellEnd"/>
      <w:r w:rsidR="0080145C" w:rsidRPr="000B6497">
        <w:rPr>
          <w:sz w:val="24"/>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sidRPr="000B6497">
        <w:rPr>
          <w:sz w:val="24"/>
          <w:szCs w:val="24"/>
        </w:rPr>
        <w:t xml:space="preserve"> </w:t>
      </w:r>
      <w:r w:rsidRPr="000B6497">
        <w:rPr>
          <w:sz w:val="24"/>
          <w:szCs w:val="24"/>
        </w:rPr>
        <w:t>T</w:t>
      </w:r>
      <w:r w:rsidRPr="00867D1C">
        <w:rPr>
          <w:sz w:val="24"/>
          <w:szCs w:val="24"/>
        </w:rPr>
        <w:t>yto informace</w:t>
      </w:r>
      <w:r w:rsidRPr="00814572">
        <w:rPr>
          <w:sz w:val="24"/>
          <w:szCs w:val="24"/>
        </w:rPr>
        <w:t xml:space="preserve"> budou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62F39BEE" w14:textId="4EC8ADDD" w:rsidR="009C6BAD" w:rsidRPr="000B6497" w:rsidRDefault="009C6BAD" w:rsidP="000B6497">
      <w:pPr>
        <w:numPr>
          <w:ilvl w:val="0"/>
          <w:numId w:val="8"/>
        </w:numPr>
        <w:spacing w:before="120" w:after="120"/>
        <w:jc w:val="both"/>
        <w:rPr>
          <w:sz w:val="24"/>
          <w:szCs w:val="24"/>
        </w:rPr>
      </w:pPr>
      <w:r w:rsidRPr="000B6497">
        <w:rPr>
          <w:sz w:val="24"/>
          <w:szCs w:val="24"/>
        </w:rPr>
        <w:t>Držitel je oprávněn před uplynutím lhůty splatnosti</w:t>
      </w:r>
      <w:r w:rsidR="00B168A4" w:rsidRPr="000B6497">
        <w:rPr>
          <w:sz w:val="24"/>
          <w:szCs w:val="24"/>
        </w:rPr>
        <w:t xml:space="preserve">, která činí 30 dní, </w:t>
      </w:r>
      <w:r w:rsidRPr="000B6497">
        <w:rPr>
          <w:sz w:val="24"/>
          <w:szCs w:val="24"/>
        </w:rPr>
        <w:t xml:space="preserve">vrátit bez zaplacení fakturu, která nebude obsahovat zákonem stanovené náležitosti nebo bude obsahovat nesprávné údaje nebo bude mít jiné vady obsahu podle této Smlouvy. Ve vrácené faktuře </w:t>
      </w:r>
      <w:r w:rsidRPr="000B6497">
        <w:rPr>
          <w:sz w:val="24"/>
          <w:szCs w:val="24"/>
        </w:rPr>
        <w:lastRenderedPageBreak/>
        <w:t xml:space="preserve">musí Držitel vyznačit důvod vrácení. Pojišťovna je povinna podle povahy nesprávnosti takovou fakturu opravit nebo nově vyhotovit. </w:t>
      </w:r>
      <w:r w:rsidR="0091006D" w:rsidRPr="000B6497">
        <w:rPr>
          <w:sz w:val="24"/>
          <w:szCs w:val="24"/>
        </w:rPr>
        <w:t xml:space="preserve">Za předpokladu, že se důvod vrácení </w:t>
      </w:r>
      <w:r w:rsidRPr="000B6497">
        <w:rPr>
          <w:sz w:val="24"/>
          <w:szCs w:val="24"/>
        </w:rPr>
        <w:t>faktury</w:t>
      </w:r>
      <w:r w:rsidR="0091006D" w:rsidRPr="000B6497">
        <w:rPr>
          <w:sz w:val="24"/>
          <w:szCs w:val="24"/>
        </w:rPr>
        <w:t xml:space="preserve"> objektivně ukáže opodstatněným, přestane okamžikem vrácení faktury</w:t>
      </w:r>
      <w:r w:rsidRPr="000B6497">
        <w:rPr>
          <w:sz w:val="24"/>
          <w:szCs w:val="24"/>
        </w:rPr>
        <w:t xml:space="preserve"> běžet původní lhůta splatnosti. </w:t>
      </w:r>
      <w:r w:rsidR="0091006D" w:rsidRPr="000B6497">
        <w:rPr>
          <w:sz w:val="24"/>
          <w:szCs w:val="24"/>
        </w:rPr>
        <w:t xml:space="preserve">V takovém případě pak celá </w:t>
      </w:r>
      <w:r w:rsidRPr="000B6497">
        <w:rPr>
          <w:sz w:val="24"/>
          <w:szCs w:val="24"/>
        </w:rPr>
        <w:t xml:space="preserve">30denní lhůta splatnosti běží znovu ode dne </w:t>
      </w:r>
      <w:r w:rsidR="0091006D" w:rsidRPr="000B6497">
        <w:rPr>
          <w:sz w:val="24"/>
          <w:szCs w:val="24"/>
        </w:rPr>
        <w:t xml:space="preserve">odeslání </w:t>
      </w:r>
      <w:r w:rsidRPr="000B6497">
        <w:rPr>
          <w:sz w:val="24"/>
          <w:szCs w:val="24"/>
        </w:rPr>
        <w:t>opravené nebo nově vyhotovené faktury elektronicky na adres</w:t>
      </w:r>
      <w:r w:rsidR="009F4F46" w:rsidRPr="000B6497">
        <w:rPr>
          <w:sz w:val="24"/>
          <w:szCs w:val="24"/>
        </w:rPr>
        <w:t>y</w:t>
      </w:r>
      <w:r w:rsidR="002F1EDA">
        <w:t xml:space="preserve"> </w:t>
      </w:r>
      <w:proofErr w:type="spellStart"/>
      <w:r w:rsidR="002F1EDA" w:rsidRPr="002F1EDA">
        <w:rPr>
          <w:sz w:val="24"/>
          <w:szCs w:val="24"/>
          <w:highlight w:val="black"/>
        </w:rPr>
        <w:t>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r w:rsidR="002F1EDA" w:rsidRPr="002F1EDA">
        <w:rPr>
          <w:sz w:val="24"/>
          <w:szCs w:val="24"/>
          <w:highlight w:val="black"/>
        </w:rPr>
        <w:t>x</w:t>
      </w:r>
      <w:r w:rsidR="0080145C" w:rsidRPr="000B6497">
        <w:rPr>
          <w:sz w:val="24"/>
        </w:rPr>
        <w:t>;</w:t>
      </w:r>
      <w:r w:rsidR="002F1EDA">
        <w:rPr>
          <w:sz w:val="24"/>
        </w:rPr>
        <w:t xml:space="preserve"> </w:t>
      </w:r>
      <w:proofErr w:type="spellStart"/>
      <w:r w:rsidR="002F1EDA" w:rsidRPr="002F1EDA">
        <w:rPr>
          <w:sz w:val="24"/>
          <w:szCs w:val="24"/>
          <w:highlight w:val="black"/>
        </w:rPr>
        <w:t>xxxxxxxxxx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r w:rsidR="002F1EDA" w:rsidRPr="002F1EDA">
        <w:rPr>
          <w:sz w:val="24"/>
          <w:szCs w:val="24"/>
          <w:highlight w:val="black"/>
        </w:rPr>
        <w:t>x</w:t>
      </w:r>
      <w:r w:rsidRPr="000B6497">
        <w:rPr>
          <w:sz w:val="24"/>
          <w:szCs w:val="24"/>
        </w:rPr>
        <w:t xml:space="preserve">. </w:t>
      </w:r>
    </w:p>
    <w:p w14:paraId="36B1DF24" w14:textId="083D0D53" w:rsidR="002E6A26" w:rsidRPr="006307E8" w:rsidRDefault="002E6A26" w:rsidP="002E6A26">
      <w:pPr>
        <w:numPr>
          <w:ilvl w:val="0"/>
          <w:numId w:val="8"/>
        </w:numPr>
        <w:spacing w:before="120"/>
        <w:jc w:val="both"/>
        <w:rPr>
          <w:rFonts w:ascii="Calibri" w:eastAsia="Calibri" w:hAnsi="Calibri"/>
          <w:color w:val="000000" w:themeColor="text1"/>
          <w:sz w:val="22"/>
          <w:szCs w:val="22"/>
          <w:lang w:eastAsia="en-US"/>
        </w:rPr>
      </w:pPr>
      <w:r w:rsidRPr="006307E8">
        <w:rPr>
          <w:color w:val="000000" w:themeColor="text1"/>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4C3F74" w:rsidRPr="006307E8">
        <w:rPr>
          <w:color w:val="000000" w:themeColor="text1"/>
          <w:sz w:val="24"/>
          <w:szCs w:val="24"/>
        </w:rPr>
        <w:t>1.</w:t>
      </w:r>
      <w:r w:rsidR="006307E8">
        <w:rPr>
          <w:color w:val="000000" w:themeColor="text1"/>
          <w:sz w:val="24"/>
          <w:szCs w:val="24"/>
        </w:rPr>
        <w:t xml:space="preserve"> </w:t>
      </w:r>
      <w:r w:rsidR="004C3F74" w:rsidRPr="006307E8">
        <w:rPr>
          <w:color w:val="000000" w:themeColor="text1"/>
          <w:sz w:val="24"/>
          <w:szCs w:val="24"/>
        </w:rPr>
        <w:t>8.</w:t>
      </w:r>
      <w:r w:rsidR="006307E8">
        <w:rPr>
          <w:color w:val="000000" w:themeColor="text1"/>
          <w:sz w:val="24"/>
          <w:szCs w:val="24"/>
        </w:rPr>
        <w:t xml:space="preserve"> </w:t>
      </w:r>
      <w:r w:rsidR="004C3F74" w:rsidRPr="006307E8">
        <w:rPr>
          <w:color w:val="000000" w:themeColor="text1"/>
          <w:sz w:val="24"/>
          <w:szCs w:val="24"/>
        </w:rPr>
        <w:t>2020</w:t>
      </w:r>
      <w:r w:rsidR="005F7BEA">
        <w:rPr>
          <w:color w:val="000000" w:themeColor="text1"/>
          <w:sz w:val="24"/>
          <w:szCs w:val="24"/>
        </w:rPr>
        <w:t>.</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224B0425" w14:textId="77777777" w:rsidR="00EA7525" w:rsidRDefault="00EA7525"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2934CD0B" w:rsidR="00E56835" w:rsidRPr="00814572" w:rsidRDefault="00E56835" w:rsidP="00E56835">
      <w:pPr>
        <w:pStyle w:val="Odstavecseseznamem"/>
        <w:ind w:left="0"/>
        <w:jc w:val="center"/>
        <w:rPr>
          <w:b/>
          <w:sz w:val="24"/>
          <w:szCs w:val="24"/>
        </w:rPr>
      </w:pPr>
      <w:r w:rsidRPr="00814572">
        <w:rPr>
          <w:b/>
          <w:sz w:val="24"/>
          <w:szCs w:val="24"/>
        </w:rPr>
        <w:t>Závazek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69AAF90F"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6307E8">
        <w:rPr>
          <w:color w:val="000000" w:themeColor="text1"/>
          <w:sz w:val="24"/>
          <w:szCs w:val="24"/>
        </w:rPr>
        <w:t xml:space="preserve">ceně Přípravku pro Pojišťovnu a </w:t>
      </w:r>
      <w:r w:rsidR="00B35CBA">
        <w:rPr>
          <w:color w:val="000000" w:themeColor="text1"/>
          <w:sz w:val="24"/>
          <w:szCs w:val="24"/>
        </w:rPr>
        <w:t>výši Limitu</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27452892"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w:t>
      </w:r>
      <w:r w:rsidR="00B35CBA">
        <w:rPr>
          <w:sz w:val="24"/>
          <w:szCs w:val="24"/>
        </w:rPr>
        <w:t>výši 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w:t>
      </w:r>
      <w:r w:rsidR="00F04D33" w:rsidRPr="003C0481">
        <w:rPr>
          <w:sz w:val="24"/>
          <w:szCs w:val="24"/>
        </w:rPr>
        <w:lastRenderedPageBreak/>
        <w:t xml:space="preserve">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w:t>
      </w:r>
      <w:r w:rsidRPr="00F960E5">
        <w:rPr>
          <w:sz w:val="24"/>
          <w:szCs w:val="24"/>
        </w:rPr>
        <w:lastRenderedPageBreak/>
        <w:t xml:space="preserve">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77777777" w:rsidR="006848A7" w:rsidRPr="00F91C7D" w:rsidRDefault="006848A7"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3AF2148C"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91006D">
        <w:rPr>
          <w:sz w:val="24"/>
          <w:szCs w:val="24"/>
        </w:rPr>
        <w:t>, odeslané na elektronickou adresu Držitele:</w:t>
      </w:r>
      <w:r w:rsidR="00030B33">
        <w:rPr>
          <w:sz w:val="24"/>
          <w:szCs w:val="24"/>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Pr>
          <w:sz w:val="24"/>
          <w:szCs w:val="24"/>
        </w:rPr>
        <w:t xml:space="preserve"> </w:t>
      </w:r>
      <w:r w:rsidR="008B0D98">
        <w:rPr>
          <w:sz w:val="24"/>
          <w:szCs w:val="24"/>
        </w:rPr>
        <w:t>a</w:t>
      </w:r>
      <w:r w:rsidR="002F1EDA">
        <w:rPr>
          <w:sz w:val="24"/>
          <w:szCs w:val="24"/>
        </w:rPr>
        <w:t xml:space="preserve"> </w:t>
      </w:r>
      <w:proofErr w:type="spellStart"/>
      <w:r w:rsidR="002F1EDA" w:rsidRPr="002F1EDA">
        <w:rPr>
          <w:sz w:val="24"/>
          <w:szCs w:val="24"/>
          <w:highlight w:val="black"/>
        </w:rPr>
        <w:t>xxxxxxxxxx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w:t>
      </w:r>
      <w:proofErr w:type="spellEnd"/>
      <w:r w:rsidR="002F1EDA" w:rsidRPr="002F1EDA">
        <w:rPr>
          <w:sz w:val="24"/>
          <w:szCs w:val="24"/>
          <w:highlight w:val="black"/>
        </w:rPr>
        <w:t xml:space="preserve"> </w:t>
      </w:r>
      <w:r w:rsidR="002F1EDA" w:rsidRPr="002F1EDA">
        <w:rPr>
          <w:sz w:val="24"/>
          <w:szCs w:val="24"/>
          <w:highlight w:val="black"/>
        </w:rPr>
        <w:t>x</w:t>
      </w:r>
      <w:r w:rsidR="002F1EDA" w:rsidRPr="004032F8">
        <w:rPr>
          <w:sz w:val="24"/>
          <w:szCs w:val="24"/>
        </w:rPr>
        <w:t xml:space="preserve"> </w:t>
      </w:r>
      <w:r w:rsidRPr="004032F8">
        <w:rPr>
          <w:sz w:val="24"/>
          <w:szCs w:val="24"/>
        </w:rPr>
        <w:t xml:space="preserve">umožní Držitel </w:t>
      </w:r>
      <w:r w:rsidR="007D0C07">
        <w:rPr>
          <w:sz w:val="24"/>
          <w:szCs w:val="24"/>
        </w:rPr>
        <w:t>v</w:t>
      </w:r>
      <w:r w:rsidR="000E7F30">
        <w:rPr>
          <w:sz w:val="24"/>
          <w:szCs w:val="24"/>
        </w:rPr>
        <w:t> </w:t>
      </w:r>
      <w:r w:rsidR="007D0C07">
        <w:rPr>
          <w:sz w:val="24"/>
          <w:szCs w:val="24"/>
        </w:rPr>
        <w:t>termínu</w:t>
      </w:r>
      <w:r w:rsidR="000E7F30">
        <w:rPr>
          <w:sz w:val="24"/>
          <w:szCs w:val="24"/>
        </w:rPr>
        <w:t xml:space="preserve"> dohodnutém mezi smluvními </w:t>
      </w:r>
      <w:proofErr w:type="gramStart"/>
      <w:r w:rsidR="000E7F30">
        <w:rPr>
          <w:sz w:val="24"/>
          <w:szCs w:val="24"/>
        </w:rPr>
        <w:t>stranami</w:t>
      </w:r>
      <w:r w:rsidR="00AF08B5">
        <w:rPr>
          <w:sz w:val="24"/>
          <w:szCs w:val="24"/>
        </w:rPr>
        <w:t xml:space="preserve"> </w:t>
      </w:r>
      <w:r w:rsidR="00B35CBA">
        <w:rPr>
          <w:sz w:val="24"/>
          <w:szCs w:val="24"/>
        </w:rPr>
        <w:t>,</w:t>
      </w:r>
      <w:proofErr w:type="gramEnd"/>
      <w:r w:rsidR="007D0C07">
        <w:rPr>
          <w:sz w:val="24"/>
          <w:szCs w:val="24"/>
        </w:rPr>
        <w:t xml:space="preserve"> </w:t>
      </w:r>
      <w:r w:rsidR="00AF443E" w:rsidRPr="00AF443E">
        <w:rPr>
          <w:sz w:val="24"/>
          <w:szCs w:val="24"/>
        </w:rPr>
        <w:t>nejpozději však do 10 pracovních dní následujících po odeslání písemné žádosti Pojišťovny,</w:t>
      </w:r>
      <w:r w:rsidR="000E7F30">
        <w:rPr>
          <w:sz w:val="24"/>
          <w:szCs w:val="24"/>
        </w:rPr>
        <w:t xml:space="preserve">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77777777" w:rsidR="007D0EB9" w:rsidRDefault="007D0EB9" w:rsidP="00100BFD">
      <w:pPr>
        <w:tabs>
          <w:tab w:val="left" w:pos="804"/>
        </w:tabs>
        <w:jc w:val="center"/>
        <w:rPr>
          <w:b/>
          <w:sz w:val="24"/>
          <w:szCs w:val="24"/>
        </w:rPr>
      </w:pPr>
    </w:p>
    <w:p w14:paraId="54045C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31A29C59" w:rsidR="005A5F32" w:rsidRPr="00AF443E"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00AF443E">
        <w:rPr>
          <w:sz w:val="24"/>
          <w:lang w:eastAsia="ar-SA"/>
        </w:rPr>
        <w:t xml:space="preserve">. </w:t>
      </w:r>
      <w:r w:rsidR="00AF443E" w:rsidRPr="00AF443E">
        <w:rPr>
          <w:sz w:val="24"/>
          <w:lang w:eastAsia="ar-SA"/>
        </w:rPr>
        <w:t>Nárok Pojišťovny na tuto smluvní pokutu vzniká prvním dnem prodlení Držitele se splněním výše uvedené povinnosti</w:t>
      </w:r>
      <w:r w:rsidRPr="00AF443E">
        <w:rPr>
          <w:sz w:val="24"/>
          <w:lang w:eastAsia="ar-SA"/>
        </w:rPr>
        <w:t>;</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Default="008A4195" w:rsidP="00F10027">
      <w:pPr>
        <w:rPr>
          <w:b/>
          <w:sz w:val="24"/>
          <w:szCs w:val="24"/>
        </w:rPr>
      </w:pPr>
    </w:p>
    <w:p w14:paraId="42872974" w14:textId="77777777" w:rsidR="00F10027" w:rsidRPr="00814572" w:rsidRDefault="00F10027" w:rsidP="00F10027">
      <w:pPr>
        <w:rPr>
          <w:b/>
          <w:sz w:val="24"/>
          <w:szCs w:val="24"/>
        </w:rPr>
      </w:pP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6879E19" w14:textId="7B0CAD36" w:rsidR="009C6BAD" w:rsidRPr="006307E8" w:rsidRDefault="009C6BAD" w:rsidP="009C6BAD">
      <w:pPr>
        <w:numPr>
          <w:ilvl w:val="0"/>
          <w:numId w:val="6"/>
        </w:numPr>
        <w:spacing w:before="120"/>
        <w:jc w:val="both"/>
        <w:rPr>
          <w:color w:val="000000" w:themeColor="text1"/>
          <w:sz w:val="24"/>
        </w:rPr>
      </w:pPr>
      <w:r w:rsidRPr="006307E8">
        <w:rPr>
          <w:color w:val="000000" w:themeColor="text1"/>
          <w:sz w:val="24"/>
          <w:szCs w:val="24"/>
        </w:rPr>
        <w:t xml:space="preserve">Tato Smlouva se uzavírá na dobu určitou, a </w:t>
      </w:r>
      <w:r w:rsidRPr="006307E8">
        <w:rPr>
          <w:color w:val="000000" w:themeColor="text1"/>
          <w:sz w:val="24"/>
        </w:rPr>
        <w:t xml:space="preserve">to do </w:t>
      </w:r>
      <w:r w:rsidR="00996C61" w:rsidRPr="006307E8">
        <w:rPr>
          <w:color w:val="000000" w:themeColor="text1"/>
          <w:sz w:val="24"/>
          <w:szCs w:val="24"/>
        </w:rPr>
        <w:t>31.</w:t>
      </w:r>
      <w:r w:rsidR="00AF443E" w:rsidRPr="006307E8">
        <w:rPr>
          <w:color w:val="000000" w:themeColor="text1"/>
          <w:sz w:val="24"/>
          <w:szCs w:val="24"/>
        </w:rPr>
        <w:t xml:space="preserve"> </w:t>
      </w:r>
      <w:r w:rsidR="00996C61" w:rsidRPr="006307E8">
        <w:rPr>
          <w:color w:val="000000" w:themeColor="text1"/>
          <w:sz w:val="24"/>
          <w:szCs w:val="24"/>
        </w:rPr>
        <w:t>7.</w:t>
      </w:r>
      <w:r w:rsidR="00AF443E" w:rsidRPr="006307E8">
        <w:rPr>
          <w:color w:val="000000" w:themeColor="text1"/>
          <w:sz w:val="24"/>
          <w:szCs w:val="24"/>
        </w:rPr>
        <w:t xml:space="preserve"> </w:t>
      </w:r>
      <w:r w:rsidR="00996C61" w:rsidRPr="006307E8">
        <w:rPr>
          <w:color w:val="000000" w:themeColor="text1"/>
          <w:sz w:val="24"/>
          <w:szCs w:val="24"/>
        </w:rPr>
        <w:t>2023</w:t>
      </w:r>
      <w:r w:rsidRPr="006307E8">
        <w:rPr>
          <w:color w:val="000000" w:themeColor="text1"/>
          <w:sz w:val="24"/>
          <w:szCs w:val="24"/>
        </w:rPr>
        <w:t xml:space="preserve">. </w:t>
      </w:r>
    </w:p>
    <w:p w14:paraId="0BC8E9DF"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 xml:space="preserve">Smlouvu, tedy kompenzující objem vynaložených nákladů </w:t>
      </w:r>
      <w:r>
        <w:rPr>
          <w:sz w:val="24"/>
          <w:szCs w:val="24"/>
        </w:rPr>
        <w:lastRenderedPageBreak/>
        <w:t>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3DA2B4E5" w14:textId="40122C38" w:rsidR="00FF46FE" w:rsidRPr="006307E8" w:rsidRDefault="005C3A2C" w:rsidP="00FD084C">
      <w:pPr>
        <w:numPr>
          <w:ilvl w:val="0"/>
          <w:numId w:val="6"/>
        </w:numPr>
        <w:spacing w:before="120"/>
        <w:jc w:val="both"/>
        <w:rPr>
          <w:color w:val="000000" w:themeColor="text1"/>
          <w:sz w:val="24"/>
          <w:szCs w:val="24"/>
        </w:rPr>
      </w:pPr>
      <w:r w:rsidRPr="006307E8">
        <w:rPr>
          <w:color w:val="000000" w:themeColor="text1"/>
          <w:sz w:val="24"/>
          <w:szCs w:val="24"/>
        </w:rPr>
        <w:t>Smluvní strany se dohod</w:t>
      </w:r>
      <w:r w:rsidR="00725EC4" w:rsidRPr="006307E8">
        <w:rPr>
          <w:color w:val="000000" w:themeColor="text1"/>
          <w:sz w:val="24"/>
          <w:szCs w:val="24"/>
        </w:rPr>
        <w:t>l</w:t>
      </w:r>
      <w:r w:rsidRPr="006307E8">
        <w:rPr>
          <w:color w:val="000000" w:themeColor="text1"/>
          <w:sz w:val="24"/>
          <w:szCs w:val="24"/>
        </w:rPr>
        <w:t xml:space="preserve">y, že tuto Smlouvu nelze vypovědět </w:t>
      </w:r>
      <w:r w:rsidR="00B35CBA">
        <w:rPr>
          <w:color w:val="000000" w:themeColor="text1"/>
          <w:sz w:val="24"/>
          <w:szCs w:val="24"/>
        </w:rPr>
        <w:t>do 31. 7. 2023</w:t>
      </w:r>
      <w:r w:rsidR="00594CDF" w:rsidRPr="006307E8">
        <w:rPr>
          <w:color w:val="000000" w:themeColor="text1"/>
          <w:sz w:val="24"/>
          <w:szCs w:val="24"/>
        </w:rPr>
        <w:t xml:space="preserve"> (s výjimkou situace popsané v odst. 2 tohoto Článku X.)</w:t>
      </w:r>
      <w:r w:rsidR="00B35CBA">
        <w:rPr>
          <w:color w:val="000000" w:themeColor="text1"/>
          <w:sz w:val="24"/>
          <w:szCs w:val="24"/>
        </w:rPr>
        <w:t>.</w:t>
      </w:r>
    </w:p>
    <w:p w14:paraId="19CDD4C8" w14:textId="77777777" w:rsidR="00453BF4" w:rsidRPr="006307E8" w:rsidRDefault="00BE51C5" w:rsidP="00F466EA">
      <w:pPr>
        <w:pStyle w:val="Odstavecseseznamem"/>
        <w:numPr>
          <w:ilvl w:val="0"/>
          <w:numId w:val="6"/>
        </w:numPr>
        <w:spacing w:before="120" w:after="120"/>
        <w:ind w:left="284" w:hanging="284"/>
        <w:contextualSpacing w:val="0"/>
        <w:jc w:val="both"/>
        <w:rPr>
          <w:color w:val="000000" w:themeColor="text1"/>
          <w:sz w:val="24"/>
          <w:szCs w:val="24"/>
        </w:rPr>
      </w:pPr>
      <w:r w:rsidRPr="006307E8">
        <w:rPr>
          <w:color w:val="000000" w:themeColor="text1"/>
          <w:sz w:val="24"/>
          <w:szCs w:val="24"/>
        </w:rPr>
        <w:t xml:space="preserve">Smluvní strany jsou oprávněny tuto Smlouvu ukončit i před </w:t>
      </w:r>
      <w:r w:rsidR="009F1026" w:rsidRPr="006307E8">
        <w:rPr>
          <w:color w:val="000000" w:themeColor="text1"/>
          <w:sz w:val="24"/>
          <w:szCs w:val="24"/>
        </w:rPr>
        <w:t>skončením její platnosti</w:t>
      </w:r>
      <w:r w:rsidRPr="006307E8">
        <w:rPr>
          <w:color w:val="000000" w:themeColor="text1"/>
          <w:sz w:val="24"/>
          <w:szCs w:val="24"/>
        </w:rPr>
        <w:t xml:space="preserve"> dle odst. 1 tohoto </w:t>
      </w:r>
      <w:r w:rsidR="00F76BC8" w:rsidRPr="006307E8">
        <w:rPr>
          <w:color w:val="000000" w:themeColor="text1"/>
          <w:sz w:val="24"/>
          <w:szCs w:val="24"/>
        </w:rPr>
        <w:t>č</w:t>
      </w:r>
      <w:r w:rsidRPr="006307E8">
        <w:rPr>
          <w:color w:val="000000" w:themeColor="text1"/>
          <w:sz w:val="24"/>
          <w:szCs w:val="24"/>
        </w:rPr>
        <w:t xml:space="preserve">lánku, a to na základě oboustranné dohody o ukončení této Smlouvy. </w:t>
      </w:r>
    </w:p>
    <w:p w14:paraId="0868C1E5" w14:textId="483ED405"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Smlouvy </w:t>
      </w:r>
      <w:r w:rsidR="00AF443E" w:rsidRPr="00AF443E">
        <w:rPr>
          <w:sz w:val="24"/>
          <w:szCs w:val="24"/>
        </w:rPr>
        <w:t>dle předchozích odstavců tohoto článku</w:t>
      </w:r>
      <w:r w:rsidRPr="00D13875">
        <w:rPr>
          <w:sz w:val="24"/>
          <w:szCs w:val="24"/>
        </w:rPr>
        <w:t xml:space="preserve"> Smlouvy není dotčena povinnost Držitele uhradit Pojišťovně Zpětnou platbu za ty Přípravky, k jejichž podání došlo před ukončením této Smlouvy, jsou-li splněny ostatní podmínky pro poskytnutí Zpětné platby dle této Smlouvy.</w:t>
      </w:r>
    </w:p>
    <w:p w14:paraId="35E31B60" w14:textId="77777777" w:rsidR="00F466EA" w:rsidRPr="004C366B" w:rsidRDefault="00F466EA" w:rsidP="00F466EA">
      <w:pPr>
        <w:pStyle w:val="Odstavecseseznamem"/>
        <w:spacing w:before="120"/>
        <w:ind w:left="283"/>
        <w:contextualSpacing w:val="0"/>
        <w:jc w:val="both"/>
        <w:rPr>
          <w:color w:val="4F81BD" w:themeColor="accent1"/>
          <w:sz w:val="24"/>
          <w:szCs w:val="24"/>
        </w:rPr>
      </w:pPr>
    </w:p>
    <w:p w14:paraId="649DF9A8" w14:textId="77777777" w:rsidR="009F1026" w:rsidRDefault="009F1026" w:rsidP="00192421">
      <w:pPr>
        <w:pStyle w:val="Odstavecseseznamem"/>
        <w:spacing w:before="120"/>
        <w:ind w:left="283"/>
        <w:jc w:val="both"/>
        <w:rPr>
          <w:b/>
          <w:sz w:val="24"/>
          <w:szCs w:val="24"/>
        </w:rPr>
      </w:pPr>
    </w:p>
    <w:p w14:paraId="1B7F7C53" w14:textId="77777777" w:rsidR="00F10027" w:rsidRDefault="00F10027" w:rsidP="00192421">
      <w:pPr>
        <w:pStyle w:val="Odstavecseseznamem"/>
        <w:spacing w:before="120"/>
        <w:ind w:left="283"/>
        <w:jc w:val="both"/>
        <w:rPr>
          <w:b/>
          <w:sz w:val="24"/>
          <w:szCs w:val="24"/>
        </w:rPr>
      </w:pPr>
    </w:p>
    <w:p w14:paraId="04D12AE9" w14:textId="77777777" w:rsidR="00A25B42" w:rsidRDefault="00A25B42" w:rsidP="00192421">
      <w:pPr>
        <w:spacing w:before="120"/>
        <w:jc w:val="center"/>
        <w:rPr>
          <w:b/>
          <w:sz w:val="24"/>
          <w:szCs w:val="24"/>
        </w:rPr>
      </w:pPr>
    </w:p>
    <w:p w14:paraId="6767ED4E"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129853E1" w14:textId="77777777" w:rsidR="002F1EDA" w:rsidRPr="008D26B1" w:rsidRDefault="002F1EDA" w:rsidP="002F1EDA">
      <w:pPr>
        <w:numPr>
          <w:ilvl w:val="0"/>
          <w:numId w:val="4"/>
        </w:numPr>
        <w:spacing w:before="120"/>
        <w:ind w:left="567"/>
        <w:jc w:val="both"/>
        <w:rPr>
          <w:sz w:val="24"/>
          <w:szCs w:val="24"/>
        </w:rPr>
      </w:pPr>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p>
    <w:p w14:paraId="6142D1F3" w14:textId="3BD1D7F0"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BD5889">
        <w:rPr>
          <w:sz w:val="24"/>
          <w:szCs w:val="24"/>
        </w:rPr>
        <w:t>Městského soudu v </w:t>
      </w:r>
      <w:proofErr w:type="gramStart"/>
      <w:r w:rsidR="00BD5889">
        <w:rPr>
          <w:sz w:val="24"/>
          <w:szCs w:val="24"/>
        </w:rPr>
        <w:t>Praze</w:t>
      </w:r>
      <w:r w:rsidR="00703201">
        <w:rPr>
          <w:sz w:val="24"/>
          <w:szCs w:val="24"/>
        </w:rPr>
        <w:t xml:space="preserve">, </w:t>
      </w:r>
      <w:r w:rsidR="00E85A4D">
        <w:rPr>
          <w:sz w:val="24"/>
          <w:szCs w:val="24"/>
        </w:rPr>
        <w:t xml:space="preserve">  </w:t>
      </w:r>
      <w:proofErr w:type="spellStart"/>
      <w:proofErr w:type="gramEnd"/>
      <w:r w:rsidR="00E85A4D">
        <w:rPr>
          <w:sz w:val="24"/>
          <w:szCs w:val="24"/>
        </w:rPr>
        <w:t>sp</w:t>
      </w:r>
      <w:proofErr w:type="spellEnd"/>
      <w:r w:rsidR="00E85A4D">
        <w:rPr>
          <w:sz w:val="24"/>
          <w:szCs w:val="24"/>
        </w:rPr>
        <w:t>. zn. C</w:t>
      </w:r>
      <w:r w:rsidR="00BD5889">
        <w:rPr>
          <w:sz w:val="24"/>
          <w:szCs w:val="24"/>
        </w:rPr>
        <w:t xml:space="preserve"> 276865</w:t>
      </w:r>
      <w:r w:rsidR="00CF25DE" w:rsidRPr="00A45C91">
        <w:rPr>
          <w:sz w:val="24"/>
          <w:szCs w:val="24"/>
        </w:rPr>
        <w:t xml:space="preserve"> </w:t>
      </w:r>
    </w:p>
    <w:p w14:paraId="12B94069" w14:textId="7D84C72D" w:rsidR="002F1EDA" w:rsidRPr="008D26B1" w:rsidRDefault="002F1EDA" w:rsidP="002F1EDA">
      <w:pPr>
        <w:numPr>
          <w:ilvl w:val="0"/>
          <w:numId w:val="4"/>
        </w:numPr>
        <w:ind w:left="567"/>
        <w:jc w:val="both"/>
        <w:rPr>
          <w:sz w:val="24"/>
          <w:szCs w:val="24"/>
        </w:rPr>
      </w:pPr>
      <w:r w:rsidRPr="008D26B1">
        <w:rPr>
          <w:sz w:val="24"/>
          <w:szCs w:val="24"/>
        </w:rPr>
        <w:t>Za Pojišťovnu je/jsou zmocněni k jednání ve věci plnění této Smlouvy: Ing. Antonín Klimša, MBA, výkonný ředitel</w:t>
      </w:r>
      <w:r w:rsidRPr="008D26B1">
        <w:rPr>
          <w:color w:val="000000" w:themeColor="text1"/>
          <w:sz w:val="24"/>
          <w:szCs w:val="24"/>
        </w:rPr>
        <w:t>, e-mail:</w:t>
      </w:r>
      <w:r>
        <w:t xml:space="preserve"> </w:t>
      </w:r>
      <w:proofErr w:type="spellStart"/>
      <w:r w:rsidRPr="002F1EDA">
        <w:rPr>
          <w:sz w:val="24"/>
          <w:szCs w:val="24"/>
          <w:highlight w:val="black"/>
        </w:rPr>
        <w:t>xxxxxxxxxxx</w:t>
      </w:r>
      <w:proofErr w:type="spellEnd"/>
      <w:r w:rsidRPr="008D26B1">
        <w:rPr>
          <w:color w:val="000000" w:themeColor="text1"/>
          <w:sz w:val="24"/>
          <w:szCs w:val="24"/>
        </w:rPr>
        <w:t xml:space="preserve">, tel.: </w:t>
      </w:r>
      <w:proofErr w:type="spellStart"/>
      <w:r w:rsidRPr="002F1EDA">
        <w:rPr>
          <w:sz w:val="24"/>
          <w:szCs w:val="24"/>
          <w:highlight w:val="black"/>
        </w:rPr>
        <w:t>xxxxxxxxxxx</w:t>
      </w:r>
      <w:proofErr w:type="spellEnd"/>
      <w:r w:rsidRPr="008D26B1">
        <w:rPr>
          <w:color w:val="000000" w:themeColor="text1"/>
          <w:sz w:val="24"/>
          <w:szCs w:val="24"/>
        </w:rPr>
        <w:t>,</w:t>
      </w:r>
    </w:p>
    <w:p w14:paraId="6D731653" w14:textId="3AB14A3B" w:rsidR="00FF46FE" w:rsidRPr="00C21737"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BD5889" w:rsidRPr="00C21737">
        <w:rPr>
          <w:sz w:val="24"/>
          <w:szCs w:val="24"/>
        </w:rPr>
        <w:t xml:space="preserve">MUDr. Petr Čapek, </w:t>
      </w:r>
      <w:proofErr w:type="gramStart"/>
      <w:r w:rsidR="00BD5889" w:rsidRPr="00C21737">
        <w:rPr>
          <w:sz w:val="24"/>
          <w:szCs w:val="24"/>
        </w:rPr>
        <w:t xml:space="preserve">MBA </w:t>
      </w:r>
      <w:r w:rsidR="00703201" w:rsidRPr="00C21737">
        <w:rPr>
          <w:sz w:val="24"/>
          <w:szCs w:val="24"/>
        </w:rPr>
        <w:t xml:space="preserve"> tel.</w:t>
      </w:r>
      <w:proofErr w:type="gramEnd"/>
      <w:r w:rsidR="00703201" w:rsidRPr="00C21737">
        <w:rPr>
          <w:sz w:val="24"/>
          <w:szCs w:val="24"/>
        </w:rPr>
        <w:t xml:space="preserve">: </w:t>
      </w:r>
      <w:proofErr w:type="spellStart"/>
      <w:r w:rsidR="002F1EDA" w:rsidRPr="002F1EDA">
        <w:rPr>
          <w:sz w:val="24"/>
          <w:szCs w:val="24"/>
          <w:highlight w:val="black"/>
        </w:rPr>
        <w:t>xxxxxxxxxxx</w:t>
      </w:r>
      <w:proofErr w:type="spellEnd"/>
      <w:r w:rsidR="00C21737">
        <w:rPr>
          <w:sz w:val="24"/>
          <w:szCs w:val="24"/>
        </w:rPr>
        <w:t xml:space="preserve">, </w:t>
      </w:r>
      <w:proofErr w:type="spellStart"/>
      <w:r w:rsidR="002F1EDA" w:rsidRPr="002F1EDA">
        <w:rPr>
          <w:sz w:val="24"/>
          <w:szCs w:val="24"/>
          <w:highlight w:val="black"/>
        </w:rPr>
        <w:t>xxxxxxxxxx</w:t>
      </w:r>
      <w:proofErr w:type="spellEnd"/>
      <w:r w:rsidR="002F1EDA" w:rsidRPr="002F1EDA">
        <w:rPr>
          <w:sz w:val="24"/>
          <w:szCs w:val="24"/>
          <w:highlight w:val="black"/>
        </w:rPr>
        <w:t xml:space="preserve"> </w:t>
      </w:r>
      <w:proofErr w:type="spellStart"/>
      <w:r w:rsidR="002F1EDA" w:rsidRPr="002F1EDA">
        <w:rPr>
          <w:sz w:val="24"/>
          <w:szCs w:val="24"/>
          <w:highlight w:val="black"/>
        </w:rPr>
        <w:t>xxxxxxxxxxxx</w:t>
      </w:r>
      <w:proofErr w:type="spellEnd"/>
    </w:p>
    <w:p w14:paraId="732C6D4E" w14:textId="77777777" w:rsidR="005612F4" w:rsidRPr="00C21737" w:rsidRDefault="005612F4" w:rsidP="00F10027">
      <w:pPr>
        <w:jc w:val="center"/>
        <w:rPr>
          <w:b/>
          <w:sz w:val="24"/>
          <w:szCs w:val="24"/>
        </w:rPr>
      </w:pPr>
    </w:p>
    <w:p w14:paraId="0A6A2C9F" w14:textId="77777777" w:rsidR="00F10027" w:rsidRDefault="00F10027" w:rsidP="00F10027">
      <w:pPr>
        <w:jc w:val="center"/>
        <w:rPr>
          <w:b/>
          <w:sz w:val="24"/>
          <w:szCs w:val="24"/>
        </w:rPr>
      </w:pPr>
    </w:p>
    <w:p w14:paraId="263E76C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0C50D1D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AF7CD6">
        <w:rPr>
          <w:sz w:val="24"/>
          <w:szCs w:val="24"/>
        </w:rPr>
        <w:t xml:space="preserve">, </w:t>
      </w:r>
      <w:r w:rsidR="00AF7CD6" w:rsidRPr="00AF7CD6">
        <w:rPr>
          <w:sz w:val="24"/>
          <w:szCs w:val="24"/>
        </w:rPr>
        <w:t>emailových adres v této Smlouvě uvedených</w:t>
      </w:r>
      <w:r w:rsidR="00AF7CD6">
        <w:rPr>
          <w:sz w:val="24"/>
          <w:szCs w:val="24"/>
        </w:rPr>
        <w:t>,</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lastRenderedPageBreak/>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w:t>
      </w:r>
      <w:bookmarkStart w:id="1" w:name="_GoBack"/>
      <w:bookmarkEnd w:id="1"/>
      <w:r w:rsidRPr="00814572">
        <w:rPr>
          <w:sz w:val="24"/>
          <w:szCs w:val="24"/>
        </w:rPr>
        <w:t>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111A33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4CAF7495" w14:textId="623F0C75" w:rsidR="00E869C8" w:rsidRDefault="00F04D33" w:rsidP="00182C38">
      <w:pPr>
        <w:pStyle w:val="Odstavecseseznamem"/>
        <w:ind w:left="284"/>
        <w:jc w:val="both"/>
        <w:rPr>
          <w:color w:val="4F81BD" w:themeColor="accent1"/>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6307E8">
        <w:rPr>
          <w:color w:val="000000" w:themeColor="text1"/>
          <w:sz w:val="24"/>
          <w:szCs w:val="24"/>
        </w:rPr>
        <w:t>O</w:t>
      </w:r>
      <w:r w:rsidRPr="006307E8">
        <w:rPr>
          <w:color w:val="000000" w:themeColor="text1"/>
          <w:sz w:val="24"/>
          <w:szCs w:val="24"/>
        </w:rPr>
        <w:t>bchodní tajemství</w:t>
      </w:r>
    </w:p>
    <w:p w14:paraId="02185EDC" w14:textId="05ABCCF9"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FBD285" w14:textId="77777777" w:rsidR="00CE1E05" w:rsidRDefault="00CE1E05" w:rsidP="00CE1E05">
      <w:pPr>
        <w:spacing w:before="120"/>
        <w:ind w:left="283"/>
        <w:jc w:val="both"/>
        <w:rPr>
          <w:sz w:val="24"/>
          <w:szCs w:val="24"/>
        </w:rPr>
      </w:pPr>
    </w:p>
    <w:p w14:paraId="06C825CB" w14:textId="77777777" w:rsidR="00F10027" w:rsidRDefault="00F10027" w:rsidP="00CE1E05">
      <w:pPr>
        <w:spacing w:before="120"/>
        <w:ind w:left="283"/>
        <w:jc w:val="both"/>
        <w:rPr>
          <w:sz w:val="24"/>
          <w:szCs w:val="24"/>
        </w:rPr>
      </w:pPr>
    </w:p>
    <w:p w14:paraId="475E8F53" w14:textId="77777777" w:rsidR="00F10027" w:rsidRDefault="00F10027" w:rsidP="00CE1E05">
      <w:pPr>
        <w:spacing w:before="120"/>
        <w:ind w:left="283"/>
        <w:jc w:val="both"/>
        <w:rPr>
          <w:sz w:val="24"/>
          <w:szCs w:val="24"/>
        </w:rPr>
      </w:pPr>
    </w:p>
    <w:p w14:paraId="11AD2DEF" w14:textId="77777777" w:rsidR="00F10027" w:rsidRDefault="00F10027" w:rsidP="00CE1E05">
      <w:pPr>
        <w:spacing w:before="120"/>
        <w:ind w:left="283"/>
        <w:jc w:val="both"/>
        <w:rPr>
          <w:sz w:val="24"/>
          <w:szCs w:val="24"/>
        </w:rPr>
      </w:pPr>
    </w:p>
    <w:p w14:paraId="3BC7E7F1" w14:textId="77777777" w:rsidR="00BE5900" w:rsidRPr="00814572" w:rsidRDefault="00BE5900" w:rsidP="007A5F08">
      <w:pPr>
        <w:tabs>
          <w:tab w:val="left" w:pos="5670"/>
        </w:tabs>
        <w:rPr>
          <w:sz w:val="24"/>
          <w:szCs w:val="24"/>
        </w:rPr>
      </w:pPr>
    </w:p>
    <w:p w14:paraId="7F19D247" w14:textId="77777777" w:rsidR="00FF46FE" w:rsidRPr="00814572" w:rsidRDefault="00FF46FE" w:rsidP="00BE5900">
      <w:pPr>
        <w:tabs>
          <w:tab w:val="left" w:pos="5245"/>
        </w:tabs>
        <w:rPr>
          <w:sz w:val="24"/>
          <w:szCs w:val="24"/>
        </w:rPr>
      </w:pPr>
      <w:r w:rsidRPr="00814572">
        <w:rPr>
          <w:sz w:val="24"/>
          <w:szCs w:val="24"/>
        </w:rPr>
        <w:t xml:space="preserve">V </w:t>
      </w:r>
      <w:r w:rsidR="003B04DA" w:rsidRPr="00814572">
        <w:rPr>
          <w:sz w:val="24"/>
          <w:szCs w:val="24"/>
        </w:rPr>
        <w:t>…</w:t>
      </w:r>
      <w:r w:rsidR="00F14638" w:rsidRPr="00814572">
        <w:rPr>
          <w:sz w:val="24"/>
          <w:szCs w:val="24"/>
        </w:rPr>
        <w:t>….</w:t>
      </w:r>
      <w:r w:rsidR="0057086A">
        <w:rPr>
          <w:sz w:val="24"/>
          <w:szCs w:val="24"/>
        </w:rPr>
        <w:t xml:space="preserve"> </w:t>
      </w:r>
      <w:proofErr w:type="gramStart"/>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proofErr w:type="gramEnd"/>
      <w:r w:rsidR="00983210">
        <w:rPr>
          <w:sz w:val="24"/>
          <w:szCs w:val="24"/>
        </w:rPr>
        <w:t>.</w:t>
      </w:r>
      <w:r w:rsidRPr="00814572">
        <w:rPr>
          <w:sz w:val="24"/>
          <w:szCs w:val="24"/>
        </w:rPr>
        <w:tab/>
        <w:t xml:space="preserve">V </w:t>
      </w:r>
      <w:proofErr w:type="gramStart"/>
      <w:r w:rsidR="00983210">
        <w:rPr>
          <w:sz w:val="24"/>
          <w:szCs w:val="24"/>
        </w:rPr>
        <w:t>…….</w:t>
      </w:r>
      <w:proofErr w:type="gramEnd"/>
      <w:r w:rsidR="00983210">
        <w:rPr>
          <w:sz w:val="24"/>
          <w:szCs w:val="24"/>
        </w:rPr>
        <w:t>.</w:t>
      </w:r>
      <w:r w:rsidR="00983210" w:rsidRPr="00814572">
        <w:rPr>
          <w:sz w:val="24"/>
          <w:szCs w:val="24"/>
        </w:rPr>
        <w:t xml:space="preserve"> </w:t>
      </w:r>
      <w:r w:rsidRPr="00814572">
        <w:rPr>
          <w:sz w:val="24"/>
          <w:szCs w:val="24"/>
        </w:rPr>
        <w:t xml:space="preserve">dne </w:t>
      </w:r>
      <w:proofErr w:type="gramStart"/>
      <w:r w:rsidR="00983210">
        <w:rPr>
          <w:sz w:val="24"/>
          <w:szCs w:val="24"/>
        </w:rPr>
        <w:t>…….</w:t>
      </w:r>
      <w:proofErr w:type="gramEnd"/>
      <w:r w:rsidR="00983210">
        <w:rPr>
          <w:sz w:val="24"/>
          <w:szCs w:val="24"/>
        </w:rPr>
        <w:t>.</w:t>
      </w:r>
    </w:p>
    <w:p w14:paraId="1CA4E3CF" w14:textId="77777777" w:rsidR="00BE5900" w:rsidRPr="00814572" w:rsidRDefault="00BE5900" w:rsidP="00BE5900">
      <w:pPr>
        <w:tabs>
          <w:tab w:val="left" w:pos="5245"/>
        </w:tabs>
        <w:spacing w:before="120"/>
        <w:rPr>
          <w:sz w:val="24"/>
          <w:szCs w:val="24"/>
        </w:rPr>
      </w:pPr>
    </w:p>
    <w:p w14:paraId="5C287D20" w14:textId="77777777" w:rsidR="002F1EDA" w:rsidRDefault="002F1EDA" w:rsidP="002F1EDA">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18552CAA" w14:textId="77777777" w:rsidR="002F1EDA" w:rsidRDefault="002F1EDA" w:rsidP="002F1EDA">
      <w:pPr>
        <w:tabs>
          <w:tab w:val="left" w:pos="5245"/>
        </w:tabs>
        <w:spacing w:before="120"/>
        <w:rPr>
          <w:sz w:val="24"/>
          <w:szCs w:val="24"/>
        </w:rPr>
      </w:pPr>
      <w:r>
        <w:rPr>
          <w:sz w:val="24"/>
          <w:szCs w:val="24"/>
        </w:rPr>
        <w:tab/>
      </w:r>
    </w:p>
    <w:p w14:paraId="169F28C9" w14:textId="77777777" w:rsidR="002F1EDA" w:rsidRDefault="002F1EDA" w:rsidP="002F1EDA">
      <w:pPr>
        <w:tabs>
          <w:tab w:val="left" w:pos="5245"/>
        </w:tabs>
        <w:spacing w:before="120"/>
        <w:rPr>
          <w:sz w:val="24"/>
          <w:szCs w:val="24"/>
        </w:rPr>
      </w:pPr>
    </w:p>
    <w:p w14:paraId="72EC753E" w14:textId="77777777" w:rsidR="002F1EDA" w:rsidRDefault="002F1EDA" w:rsidP="002F1EDA">
      <w:pPr>
        <w:tabs>
          <w:tab w:val="left" w:pos="5245"/>
        </w:tabs>
        <w:spacing w:before="120"/>
        <w:rPr>
          <w:sz w:val="24"/>
          <w:szCs w:val="24"/>
        </w:rPr>
      </w:pPr>
      <w:r>
        <w:rPr>
          <w:sz w:val="24"/>
          <w:szCs w:val="24"/>
        </w:rPr>
        <w:t xml:space="preserve">Ing. </w:t>
      </w:r>
      <w:proofErr w:type="spellStart"/>
      <w:r>
        <w:rPr>
          <w:sz w:val="24"/>
          <w:szCs w:val="24"/>
        </w:rPr>
        <w:t>Anotnín</w:t>
      </w:r>
      <w:proofErr w:type="spellEnd"/>
      <w:r>
        <w:rPr>
          <w:sz w:val="24"/>
          <w:szCs w:val="24"/>
        </w:rPr>
        <w:t xml:space="preserve"> Klimša, MBA</w:t>
      </w:r>
      <w:r>
        <w:rPr>
          <w:sz w:val="24"/>
          <w:szCs w:val="24"/>
        </w:rPr>
        <w:tab/>
        <w:t>MUDr. Petr Čapek, MBA</w:t>
      </w:r>
    </w:p>
    <w:p w14:paraId="745ABDA3" w14:textId="77777777" w:rsidR="002F1EDA" w:rsidRDefault="002F1EDA" w:rsidP="002F1EDA">
      <w:pPr>
        <w:tabs>
          <w:tab w:val="left" w:pos="5245"/>
        </w:tabs>
        <w:spacing w:before="120"/>
        <w:rPr>
          <w:sz w:val="24"/>
          <w:szCs w:val="24"/>
        </w:rPr>
      </w:pPr>
      <w:r>
        <w:rPr>
          <w:sz w:val="24"/>
          <w:szCs w:val="24"/>
        </w:rPr>
        <w:t>výkonný ředitel</w:t>
      </w:r>
      <w:r>
        <w:rPr>
          <w:sz w:val="24"/>
          <w:szCs w:val="24"/>
        </w:rPr>
        <w:tab/>
      </w:r>
    </w:p>
    <w:p w14:paraId="582A08A1" w14:textId="77777777" w:rsidR="002F1EDA" w:rsidRDefault="002F1EDA" w:rsidP="002F1EDA">
      <w:pPr>
        <w:tabs>
          <w:tab w:val="left" w:pos="5245"/>
        </w:tabs>
        <w:spacing w:before="120"/>
        <w:rPr>
          <w:sz w:val="24"/>
          <w:szCs w:val="24"/>
        </w:rPr>
      </w:pPr>
    </w:p>
    <w:p w14:paraId="5F99F06A" w14:textId="77777777" w:rsidR="002F1EDA" w:rsidRDefault="002F1EDA" w:rsidP="002F1EDA">
      <w:pPr>
        <w:tabs>
          <w:tab w:val="left" w:pos="5245"/>
        </w:tabs>
        <w:spacing w:before="120"/>
        <w:rPr>
          <w:sz w:val="24"/>
          <w:szCs w:val="24"/>
        </w:rPr>
      </w:pPr>
      <w:r>
        <w:rPr>
          <w:sz w:val="24"/>
          <w:szCs w:val="24"/>
        </w:rPr>
        <w:tab/>
        <w:t xml:space="preserve">Ing. Petr Kratochvíl </w:t>
      </w:r>
    </w:p>
    <w:p w14:paraId="0DE44BD5" w14:textId="77777777" w:rsidR="00E34D2A" w:rsidRDefault="00E34D2A">
      <w:pPr>
        <w:overflowPunct/>
        <w:autoSpaceDE/>
        <w:autoSpaceDN/>
        <w:adjustRightInd/>
        <w:textAlignment w:val="auto"/>
        <w:rPr>
          <w:sz w:val="24"/>
          <w:szCs w:val="24"/>
        </w:rPr>
      </w:pPr>
      <w:r>
        <w:rPr>
          <w:sz w:val="24"/>
          <w:szCs w:val="24"/>
        </w:rPr>
        <w:br w:type="page"/>
      </w:r>
    </w:p>
    <w:p w14:paraId="36233152" w14:textId="77777777" w:rsidR="006F4769" w:rsidRPr="006307E8" w:rsidRDefault="006F4769" w:rsidP="009A4892">
      <w:pPr>
        <w:overflowPunct/>
        <w:autoSpaceDE/>
        <w:autoSpaceDN/>
        <w:adjustRightInd/>
        <w:jc w:val="center"/>
        <w:textAlignment w:val="auto"/>
        <w:rPr>
          <w:b/>
          <w:color w:val="000000" w:themeColor="text1"/>
          <w:sz w:val="24"/>
          <w:szCs w:val="24"/>
        </w:rPr>
      </w:pPr>
      <w:r w:rsidRPr="006307E8">
        <w:rPr>
          <w:b/>
          <w:color w:val="000000" w:themeColor="text1"/>
          <w:sz w:val="24"/>
          <w:szCs w:val="24"/>
        </w:rPr>
        <w:lastRenderedPageBreak/>
        <w:t>OBCHODNÍ TAJEMSTVÍ</w:t>
      </w:r>
    </w:p>
    <w:p w14:paraId="7F27D799" w14:textId="194A5BB0"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D33CD6">
        <w:rPr>
          <w:sz w:val="24"/>
          <w:szCs w:val="24"/>
        </w:rPr>
        <w:t>1</w:t>
      </w:r>
    </w:p>
    <w:p w14:paraId="36870D5B" w14:textId="41916293"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030B33" w:rsidRPr="00030B33">
        <w:rPr>
          <w:sz w:val="24"/>
          <w:szCs w:val="24"/>
          <w:highlight w:val="black"/>
        </w:rPr>
        <w:t>XXXXXX</w:t>
      </w:r>
    </w:p>
    <w:p w14:paraId="761830CD"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19151306" w14:textId="77777777" w:rsidR="006F4769" w:rsidRPr="002F6CB9" w:rsidRDefault="006F4769" w:rsidP="006F4769">
      <w:pPr>
        <w:pStyle w:val="Zkladntext"/>
        <w:spacing w:after="120"/>
        <w:rPr>
          <w:b w:val="0"/>
          <w:sz w:val="24"/>
          <w:szCs w:val="24"/>
        </w:rPr>
      </w:pPr>
    </w:p>
    <w:p w14:paraId="58878C0B" w14:textId="77777777" w:rsidR="006F4769" w:rsidRPr="00727536"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tbl>
      <w:tblPr>
        <w:tblW w:w="8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866"/>
        <w:gridCol w:w="4062"/>
      </w:tblGrid>
      <w:tr w:rsidR="006F4769" w:rsidRPr="002F6CB9" w14:paraId="0437CFF2" w14:textId="77777777" w:rsidTr="00715E8C">
        <w:trPr>
          <w:trHeight w:val="627"/>
        </w:trPr>
        <w:tc>
          <w:tcPr>
            <w:tcW w:w="1255" w:type="dxa"/>
            <w:shd w:val="clear" w:color="auto" w:fill="D9D9D9" w:themeFill="background1" w:themeFillShade="D9"/>
          </w:tcPr>
          <w:p w14:paraId="63146B0B" w14:textId="77777777" w:rsidR="006F4769" w:rsidRPr="002F6CB9" w:rsidRDefault="006F4769" w:rsidP="00C778F3">
            <w:pPr>
              <w:tabs>
                <w:tab w:val="left" w:pos="5245"/>
              </w:tabs>
              <w:spacing w:before="120"/>
              <w:rPr>
                <w:b/>
              </w:rPr>
            </w:pPr>
            <w:r w:rsidRPr="002F6CB9">
              <w:rPr>
                <w:b/>
              </w:rPr>
              <w:t xml:space="preserve">Kód SÚKL </w:t>
            </w:r>
          </w:p>
        </w:tc>
        <w:tc>
          <w:tcPr>
            <w:tcW w:w="2866" w:type="dxa"/>
            <w:shd w:val="clear" w:color="auto" w:fill="D9D9D9" w:themeFill="background1" w:themeFillShade="D9"/>
          </w:tcPr>
          <w:p w14:paraId="215B782A" w14:textId="77777777" w:rsidR="006F4769" w:rsidRPr="002F6CB9" w:rsidRDefault="006F4769" w:rsidP="00C778F3">
            <w:pPr>
              <w:tabs>
                <w:tab w:val="left" w:pos="5245"/>
              </w:tabs>
              <w:spacing w:before="120"/>
              <w:rPr>
                <w:b/>
              </w:rPr>
            </w:pPr>
            <w:r w:rsidRPr="002F6CB9">
              <w:rPr>
                <w:b/>
              </w:rPr>
              <w:t xml:space="preserve">Název </w:t>
            </w:r>
            <w:r>
              <w:rPr>
                <w:b/>
              </w:rPr>
              <w:t>P</w:t>
            </w:r>
            <w:r w:rsidRPr="002F6CB9">
              <w:rPr>
                <w:b/>
              </w:rPr>
              <w:t xml:space="preserve">řípravku </w:t>
            </w:r>
          </w:p>
        </w:tc>
        <w:tc>
          <w:tcPr>
            <w:tcW w:w="4062" w:type="dxa"/>
            <w:shd w:val="clear" w:color="auto" w:fill="D9D9D9" w:themeFill="background1" w:themeFillShade="D9"/>
          </w:tcPr>
          <w:p w14:paraId="4D1D9DB4" w14:textId="6A98805D" w:rsidR="006F4769" w:rsidRPr="002F6CB9" w:rsidRDefault="006F4769" w:rsidP="00C778F3">
            <w:pPr>
              <w:tabs>
                <w:tab w:val="left" w:pos="5245"/>
              </w:tabs>
              <w:spacing w:before="120"/>
              <w:rPr>
                <w:b/>
              </w:rPr>
            </w:pPr>
            <w:r w:rsidRPr="002F6CB9">
              <w:rPr>
                <w:b/>
              </w:rPr>
              <w:t xml:space="preserve">Doplněk názvu </w:t>
            </w:r>
            <w:r w:rsidR="00E85A4D">
              <w:rPr>
                <w:b/>
              </w:rPr>
              <w:t>Přípravku</w:t>
            </w:r>
          </w:p>
        </w:tc>
      </w:tr>
      <w:tr w:rsidR="00277309" w:rsidRPr="002F6CB9" w14:paraId="44FF285A" w14:textId="77777777" w:rsidTr="00715E8C">
        <w:trPr>
          <w:trHeight w:val="627"/>
        </w:trPr>
        <w:tc>
          <w:tcPr>
            <w:tcW w:w="1255" w:type="dxa"/>
            <w:shd w:val="clear" w:color="auto" w:fill="D9D9D9" w:themeFill="background1" w:themeFillShade="D9"/>
          </w:tcPr>
          <w:p w14:paraId="067AFDE9" w14:textId="77777777" w:rsidR="00277309" w:rsidRDefault="00715E8C" w:rsidP="00C778F3">
            <w:pPr>
              <w:tabs>
                <w:tab w:val="left" w:pos="5245"/>
              </w:tabs>
              <w:spacing w:before="120"/>
            </w:pPr>
            <w:proofErr w:type="spellStart"/>
            <w:r w:rsidRPr="00715E8C">
              <w:rPr>
                <w:highlight w:val="black"/>
              </w:rPr>
              <w:t>Xxxxxxx</w:t>
            </w:r>
            <w:proofErr w:type="spellEnd"/>
            <w:r>
              <w:t xml:space="preserve"> </w:t>
            </w:r>
          </w:p>
          <w:p w14:paraId="66AE114F" w14:textId="24C0C412" w:rsidR="00715E8C" w:rsidRPr="00E85A4D" w:rsidRDefault="00715E8C" w:rsidP="00C778F3">
            <w:pPr>
              <w:tabs>
                <w:tab w:val="left" w:pos="5245"/>
              </w:tabs>
              <w:spacing w:before="120"/>
            </w:pPr>
            <w:proofErr w:type="spellStart"/>
            <w:r w:rsidRPr="00715E8C">
              <w:rPr>
                <w:highlight w:val="black"/>
              </w:rPr>
              <w:t>Xxxxxxx</w:t>
            </w:r>
            <w:proofErr w:type="spellEnd"/>
          </w:p>
        </w:tc>
        <w:tc>
          <w:tcPr>
            <w:tcW w:w="2866" w:type="dxa"/>
            <w:shd w:val="clear" w:color="auto" w:fill="D9D9D9" w:themeFill="background1" w:themeFillShade="D9"/>
          </w:tcPr>
          <w:p w14:paraId="0AD89A4F" w14:textId="77777777" w:rsidR="00277309" w:rsidRDefault="00715E8C" w:rsidP="00C778F3">
            <w:pPr>
              <w:tabs>
                <w:tab w:val="left" w:pos="5245"/>
              </w:tabs>
              <w:spacing w:before="120"/>
            </w:pPr>
            <w:r w:rsidRPr="00715E8C">
              <w:rPr>
                <w:highlight w:val="black"/>
              </w:rPr>
              <w:t>XXXXXX</w:t>
            </w:r>
          </w:p>
          <w:p w14:paraId="3EDAE2EF" w14:textId="27CF0EB6" w:rsidR="00715E8C" w:rsidRPr="00E85A4D" w:rsidRDefault="00715E8C" w:rsidP="00C778F3">
            <w:pPr>
              <w:tabs>
                <w:tab w:val="left" w:pos="5245"/>
              </w:tabs>
              <w:spacing w:before="120"/>
            </w:pPr>
            <w:r w:rsidRPr="00715E8C">
              <w:rPr>
                <w:highlight w:val="black"/>
              </w:rPr>
              <w:t>XXXXXX</w:t>
            </w:r>
          </w:p>
        </w:tc>
        <w:tc>
          <w:tcPr>
            <w:tcW w:w="4062" w:type="dxa"/>
            <w:shd w:val="clear" w:color="auto" w:fill="D9D9D9" w:themeFill="background1" w:themeFillShade="D9"/>
          </w:tcPr>
          <w:p w14:paraId="7AF11015" w14:textId="6FAECBF9" w:rsidR="00715E8C" w:rsidRDefault="00715E8C" w:rsidP="00C778F3">
            <w:pPr>
              <w:tabs>
                <w:tab w:val="left" w:pos="5245"/>
              </w:tabs>
              <w:spacing w:before="120"/>
            </w:pPr>
            <w:r w:rsidRPr="00715E8C">
              <w:rPr>
                <w:highlight w:val="black"/>
              </w:rPr>
              <w:t>XXXXXXXXXXXXXXXXX</w:t>
            </w:r>
          </w:p>
          <w:p w14:paraId="6E40BF7E" w14:textId="3394D2D3" w:rsidR="00277309" w:rsidRPr="00E85A4D" w:rsidRDefault="00715E8C" w:rsidP="00C778F3">
            <w:pPr>
              <w:tabs>
                <w:tab w:val="left" w:pos="5245"/>
              </w:tabs>
              <w:spacing w:before="120"/>
            </w:pPr>
            <w:r w:rsidRPr="00715E8C">
              <w:rPr>
                <w:highlight w:val="black"/>
              </w:rPr>
              <w:t>XXXXXXXXXXXXXXXXX</w:t>
            </w:r>
          </w:p>
        </w:tc>
      </w:tr>
      <w:tr w:rsidR="00C519AC" w:rsidRPr="002F6CB9" w14:paraId="592E8ECB" w14:textId="77777777" w:rsidTr="00715E8C">
        <w:trPr>
          <w:trHeight w:val="298"/>
        </w:trPr>
        <w:tc>
          <w:tcPr>
            <w:tcW w:w="1255" w:type="dxa"/>
            <w:vAlign w:val="center"/>
          </w:tcPr>
          <w:p w14:paraId="1D654700" w14:textId="6B4E9BA0" w:rsidR="00C519AC" w:rsidRDefault="00715E8C" w:rsidP="00C519AC">
            <w:pPr>
              <w:tabs>
                <w:tab w:val="left" w:pos="5245"/>
              </w:tabs>
              <w:spacing w:before="120" w:line="360" w:lineRule="auto"/>
              <w:rPr>
                <w:szCs w:val="24"/>
              </w:rPr>
            </w:pPr>
            <w:proofErr w:type="spellStart"/>
            <w:r w:rsidRPr="00715E8C">
              <w:rPr>
                <w:szCs w:val="24"/>
                <w:highlight w:val="black"/>
              </w:rPr>
              <w:t>xxxxxxx</w:t>
            </w:r>
            <w:proofErr w:type="spellEnd"/>
          </w:p>
          <w:p w14:paraId="0418CEA0" w14:textId="77777777" w:rsidR="00C519AC" w:rsidRDefault="00715E8C" w:rsidP="00715E8C">
            <w:pPr>
              <w:tabs>
                <w:tab w:val="left" w:pos="5245"/>
              </w:tabs>
              <w:spacing w:before="120" w:line="360" w:lineRule="auto"/>
              <w:rPr>
                <w:szCs w:val="24"/>
              </w:rPr>
            </w:pPr>
            <w:proofErr w:type="spellStart"/>
            <w:r w:rsidRPr="00715E8C">
              <w:rPr>
                <w:szCs w:val="24"/>
                <w:highlight w:val="black"/>
              </w:rPr>
              <w:t>xxxxxxx</w:t>
            </w:r>
            <w:proofErr w:type="spellEnd"/>
          </w:p>
          <w:p w14:paraId="13B40D73" w14:textId="6D2CF6C0" w:rsidR="00715E8C" w:rsidRPr="002F6CB9" w:rsidRDefault="00715E8C" w:rsidP="00715E8C">
            <w:pPr>
              <w:tabs>
                <w:tab w:val="left" w:pos="5245"/>
              </w:tabs>
              <w:spacing w:before="120" w:line="360" w:lineRule="auto"/>
              <w:rPr>
                <w:szCs w:val="24"/>
              </w:rPr>
            </w:pPr>
            <w:proofErr w:type="spellStart"/>
            <w:r w:rsidRPr="00715E8C">
              <w:rPr>
                <w:szCs w:val="24"/>
                <w:highlight w:val="black"/>
              </w:rPr>
              <w:t>xxxxxxx</w:t>
            </w:r>
            <w:proofErr w:type="spellEnd"/>
          </w:p>
        </w:tc>
        <w:tc>
          <w:tcPr>
            <w:tcW w:w="2866" w:type="dxa"/>
          </w:tcPr>
          <w:p w14:paraId="2C980A98" w14:textId="77777777" w:rsidR="00715E8C" w:rsidRDefault="00715E8C" w:rsidP="00C519AC">
            <w:pPr>
              <w:tabs>
                <w:tab w:val="left" w:pos="5245"/>
              </w:tabs>
              <w:spacing w:before="120" w:after="240"/>
            </w:pPr>
            <w:r w:rsidRPr="00715E8C">
              <w:rPr>
                <w:highlight w:val="black"/>
              </w:rPr>
              <w:t>XXXXXX</w:t>
            </w:r>
          </w:p>
          <w:p w14:paraId="26C8675E" w14:textId="5641BA7C" w:rsidR="00C519AC" w:rsidRDefault="00715E8C" w:rsidP="00C519AC">
            <w:pPr>
              <w:tabs>
                <w:tab w:val="left" w:pos="5245"/>
              </w:tabs>
              <w:spacing w:before="120" w:after="240"/>
            </w:pPr>
            <w:r w:rsidRPr="00715E8C">
              <w:rPr>
                <w:highlight w:val="black"/>
              </w:rPr>
              <w:t>XXXXXX</w:t>
            </w:r>
          </w:p>
          <w:p w14:paraId="7D74C10D" w14:textId="3DA5C917" w:rsidR="00C519AC" w:rsidRPr="002F6CB9" w:rsidRDefault="00715E8C" w:rsidP="00C519AC">
            <w:pPr>
              <w:tabs>
                <w:tab w:val="left" w:pos="5245"/>
              </w:tabs>
              <w:spacing w:before="120" w:after="240"/>
            </w:pPr>
            <w:r w:rsidRPr="00715E8C">
              <w:rPr>
                <w:highlight w:val="black"/>
              </w:rPr>
              <w:t>XXXXXX</w:t>
            </w:r>
          </w:p>
        </w:tc>
        <w:tc>
          <w:tcPr>
            <w:tcW w:w="4062" w:type="dxa"/>
            <w:vAlign w:val="center"/>
          </w:tcPr>
          <w:p w14:paraId="5D043450" w14:textId="54324938" w:rsidR="00715E8C" w:rsidRDefault="00715E8C" w:rsidP="00715E8C">
            <w:pPr>
              <w:tabs>
                <w:tab w:val="left" w:pos="5245"/>
              </w:tabs>
              <w:spacing w:line="360" w:lineRule="auto"/>
            </w:pPr>
            <w:proofErr w:type="spellStart"/>
            <w:r w:rsidRPr="00715E8C">
              <w:rPr>
                <w:highlight w:val="black"/>
              </w:rPr>
              <w:t>Xxxxxxxxxxxxxxxxxxxxxxxxx</w:t>
            </w:r>
            <w:proofErr w:type="spellEnd"/>
          </w:p>
          <w:p w14:paraId="0F122DD5" w14:textId="77777777" w:rsidR="00715E8C" w:rsidRDefault="00715E8C" w:rsidP="00C519AC">
            <w:pPr>
              <w:tabs>
                <w:tab w:val="left" w:pos="5245"/>
              </w:tabs>
              <w:spacing w:before="120"/>
            </w:pPr>
            <w:proofErr w:type="spellStart"/>
            <w:r w:rsidRPr="00715E8C">
              <w:rPr>
                <w:highlight w:val="black"/>
              </w:rPr>
              <w:t>Xxxxxxxxxxxxxxxxxxxxxxxxx</w:t>
            </w:r>
            <w:proofErr w:type="spellEnd"/>
          </w:p>
          <w:p w14:paraId="031F0C7B" w14:textId="70D2707C" w:rsidR="00C519AC" w:rsidRPr="002F6CB9" w:rsidRDefault="00715E8C" w:rsidP="00C519AC">
            <w:pPr>
              <w:tabs>
                <w:tab w:val="left" w:pos="5245"/>
              </w:tabs>
              <w:spacing w:before="120"/>
            </w:pPr>
            <w:proofErr w:type="spellStart"/>
            <w:r w:rsidRPr="00715E8C">
              <w:rPr>
                <w:highlight w:val="black"/>
              </w:rPr>
              <w:t>Xxxxxxxxxxxxxxxxxxxxxxxxx</w:t>
            </w:r>
            <w:proofErr w:type="spellEnd"/>
          </w:p>
        </w:tc>
      </w:tr>
    </w:tbl>
    <w:p w14:paraId="02ABB8DD" w14:textId="77777777" w:rsidR="006F4769" w:rsidRPr="002F6CB9" w:rsidRDefault="006F4769" w:rsidP="006F4769">
      <w:pPr>
        <w:tabs>
          <w:tab w:val="left" w:pos="5245"/>
        </w:tabs>
        <w:spacing w:before="120"/>
        <w:rPr>
          <w:sz w:val="24"/>
          <w:szCs w:val="24"/>
        </w:rPr>
      </w:pPr>
    </w:p>
    <w:p w14:paraId="10DFB0F5" w14:textId="77777777" w:rsidR="006F4769" w:rsidRPr="002F6CB9" w:rsidRDefault="006F4769" w:rsidP="006F4769">
      <w:pPr>
        <w:tabs>
          <w:tab w:val="left" w:pos="5245"/>
        </w:tabs>
        <w:spacing w:before="120"/>
        <w:rPr>
          <w:sz w:val="24"/>
          <w:szCs w:val="24"/>
        </w:rPr>
      </w:pPr>
      <w:r w:rsidRPr="00ED6A39">
        <w:rPr>
          <w:sz w:val="24"/>
          <w:szCs w:val="24"/>
        </w:rPr>
        <w:t>Limit</w:t>
      </w:r>
      <w:r w:rsidRPr="002F6CB9">
        <w:rPr>
          <w:sz w:val="24"/>
          <w:szCs w:val="24"/>
        </w:rPr>
        <w:t xml:space="preserve"> se sjednává takto:</w:t>
      </w:r>
    </w:p>
    <w:p w14:paraId="70946319" w14:textId="7508047F" w:rsidR="006F4769" w:rsidRPr="00D75BCF" w:rsidRDefault="006F4769" w:rsidP="006F4769">
      <w:pPr>
        <w:numPr>
          <w:ilvl w:val="0"/>
          <w:numId w:val="14"/>
        </w:numPr>
        <w:overflowPunct/>
        <w:autoSpaceDE/>
        <w:autoSpaceDN/>
        <w:adjustRightInd/>
        <w:spacing w:before="120"/>
        <w:jc w:val="both"/>
        <w:textAlignment w:val="auto"/>
        <w:rPr>
          <w:sz w:val="24"/>
        </w:rPr>
      </w:pPr>
      <w:r>
        <w:rPr>
          <w:b/>
          <w:sz w:val="24"/>
          <w:szCs w:val="24"/>
        </w:rPr>
        <w:t>v</w:t>
      </w:r>
      <w:r w:rsidR="00E96FC2">
        <w:rPr>
          <w:b/>
          <w:sz w:val="24"/>
          <w:szCs w:val="24"/>
        </w:rPr>
        <w:t> </w:t>
      </w:r>
      <w:r w:rsidR="00E96FC2">
        <w:rPr>
          <w:sz w:val="24"/>
          <w:szCs w:val="24"/>
        </w:rPr>
        <w:t>1.</w:t>
      </w:r>
      <w:r>
        <w:rPr>
          <w:sz w:val="24"/>
          <w:szCs w:val="24"/>
        </w:rPr>
        <w:t xml:space="preserve"> období </w:t>
      </w:r>
      <w:r w:rsidRPr="00D75BCF">
        <w:rPr>
          <w:sz w:val="24"/>
          <w:szCs w:val="24"/>
        </w:rPr>
        <w:t>od</w:t>
      </w:r>
      <w:r w:rsidR="00E96FC2">
        <w:rPr>
          <w:sz w:val="24"/>
          <w:szCs w:val="24"/>
        </w:rPr>
        <w:t>, tj. období od</w:t>
      </w:r>
      <w:r w:rsidRPr="00D75BCF">
        <w:rPr>
          <w:sz w:val="24"/>
          <w:szCs w:val="24"/>
        </w:rPr>
        <w:t xml:space="preserve"> </w:t>
      </w:r>
      <w:r w:rsidR="00C519AC">
        <w:rPr>
          <w:sz w:val="24"/>
          <w:szCs w:val="24"/>
        </w:rPr>
        <w:t>1.</w:t>
      </w:r>
      <w:r w:rsidR="00AF443E">
        <w:rPr>
          <w:sz w:val="24"/>
          <w:szCs w:val="24"/>
        </w:rPr>
        <w:t xml:space="preserve"> </w:t>
      </w:r>
      <w:r w:rsidR="00C519AC">
        <w:rPr>
          <w:sz w:val="24"/>
          <w:szCs w:val="24"/>
        </w:rPr>
        <w:t>8.</w:t>
      </w:r>
      <w:r w:rsidR="00AF443E">
        <w:rPr>
          <w:sz w:val="24"/>
          <w:szCs w:val="24"/>
        </w:rPr>
        <w:t xml:space="preserve"> </w:t>
      </w:r>
      <w:r w:rsidR="00C519AC">
        <w:rPr>
          <w:sz w:val="24"/>
          <w:szCs w:val="24"/>
        </w:rPr>
        <w:t>2020</w:t>
      </w:r>
      <w:r w:rsidRPr="00D75BCF">
        <w:rPr>
          <w:sz w:val="24"/>
          <w:szCs w:val="24"/>
        </w:rPr>
        <w:t xml:space="preserve"> do </w:t>
      </w:r>
      <w:r w:rsidR="00C519AC">
        <w:rPr>
          <w:sz w:val="24"/>
          <w:szCs w:val="24"/>
        </w:rPr>
        <w:t>31.</w:t>
      </w:r>
      <w:r w:rsidR="00AF443E">
        <w:rPr>
          <w:sz w:val="24"/>
          <w:szCs w:val="24"/>
        </w:rPr>
        <w:t xml:space="preserve"> </w:t>
      </w:r>
      <w:r w:rsidR="00E96FC2">
        <w:rPr>
          <w:sz w:val="24"/>
          <w:szCs w:val="24"/>
        </w:rPr>
        <w:t>12</w:t>
      </w:r>
      <w:r w:rsidR="00C519AC">
        <w:rPr>
          <w:sz w:val="24"/>
          <w:szCs w:val="24"/>
        </w:rPr>
        <w:t>.</w:t>
      </w:r>
      <w:r w:rsidR="00AF443E">
        <w:rPr>
          <w:sz w:val="24"/>
          <w:szCs w:val="24"/>
        </w:rPr>
        <w:t xml:space="preserve"> </w:t>
      </w:r>
      <w:r w:rsidR="00C519AC">
        <w:rPr>
          <w:sz w:val="24"/>
          <w:szCs w:val="24"/>
        </w:rPr>
        <w:t>202</w:t>
      </w:r>
      <w:r w:rsidR="00E96FC2">
        <w:rPr>
          <w:sz w:val="24"/>
          <w:szCs w:val="24"/>
        </w:rPr>
        <w:t>0</w:t>
      </w:r>
      <w:r w:rsidR="00C519AC">
        <w:rPr>
          <w:sz w:val="24"/>
          <w:szCs w:val="24"/>
        </w:rPr>
        <w:t xml:space="preserve"> </w:t>
      </w:r>
      <w:r w:rsidR="00727536">
        <w:rPr>
          <w:sz w:val="24"/>
          <w:szCs w:val="24"/>
        </w:rPr>
        <w:t xml:space="preserve">činí </w:t>
      </w:r>
      <w:r w:rsidRPr="00D75BCF">
        <w:rPr>
          <w:sz w:val="24"/>
          <w:szCs w:val="24"/>
        </w:rPr>
        <w:t xml:space="preserve">částku </w:t>
      </w:r>
      <w:r w:rsidR="00314705" w:rsidRPr="00314705">
        <w:rPr>
          <w:b/>
          <w:sz w:val="24"/>
          <w:highlight w:val="black"/>
        </w:rPr>
        <w:t>XXXXXXXXXXXX</w:t>
      </w:r>
      <w:r w:rsidRPr="00D75BCF">
        <w:rPr>
          <w:sz w:val="24"/>
        </w:rPr>
        <w:t xml:space="preserve"> (</w:t>
      </w:r>
      <w:proofErr w:type="spellStart"/>
      <w:r w:rsidR="00314705" w:rsidRPr="00314705">
        <w:rPr>
          <w:i/>
          <w:sz w:val="24"/>
          <w:highlight w:val="black"/>
        </w:rPr>
        <w:t>xxxxxxxxxxxxxxxxxxxxxxxxxxxxxxxxxxxxxxxxxxxxxxxxxxxxx</w:t>
      </w:r>
      <w:proofErr w:type="spellEnd"/>
      <w:r w:rsidR="00E96FC2">
        <w:rPr>
          <w:sz w:val="24"/>
        </w:rPr>
        <w:t>)</w:t>
      </w:r>
    </w:p>
    <w:p w14:paraId="07AA9A7D" w14:textId="5AA2E8EF" w:rsidR="006F4769" w:rsidRPr="00D75BCF" w:rsidRDefault="006F4769" w:rsidP="006F4769">
      <w:pPr>
        <w:numPr>
          <w:ilvl w:val="0"/>
          <w:numId w:val="14"/>
        </w:numPr>
        <w:overflowPunct/>
        <w:autoSpaceDE/>
        <w:autoSpaceDN/>
        <w:adjustRightInd/>
        <w:spacing w:before="120"/>
        <w:jc w:val="both"/>
        <w:textAlignment w:val="auto"/>
        <w:rPr>
          <w:sz w:val="24"/>
        </w:rPr>
      </w:pPr>
      <w:r w:rsidRPr="00D75BCF">
        <w:rPr>
          <w:b/>
          <w:sz w:val="24"/>
          <w:szCs w:val="24"/>
        </w:rPr>
        <w:t>v </w:t>
      </w:r>
      <w:r w:rsidR="00E96FC2">
        <w:rPr>
          <w:b/>
          <w:sz w:val="24"/>
          <w:szCs w:val="24"/>
        </w:rPr>
        <w:t>2</w:t>
      </w:r>
      <w:r w:rsidRPr="00D75BCF">
        <w:rPr>
          <w:b/>
          <w:sz w:val="24"/>
          <w:szCs w:val="24"/>
        </w:rPr>
        <w:t>.</w:t>
      </w:r>
      <w:r w:rsidR="00E96FC2">
        <w:rPr>
          <w:b/>
          <w:sz w:val="24"/>
        </w:rPr>
        <w:t>období</w:t>
      </w:r>
      <w:r w:rsidRPr="00D75BCF">
        <w:rPr>
          <w:sz w:val="24"/>
          <w:szCs w:val="24"/>
        </w:rPr>
        <w:t xml:space="preserve">, tj. </w:t>
      </w:r>
      <w:r>
        <w:rPr>
          <w:sz w:val="24"/>
          <w:szCs w:val="24"/>
        </w:rPr>
        <w:t xml:space="preserve">v období </w:t>
      </w:r>
      <w:r w:rsidRPr="00D75BCF">
        <w:rPr>
          <w:sz w:val="24"/>
          <w:szCs w:val="24"/>
        </w:rPr>
        <w:t xml:space="preserve">od </w:t>
      </w:r>
      <w:r w:rsidR="00C519AC">
        <w:rPr>
          <w:sz w:val="24"/>
          <w:szCs w:val="24"/>
        </w:rPr>
        <w:t>1.</w:t>
      </w:r>
      <w:r w:rsidR="00AF443E">
        <w:rPr>
          <w:sz w:val="24"/>
          <w:szCs w:val="24"/>
        </w:rPr>
        <w:t xml:space="preserve"> </w:t>
      </w:r>
      <w:r w:rsidR="00E96FC2">
        <w:rPr>
          <w:sz w:val="24"/>
          <w:szCs w:val="24"/>
        </w:rPr>
        <w:t>1</w:t>
      </w:r>
      <w:r w:rsidR="00C519AC">
        <w:rPr>
          <w:sz w:val="24"/>
          <w:szCs w:val="24"/>
        </w:rPr>
        <w:t xml:space="preserve">. 2021 do </w:t>
      </w:r>
      <w:r w:rsidR="00E96FC2">
        <w:rPr>
          <w:sz w:val="24"/>
          <w:szCs w:val="24"/>
        </w:rPr>
        <w:t>31.12.</w:t>
      </w:r>
      <w:r w:rsidR="00C519AC">
        <w:rPr>
          <w:sz w:val="24"/>
          <w:szCs w:val="24"/>
        </w:rPr>
        <w:t xml:space="preserve"> 202</w:t>
      </w:r>
      <w:r w:rsidR="00E96FC2">
        <w:rPr>
          <w:sz w:val="24"/>
          <w:szCs w:val="24"/>
        </w:rPr>
        <w:t>1</w:t>
      </w:r>
      <w:r>
        <w:rPr>
          <w:sz w:val="24"/>
          <w:szCs w:val="24"/>
        </w:rPr>
        <w:t xml:space="preserve">, </w:t>
      </w:r>
      <w:r w:rsidR="00727536">
        <w:rPr>
          <w:sz w:val="24"/>
          <w:szCs w:val="24"/>
        </w:rPr>
        <w:t xml:space="preserve">činí </w:t>
      </w:r>
      <w:r w:rsidRPr="00D75BCF">
        <w:rPr>
          <w:sz w:val="24"/>
          <w:szCs w:val="24"/>
        </w:rPr>
        <w:t xml:space="preserve">částku </w:t>
      </w:r>
      <w:r w:rsidR="00314705" w:rsidRPr="00314705">
        <w:rPr>
          <w:b/>
          <w:bCs/>
          <w:sz w:val="24"/>
          <w:szCs w:val="24"/>
          <w:highlight w:val="black"/>
        </w:rPr>
        <w:t>XXXXXXXXXXXX</w:t>
      </w:r>
      <w:r w:rsidRPr="00D75BCF">
        <w:rPr>
          <w:sz w:val="24"/>
        </w:rPr>
        <w:t xml:space="preserve"> (</w:t>
      </w:r>
      <w:proofErr w:type="spellStart"/>
      <w:r w:rsidR="00615403" w:rsidRPr="00615403">
        <w:rPr>
          <w:sz w:val="24"/>
          <w:highlight w:val="black"/>
        </w:rPr>
        <w:t>xxxxxxxxxxxxxxxxxxxxxxxxxxxxxxxxxxxxxxxxxxxxxxxxxx</w:t>
      </w:r>
      <w:proofErr w:type="spellEnd"/>
      <w:r w:rsidRPr="00D75BCF">
        <w:rPr>
          <w:sz w:val="24"/>
          <w:szCs w:val="24"/>
        </w:rPr>
        <w:t>)</w:t>
      </w:r>
    </w:p>
    <w:p w14:paraId="06226ED2" w14:textId="62CBF941" w:rsidR="009A4892" w:rsidRPr="009A4892" w:rsidRDefault="006F4769" w:rsidP="006F4769">
      <w:pPr>
        <w:numPr>
          <w:ilvl w:val="0"/>
          <w:numId w:val="14"/>
        </w:numPr>
        <w:overflowPunct/>
        <w:autoSpaceDE/>
        <w:autoSpaceDN/>
        <w:adjustRightInd/>
        <w:spacing w:before="120"/>
        <w:jc w:val="both"/>
        <w:textAlignment w:val="auto"/>
        <w:rPr>
          <w:sz w:val="24"/>
        </w:rPr>
      </w:pPr>
      <w:r w:rsidRPr="00D75BCF">
        <w:rPr>
          <w:b/>
          <w:sz w:val="24"/>
          <w:szCs w:val="24"/>
        </w:rPr>
        <w:t>ve 3.</w:t>
      </w:r>
      <w:r>
        <w:rPr>
          <w:b/>
          <w:sz w:val="24"/>
          <w:szCs w:val="24"/>
        </w:rPr>
        <w:t xml:space="preserve"> </w:t>
      </w:r>
      <w:r w:rsidR="00E96FC2">
        <w:rPr>
          <w:b/>
          <w:sz w:val="24"/>
          <w:szCs w:val="24"/>
        </w:rPr>
        <w:t>období</w:t>
      </w:r>
      <w:r w:rsidRPr="00D75BCF">
        <w:rPr>
          <w:b/>
          <w:sz w:val="24"/>
          <w:szCs w:val="24"/>
        </w:rPr>
        <w:t xml:space="preserv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sidR="00C519AC">
        <w:rPr>
          <w:sz w:val="24"/>
          <w:szCs w:val="24"/>
        </w:rPr>
        <w:t>1.</w:t>
      </w:r>
      <w:r w:rsidR="00E96FC2">
        <w:rPr>
          <w:sz w:val="24"/>
          <w:szCs w:val="24"/>
        </w:rPr>
        <w:t>1</w:t>
      </w:r>
      <w:r w:rsidR="00C519AC">
        <w:rPr>
          <w:sz w:val="24"/>
          <w:szCs w:val="24"/>
        </w:rPr>
        <w:t>.2022</w:t>
      </w:r>
      <w:r w:rsidRPr="00D75BCF">
        <w:rPr>
          <w:sz w:val="24"/>
          <w:szCs w:val="24"/>
        </w:rPr>
        <w:t xml:space="preserve"> </w:t>
      </w:r>
      <w:r w:rsidR="00C519AC">
        <w:rPr>
          <w:sz w:val="24"/>
          <w:szCs w:val="24"/>
        </w:rPr>
        <w:t>do 31.</w:t>
      </w:r>
      <w:r w:rsidR="00E96FC2">
        <w:rPr>
          <w:sz w:val="24"/>
          <w:szCs w:val="24"/>
        </w:rPr>
        <w:t>12</w:t>
      </w:r>
      <w:r w:rsidR="00C519AC">
        <w:rPr>
          <w:sz w:val="24"/>
          <w:szCs w:val="24"/>
        </w:rPr>
        <w:t>.202</w:t>
      </w:r>
      <w:r w:rsidR="00E96FC2">
        <w:rPr>
          <w:sz w:val="24"/>
          <w:szCs w:val="24"/>
        </w:rPr>
        <w:t>2</w:t>
      </w:r>
      <w:proofErr w:type="gramStart"/>
      <w:r w:rsidR="00C519AC">
        <w:rPr>
          <w:sz w:val="24"/>
          <w:szCs w:val="24"/>
        </w:rPr>
        <w:t xml:space="preserve">, </w:t>
      </w:r>
      <w:r w:rsidRPr="00D75BCF">
        <w:rPr>
          <w:sz w:val="24"/>
          <w:szCs w:val="24"/>
        </w:rPr>
        <w:t xml:space="preserve"> </w:t>
      </w:r>
      <w:r w:rsidR="00727536">
        <w:rPr>
          <w:sz w:val="24"/>
          <w:szCs w:val="24"/>
        </w:rPr>
        <w:t>činí</w:t>
      </w:r>
      <w:proofErr w:type="gramEnd"/>
      <w:r w:rsidR="00727536">
        <w:rPr>
          <w:sz w:val="24"/>
          <w:szCs w:val="24"/>
        </w:rPr>
        <w:t xml:space="preserve"> </w:t>
      </w:r>
      <w:r w:rsidRPr="00D75BCF">
        <w:rPr>
          <w:sz w:val="24"/>
          <w:szCs w:val="24"/>
        </w:rPr>
        <w:t>částku</w:t>
      </w:r>
      <w:r w:rsidRPr="007C3BEB">
        <w:rPr>
          <w:sz w:val="24"/>
          <w:szCs w:val="24"/>
        </w:rPr>
        <w:t xml:space="preserve"> </w:t>
      </w:r>
      <w:r w:rsidR="00615403" w:rsidRPr="00615403">
        <w:rPr>
          <w:sz w:val="24"/>
          <w:szCs w:val="24"/>
          <w:highlight w:val="black"/>
        </w:rPr>
        <w:t>XXXXXXXXXXXX</w:t>
      </w:r>
      <w:r w:rsidR="00615403">
        <w:rPr>
          <w:sz w:val="24"/>
          <w:szCs w:val="24"/>
        </w:rPr>
        <w:t xml:space="preserve"> </w:t>
      </w:r>
      <w:r w:rsidRPr="007C3BEB">
        <w:rPr>
          <w:sz w:val="24"/>
        </w:rPr>
        <w:t>(</w:t>
      </w:r>
      <w:proofErr w:type="spellStart"/>
      <w:r w:rsidR="00615403" w:rsidRPr="00615403">
        <w:rPr>
          <w:sz w:val="24"/>
          <w:highlight w:val="black"/>
        </w:rPr>
        <w:t>xxxxxxxxxxxxxxxxxxxxxxxxxxxxxxxxxxxxxxxxxxxxxxxxxxxxx</w:t>
      </w:r>
      <w:proofErr w:type="spellEnd"/>
      <w:r w:rsidRPr="007C3BEB">
        <w:rPr>
          <w:sz w:val="24"/>
          <w:szCs w:val="24"/>
        </w:rPr>
        <w:t>)</w:t>
      </w:r>
    </w:p>
    <w:p w14:paraId="36F5702C" w14:textId="7B2BAABA" w:rsidR="006F4769" w:rsidRPr="00B34AF1" w:rsidRDefault="009A4892" w:rsidP="006F4769">
      <w:pPr>
        <w:numPr>
          <w:ilvl w:val="0"/>
          <w:numId w:val="14"/>
        </w:numPr>
        <w:overflowPunct/>
        <w:autoSpaceDE/>
        <w:autoSpaceDN/>
        <w:adjustRightInd/>
        <w:spacing w:before="120"/>
        <w:jc w:val="both"/>
        <w:textAlignment w:val="auto"/>
        <w:rPr>
          <w:sz w:val="24"/>
        </w:rPr>
      </w:pPr>
      <w:r>
        <w:rPr>
          <w:b/>
          <w:sz w:val="24"/>
          <w:szCs w:val="24"/>
        </w:rPr>
        <w:t xml:space="preserve">ve 4, období, </w:t>
      </w:r>
      <w:r w:rsidRPr="00CB0D9B">
        <w:rPr>
          <w:bCs/>
          <w:sz w:val="24"/>
          <w:szCs w:val="24"/>
        </w:rPr>
        <w:t>tj. v období od 1.1. 2023 do 31.7.2023, činí částku</w:t>
      </w:r>
      <w:r>
        <w:rPr>
          <w:b/>
          <w:sz w:val="24"/>
          <w:szCs w:val="24"/>
        </w:rPr>
        <w:t xml:space="preserve"> </w:t>
      </w:r>
      <w:r w:rsidR="00615403" w:rsidRPr="00615403">
        <w:rPr>
          <w:b/>
          <w:sz w:val="24"/>
          <w:szCs w:val="24"/>
          <w:highlight w:val="black"/>
        </w:rPr>
        <w:t>XXXXXXXXXXXXX</w:t>
      </w:r>
      <w:r>
        <w:rPr>
          <w:b/>
          <w:sz w:val="24"/>
          <w:szCs w:val="24"/>
        </w:rPr>
        <w:t xml:space="preserve"> (</w:t>
      </w:r>
      <w:proofErr w:type="spellStart"/>
      <w:r w:rsidR="00615403" w:rsidRPr="00615403">
        <w:rPr>
          <w:b/>
          <w:sz w:val="24"/>
          <w:szCs w:val="24"/>
          <w:highlight w:val="black"/>
        </w:rPr>
        <w:t>xxxxxxxxxxxxxxxxxxxxxxxxxxxxxxxxxxxxxxxxxxxxxxxxxxxxx</w:t>
      </w:r>
      <w:proofErr w:type="spellEnd"/>
      <w:r>
        <w:rPr>
          <w:b/>
          <w:sz w:val="24"/>
          <w:szCs w:val="24"/>
        </w:rPr>
        <w:t>)</w:t>
      </w:r>
      <w:r w:rsidR="006F4769" w:rsidRPr="00B34AF1">
        <w:rPr>
          <w:sz w:val="24"/>
          <w:szCs w:val="24"/>
        </w:rPr>
        <w:t xml:space="preserve">   </w:t>
      </w:r>
    </w:p>
    <w:p w14:paraId="00DD1BC2" w14:textId="77777777" w:rsidR="006F4769" w:rsidRPr="00F04D33" w:rsidRDefault="006F4769" w:rsidP="006F4769">
      <w:pPr>
        <w:tabs>
          <w:tab w:val="left" w:pos="5245"/>
        </w:tabs>
        <w:spacing w:before="120"/>
        <w:rPr>
          <w:sz w:val="24"/>
          <w:szCs w:val="24"/>
          <w:highlight w:val="green"/>
        </w:rPr>
      </w:pPr>
    </w:p>
    <w:p w14:paraId="3D7E97CD" w14:textId="77777777" w:rsidR="006F4769" w:rsidRPr="002F6CB9" w:rsidRDefault="006F4769" w:rsidP="006F4769">
      <w:pPr>
        <w:tabs>
          <w:tab w:val="left" w:pos="5245"/>
        </w:tabs>
        <w:spacing w:before="120"/>
        <w:rPr>
          <w:sz w:val="24"/>
          <w:szCs w:val="24"/>
        </w:rPr>
      </w:pPr>
    </w:p>
    <w:p w14:paraId="3C926166" w14:textId="77777777" w:rsidR="006F4769" w:rsidRPr="002F6CB9" w:rsidRDefault="006F4769" w:rsidP="006F4769">
      <w:pPr>
        <w:tabs>
          <w:tab w:val="left" w:pos="5245"/>
        </w:tabs>
        <w:rPr>
          <w:sz w:val="24"/>
          <w:szCs w:val="24"/>
        </w:rPr>
      </w:pPr>
      <w:r w:rsidRPr="002F6CB9">
        <w:rPr>
          <w:sz w:val="24"/>
          <w:szCs w:val="24"/>
        </w:rPr>
        <w:t xml:space="preserve">V …… dne </w:t>
      </w:r>
      <w:r>
        <w:rPr>
          <w:sz w:val="24"/>
          <w:szCs w:val="24"/>
        </w:rPr>
        <w:t>…</w:t>
      </w:r>
      <w:r w:rsidRPr="002F6CB9">
        <w:rPr>
          <w:sz w:val="24"/>
          <w:szCs w:val="24"/>
        </w:rPr>
        <w:tab/>
        <w:t xml:space="preserve">V </w:t>
      </w:r>
      <w:proofErr w:type="gramStart"/>
      <w:r w:rsidRPr="002F6CB9">
        <w:rPr>
          <w:sz w:val="24"/>
          <w:szCs w:val="24"/>
        </w:rPr>
        <w:t>…….</w:t>
      </w:r>
      <w:proofErr w:type="gramEnd"/>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Pr>
          <w:sz w:val="24"/>
          <w:szCs w:val="24"/>
        </w:rPr>
        <w:t>…</w:t>
      </w:r>
      <w:proofErr w:type="gramEnd"/>
    </w:p>
    <w:p w14:paraId="56AF67C3" w14:textId="77777777" w:rsidR="006F4769" w:rsidRPr="002F6CB9" w:rsidRDefault="006F4769" w:rsidP="006F4769">
      <w:pPr>
        <w:tabs>
          <w:tab w:val="left" w:pos="5245"/>
        </w:tabs>
        <w:spacing w:before="120"/>
        <w:rPr>
          <w:sz w:val="24"/>
          <w:szCs w:val="24"/>
        </w:rPr>
      </w:pPr>
    </w:p>
    <w:p w14:paraId="27DEF7E6" w14:textId="77777777" w:rsidR="002F1EDA" w:rsidRDefault="002F1EDA" w:rsidP="002F1EDA">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2FD90640" w14:textId="77777777" w:rsidR="002F1EDA" w:rsidRDefault="002F1EDA" w:rsidP="002F1EDA">
      <w:pPr>
        <w:tabs>
          <w:tab w:val="left" w:pos="5245"/>
        </w:tabs>
        <w:spacing w:before="120"/>
        <w:rPr>
          <w:sz w:val="24"/>
          <w:szCs w:val="24"/>
        </w:rPr>
      </w:pPr>
      <w:r>
        <w:rPr>
          <w:sz w:val="24"/>
          <w:szCs w:val="24"/>
        </w:rPr>
        <w:tab/>
      </w:r>
    </w:p>
    <w:p w14:paraId="33D19AF8" w14:textId="77777777" w:rsidR="002F1EDA" w:rsidRDefault="002F1EDA" w:rsidP="002F1EDA">
      <w:pPr>
        <w:tabs>
          <w:tab w:val="left" w:pos="5245"/>
        </w:tabs>
        <w:spacing w:before="120"/>
        <w:rPr>
          <w:sz w:val="24"/>
          <w:szCs w:val="24"/>
        </w:rPr>
      </w:pPr>
    </w:p>
    <w:p w14:paraId="0B32EE25" w14:textId="77777777" w:rsidR="002F1EDA" w:rsidRDefault="002F1EDA" w:rsidP="002F1EDA">
      <w:pPr>
        <w:tabs>
          <w:tab w:val="left" w:pos="5245"/>
        </w:tabs>
        <w:spacing w:before="120"/>
        <w:rPr>
          <w:sz w:val="24"/>
          <w:szCs w:val="24"/>
        </w:rPr>
      </w:pPr>
      <w:r>
        <w:rPr>
          <w:sz w:val="24"/>
          <w:szCs w:val="24"/>
        </w:rPr>
        <w:t xml:space="preserve">Ing. </w:t>
      </w:r>
      <w:proofErr w:type="spellStart"/>
      <w:r>
        <w:rPr>
          <w:sz w:val="24"/>
          <w:szCs w:val="24"/>
        </w:rPr>
        <w:t>Anotnín</w:t>
      </w:r>
      <w:proofErr w:type="spellEnd"/>
      <w:r>
        <w:rPr>
          <w:sz w:val="24"/>
          <w:szCs w:val="24"/>
        </w:rPr>
        <w:t xml:space="preserve"> Klimša, MBA</w:t>
      </w:r>
      <w:r>
        <w:rPr>
          <w:sz w:val="24"/>
          <w:szCs w:val="24"/>
        </w:rPr>
        <w:tab/>
        <w:t>MUDr. Petr Čapek, MBA</w:t>
      </w:r>
    </w:p>
    <w:p w14:paraId="3BE6B0F2" w14:textId="77777777" w:rsidR="002F1EDA" w:rsidRDefault="002F1EDA" w:rsidP="002F1EDA">
      <w:pPr>
        <w:tabs>
          <w:tab w:val="left" w:pos="5245"/>
        </w:tabs>
        <w:spacing w:before="120"/>
        <w:rPr>
          <w:sz w:val="24"/>
          <w:szCs w:val="24"/>
        </w:rPr>
      </w:pPr>
      <w:r>
        <w:rPr>
          <w:sz w:val="24"/>
          <w:szCs w:val="24"/>
        </w:rPr>
        <w:t>výkonný ředitel</w:t>
      </w:r>
      <w:r>
        <w:rPr>
          <w:sz w:val="24"/>
          <w:szCs w:val="24"/>
        </w:rPr>
        <w:tab/>
      </w:r>
    </w:p>
    <w:p w14:paraId="1C1F13E6" w14:textId="77777777" w:rsidR="002F1EDA" w:rsidRDefault="002F1EDA" w:rsidP="002F1EDA">
      <w:pPr>
        <w:tabs>
          <w:tab w:val="left" w:pos="5245"/>
        </w:tabs>
        <w:spacing w:before="120"/>
        <w:rPr>
          <w:sz w:val="24"/>
          <w:szCs w:val="24"/>
        </w:rPr>
      </w:pPr>
    </w:p>
    <w:p w14:paraId="0C35B922" w14:textId="645F0C64" w:rsidR="008D24D3" w:rsidRDefault="002F1EDA" w:rsidP="00C26586">
      <w:pPr>
        <w:tabs>
          <w:tab w:val="left" w:pos="5245"/>
        </w:tabs>
        <w:spacing w:before="120"/>
        <w:rPr>
          <w:sz w:val="24"/>
          <w:szCs w:val="24"/>
        </w:rPr>
      </w:pPr>
      <w:r>
        <w:rPr>
          <w:sz w:val="24"/>
          <w:szCs w:val="24"/>
        </w:rPr>
        <w:tab/>
        <w:t>Ing. Petr Kratochvíl</w:t>
      </w:r>
    </w:p>
    <w:sectPr w:rsidR="008D24D3"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E2812" w14:textId="77777777" w:rsidR="00570950" w:rsidRDefault="00570950">
      <w:r>
        <w:separator/>
      </w:r>
    </w:p>
  </w:endnote>
  <w:endnote w:type="continuationSeparator" w:id="0">
    <w:p w14:paraId="4B38162C" w14:textId="77777777" w:rsidR="00570950" w:rsidRDefault="00570950">
      <w:r>
        <w:continuationSeparator/>
      </w:r>
    </w:p>
  </w:endnote>
  <w:endnote w:type="continuationNotice" w:id="1">
    <w:p w14:paraId="3627195E" w14:textId="77777777" w:rsidR="00570950" w:rsidRDefault="00570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6A294BA8"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1E3323">
      <w:rPr>
        <w:rStyle w:val="slostrnky"/>
        <w:noProof/>
      </w:rPr>
      <w:t>13</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26897" w14:textId="77777777" w:rsidR="00570950" w:rsidRDefault="00570950">
      <w:r>
        <w:separator/>
      </w:r>
    </w:p>
  </w:footnote>
  <w:footnote w:type="continuationSeparator" w:id="0">
    <w:p w14:paraId="0CF3E77A" w14:textId="77777777" w:rsidR="00570950" w:rsidRDefault="00570950">
      <w:r>
        <w:continuationSeparator/>
      </w:r>
    </w:p>
  </w:footnote>
  <w:footnote w:type="continuationNotice" w:id="1">
    <w:p w14:paraId="22A629B5" w14:textId="77777777" w:rsidR="00570950" w:rsidRDefault="00570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F60AE9"/>
    <w:multiLevelType w:val="hybridMultilevel"/>
    <w:tmpl w:val="7A48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72ED7"/>
    <w:multiLevelType w:val="hybridMultilevel"/>
    <w:tmpl w:val="049A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F9C2875"/>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C45941"/>
    <w:multiLevelType w:val="hybridMultilevel"/>
    <w:tmpl w:val="CCEAA6B2"/>
    <w:lvl w:ilvl="0" w:tplc="9A286CF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20F45"/>
    <w:multiLevelType w:val="hybridMultilevel"/>
    <w:tmpl w:val="75DE5B30"/>
    <w:lvl w:ilvl="0" w:tplc="EA8A70E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D63819"/>
    <w:multiLevelType w:val="hybridMultilevel"/>
    <w:tmpl w:val="D5BA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B228AA"/>
    <w:multiLevelType w:val="hybridMultilevel"/>
    <w:tmpl w:val="D5BA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B726D8"/>
    <w:multiLevelType w:val="hybridMultilevel"/>
    <w:tmpl w:val="049A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3"/>
  </w:num>
  <w:num w:numId="2">
    <w:abstractNumId w:val="23"/>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0"/>
  </w:num>
  <w:num w:numId="6">
    <w:abstractNumId w:val="7"/>
  </w:num>
  <w:num w:numId="7">
    <w:abstractNumId w:val="18"/>
  </w:num>
  <w:num w:numId="8">
    <w:abstractNumId w:val="13"/>
  </w:num>
  <w:num w:numId="9">
    <w:abstractNumId w:val="14"/>
  </w:num>
  <w:num w:numId="10">
    <w:abstractNumId w:val="19"/>
  </w:num>
  <w:num w:numId="11">
    <w:abstractNumId w:val="16"/>
  </w:num>
  <w:num w:numId="12">
    <w:abstractNumId w:val="20"/>
  </w:num>
  <w:num w:numId="13">
    <w:abstractNumId w:val="9"/>
  </w:num>
  <w:num w:numId="14">
    <w:abstractNumId w:val="3"/>
  </w:num>
  <w:num w:numId="15">
    <w:abstractNumId w:val="22"/>
  </w:num>
  <w:num w:numId="16">
    <w:abstractNumId w:val="1"/>
  </w:num>
  <w:num w:numId="17">
    <w:abstractNumId w:val="7"/>
    <w:lvlOverride w:ilvl="0">
      <w:startOverride w:val="1"/>
    </w:lvlOverride>
  </w:num>
  <w:num w:numId="18">
    <w:abstractNumId w:val="2"/>
  </w:num>
  <w:num w:numId="19">
    <w:abstractNumId w:val="21"/>
  </w:num>
  <w:num w:numId="20">
    <w:abstractNumId w:val="12"/>
  </w:num>
  <w:num w:numId="21">
    <w:abstractNumId w:val="17"/>
  </w:num>
  <w:num w:numId="22">
    <w:abstractNumId w:val="11"/>
  </w:num>
  <w:num w:numId="23">
    <w:abstractNumId w:val="8"/>
  </w:num>
  <w:num w:numId="24">
    <w:abstractNumId w:val="4"/>
  </w:num>
  <w:num w:numId="2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0B33"/>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B1D6E"/>
    <w:rsid w:val="000B6497"/>
    <w:rsid w:val="000B7E3D"/>
    <w:rsid w:val="000C1708"/>
    <w:rsid w:val="000C4313"/>
    <w:rsid w:val="000C6732"/>
    <w:rsid w:val="000D35F1"/>
    <w:rsid w:val="000D4CB5"/>
    <w:rsid w:val="000D70FD"/>
    <w:rsid w:val="000E16CE"/>
    <w:rsid w:val="000E21C9"/>
    <w:rsid w:val="000E4F64"/>
    <w:rsid w:val="000E55DB"/>
    <w:rsid w:val="000E7013"/>
    <w:rsid w:val="000E7F30"/>
    <w:rsid w:val="000F2B95"/>
    <w:rsid w:val="000F4FCA"/>
    <w:rsid w:val="00100BFD"/>
    <w:rsid w:val="001038B8"/>
    <w:rsid w:val="00103E0F"/>
    <w:rsid w:val="001054DC"/>
    <w:rsid w:val="001059DF"/>
    <w:rsid w:val="001105BF"/>
    <w:rsid w:val="00112C0A"/>
    <w:rsid w:val="00120603"/>
    <w:rsid w:val="0012222F"/>
    <w:rsid w:val="00125B85"/>
    <w:rsid w:val="0012783E"/>
    <w:rsid w:val="001310DB"/>
    <w:rsid w:val="001316A1"/>
    <w:rsid w:val="001331D5"/>
    <w:rsid w:val="00134F9A"/>
    <w:rsid w:val="0013561C"/>
    <w:rsid w:val="0013739F"/>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15A9"/>
    <w:rsid w:val="00172396"/>
    <w:rsid w:val="0017365C"/>
    <w:rsid w:val="001746F5"/>
    <w:rsid w:val="0017586E"/>
    <w:rsid w:val="00177A63"/>
    <w:rsid w:val="001816C3"/>
    <w:rsid w:val="001825A6"/>
    <w:rsid w:val="00182C38"/>
    <w:rsid w:val="001857E7"/>
    <w:rsid w:val="001861B7"/>
    <w:rsid w:val="00191577"/>
    <w:rsid w:val="00191F1F"/>
    <w:rsid w:val="00192421"/>
    <w:rsid w:val="001925B7"/>
    <w:rsid w:val="001967F3"/>
    <w:rsid w:val="001A1C74"/>
    <w:rsid w:val="001A23B4"/>
    <w:rsid w:val="001A29CD"/>
    <w:rsid w:val="001A4F93"/>
    <w:rsid w:val="001A50E1"/>
    <w:rsid w:val="001A5DB0"/>
    <w:rsid w:val="001A6D6C"/>
    <w:rsid w:val="001B2165"/>
    <w:rsid w:val="001B3047"/>
    <w:rsid w:val="001B4B25"/>
    <w:rsid w:val="001B55CB"/>
    <w:rsid w:val="001C025B"/>
    <w:rsid w:val="001C0E44"/>
    <w:rsid w:val="001C14DE"/>
    <w:rsid w:val="001D2AF4"/>
    <w:rsid w:val="001D4D39"/>
    <w:rsid w:val="001D56C6"/>
    <w:rsid w:val="001E0159"/>
    <w:rsid w:val="001E15EE"/>
    <w:rsid w:val="001E3323"/>
    <w:rsid w:val="001E573E"/>
    <w:rsid w:val="001F0A55"/>
    <w:rsid w:val="00201BDB"/>
    <w:rsid w:val="002035F4"/>
    <w:rsid w:val="00206A9D"/>
    <w:rsid w:val="00214C8F"/>
    <w:rsid w:val="00221A2D"/>
    <w:rsid w:val="002238FE"/>
    <w:rsid w:val="0022520E"/>
    <w:rsid w:val="00226065"/>
    <w:rsid w:val="00226E89"/>
    <w:rsid w:val="00233315"/>
    <w:rsid w:val="0023615E"/>
    <w:rsid w:val="00240311"/>
    <w:rsid w:val="00241C51"/>
    <w:rsid w:val="00243B9F"/>
    <w:rsid w:val="00244216"/>
    <w:rsid w:val="00245038"/>
    <w:rsid w:val="002503ED"/>
    <w:rsid w:val="00256DF9"/>
    <w:rsid w:val="00262AA7"/>
    <w:rsid w:val="002659EE"/>
    <w:rsid w:val="00265AB5"/>
    <w:rsid w:val="0026764A"/>
    <w:rsid w:val="0027018F"/>
    <w:rsid w:val="0027029D"/>
    <w:rsid w:val="00272CF1"/>
    <w:rsid w:val="00274342"/>
    <w:rsid w:val="00274E3E"/>
    <w:rsid w:val="00276D38"/>
    <w:rsid w:val="00277309"/>
    <w:rsid w:val="00280F1A"/>
    <w:rsid w:val="00281985"/>
    <w:rsid w:val="00282F85"/>
    <w:rsid w:val="00283A2B"/>
    <w:rsid w:val="0028468C"/>
    <w:rsid w:val="00287F7A"/>
    <w:rsid w:val="00294C1D"/>
    <w:rsid w:val="002973B9"/>
    <w:rsid w:val="00297959"/>
    <w:rsid w:val="002A1230"/>
    <w:rsid w:val="002A1E7A"/>
    <w:rsid w:val="002A3AD6"/>
    <w:rsid w:val="002B0D9C"/>
    <w:rsid w:val="002B1C96"/>
    <w:rsid w:val="002B47F0"/>
    <w:rsid w:val="002C1408"/>
    <w:rsid w:val="002C33D2"/>
    <w:rsid w:val="002C6537"/>
    <w:rsid w:val="002C6CB1"/>
    <w:rsid w:val="002D0B8E"/>
    <w:rsid w:val="002D2A24"/>
    <w:rsid w:val="002D4607"/>
    <w:rsid w:val="002D71C9"/>
    <w:rsid w:val="002E1E0C"/>
    <w:rsid w:val="002E202A"/>
    <w:rsid w:val="002E34BC"/>
    <w:rsid w:val="002E6A26"/>
    <w:rsid w:val="002E7C2A"/>
    <w:rsid w:val="002F0308"/>
    <w:rsid w:val="002F1EDA"/>
    <w:rsid w:val="002F46CB"/>
    <w:rsid w:val="002F6CB9"/>
    <w:rsid w:val="00300D83"/>
    <w:rsid w:val="0030229E"/>
    <w:rsid w:val="00305D34"/>
    <w:rsid w:val="00313100"/>
    <w:rsid w:val="00314128"/>
    <w:rsid w:val="00314705"/>
    <w:rsid w:val="00314E0B"/>
    <w:rsid w:val="00316016"/>
    <w:rsid w:val="00316127"/>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770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15AC"/>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4C7F"/>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2B45"/>
    <w:rsid w:val="00467DAA"/>
    <w:rsid w:val="00473B3A"/>
    <w:rsid w:val="00473F7A"/>
    <w:rsid w:val="00482FCD"/>
    <w:rsid w:val="004866BA"/>
    <w:rsid w:val="00491DC5"/>
    <w:rsid w:val="00493ACF"/>
    <w:rsid w:val="00494134"/>
    <w:rsid w:val="00497921"/>
    <w:rsid w:val="004A53AD"/>
    <w:rsid w:val="004A6052"/>
    <w:rsid w:val="004A6099"/>
    <w:rsid w:val="004A64ED"/>
    <w:rsid w:val="004A6C83"/>
    <w:rsid w:val="004A763F"/>
    <w:rsid w:val="004B610F"/>
    <w:rsid w:val="004B6612"/>
    <w:rsid w:val="004B73CA"/>
    <w:rsid w:val="004C053B"/>
    <w:rsid w:val="004C366B"/>
    <w:rsid w:val="004C3F74"/>
    <w:rsid w:val="004C76D2"/>
    <w:rsid w:val="004D365F"/>
    <w:rsid w:val="004D3B6E"/>
    <w:rsid w:val="004D698E"/>
    <w:rsid w:val="004E54CE"/>
    <w:rsid w:val="004E6C2F"/>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5F27"/>
    <w:rsid w:val="00516739"/>
    <w:rsid w:val="005224E0"/>
    <w:rsid w:val="00525B2E"/>
    <w:rsid w:val="00535D5D"/>
    <w:rsid w:val="00536817"/>
    <w:rsid w:val="00536D21"/>
    <w:rsid w:val="00540769"/>
    <w:rsid w:val="005413F3"/>
    <w:rsid w:val="005435C8"/>
    <w:rsid w:val="0054434C"/>
    <w:rsid w:val="005524B7"/>
    <w:rsid w:val="00554B27"/>
    <w:rsid w:val="005601F2"/>
    <w:rsid w:val="005612F4"/>
    <w:rsid w:val="005620FA"/>
    <w:rsid w:val="00563A14"/>
    <w:rsid w:val="0057086A"/>
    <w:rsid w:val="00570950"/>
    <w:rsid w:val="005730D9"/>
    <w:rsid w:val="00573887"/>
    <w:rsid w:val="00575B82"/>
    <w:rsid w:val="00576DE2"/>
    <w:rsid w:val="005808EE"/>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D055F"/>
    <w:rsid w:val="005D0D06"/>
    <w:rsid w:val="005D4451"/>
    <w:rsid w:val="005D7948"/>
    <w:rsid w:val="005E0946"/>
    <w:rsid w:val="005E0B57"/>
    <w:rsid w:val="005F032E"/>
    <w:rsid w:val="005F4583"/>
    <w:rsid w:val="005F6257"/>
    <w:rsid w:val="005F69F9"/>
    <w:rsid w:val="005F7BEA"/>
    <w:rsid w:val="00602E97"/>
    <w:rsid w:val="006032EA"/>
    <w:rsid w:val="006111E2"/>
    <w:rsid w:val="00612E82"/>
    <w:rsid w:val="00612F71"/>
    <w:rsid w:val="00613F22"/>
    <w:rsid w:val="00615403"/>
    <w:rsid w:val="0061576C"/>
    <w:rsid w:val="006158F5"/>
    <w:rsid w:val="00615FC0"/>
    <w:rsid w:val="006205D7"/>
    <w:rsid w:val="0062216F"/>
    <w:rsid w:val="00623190"/>
    <w:rsid w:val="006231DA"/>
    <w:rsid w:val="00624F9B"/>
    <w:rsid w:val="00627308"/>
    <w:rsid w:val="006279B0"/>
    <w:rsid w:val="00630315"/>
    <w:rsid w:val="006307E8"/>
    <w:rsid w:val="006341A1"/>
    <w:rsid w:val="006359D0"/>
    <w:rsid w:val="00640CBE"/>
    <w:rsid w:val="00643463"/>
    <w:rsid w:val="00646162"/>
    <w:rsid w:val="00646FEB"/>
    <w:rsid w:val="00647394"/>
    <w:rsid w:val="006508EC"/>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1F1E"/>
    <w:rsid w:val="006B7D1D"/>
    <w:rsid w:val="006C43E3"/>
    <w:rsid w:val="006C5EB2"/>
    <w:rsid w:val="006D0310"/>
    <w:rsid w:val="006D3EB2"/>
    <w:rsid w:val="006D4CA4"/>
    <w:rsid w:val="006D7451"/>
    <w:rsid w:val="006E3D4E"/>
    <w:rsid w:val="006F0B2A"/>
    <w:rsid w:val="006F1AA8"/>
    <w:rsid w:val="006F27BC"/>
    <w:rsid w:val="006F3D63"/>
    <w:rsid w:val="006F4769"/>
    <w:rsid w:val="006F795C"/>
    <w:rsid w:val="006F7C4E"/>
    <w:rsid w:val="007014C3"/>
    <w:rsid w:val="0070181A"/>
    <w:rsid w:val="00702A0A"/>
    <w:rsid w:val="00702E53"/>
    <w:rsid w:val="00703201"/>
    <w:rsid w:val="00706B4B"/>
    <w:rsid w:val="0071410F"/>
    <w:rsid w:val="00715E8C"/>
    <w:rsid w:val="0072369B"/>
    <w:rsid w:val="00724EBA"/>
    <w:rsid w:val="007250BD"/>
    <w:rsid w:val="007253CC"/>
    <w:rsid w:val="00725EC4"/>
    <w:rsid w:val="00726484"/>
    <w:rsid w:val="00726EF2"/>
    <w:rsid w:val="00727536"/>
    <w:rsid w:val="0073078F"/>
    <w:rsid w:val="007342F8"/>
    <w:rsid w:val="0073455E"/>
    <w:rsid w:val="00735F78"/>
    <w:rsid w:val="00741BEE"/>
    <w:rsid w:val="00744298"/>
    <w:rsid w:val="00744E15"/>
    <w:rsid w:val="00747AEE"/>
    <w:rsid w:val="00752DEA"/>
    <w:rsid w:val="007543F0"/>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6C77"/>
    <w:rsid w:val="007D7052"/>
    <w:rsid w:val="007E21A9"/>
    <w:rsid w:val="007E3D16"/>
    <w:rsid w:val="007E5C8B"/>
    <w:rsid w:val="007E60A5"/>
    <w:rsid w:val="007E720A"/>
    <w:rsid w:val="007E76FE"/>
    <w:rsid w:val="007F07D3"/>
    <w:rsid w:val="007F121D"/>
    <w:rsid w:val="007F2645"/>
    <w:rsid w:val="007F34D4"/>
    <w:rsid w:val="0080145C"/>
    <w:rsid w:val="008068FC"/>
    <w:rsid w:val="008122F1"/>
    <w:rsid w:val="00814572"/>
    <w:rsid w:val="00817140"/>
    <w:rsid w:val="0082607A"/>
    <w:rsid w:val="008309F7"/>
    <w:rsid w:val="00833D6B"/>
    <w:rsid w:val="00843B69"/>
    <w:rsid w:val="00844DC8"/>
    <w:rsid w:val="0084721F"/>
    <w:rsid w:val="00851A71"/>
    <w:rsid w:val="00851F7C"/>
    <w:rsid w:val="00857D3F"/>
    <w:rsid w:val="00860723"/>
    <w:rsid w:val="00866B7C"/>
    <w:rsid w:val="00867D1C"/>
    <w:rsid w:val="00871299"/>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0D98"/>
    <w:rsid w:val="008B21EF"/>
    <w:rsid w:val="008B567E"/>
    <w:rsid w:val="008B65BF"/>
    <w:rsid w:val="008C1D04"/>
    <w:rsid w:val="008C4113"/>
    <w:rsid w:val="008C4E91"/>
    <w:rsid w:val="008C569A"/>
    <w:rsid w:val="008C713B"/>
    <w:rsid w:val="008D24D3"/>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06D"/>
    <w:rsid w:val="0091014D"/>
    <w:rsid w:val="009133D5"/>
    <w:rsid w:val="009139D5"/>
    <w:rsid w:val="00914BBB"/>
    <w:rsid w:val="00914E17"/>
    <w:rsid w:val="00916E50"/>
    <w:rsid w:val="00921759"/>
    <w:rsid w:val="00922563"/>
    <w:rsid w:val="00922DE6"/>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64B"/>
    <w:rsid w:val="00985707"/>
    <w:rsid w:val="009865D4"/>
    <w:rsid w:val="00986D47"/>
    <w:rsid w:val="00987E59"/>
    <w:rsid w:val="009902E0"/>
    <w:rsid w:val="009912BA"/>
    <w:rsid w:val="00992327"/>
    <w:rsid w:val="00995CE2"/>
    <w:rsid w:val="00996C61"/>
    <w:rsid w:val="009A00DD"/>
    <w:rsid w:val="009A14BF"/>
    <w:rsid w:val="009A38D3"/>
    <w:rsid w:val="009A4892"/>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9F4F46"/>
    <w:rsid w:val="00A01EE9"/>
    <w:rsid w:val="00A03127"/>
    <w:rsid w:val="00A10273"/>
    <w:rsid w:val="00A10471"/>
    <w:rsid w:val="00A13984"/>
    <w:rsid w:val="00A13D8E"/>
    <w:rsid w:val="00A2046F"/>
    <w:rsid w:val="00A23EE6"/>
    <w:rsid w:val="00A24403"/>
    <w:rsid w:val="00A25639"/>
    <w:rsid w:val="00A25B42"/>
    <w:rsid w:val="00A2631A"/>
    <w:rsid w:val="00A27658"/>
    <w:rsid w:val="00A31E09"/>
    <w:rsid w:val="00A34A88"/>
    <w:rsid w:val="00A34E02"/>
    <w:rsid w:val="00A354B9"/>
    <w:rsid w:val="00A36AC9"/>
    <w:rsid w:val="00A37A2C"/>
    <w:rsid w:val="00A423CC"/>
    <w:rsid w:val="00A42E5C"/>
    <w:rsid w:val="00A441D5"/>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925D6"/>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08B5"/>
    <w:rsid w:val="00AF15BF"/>
    <w:rsid w:val="00AF25FF"/>
    <w:rsid w:val="00AF2FD8"/>
    <w:rsid w:val="00AF443E"/>
    <w:rsid w:val="00AF709D"/>
    <w:rsid w:val="00AF731E"/>
    <w:rsid w:val="00AF7CD6"/>
    <w:rsid w:val="00B0021C"/>
    <w:rsid w:val="00B01FB3"/>
    <w:rsid w:val="00B0261D"/>
    <w:rsid w:val="00B06469"/>
    <w:rsid w:val="00B07113"/>
    <w:rsid w:val="00B07284"/>
    <w:rsid w:val="00B072DA"/>
    <w:rsid w:val="00B10024"/>
    <w:rsid w:val="00B12219"/>
    <w:rsid w:val="00B167E2"/>
    <w:rsid w:val="00B168A4"/>
    <w:rsid w:val="00B16E4D"/>
    <w:rsid w:val="00B1787B"/>
    <w:rsid w:val="00B17ED2"/>
    <w:rsid w:val="00B241A8"/>
    <w:rsid w:val="00B24266"/>
    <w:rsid w:val="00B27677"/>
    <w:rsid w:val="00B30721"/>
    <w:rsid w:val="00B3265F"/>
    <w:rsid w:val="00B32D00"/>
    <w:rsid w:val="00B34AF1"/>
    <w:rsid w:val="00B35695"/>
    <w:rsid w:val="00B35CBA"/>
    <w:rsid w:val="00B36A5B"/>
    <w:rsid w:val="00B37115"/>
    <w:rsid w:val="00B37297"/>
    <w:rsid w:val="00B416BF"/>
    <w:rsid w:val="00B4298F"/>
    <w:rsid w:val="00B43E25"/>
    <w:rsid w:val="00B44B70"/>
    <w:rsid w:val="00B46A95"/>
    <w:rsid w:val="00B50EC5"/>
    <w:rsid w:val="00B5185C"/>
    <w:rsid w:val="00B527C1"/>
    <w:rsid w:val="00B52D26"/>
    <w:rsid w:val="00B62CAD"/>
    <w:rsid w:val="00B62CB2"/>
    <w:rsid w:val="00B63477"/>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E5C"/>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5889"/>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1737"/>
    <w:rsid w:val="00C220A5"/>
    <w:rsid w:val="00C2287D"/>
    <w:rsid w:val="00C24A16"/>
    <w:rsid w:val="00C26586"/>
    <w:rsid w:val="00C26C23"/>
    <w:rsid w:val="00C33180"/>
    <w:rsid w:val="00C341EB"/>
    <w:rsid w:val="00C34F70"/>
    <w:rsid w:val="00C35324"/>
    <w:rsid w:val="00C35446"/>
    <w:rsid w:val="00C43BB6"/>
    <w:rsid w:val="00C44C55"/>
    <w:rsid w:val="00C4704F"/>
    <w:rsid w:val="00C50526"/>
    <w:rsid w:val="00C509FB"/>
    <w:rsid w:val="00C519AC"/>
    <w:rsid w:val="00C57210"/>
    <w:rsid w:val="00C572A7"/>
    <w:rsid w:val="00C61E4A"/>
    <w:rsid w:val="00C62DC9"/>
    <w:rsid w:val="00C67720"/>
    <w:rsid w:val="00C7116F"/>
    <w:rsid w:val="00C73F21"/>
    <w:rsid w:val="00C752EC"/>
    <w:rsid w:val="00C768D8"/>
    <w:rsid w:val="00C82E59"/>
    <w:rsid w:val="00C83CE3"/>
    <w:rsid w:val="00C845EA"/>
    <w:rsid w:val="00C84D20"/>
    <w:rsid w:val="00C87015"/>
    <w:rsid w:val="00C87E2E"/>
    <w:rsid w:val="00C92015"/>
    <w:rsid w:val="00C9655F"/>
    <w:rsid w:val="00C96788"/>
    <w:rsid w:val="00C97A37"/>
    <w:rsid w:val="00CA1448"/>
    <w:rsid w:val="00CA1B6B"/>
    <w:rsid w:val="00CA230F"/>
    <w:rsid w:val="00CA34C7"/>
    <w:rsid w:val="00CB0D9B"/>
    <w:rsid w:val="00CB11EA"/>
    <w:rsid w:val="00CB2DE2"/>
    <w:rsid w:val="00CB3161"/>
    <w:rsid w:val="00CB3A1B"/>
    <w:rsid w:val="00CB5CD0"/>
    <w:rsid w:val="00CB5D0E"/>
    <w:rsid w:val="00CB5D7E"/>
    <w:rsid w:val="00CB72E6"/>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CF6EA3"/>
    <w:rsid w:val="00D009A3"/>
    <w:rsid w:val="00D02096"/>
    <w:rsid w:val="00D02564"/>
    <w:rsid w:val="00D029A6"/>
    <w:rsid w:val="00D041A0"/>
    <w:rsid w:val="00D101A5"/>
    <w:rsid w:val="00D1052E"/>
    <w:rsid w:val="00D10C29"/>
    <w:rsid w:val="00D1244E"/>
    <w:rsid w:val="00D13875"/>
    <w:rsid w:val="00D13D35"/>
    <w:rsid w:val="00D14D55"/>
    <w:rsid w:val="00D15B8E"/>
    <w:rsid w:val="00D178E9"/>
    <w:rsid w:val="00D21080"/>
    <w:rsid w:val="00D23154"/>
    <w:rsid w:val="00D23DF8"/>
    <w:rsid w:val="00D24B81"/>
    <w:rsid w:val="00D26673"/>
    <w:rsid w:val="00D269C2"/>
    <w:rsid w:val="00D2729A"/>
    <w:rsid w:val="00D30898"/>
    <w:rsid w:val="00D30F19"/>
    <w:rsid w:val="00D33CD6"/>
    <w:rsid w:val="00D3486C"/>
    <w:rsid w:val="00D35037"/>
    <w:rsid w:val="00D424C0"/>
    <w:rsid w:val="00D46029"/>
    <w:rsid w:val="00D46E59"/>
    <w:rsid w:val="00D52799"/>
    <w:rsid w:val="00D616B1"/>
    <w:rsid w:val="00D6447E"/>
    <w:rsid w:val="00D64652"/>
    <w:rsid w:val="00D66B6E"/>
    <w:rsid w:val="00D720D9"/>
    <w:rsid w:val="00D75BCF"/>
    <w:rsid w:val="00D816C8"/>
    <w:rsid w:val="00D86F74"/>
    <w:rsid w:val="00D919E5"/>
    <w:rsid w:val="00D91F09"/>
    <w:rsid w:val="00D92F6D"/>
    <w:rsid w:val="00DA1C3E"/>
    <w:rsid w:val="00DA30DA"/>
    <w:rsid w:val="00DA43A7"/>
    <w:rsid w:val="00DA7DCF"/>
    <w:rsid w:val="00DB03CE"/>
    <w:rsid w:val="00DB1D6E"/>
    <w:rsid w:val="00DB1F54"/>
    <w:rsid w:val="00DB6597"/>
    <w:rsid w:val="00DC0A27"/>
    <w:rsid w:val="00DC2FC7"/>
    <w:rsid w:val="00DC5005"/>
    <w:rsid w:val="00DC5F1B"/>
    <w:rsid w:val="00DC681F"/>
    <w:rsid w:val="00DD28B0"/>
    <w:rsid w:val="00DD39F7"/>
    <w:rsid w:val="00DE05F0"/>
    <w:rsid w:val="00DE307D"/>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5A4D"/>
    <w:rsid w:val="00E869C8"/>
    <w:rsid w:val="00E95728"/>
    <w:rsid w:val="00E96FC2"/>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6A39"/>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4CA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5638B"/>
    <w:rsid w:val="00F65C4E"/>
    <w:rsid w:val="00F723B3"/>
    <w:rsid w:val="00F734FF"/>
    <w:rsid w:val="00F74BCB"/>
    <w:rsid w:val="00F754FA"/>
    <w:rsid w:val="00F7611A"/>
    <w:rsid w:val="00F76BC8"/>
    <w:rsid w:val="00F7735C"/>
    <w:rsid w:val="00F80E0F"/>
    <w:rsid w:val="00F82725"/>
    <w:rsid w:val="00F832E0"/>
    <w:rsid w:val="00F843CA"/>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80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50EA-6531-4707-BA6E-FDF6878B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3503</Words>
  <Characters>20669</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3</cp:revision>
  <cp:lastPrinted>2020-11-03T11:45:00Z</cp:lastPrinted>
  <dcterms:created xsi:type="dcterms:W3CDTF">2020-11-03T14:27:00Z</dcterms:created>
  <dcterms:modified xsi:type="dcterms:W3CDTF">2020-11-03T18:56:00Z</dcterms:modified>
</cp:coreProperties>
</file>