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26" w:rsidRDefault="001E63DA">
      <w:pPr>
        <w:jc w:val="center"/>
        <w:rPr>
          <w:rFonts w:ascii="Technika" w:hAnsi="Technika"/>
          <w:sz w:val="24"/>
          <w:szCs w:val="24"/>
        </w:rPr>
      </w:pPr>
      <w:r>
        <w:rPr>
          <w:rFonts w:ascii="Technika" w:hAnsi="Technika"/>
          <w:sz w:val="24"/>
          <w:szCs w:val="24"/>
        </w:rPr>
        <w:t>Dodatek č. 1</w:t>
      </w:r>
    </w:p>
    <w:p w:rsidR="00DC6226" w:rsidRDefault="001E63DA">
      <w:pPr>
        <w:jc w:val="center"/>
        <w:rPr>
          <w:rFonts w:ascii="Technika" w:hAnsi="Technika"/>
          <w:sz w:val="24"/>
          <w:szCs w:val="24"/>
        </w:rPr>
      </w:pPr>
      <w:r>
        <w:rPr>
          <w:rFonts w:ascii="Technika" w:hAnsi="Technika"/>
          <w:sz w:val="24"/>
          <w:szCs w:val="24"/>
        </w:rPr>
        <w:t>Ke Smlouvě o pronájmu plochy k</w:t>
      </w:r>
      <w:r>
        <w:rPr>
          <w:rFonts w:ascii="Cambria" w:hAnsi="Cambria" w:cs="Cambria"/>
          <w:sz w:val="24"/>
          <w:szCs w:val="24"/>
        </w:rPr>
        <w:t> </w:t>
      </w:r>
      <w:r>
        <w:rPr>
          <w:rFonts w:ascii="Technika" w:hAnsi="Technika"/>
          <w:sz w:val="24"/>
          <w:szCs w:val="24"/>
        </w:rPr>
        <w:t xml:space="preserve">umístění reklamního zařízení </w:t>
      </w:r>
    </w:p>
    <w:p w:rsidR="00DC6226" w:rsidRPr="009E32FB" w:rsidRDefault="001E63DA" w:rsidP="001E63DA">
      <w:pPr>
        <w:jc w:val="center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>mezi</w:t>
      </w:r>
    </w:p>
    <w:p w:rsidR="00DC6226" w:rsidRPr="009E32FB" w:rsidRDefault="001E63DA" w:rsidP="004C791A">
      <w:pPr>
        <w:spacing w:after="0" w:line="240" w:lineRule="auto"/>
        <w:jc w:val="both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>Českým vysokým učením technickým v</w:t>
      </w:r>
      <w:r w:rsidR="00574D87" w:rsidRPr="009E32FB">
        <w:rPr>
          <w:rFonts w:ascii="Cambria" w:hAnsi="Cambria" w:cs="Cambria"/>
          <w:sz w:val="20"/>
          <w:szCs w:val="20"/>
        </w:rPr>
        <w:t> </w:t>
      </w:r>
      <w:r w:rsidRPr="009E32FB">
        <w:rPr>
          <w:rFonts w:ascii="Technika" w:hAnsi="Technika"/>
          <w:sz w:val="20"/>
          <w:szCs w:val="20"/>
        </w:rPr>
        <w:t>Praze Fakulta dopravní</w:t>
      </w:r>
    </w:p>
    <w:p w:rsidR="00DC6226" w:rsidRPr="009E32FB" w:rsidRDefault="001E63DA" w:rsidP="004C791A">
      <w:pPr>
        <w:spacing w:after="0" w:line="240" w:lineRule="auto"/>
        <w:jc w:val="both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>Se sídlem: Jugoslávských partyzánů 1580/6, Praha 6, 160 00</w:t>
      </w:r>
    </w:p>
    <w:p w:rsidR="00DC6226" w:rsidRPr="009E32FB" w:rsidRDefault="001E63DA" w:rsidP="004C791A">
      <w:pPr>
        <w:spacing w:after="0" w:line="240" w:lineRule="auto"/>
        <w:jc w:val="both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>Adresa kanceláře: Konviktská 20, Praha 1, 110 00</w:t>
      </w:r>
    </w:p>
    <w:p w:rsidR="00DC6226" w:rsidRPr="009E32FB" w:rsidRDefault="001E63DA" w:rsidP="004C791A">
      <w:pPr>
        <w:spacing w:after="0" w:line="240" w:lineRule="auto"/>
        <w:jc w:val="both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>IČ: 6840770</w:t>
      </w:r>
    </w:p>
    <w:p w:rsidR="00DC6226" w:rsidRPr="009E32FB" w:rsidRDefault="001E63DA" w:rsidP="004C791A">
      <w:pPr>
        <w:spacing w:after="0" w:line="240" w:lineRule="auto"/>
        <w:jc w:val="both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>Zastoupena: doc. Ing. Pavlem Hrubešem, Ph.D., děkanem Fakulty dopravní</w:t>
      </w:r>
    </w:p>
    <w:p w:rsidR="00DC6226" w:rsidRPr="009E32FB" w:rsidRDefault="00574D87" w:rsidP="004C791A">
      <w:pPr>
        <w:spacing w:after="0" w:line="240" w:lineRule="auto"/>
        <w:jc w:val="both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>(dále jen „pronajímatel“)</w:t>
      </w:r>
    </w:p>
    <w:p w:rsidR="004C791A" w:rsidRPr="009E32FB" w:rsidRDefault="004C791A" w:rsidP="004C791A">
      <w:pPr>
        <w:spacing w:after="0" w:line="240" w:lineRule="auto"/>
        <w:jc w:val="both"/>
        <w:rPr>
          <w:rFonts w:ascii="Technika" w:hAnsi="Technika"/>
          <w:sz w:val="20"/>
          <w:szCs w:val="20"/>
        </w:rPr>
      </w:pPr>
    </w:p>
    <w:p w:rsidR="004C791A" w:rsidRPr="009E32FB" w:rsidRDefault="004C791A" w:rsidP="004C791A">
      <w:pPr>
        <w:spacing w:after="0" w:line="240" w:lineRule="auto"/>
        <w:jc w:val="both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>A</w:t>
      </w:r>
    </w:p>
    <w:p w:rsidR="004C791A" w:rsidRPr="009E32FB" w:rsidRDefault="004C791A" w:rsidP="004C791A">
      <w:pPr>
        <w:spacing w:after="0" w:line="240" w:lineRule="auto"/>
        <w:jc w:val="both"/>
        <w:rPr>
          <w:rFonts w:ascii="Technika" w:hAnsi="Technika"/>
          <w:sz w:val="20"/>
          <w:szCs w:val="20"/>
        </w:rPr>
      </w:pPr>
    </w:p>
    <w:p w:rsidR="00DC6226" w:rsidRPr="009E32FB" w:rsidRDefault="001E63DA" w:rsidP="004C791A">
      <w:pPr>
        <w:spacing w:after="0" w:line="240" w:lineRule="auto"/>
        <w:jc w:val="both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>ANMA</w:t>
      </w:r>
      <w:r w:rsidR="00574D87" w:rsidRPr="009E32FB">
        <w:rPr>
          <w:rFonts w:ascii="Technika" w:hAnsi="Technika"/>
          <w:sz w:val="20"/>
          <w:szCs w:val="20"/>
        </w:rPr>
        <w:t>,</w:t>
      </w:r>
      <w:r w:rsidRPr="009E32FB">
        <w:rPr>
          <w:rFonts w:ascii="Technika" w:hAnsi="Technika"/>
          <w:sz w:val="20"/>
          <w:szCs w:val="20"/>
        </w:rPr>
        <w:t xml:space="preserve"> spol. s</w:t>
      </w:r>
      <w:r w:rsidRPr="009E32FB">
        <w:rPr>
          <w:rFonts w:ascii="Cambria" w:hAnsi="Cambria" w:cs="Cambria"/>
          <w:sz w:val="20"/>
          <w:szCs w:val="20"/>
        </w:rPr>
        <w:t> </w:t>
      </w:r>
      <w:r w:rsidRPr="009E32FB">
        <w:rPr>
          <w:rFonts w:ascii="Technika" w:hAnsi="Technika"/>
          <w:sz w:val="20"/>
          <w:szCs w:val="20"/>
        </w:rPr>
        <w:t>r.o.</w:t>
      </w:r>
    </w:p>
    <w:p w:rsidR="00DC6226" w:rsidRPr="009E32FB" w:rsidRDefault="001E63DA" w:rsidP="004C791A">
      <w:pPr>
        <w:spacing w:after="0" w:line="240" w:lineRule="auto"/>
        <w:jc w:val="both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>Se sídlem: nám. W</w:t>
      </w:r>
      <w:r w:rsidR="00574D87" w:rsidRPr="009E32FB">
        <w:rPr>
          <w:rFonts w:ascii="Technika" w:hAnsi="Technika"/>
          <w:sz w:val="20"/>
          <w:szCs w:val="20"/>
        </w:rPr>
        <w:t>instona</w:t>
      </w:r>
      <w:r w:rsidRPr="009E32FB">
        <w:rPr>
          <w:rFonts w:ascii="Technika" w:hAnsi="Technika"/>
          <w:sz w:val="20"/>
          <w:szCs w:val="20"/>
        </w:rPr>
        <w:t xml:space="preserve"> Churchilla </w:t>
      </w:r>
      <w:r w:rsidR="00574D87" w:rsidRPr="009E32FB">
        <w:rPr>
          <w:rFonts w:ascii="Technika" w:hAnsi="Technika"/>
          <w:sz w:val="20"/>
          <w:szCs w:val="20"/>
        </w:rPr>
        <w:t>1800/</w:t>
      </w:r>
      <w:r w:rsidRPr="009E32FB">
        <w:rPr>
          <w:rFonts w:ascii="Technika" w:hAnsi="Technika"/>
          <w:sz w:val="20"/>
          <w:szCs w:val="20"/>
        </w:rPr>
        <w:t>2, Praha 3, 130 00</w:t>
      </w:r>
    </w:p>
    <w:p w:rsidR="00DC6226" w:rsidRPr="009E32FB" w:rsidRDefault="001E63DA" w:rsidP="004C791A">
      <w:pPr>
        <w:spacing w:after="0" w:line="240" w:lineRule="auto"/>
        <w:jc w:val="both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>IČ: 43001475</w:t>
      </w:r>
    </w:p>
    <w:p w:rsidR="00DC6226" w:rsidRPr="009E32FB" w:rsidRDefault="001E63DA" w:rsidP="004C791A">
      <w:pPr>
        <w:spacing w:after="0" w:line="240" w:lineRule="auto"/>
        <w:jc w:val="both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 xml:space="preserve">Zastoupená: </w:t>
      </w:r>
      <w:r w:rsidRPr="00017055">
        <w:rPr>
          <w:rFonts w:ascii="Technika" w:hAnsi="Technika"/>
          <w:sz w:val="20"/>
          <w:szCs w:val="20"/>
          <w:highlight w:val="black"/>
        </w:rPr>
        <w:t>Ing. Milanem Fialou, jednatelem</w:t>
      </w:r>
      <w:r w:rsidRPr="00017055">
        <w:rPr>
          <w:rFonts w:ascii="Technika" w:hAnsi="Technika"/>
          <w:sz w:val="20"/>
          <w:szCs w:val="20"/>
        </w:rPr>
        <w:t xml:space="preserve"> </w:t>
      </w:r>
    </w:p>
    <w:p w:rsidR="00574D87" w:rsidRPr="009E32FB" w:rsidRDefault="00574D87" w:rsidP="004C791A">
      <w:pPr>
        <w:spacing w:after="0" w:line="240" w:lineRule="auto"/>
        <w:jc w:val="both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>(dále jen „nájemce“)</w:t>
      </w:r>
    </w:p>
    <w:p w:rsidR="00DC6226" w:rsidRPr="009E32FB" w:rsidRDefault="001E63DA">
      <w:pPr>
        <w:jc w:val="both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>(Dále jen „smluvní strany“)</w:t>
      </w:r>
    </w:p>
    <w:p w:rsidR="00DC6226" w:rsidRPr="009E32FB" w:rsidRDefault="001E63D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>Smluvní strany uzavřely dne 7. 11. 1996 Smlouvu o pronájmu plochy k</w:t>
      </w:r>
      <w:r w:rsidRPr="009E32FB">
        <w:rPr>
          <w:rFonts w:ascii="Cambria" w:hAnsi="Cambria" w:cs="Cambria"/>
          <w:sz w:val="20"/>
          <w:szCs w:val="20"/>
        </w:rPr>
        <w:t> </w:t>
      </w:r>
      <w:r w:rsidRPr="009E32FB">
        <w:rPr>
          <w:rFonts w:ascii="Technika" w:hAnsi="Technika"/>
          <w:sz w:val="20"/>
          <w:szCs w:val="20"/>
        </w:rPr>
        <w:t xml:space="preserve">umístění reklamního zařízení a dne </w:t>
      </w:r>
      <w:proofErr w:type="gramStart"/>
      <w:r w:rsidRPr="009E32FB">
        <w:rPr>
          <w:rFonts w:ascii="Technika" w:hAnsi="Technika"/>
          <w:sz w:val="20"/>
          <w:szCs w:val="20"/>
        </w:rPr>
        <w:t>14.10.2000</w:t>
      </w:r>
      <w:proofErr w:type="gramEnd"/>
      <w:r w:rsidRPr="009E32FB">
        <w:rPr>
          <w:rFonts w:ascii="Technika" w:hAnsi="Technika"/>
          <w:sz w:val="20"/>
          <w:szCs w:val="20"/>
        </w:rPr>
        <w:t xml:space="preserve"> uzavřely doplněk nájemní smlouvy.</w:t>
      </w:r>
    </w:p>
    <w:p w:rsidR="00DC6226" w:rsidRPr="009E32FB" w:rsidRDefault="00DC6226">
      <w:pPr>
        <w:pStyle w:val="Odstavecseseznamem"/>
        <w:ind w:left="426"/>
        <w:jc w:val="both"/>
        <w:rPr>
          <w:rFonts w:ascii="Technika" w:hAnsi="Technika"/>
          <w:sz w:val="20"/>
          <w:szCs w:val="20"/>
        </w:rPr>
      </w:pPr>
    </w:p>
    <w:p w:rsidR="00DC6226" w:rsidRPr="009E32FB" w:rsidRDefault="001E63D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>V</w:t>
      </w:r>
      <w:r w:rsidRPr="009E32FB">
        <w:rPr>
          <w:rFonts w:ascii="Cambria" w:hAnsi="Cambria" w:cs="Cambria"/>
          <w:sz w:val="20"/>
          <w:szCs w:val="20"/>
        </w:rPr>
        <w:t> </w:t>
      </w:r>
      <w:r w:rsidRPr="009E32FB">
        <w:rPr>
          <w:rFonts w:ascii="Technika" w:hAnsi="Technika"/>
          <w:sz w:val="20"/>
          <w:szCs w:val="20"/>
        </w:rPr>
        <w:t>souladu s</w:t>
      </w:r>
      <w:r w:rsidRPr="009E32FB">
        <w:rPr>
          <w:rFonts w:ascii="Cambria" w:hAnsi="Cambria" w:cs="Cambria"/>
          <w:sz w:val="20"/>
          <w:szCs w:val="20"/>
        </w:rPr>
        <w:t> </w:t>
      </w:r>
      <w:r w:rsidRPr="009E32FB">
        <w:rPr>
          <w:rFonts w:ascii="Technika" w:hAnsi="Technika"/>
          <w:sz w:val="20"/>
          <w:szCs w:val="20"/>
        </w:rPr>
        <w:t>čl. VII. bodem 3. Smlouvy o pronájmu plochy k</w:t>
      </w:r>
      <w:r w:rsidRPr="009E32FB">
        <w:rPr>
          <w:rFonts w:ascii="Cambria" w:hAnsi="Cambria" w:cs="Cambria"/>
          <w:sz w:val="20"/>
          <w:szCs w:val="20"/>
        </w:rPr>
        <w:t> </w:t>
      </w:r>
      <w:r w:rsidRPr="009E32FB">
        <w:rPr>
          <w:rFonts w:ascii="Technika" w:hAnsi="Technika"/>
          <w:sz w:val="20"/>
          <w:szCs w:val="20"/>
        </w:rPr>
        <w:t>umístění reklamního zařízení smluvní strany přistupují k</w:t>
      </w:r>
      <w:r w:rsidRPr="009E32FB">
        <w:rPr>
          <w:rFonts w:ascii="Cambria" w:hAnsi="Cambria" w:cs="Cambria"/>
          <w:sz w:val="20"/>
          <w:szCs w:val="20"/>
        </w:rPr>
        <w:t> </w:t>
      </w:r>
      <w:r w:rsidRPr="009E32FB">
        <w:rPr>
          <w:rFonts w:ascii="Technika" w:hAnsi="Technika"/>
          <w:sz w:val="20"/>
          <w:szCs w:val="20"/>
        </w:rPr>
        <w:t>následující změně:</w:t>
      </w:r>
    </w:p>
    <w:p w:rsidR="00DC6226" w:rsidRPr="009E32FB" w:rsidRDefault="00DC6226">
      <w:pPr>
        <w:pStyle w:val="Odstavecseseznamem"/>
        <w:ind w:left="426"/>
        <w:jc w:val="both"/>
        <w:rPr>
          <w:rFonts w:ascii="Technika" w:hAnsi="Technika"/>
          <w:sz w:val="20"/>
          <w:szCs w:val="20"/>
        </w:rPr>
      </w:pPr>
    </w:p>
    <w:p w:rsidR="00DC6226" w:rsidRPr="009E32FB" w:rsidRDefault="001E63DA">
      <w:pPr>
        <w:pStyle w:val="Odstavecseseznamem"/>
        <w:ind w:left="426"/>
        <w:jc w:val="both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>Čl. IV. Cena nájmu bod 2. se mění takto:</w:t>
      </w:r>
    </w:p>
    <w:p w:rsidR="00DC6226" w:rsidRPr="009E32FB" w:rsidRDefault="001E63DA">
      <w:pPr>
        <w:pStyle w:val="Odstavecseseznamem"/>
        <w:ind w:left="426"/>
        <w:jc w:val="both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>Výše čistého nájemného, na kterém se smluvní strany dohodly, činí celkem 409</w:t>
      </w:r>
      <w:r w:rsidRPr="009E32FB">
        <w:rPr>
          <w:rFonts w:ascii="Cambria" w:hAnsi="Cambria" w:cs="Cambria"/>
          <w:sz w:val="20"/>
          <w:szCs w:val="20"/>
        </w:rPr>
        <w:t> </w:t>
      </w:r>
      <w:r w:rsidRPr="009E32FB">
        <w:rPr>
          <w:rFonts w:ascii="Technika" w:hAnsi="Technika"/>
          <w:sz w:val="20"/>
          <w:szCs w:val="20"/>
        </w:rPr>
        <w:t>500,- Kč ročně</w:t>
      </w:r>
      <w:r w:rsidR="009E32FB" w:rsidRPr="009E32FB">
        <w:rPr>
          <w:rFonts w:ascii="Technika" w:hAnsi="Technika"/>
          <w:sz w:val="20"/>
          <w:szCs w:val="20"/>
        </w:rPr>
        <w:t xml:space="preserve"> (vč. DPH)</w:t>
      </w:r>
      <w:r w:rsidRPr="009E32FB">
        <w:rPr>
          <w:rFonts w:ascii="Technika" w:hAnsi="Technika"/>
          <w:sz w:val="20"/>
          <w:szCs w:val="20"/>
        </w:rPr>
        <w:t>. Tato cena neobsahuje služby a energie. Pronajímatel je oprávněn valorizovat čisté nájemné pro každý následující rok oproti roku předcházejícímu inflačním koeficientem vyhláš</w:t>
      </w:r>
      <w:r w:rsidR="00E2093F" w:rsidRPr="009E32FB">
        <w:rPr>
          <w:rFonts w:ascii="Technika" w:hAnsi="Technika"/>
          <w:sz w:val="20"/>
          <w:szCs w:val="20"/>
        </w:rPr>
        <w:t xml:space="preserve">eným Českým statistickým úřadem, a to vždy s účinností od 1. ledna kalendářního roku. Základem pro výpočet valorizovaného nájemného je posledně valorizované nájemné. </w:t>
      </w:r>
      <w:r w:rsidR="00CB7735" w:rsidRPr="009E32FB">
        <w:rPr>
          <w:rFonts w:ascii="Technika" w:hAnsi="Technika"/>
          <w:sz w:val="20"/>
          <w:szCs w:val="20"/>
        </w:rPr>
        <w:t>Pronajímatel o</w:t>
      </w:r>
      <w:r w:rsidR="00DE5521" w:rsidRPr="009E32FB">
        <w:rPr>
          <w:rFonts w:ascii="Technika" w:hAnsi="Technika"/>
          <w:sz w:val="20"/>
          <w:szCs w:val="20"/>
        </w:rPr>
        <w:t>známí</w:t>
      </w:r>
      <w:r w:rsidR="00E2093F" w:rsidRPr="009E32FB">
        <w:rPr>
          <w:rFonts w:ascii="Technika" w:hAnsi="Technika"/>
          <w:sz w:val="20"/>
          <w:szCs w:val="20"/>
        </w:rPr>
        <w:t xml:space="preserve"> valorizaci nájemného</w:t>
      </w:r>
      <w:r w:rsidR="00CB7735" w:rsidRPr="009E32FB">
        <w:rPr>
          <w:rFonts w:ascii="Technika" w:hAnsi="Technika"/>
          <w:sz w:val="20"/>
          <w:szCs w:val="20"/>
        </w:rPr>
        <w:t xml:space="preserve"> pro daný kalendářní rok </w:t>
      </w:r>
      <w:r w:rsidR="002F00B5" w:rsidRPr="009E32FB">
        <w:rPr>
          <w:rFonts w:ascii="Technika" w:hAnsi="Technika"/>
          <w:sz w:val="20"/>
          <w:szCs w:val="20"/>
        </w:rPr>
        <w:t xml:space="preserve">nájemci </w:t>
      </w:r>
      <w:r w:rsidR="00CB7735" w:rsidRPr="009E32FB">
        <w:rPr>
          <w:rFonts w:ascii="Technika" w:hAnsi="Technika"/>
          <w:sz w:val="20"/>
          <w:szCs w:val="20"/>
        </w:rPr>
        <w:t xml:space="preserve">ve faktuře, kterou bude účtovat polovinu sjednaného </w:t>
      </w:r>
      <w:r w:rsidR="002F00B5" w:rsidRPr="009E32FB">
        <w:rPr>
          <w:rFonts w:ascii="Technika" w:hAnsi="Technika"/>
          <w:sz w:val="20"/>
          <w:szCs w:val="20"/>
        </w:rPr>
        <w:t xml:space="preserve">ročního </w:t>
      </w:r>
      <w:r w:rsidR="00CB7735" w:rsidRPr="009E32FB">
        <w:rPr>
          <w:rFonts w:ascii="Technika" w:hAnsi="Technika"/>
          <w:sz w:val="20"/>
          <w:szCs w:val="20"/>
        </w:rPr>
        <w:t xml:space="preserve">nájemného do konce druhého měsíce </w:t>
      </w:r>
      <w:r w:rsidR="002F00B5" w:rsidRPr="009E32FB">
        <w:rPr>
          <w:rFonts w:ascii="Technika" w:hAnsi="Technika"/>
          <w:sz w:val="20"/>
          <w:szCs w:val="20"/>
        </w:rPr>
        <w:t xml:space="preserve">příslušného </w:t>
      </w:r>
      <w:r w:rsidR="00CB7735" w:rsidRPr="009E32FB">
        <w:rPr>
          <w:rFonts w:ascii="Technika" w:hAnsi="Technika"/>
          <w:sz w:val="20"/>
          <w:szCs w:val="20"/>
        </w:rPr>
        <w:t>kalendářního roku.</w:t>
      </w:r>
      <w:r w:rsidR="009E32FB" w:rsidRPr="009E32FB">
        <w:rPr>
          <w:rFonts w:ascii="Technika" w:hAnsi="Technika"/>
          <w:sz w:val="20"/>
          <w:szCs w:val="20"/>
        </w:rPr>
        <w:t xml:space="preserve"> První inflační úpravu je možno provést k </w:t>
      </w:r>
      <w:r w:rsidR="00F62C74" w:rsidRPr="009E32FB">
        <w:rPr>
          <w:rFonts w:ascii="Technika" w:hAnsi="Technika"/>
          <w:sz w:val="20"/>
          <w:szCs w:val="20"/>
        </w:rPr>
        <w:t>1. 1. 2024</w:t>
      </w:r>
      <w:r w:rsidR="009E32FB" w:rsidRPr="009E32FB">
        <w:rPr>
          <w:rFonts w:ascii="Technika" w:hAnsi="Technika"/>
          <w:sz w:val="20"/>
          <w:szCs w:val="20"/>
        </w:rPr>
        <w:t>.</w:t>
      </w:r>
    </w:p>
    <w:p w:rsidR="00DC6226" w:rsidRPr="009E32FB" w:rsidRDefault="00DC6226">
      <w:pPr>
        <w:pStyle w:val="Odstavecseseznamem"/>
        <w:ind w:left="426"/>
        <w:jc w:val="both"/>
        <w:rPr>
          <w:rFonts w:ascii="Technika" w:hAnsi="Technika"/>
          <w:sz w:val="20"/>
          <w:szCs w:val="20"/>
        </w:rPr>
      </w:pPr>
    </w:p>
    <w:p w:rsidR="009E32FB" w:rsidRDefault="001E63D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>V</w:t>
      </w:r>
      <w:r w:rsidR="009E32FB" w:rsidRPr="009E32FB">
        <w:rPr>
          <w:rFonts w:ascii="Technika" w:hAnsi="Technika"/>
          <w:sz w:val="20"/>
          <w:szCs w:val="20"/>
        </w:rPr>
        <w:t> případě, že na pronajaté ploše nebude instalován</w:t>
      </w:r>
      <w:r w:rsidR="0039481E">
        <w:rPr>
          <w:rFonts w:ascii="Technika" w:hAnsi="Technika"/>
          <w:sz w:val="20"/>
          <w:szCs w:val="20"/>
        </w:rPr>
        <w:t>o</w:t>
      </w:r>
      <w:r w:rsidR="009E32FB" w:rsidRPr="009E32FB">
        <w:rPr>
          <w:rFonts w:ascii="Technika" w:hAnsi="Technika"/>
          <w:sz w:val="20"/>
          <w:szCs w:val="20"/>
        </w:rPr>
        <w:t xml:space="preserve"> žádné světelné zařízení (netýká se firemního označení nájemce)</w:t>
      </w:r>
      <w:r w:rsidR="00352618">
        <w:rPr>
          <w:rFonts w:ascii="Technika" w:hAnsi="Technika"/>
          <w:sz w:val="20"/>
          <w:szCs w:val="20"/>
        </w:rPr>
        <w:t xml:space="preserve"> </w:t>
      </w:r>
      <w:r w:rsidR="009E32FB" w:rsidRPr="009E32FB">
        <w:rPr>
          <w:rFonts w:ascii="Technika" w:hAnsi="Technika"/>
          <w:sz w:val="20"/>
          <w:szCs w:val="20"/>
        </w:rPr>
        <w:t>bude cena nájemného činit 20% z dohodnuté částky. Pokud nebude na pronajaté ploše instalov</w:t>
      </w:r>
      <w:r w:rsidR="0039481E">
        <w:rPr>
          <w:rFonts w:ascii="Technika" w:hAnsi="Technika"/>
          <w:sz w:val="20"/>
          <w:szCs w:val="20"/>
        </w:rPr>
        <w:t>á</w:t>
      </w:r>
      <w:r w:rsidR="009E32FB" w:rsidRPr="009E32FB">
        <w:rPr>
          <w:rFonts w:ascii="Technika" w:hAnsi="Technika"/>
          <w:sz w:val="20"/>
          <w:szCs w:val="20"/>
        </w:rPr>
        <w:t>n</w:t>
      </w:r>
      <w:r w:rsidR="0039481E">
        <w:rPr>
          <w:rFonts w:ascii="Technika" w:hAnsi="Technika"/>
          <w:sz w:val="20"/>
          <w:szCs w:val="20"/>
        </w:rPr>
        <w:t>o</w:t>
      </w:r>
      <w:r w:rsidR="009E32FB" w:rsidRPr="009E32FB">
        <w:rPr>
          <w:rFonts w:ascii="Technika" w:hAnsi="Technika"/>
          <w:sz w:val="20"/>
          <w:szCs w:val="20"/>
        </w:rPr>
        <w:t xml:space="preserve"> žádné reklamní zařízení po dobu 6 měsíců, má nájemce</w:t>
      </w:r>
      <w:r w:rsidR="00705572">
        <w:rPr>
          <w:rFonts w:ascii="Technika" w:hAnsi="Technika"/>
          <w:sz w:val="20"/>
          <w:szCs w:val="20"/>
        </w:rPr>
        <w:t xml:space="preserve"> </w:t>
      </w:r>
      <w:r w:rsidR="009E32FB" w:rsidRPr="009E32FB">
        <w:rPr>
          <w:rFonts w:ascii="Technika" w:hAnsi="Technika"/>
          <w:sz w:val="20"/>
          <w:szCs w:val="20"/>
        </w:rPr>
        <w:t>právo tuto smlouvu vypovědět</w:t>
      </w:r>
      <w:r w:rsidR="00F62C74">
        <w:rPr>
          <w:rFonts w:ascii="Technika" w:hAnsi="Technika"/>
          <w:sz w:val="20"/>
          <w:szCs w:val="20"/>
        </w:rPr>
        <w:t xml:space="preserve"> se lhůtou 1 měsíc</w:t>
      </w:r>
      <w:r w:rsidR="009E32FB" w:rsidRPr="009E32FB">
        <w:rPr>
          <w:rFonts w:ascii="Technika" w:hAnsi="Technika"/>
          <w:sz w:val="20"/>
          <w:szCs w:val="20"/>
        </w:rPr>
        <w:t>.</w:t>
      </w:r>
    </w:p>
    <w:p w:rsidR="00F62C74" w:rsidRDefault="00F62C74" w:rsidP="00F62C74">
      <w:pPr>
        <w:pStyle w:val="Odstavecseseznamem"/>
        <w:ind w:left="426"/>
        <w:jc w:val="both"/>
        <w:rPr>
          <w:rFonts w:ascii="Technika" w:hAnsi="Technika"/>
          <w:sz w:val="20"/>
          <w:szCs w:val="20"/>
        </w:rPr>
      </w:pPr>
    </w:p>
    <w:p w:rsidR="00DC6226" w:rsidRPr="009E32FB" w:rsidRDefault="009E32FB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echnika" w:hAnsi="Technika"/>
          <w:sz w:val="20"/>
          <w:szCs w:val="20"/>
        </w:rPr>
      </w:pPr>
      <w:r w:rsidRPr="00133D39">
        <w:rPr>
          <w:rFonts w:ascii="Technika" w:hAnsi="Technika" w:cs="Cambria"/>
          <w:sz w:val="20"/>
          <w:szCs w:val="20"/>
        </w:rPr>
        <w:t xml:space="preserve">V </w:t>
      </w:r>
      <w:r w:rsidR="001E63DA" w:rsidRPr="00133D39">
        <w:rPr>
          <w:rFonts w:ascii="Cambria" w:hAnsi="Cambria" w:cs="Cambria"/>
          <w:sz w:val="20"/>
          <w:szCs w:val="20"/>
        </w:rPr>
        <w:t> </w:t>
      </w:r>
      <w:r w:rsidR="001E63DA" w:rsidRPr="009E32FB">
        <w:rPr>
          <w:rFonts w:ascii="Technika" w:hAnsi="Technika"/>
          <w:sz w:val="20"/>
          <w:szCs w:val="20"/>
        </w:rPr>
        <w:t xml:space="preserve">ostatních ujednání zůstává smlouva neměnná. </w:t>
      </w:r>
    </w:p>
    <w:p w:rsidR="0003705E" w:rsidRPr="009E32FB" w:rsidRDefault="0003705E" w:rsidP="0003705E">
      <w:pPr>
        <w:pStyle w:val="Odstavecseseznamem"/>
        <w:ind w:left="426"/>
        <w:jc w:val="both"/>
        <w:rPr>
          <w:rFonts w:ascii="Technika" w:hAnsi="Technika"/>
          <w:sz w:val="20"/>
          <w:szCs w:val="20"/>
          <w:highlight w:val="yellow"/>
        </w:rPr>
      </w:pPr>
    </w:p>
    <w:p w:rsidR="001E63DA" w:rsidRPr="009E32FB" w:rsidRDefault="001E63D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 xml:space="preserve">Změna výše čistého nájemného se sjednává s účinností od </w:t>
      </w:r>
      <w:r w:rsidR="00705572">
        <w:rPr>
          <w:rFonts w:ascii="Technika" w:hAnsi="Technika"/>
          <w:sz w:val="20"/>
          <w:szCs w:val="20"/>
        </w:rPr>
        <w:t>1. 1</w:t>
      </w:r>
      <w:r w:rsidR="00EE5896">
        <w:rPr>
          <w:rFonts w:ascii="Technika" w:hAnsi="Technika"/>
          <w:sz w:val="20"/>
          <w:szCs w:val="20"/>
        </w:rPr>
        <w:t>1</w:t>
      </w:r>
      <w:r w:rsidR="00705572">
        <w:rPr>
          <w:rFonts w:ascii="Technika" w:hAnsi="Technika"/>
          <w:sz w:val="20"/>
          <w:szCs w:val="20"/>
        </w:rPr>
        <w:t>. 202</w:t>
      </w:r>
      <w:r w:rsidR="000D07FF">
        <w:rPr>
          <w:rFonts w:ascii="Technika" w:hAnsi="Technika"/>
          <w:sz w:val="20"/>
          <w:szCs w:val="20"/>
        </w:rPr>
        <w:t>0</w:t>
      </w:r>
      <w:r w:rsidRPr="009E32FB">
        <w:rPr>
          <w:rFonts w:ascii="Technika" w:hAnsi="Technika"/>
          <w:sz w:val="20"/>
          <w:szCs w:val="20"/>
        </w:rPr>
        <w:t>.</w:t>
      </w:r>
    </w:p>
    <w:p w:rsidR="00DC6226" w:rsidRPr="009E32FB" w:rsidRDefault="001E63DA">
      <w:pPr>
        <w:jc w:val="both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>V</w:t>
      </w:r>
      <w:r w:rsidRPr="009E32FB">
        <w:rPr>
          <w:rFonts w:ascii="Cambria" w:hAnsi="Cambria" w:cs="Cambria"/>
          <w:sz w:val="20"/>
          <w:szCs w:val="20"/>
        </w:rPr>
        <w:t> </w:t>
      </w:r>
      <w:r w:rsidR="00705572">
        <w:rPr>
          <w:rFonts w:ascii="Technika" w:hAnsi="Technika"/>
          <w:sz w:val="20"/>
          <w:szCs w:val="20"/>
        </w:rPr>
        <w:t>Praze dne 13. 11</w:t>
      </w:r>
      <w:r w:rsidRPr="009E32FB">
        <w:rPr>
          <w:rFonts w:ascii="Technika" w:hAnsi="Technika"/>
          <w:sz w:val="20"/>
          <w:szCs w:val="20"/>
        </w:rPr>
        <w:t>. 2020</w:t>
      </w:r>
    </w:p>
    <w:p w:rsidR="00DC6226" w:rsidRPr="009E32FB" w:rsidRDefault="00DC6226">
      <w:pPr>
        <w:jc w:val="both"/>
        <w:rPr>
          <w:rFonts w:ascii="Technika" w:hAnsi="Technika"/>
          <w:sz w:val="20"/>
          <w:szCs w:val="20"/>
        </w:rPr>
      </w:pPr>
    </w:p>
    <w:p w:rsidR="009F6DAF" w:rsidRPr="009E32FB" w:rsidRDefault="009F6DAF">
      <w:pPr>
        <w:spacing w:after="0" w:line="240" w:lineRule="auto"/>
        <w:jc w:val="both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>České vysoké učení technické v</w:t>
      </w:r>
      <w:r w:rsidR="00A42166" w:rsidRPr="009E32FB">
        <w:rPr>
          <w:rFonts w:ascii="Technika" w:hAnsi="Technika"/>
          <w:sz w:val="20"/>
          <w:szCs w:val="20"/>
        </w:rPr>
        <w:t> </w:t>
      </w:r>
      <w:r w:rsidRPr="009E32FB">
        <w:rPr>
          <w:rFonts w:ascii="Technika" w:hAnsi="Technika"/>
          <w:sz w:val="20"/>
          <w:szCs w:val="20"/>
        </w:rPr>
        <w:t>Praze</w:t>
      </w:r>
      <w:r w:rsidR="00A42166" w:rsidRPr="009E32FB">
        <w:rPr>
          <w:rFonts w:ascii="Technika" w:hAnsi="Technika"/>
          <w:sz w:val="20"/>
          <w:szCs w:val="20"/>
        </w:rPr>
        <w:tab/>
      </w:r>
      <w:r w:rsidR="00A42166" w:rsidRPr="009E32FB">
        <w:rPr>
          <w:rFonts w:ascii="Technika" w:hAnsi="Technika"/>
          <w:sz w:val="20"/>
          <w:szCs w:val="20"/>
        </w:rPr>
        <w:tab/>
      </w:r>
      <w:r w:rsidR="00A42166" w:rsidRPr="009E32FB">
        <w:rPr>
          <w:rFonts w:ascii="Technika" w:hAnsi="Technika"/>
          <w:sz w:val="20"/>
          <w:szCs w:val="20"/>
        </w:rPr>
        <w:tab/>
        <w:t>ANMA, spol. s r.o.</w:t>
      </w:r>
    </w:p>
    <w:p w:rsidR="00DC6226" w:rsidRPr="009E32FB" w:rsidRDefault="001E63DA">
      <w:pPr>
        <w:spacing w:after="0" w:line="240" w:lineRule="auto"/>
        <w:jc w:val="both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>doc. Ing. Pavel Hrubeš, Ph.D.</w:t>
      </w:r>
      <w:r w:rsidRPr="009E32FB">
        <w:rPr>
          <w:rFonts w:ascii="Technika" w:hAnsi="Technika"/>
          <w:sz w:val="20"/>
          <w:szCs w:val="20"/>
        </w:rPr>
        <w:tab/>
      </w:r>
      <w:r w:rsidRPr="009E32FB">
        <w:rPr>
          <w:rFonts w:ascii="Technika" w:hAnsi="Technika"/>
          <w:sz w:val="20"/>
          <w:szCs w:val="20"/>
        </w:rPr>
        <w:tab/>
      </w:r>
      <w:r w:rsidRPr="009E32FB">
        <w:rPr>
          <w:rFonts w:ascii="Technika" w:hAnsi="Technika"/>
          <w:sz w:val="20"/>
          <w:szCs w:val="20"/>
        </w:rPr>
        <w:tab/>
      </w:r>
      <w:r w:rsidRPr="009E32FB">
        <w:rPr>
          <w:rFonts w:ascii="Technika" w:hAnsi="Technika"/>
          <w:sz w:val="20"/>
          <w:szCs w:val="20"/>
        </w:rPr>
        <w:tab/>
      </w:r>
      <w:r w:rsidR="00133D39">
        <w:rPr>
          <w:rFonts w:ascii="Technika" w:hAnsi="Technika"/>
          <w:sz w:val="20"/>
          <w:szCs w:val="20"/>
        </w:rPr>
        <w:tab/>
      </w:r>
      <w:r w:rsidRPr="00017055">
        <w:rPr>
          <w:rFonts w:ascii="Technika" w:hAnsi="Technika"/>
          <w:sz w:val="20"/>
          <w:szCs w:val="20"/>
          <w:highlight w:val="black"/>
        </w:rPr>
        <w:t>Ing. Milan Fiala</w:t>
      </w:r>
    </w:p>
    <w:p w:rsidR="00DC6226" w:rsidRPr="009E32FB" w:rsidRDefault="001E63DA">
      <w:pPr>
        <w:spacing w:after="0" w:line="240" w:lineRule="auto"/>
        <w:jc w:val="both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>Děkan Fakulty dopravní</w:t>
      </w:r>
      <w:r w:rsidRPr="009E32FB">
        <w:rPr>
          <w:rFonts w:ascii="Technika" w:hAnsi="Technika"/>
          <w:sz w:val="20"/>
          <w:szCs w:val="20"/>
        </w:rPr>
        <w:tab/>
      </w:r>
      <w:r w:rsidRPr="009E32FB">
        <w:rPr>
          <w:rFonts w:ascii="Technika" w:hAnsi="Technika"/>
          <w:sz w:val="20"/>
          <w:szCs w:val="20"/>
        </w:rPr>
        <w:tab/>
      </w:r>
      <w:r w:rsidRPr="009E32FB">
        <w:rPr>
          <w:rFonts w:ascii="Technika" w:hAnsi="Technika"/>
          <w:sz w:val="20"/>
          <w:szCs w:val="20"/>
        </w:rPr>
        <w:tab/>
      </w:r>
      <w:r w:rsidRPr="009E32FB">
        <w:rPr>
          <w:rFonts w:ascii="Technika" w:hAnsi="Technika"/>
          <w:sz w:val="20"/>
          <w:szCs w:val="20"/>
        </w:rPr>
        <w:tab/>
      </w:r>
      <w:r w:rsidRPr="009E32FB">
        <w:rPr>
          <w:rFonts w:ascii="Technika" w:hAnsi="Technika"/>
          <w:sz w:val="20"/>
          <w:szCs w:val="20"/>
        </w:rPr>
        <w:tab/>
      </w:r>
      <w:r w:rsidRPr="00017055">
        <w:rPr>
          <w:rFonts w:ascii="Technika" w:hAnsi="Technika"/>
          <w:sz w:val="20"/>
          <w:szCs w:val="20"/>
          <w:highlight w:val="black"/>
        </w:rPr>
        <w:t>Jednatel</w:t>
      </w:r>
    </w:p>
    <w:p w:rsidR="00DC6226" w:rsidRPr="009E32FB" w:rsidRDefault="001E63DA">
      <w:pPr>
        <w:spacing w:after="0" w:line="240" w:lineRule="auto"/>
        <w:jc w:val="both"/>
        <w:rPr>
          <w:rFonts w:ascii="Technika" w:hAnsi="Technika"/>
          <w:sz w:val="20"/>
          <w:szCs w:val="20"/>
        </w:rPr>
      </w:pPr>
      <w:r w:rsidRPr="009E32FB">
        <w:rPr>
          <w:rFonts w:ascii="Technika" w:hAnsi="Technika"/>
          <w:sz w:val="20"/>
          <w:szCs w:val="20"/>
        </w:rPr>
        <w:t>Za pronajímatele</w:t>
      </w:r>
      <w:r w:rsidRPr="009E32FB">
        <w:rPr>
          <w:rFonts w:ascii="Technika" w:hAnsi="Technika"/>
          <w:sz w:val="20"/>
          <w:szCs w:val="20"/>
        </w:rPr>
        <w:tab/>
      </w:r>
      <w:r w:rsidRPr="009E32FB">
        <w:rPr>
          <w:rFonts w:ascii="Technika" w:hAnsi="Technika"/>
          <w:sz w:val="20"/>
          <w:szCs w:val="20"/>
        </w:rPr>
        <w:tab/>
      </w:r>
      <w:r w:rsidRPr="009E32FB">
        <w:rPr>
          <w:rFonts w:ascii="Technika" w:hAnsi="Technika"/>
          <w:sz w:val="20"/>
          <w:szCs w:val="20"/>
        </w:rPr>
        <w:tab/>
      </w:r>
      <w:r w:rsidRPr="009E32FB">
        <w:rPr>
          <w:rFonts w:ascii="Technika" w:hAnsi="Technika"/>
          <w:sz w:val="20"/>
          <w:szCs w:val="20"/>
        </w:rPr>
        <w:tab/>
      </w:r>
      <w:r w:rsidRPr="009E32FB">
        <w:rPr>
          <w:rFonts w:ascii="Technika" w:hAnsi="Technika"/>
          <w:sz w:val="20"/>
          <w:szCs w:val="20"/>
        </w:rPr>
        <w:tab/>
      </w:r>
      <w:r w:rsidRPr="009E32FB">
        <w:rPr>
          <w:rFonts w:ascii="Technika" w:hAnsi="Technika"/>
          <w:sz w:val="20"/>
          <w:szCs w:val="20"/>
        </w:rPr>
        <w:tab/>
      </w:r>
      <w:r w:rsidRPr="00017055">
        <w:rPr>
          <w:rFonts w:ascii="Technika" w:hAnsi="Technika"/>
          <w:sz w:val="20"/>
          <w:szCs w:val="20"/>
          <w:highlight w:val="black"/>
        </w:rPr>
        <w:t>Za nájemce</w:t>
      </w:r>
      <w:bookmarkStart w:id="0" w:name="_GoBack"/>
      <w:bookmarkEnd w:id="0"/>
    </w:p>
    <w:sectPr w:rsidR="00DC6226" w:rsidRPr="009E3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chnika">
    <w:altName w:val="Courier New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440DA"/>
    <w:multiLevelType w:val="multilevel"/>
    <w:tmpl w:val="41244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1F"/>
    <w:rsid w:val="00017055"/>
    <w:rsid w:val="0003705E"/>
    <w:rsid w:val="000D07FF"/>
    <w:rsid w:val="00133D39"/>
    <w:rsid w:val="001A421F"/>
    <w:rsid w:val="001E63DA"/>
    <w:rsid w:val="001F18B3"/>
    <w:rsid w:val="002F00B5"/>
    <w:rsid w:val="00315AA0"/>
    <w:rsid w:val="00341342"/>
    <w:rsid w:val="00343E0E"/>
    <w:rsid w:val="00352618"/>
    <w:rsid w:val="0039481E"/>
    <w:rsid w:val="004C791A"/>
    <w:rsid w:val="00563BEF"/>
    <w:rsid w:val="00574D87"/>
    <w:rsid w:val="005A433E"/>
    <w:rsid w:val="006508CB"/>
    <w:rsid w:val="006E2C20"/>
    <w:rsid w:val="006E3FB2"/>
    <w:rsid w:val="00705572"/>
    <w:rsid w:val="008D26CF"/>
    <w:rsid w:val="009E32FB"/>
    <w:rsid w:val="009F6DAF"/>
    <w:rsid w:val="00A42166"/>
    <w:rsid w:val="00BA0E48"/>
    <w:rsid w:val="00BD3328"/>
    <w:rsid w:val="00CB7735"/>
    <w:rsid w:val="00DC6226"/>
    <w:rsid w:val="00DE5521"/>
    <w:rsid w:val="00E2093F"/>
    <w:rsid w:val="00EE5896"/>
    <w:rsid w:val="00F02983"/>
    <w:rsid w:val="00F4379A"/>
    <w:rsid w:val="00F62C74"/>
    <w:rsid w:val="00FC60C9"/>
    <w:rsid w:val="2D8C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ANMA, spol. s r.o.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Smitková</dc:creator>
  <cp:lastModifiedBy>Uherkova, Dana</cp:lastModifiedBy>
  <cp:revision>3</cp:revision>
  <dcterms:created xsi:type="dcterms:W3CDTF">2020-11-20T14:05:00Z</dcterms:created>
  <dcterms:modified xsi:type="dcterms:W3CDTF">2020-11-26T09:12:00Z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