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1A" w:rsidRDefault="008D3968">
      <w:pPr>
        <w:pStyle w:val="Zkladntext60"/>
        <w:shd w:val="clear" w:color="auto" w:fill="auto"/>
      </w:pPr>
      <w:r>
        <w:t>MIMIK Č. 1 ke SMLOUVĚ k MJM</w:t>
      </w:r>
    </w:p>
    <w:p w:rsidR="00311C1A" w:rsidRDefault="008D3968">
      <w:pPr>
        <w:pStyle w:val="Nadpis20"/>
        <w:keepNext/>
        <w:keepLines/>
        <w:shd w:val="clear" w:color="auto" w:fill="auto"/>
        <w:spacing w:after="0" w:line="240" w:lineRule="auto"/>
      </w:pPr>
      <w:bookmarkStart w:id="0" w:name="bookmark0"/>
      <w:bookmarkStart w:id="1" w:name="bookmark1"/>
      <w:r>
        <w:t>Vypracování projektové dokumentace</w:t>
      </w:r>
      <w:bookmarkEnd w:id="0"/>
      <w:bookmarkEnd w:id="1"/>
    </w:p>
    <w:p w:rsidR="00311C1A" w:rsidRDefault="008D3968">
      <w:pPr>
        <w:pStyle w:val="Nadpis20"/>
        <w:keepNext/>
        <w:keepLines/>
        <w:shd w:val="clear" w:color="auto" w:fill="auto"/>
        <w:spacing w:after="820" w:line="228" w:lineRule="auto"/>
      </w:pPr>
      <w:bookmarkStart w:id="2" w:name="bookmark2"/>
      <w:bookmarkStart w:id="3" w:name="bookmark3"/>
      <w:r>
        <w:t>, II/406 Třešť průtah, ul. Dr. Richtra, Palackého</w:t>
      </w:r>
      <w:r>
        <w:t>“</w:t>
      </w:r>
      <w:bookmarkEnd w:id="2"/>
      <w:bookmarkEnd w:id="3"/>
    </w:p>
    <w:p w:rsidR="00311C1A" w:rsidRDefault="008D3968">
      <w:pPr>
        <w:pStyle w:val="Zkladntext1"/>
        <w:shd w:val="clear" w:color="auto" w:fill="auto"/>
        <w:spacing w:after="0" w:line="240" w:lineRule="auto"/>
        <w:rPr>
          <w:sz w:val="19"/>
          <w:szCs w:val="19"/>
        </w:rPr>
      </w:pPr>
      <w:r>
        <w:rPr>
          <w:b w:val="0"/>
          <w:bCs w:val="0"/>
          <w:i/>
          <w:iCs/>
          <w:sz w:val="19"/>
          <w:szCs w:val="19"/>
        </w:rPr>
        <w:t>Číslo smlouvy objednatele: 123/2020 - KSÚSV</w:t>
      </w:r>
      <w:bookmarkStart w:id="4" w:name="_GoBack"/>
      <w:bookmarkEnd w:id="4"/>
    </w:p>
    <w:p w:rsidR="00311C1A" w:rsidRDefault="008D3968">
      <w:pPr>
        <w:pStyle w:val="Zkladntext1"/>
        <w:shd w:val="clear" w:color="auto" w:fill="auto"/>
        <w:spacing w:after="220" w:line="240" w:lineRule="auto"/>
        <w:rPr>
          <w:sz w:val="19"/>
          <w:szCs w:val="19"/>
        </w:rPr>
      </w:pPr>
      <w:r>
        <w:rPr>
          <w:b w:val="0"/>
          <w:bCs w:val="0"/>
          <w:i/>
          <w:iCs/>
          <w:sz w:val="19"/>
          <w:szCs w:val="19"/>
        </w:rPr>
        <w:t>Číslo smlouvy zhotovitele:</w:t>
      </w:r>
    </w:p>
    <w:p w:rsidR="00311C1A" w:rsidRDefault="008D3968">
      <w:pPr>
        <w:pStyle w:val="Zkladntext1"/>
        <w:shd w:val="clear" w:color="auto" w:fill="auto"/>
        <w:spacing w:after="360" w:line="257" w:lineRule="auto"/>
        <w:jc w:val="both"/>
      </w:pPr>
      <w:r>
        <w:rPr>
          <w:b w:val="0"/>
          <w:bCs w:val="0"/>
        </w:rPr>
        <w:t xml:space="preserve">uzavřený podle ustanovení § 2586 a násl. zákona č. 89/2012 Sb., občanský </w:t>
      </w:r>
      <w:r>
        <w:rPr>
          <w:b w:val="0"/>
          <w:bCs w:val="0"/>
        </w:rPr>
        <w:t xml:space="preserve">zákoník (dále též jen „OZ“) a dále v souladu s Obchodními podmínkami zadavatele pro veřejné zakázky na vypracování projektových dokumentací dle § 37 odst. 1 písm. c) zákona č. 134/2016 Sb., o zadávání veřejných zakázek, v platném a účinném znění (dále jen </w:t>
      </w:r>
      <w:r>
        <w:rPr>
          <w:b w:val="0"/>
          <w:bCs w:val="0"/>
        </w:rPr>
        <w:t>„ZZVZ“), vydanými dle § 1751 a násl. OZ.</w:t>
      </w:r>
    </w:p>
    <w:p w:rsidR="00311C1A" w:rsidRDefault="008D396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13690" distB="1322705" distL="12065" distR="0" simplePos="0" relativeHeight="125829378" behindDoc="0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313690</wp:posOffset>
                </wp:positionV>
                <wp:extent cx="6370320" cy="3168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86"/>
                              <w:gridCol w:w="8146"/>
                            </w:tblGrid>
                            <w:tr w:rsidR="00311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tblHeader/>
                              </w:trPr>
                              <w:tc>
                                <w:tcPr>
                                  <w:tcW w:w="1886" w:type="dxa"/>
                                  <w:shd w:val="clear" w:color="auto" w:fill="FFFFFF"/>
                                  <w:vAlign w:val="bottom"/>
                                </w:tcPr>
                                <w:p w:rsidR="00311C1A" w:rsidRDefault="008D3968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technických:</w:t>
                                  </w:r>
                                </w:p>
                              </w:tc>
                              <w:tc>
                                <w:tcPr>
                                  <w:tcW w:w="8146" w:type="dxa"/>
                                  <w:shd w:val="clear" w:color="auto" w:fill="FFFFFF"/>
                                  <w:vAlign w:val="bottom"/>
                                </w:tcPr>
                                <w:p w:rsidR="00311C1A" w:rsidRDefault="008D3968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1560"/>
                                  </w:pPr>
                                  <w:r>
                                    <w:t>, referent přípravy a realizace staveb</w:t>
                                  </w:r>
                                </w:p>
                              </w:tc>
                            </w:tr>
                            <w:tr w:rsidR="00311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886" w:type="dxa"/>
                                  <w:shd w:val="clear" w:color="auto" w:fill="FFFFFF"/>
                                </w:tcPr>
                                <w:p w:rsidR="00311C1A" w:rsidRDefault="008D3968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Bankovní spojení:</w:t>
                                  </w:r>
                                </w:p>
                              </w:tc>
                              <w:tc>
                                <w:tcPr>
                                  <w:tcW w:w="8146" w:type="dxa"/>
                                  <w:shd w:val="clear" w:color="auto" w:fill="FFFFFF"/>
                                </w:tcPr>
                                <w:p w:rsidR="00311C1A" w:rsidRDefault="008D3968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180"/>
                                  </w:pPr>
                                  <w:r>
                                    <w:t>Komerční banka, a.s.</w:t>
                                  </w:r>
                                </w:p>
                              </w:tc>
                            </w:tr>
                          </w:tbl>
                          <w:p w:rsidR="00311C1A" w:rsidRDefault="00311C1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6.3pt;margin-top:24.7pt;width:501.6pt;height:24.95pt;z-index:125829378;visibility:visible;mso-wrap-style:square;mso-wrap-distance-left:.95pt;mso-wrap-distance-top:24.7pt;mso-wrap-distance-right:0;mso-wrap-distance-bottom:104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86"/>
                        <w:gridCol w:w="8146"/>
                      </w:tblGrid>
                      <w:tr w:rsidR="00311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tblHeader/>
                        </w:trPr>
                        <w:tc>
                          <w:tcPr>
                            <w:tcW w:w="1886" w:type="dxa"/>
                            <w:shd w:val="clear" w:color="auto" w:fill="FFFFFF"/>
                            <w:vAlign w:val="bottom"/>
                          </w:tcPr>
                          <w:p w:rsidR="00311C1A" w:rsidRDefault="008D396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technických:</w:t>
                            </w:r>
                          </w:p>
                        </w:tc>
                        <w:tc>
                          <w:tcPr>
                            <w:tcW w:w="8146" w:type="dxa"/>
                            <w:shd w:val="clear" w:color="auto" w:fill="FFFFFF"/>
                            <w:vAlign w:val="bottom"/>
                          </w:tcPr>
                          <w:p w:rsidR="00311C1A" w:rsidRDefault="008D396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560"/>
                            </w:pPr>
                            <w:r>
                              <w:t>, referent přípravy a realizace staveb</w:t>
                            </w:r>
                          </w:p>
                        </w:tc>
                      </w:tr>
                      <w:tr w:rsidR="00311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886" w:type="dxa"/>
                            <w:shd w:val="clear" w:color="auto" w:fill="FFFFFF"/>
                          </w:tcPr>
                          <w:p w:rsidR="00311C1A" w:rsidRDefault="008D396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Bankovní spojení:</w:t>
                            </w:r>
                          </w:p>
                        </w:tc>
                        <w:tc>
                          <w:tcPr>
                            <w:tcW w:w="8146" w:type="dxa"/>
                            <w:shd w:val="clear" w:color="auto" w:fill="FFFFFF"/>
                          </w:tcPr>
                          <w:p w:rsidR="00311C1A" w:rsidRDefault="008D396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180"/>
                            </w:pPr>
                            <w:r>
                              <w:t>Komerční banka, a.s.</w:t>
                            </w:r>
                          </w:p>
                        </w:tc>
                      </w:tr>
                    </w:tbl>
                    <w:p w:rsidR="00311C1A" w:rsidRDefault="00311C1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0</wp:posOffset>
                </wp:positionV>
                <wp:extent cx="4138930" cy="3441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C1A" w:rsidRDefault="008D3968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20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zastoupený: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ab/>
                              <w:t xml:space="preserve">Ing. Radovanem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Nécidem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, ředitelem organizace</w:t>
                            </w:r>
                          </w:p>
                          <w:p w:rsidR="00311C1A" w:rsidRDefault="008D3968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Osoby pověřené jednat jménem objednatele ve věcech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55.350000000000001pt;margin-top:0;width:325.89999999999998pt;height:27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6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zastoupený:</w:t>
                        <w:tab/>
                        <w:t>Ing. Radovanem Nécidem, ředitelem organizace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Osoby pověřené jednat jménem objednatele ve věcech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46760" distB="850265" distL="12065" distR="0" simplePos="0" relativeHeight="125829380" behindDoc="0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746760</wp:posOffset>
                </wp:positionV>
                <wp:extent cx="6370320" cy="3568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86"/>
                              <w:gridCol w:w="8146"/>
                            </w:tblGrid>
                            <w:tr w:rsidR="00311C1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  <w:tblHeader/>
                              </w:trPr>
                              <w:tc>
                                <w:tcPr>
                                  <w:tcW w:w="1886" w:type="dxa"/>
                                  <w:shd w:val="clear" w:color="auto" w:fill="FFFFFF"/>
                                </w:tcPr>
                                <w:p w:rsidR="00311C1A" w:rsidRDefault="008D3968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IČO:</w:t>
                                  </w:r>
                                </w:p>
                                <w:p w:rsidR="00311C1A" w:rsidRDefault="008D3968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</w:pPr>
                                  <w: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8146" w:type="dxa"/>
                                  <w:shd w:val="clear" w:color="auto" w:fill="FFFFFF"/>
                                </w:tcPr>
                                <w:p w:rsidR="00311C1A" w:rsidRDefault="008D3968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180"/>
                                  </w:pPr>
                                  <w:r>
                                    <w:t>00090450</w:t>
                                  </w:r>
                                </w:p>
                                <w:p w:rsidR="00311C1A" w:rsidRDefault="008D3968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180"/>
                                  </w:pPr>
                                  <w:r>
                                    <w:t>CZ00090450</w:t>
                                  </w:r>
                                </w:p>
                              </w:tc>
                            </w:tr>
                          </w:tbl>
                          <w:p w:rsidR="00311C1A" w:rsidRDefault="00311C1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56.3pt;margin-top:58.8pt;width:501.6pt;height:28.1pt;z-index:125829380;visibility:visible;mso-wrap-style:square;mso-wrap-distance-left:.95pt;mso-wrap-distance-top:58.8pt;mso-wrap-distance-right:0;mso-wrap-distance-bottom:6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86"/>
                        <w:gridCol w:w="8146"/>
                      </w:tblGrid>
                      <w:tr w:rsidR="00311C1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  <w:tblHeader/>
                        </w:trPr>
                        <w:tc>
                          <w:tcPr>
                            <w:tcW w:w="1886" w:type="dxa"/>
                            <w:shd w:val="clear" w:color="auto" w:fill="FFFFFF"/>
                          </w:tcPr>
                          <w:p w:rsidR="00311C1A" w:rsidRDefault="008D396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IČO:</w:t>
                            </w:r>
                          </w:p>
                          <w:p w:rsidR="00311C1A" w:rsidRDefault="008D396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DIČ:</w:t>
                            </w:r>
                          </w:p>
                        </w:tc>
                        <w:tc>
                          <w:tcPr>
                            <w:tcW w:w="8146" w:type="dxa"/>
                            <w:shd w:val="clear" w:color="auto" w:fill="FFFFFF"/>
                          </w:tcPr>
                          <w:p w:rsidR="00311C1A" w:rsidRDefault="008D396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180"/>
                            </w:pPr>
                            <w:r>
                              <w:t>00090450</w:t>
                            </w:r>
                          </w:p>
                          <w:p w:rsidR="00311C1A" w:rsidRDefault="008D396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180"/>
                            </w:pPr>
                            <w:r>
                              <w:t>CZ00090450</w:t>
                            </w:r>
                          </w:p>
                        </w:tc>
                      </w:tr>
                    </w:tbl>
                    <w:p w:rsidR="00311C1A" w:rsidRDefault="00311C1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600710</wp:posOffset>
                </wp:positionV>
                <wp:extent cx="624840" cy="17970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C1A" w:rsidRDefault="008D3968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55.350000000000001pt;margin-top:47.299999999999997pt;width:49.200000000000003pt;height:14.1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78865" distB="0" distL="0" distR="0" simplePos="0" relativeHeight="125829382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1078865</wp:posOffset>
                </wp:positionV>
                <wp:extent cx="2155190" cy="8750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190" cy="875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C1A" w:rsidRDefault="008D396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Telefon:</w:t>
                            </w:r>
                          </w:p>
                          <w:p w:rsidR="00311C1A" w:rsidRDefault="008D396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E-mail:</w:t>
                            </w:r>
                          </w:p>
                          <w:p w:rsidR="00311C1A" w:rsidRDefault="008D39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74"/>
                              </w:tabs>
                              <w:spacing w:after="0" w:line="240" w:lineRule="auto"/>
                            </w:pPr>
                            <w:r>
                              <w:t>Zřizovatel:</w:t>
                            </w:r>
                            <w:r>
                              <w:tab/>
                              <w:t>Kraj Vysočina</w:t>
                            </w:r>
                          </w:p>
                          <w:p w:rsidR="00311C1A" w:rsidRDefault="008D3968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t>(dále jen „Objednatel“)</w:t>
                            </w:r>
                          </w:p>
                          <w:p w:rsidR="00311C1A" w:rsidRDefault="008D396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54.850000000000001pt;margin-top:84.950000000000003pt;width:169.69999999999999pt;height:68.900000000000006pt;z-index:-125829371;mso-wrap-distance-left:0;mso-wrap-distance-top:84.9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Zřizovatel:</w:t>
                        <w:tab/>
                        <w:t>Kraj Vysočina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„Objednatel“)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1C1A" w:rsidRDefault="008D3968">
      <w:pPr>
        <w:pStyle w:val="Titulektabulky0"/>
        <w:shd w:val="clear" w:color="auto" w:fill="auto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Článek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8146"/>
      </w:tblGrid>
      <w:tr w:rsidR="00311C1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86" w:type="dxa"/>
            <w:shd w:val="clear" w:color="auto" w:fill="FFFFFF"/>
          </w:tcPr>
          <w:p w:rsidR="00311C1A" w:rsidRDefault="00311C1A">
            <w:pPr>
              <w:rPr>
                <w:sz w:val="10"/>
                <w:szCs w:val="10"/>
              </w:rPr>
            </w:pPr>
          </w:p>
        </w:tc>
        <w:tc>
          <w:tcPr>
            <w:tcW w:w="8146" w:type="dxa"/>
            <w:shd w:val="clear" w:color="auto" w:fill="FFFFFF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ind w:left="2780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Smluvní strany</w:t>
            </w:r>
          </w:p>
        </w:tc>
      </w:tr>
      <w:tr w:rsidR="00311C1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86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Objednatel:</w:t>
            </w:r>
          </w:p>
        </w:tc>
        <w:tc>
          <w:tcPr>
            <w:tcW w:w="8146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ind w:firstLine="180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Krajská správa a údržba silnic Vysočiny, příspěvková organizace</w:t>
            </w:r>
          </w:p>
        </w:tc>
      </w:tr>
      <w:tr w:rsidR="00311C1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86" w:type="dxa"/>
            <w:shd w:val="clear" w:color="auto" w:fill="FFFFFF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se sídlem:</w:t>
            </w:r>
          </w:p>
        </w:tc>
        <w:tc>
          <w:tcPr>
            <w:tcW w:w="8146" w:type="dxa"/>
            <w:shd w:val="clear" w:color="auto" w:fill="FFFFFF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 xml:space="preserve">Kosovská 1122/16, 586 01 </w:t>
            </w:r>
            <w:r>
              <w:t>Jihlava</w:t>
            </w:r>
          </w:p>
        </w:tc>
      </w:tr>
    </w:tbl>
    <w:p w:rsidR="00311C1A" w:rsidRDefault="00311C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8146"/>
      </w:tblGrid>
      <w:tr w:rsidR="00311C1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86" w:type="dxa"/>
            <w:shd w:val="clear" w:color="auto" w:fill="FFFFFF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Zhotovitel:</w:t>
            </w:r>
          </w:p>
        </w:tc>
        <w:tc>
          <w:tcPr>
            <w:tcW w:w="8146" w:type="dxa"/>
            <w:shd w:val="clear" w:color="auto" w:fill="FFFFFF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Dl PROJEKT s.r.o.</w:t>
            </w:r>
          </w:p>
        </w:tc>
      </w:tr>
      <w:tr w:rsidR="00311C1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86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se sídlem:</w:t>
            </w:r>
          </w:p>
        </w:tc>
        <w:tc>
          <w:tcPr>
            <w:tcW w:w="8146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Chelčického 686, Rosice, 533 51 Pardubice</w:t>
            </w:r>
          </w:p>
        </w:tc>
      </w:tr>
      <w:tr w:rsidR="00311C1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86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zastoupený:</w:t>
            </w:r>
          </w:p>
        </w:tc>
        <w:tc>
          <w:tcPr>
            <w:tcW w:w="8146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 xml:space="preserve">Janem Zvárou, </w:t>
            </w:r>
            <w:proofErr w:type="spellStart"/>
            <w:r>
              <w:t>DiS</w:t>
            </w:r>
            <w:proofErr w:type="spellEnd"/>
            <w:r>
              <w:t>., jednatelem</w:t>
            </w:r>
          </w:p>
        </w:tc>
      </w:tr>
    </w:tbl>
    <w:p w:rsidR="00311C1A" w:rsidRDefault="008D3968">
      <w:pPr>
        <w:pStyle w:val="Titulektabulky0"/>
        <w:shd w:val="clear" w:color="auto" w:fill="auto"/>
        <w:spacing w:line="276" w:lineRule="auto"/>
      </w:pPr>
      <w:r>
        <w:t xml:space="preserve">zapsán v obchodním rejstříku u KS v Hradci králové v oddílu C, vložka č. 32420 Osoby pověřené jednat jménem </w:t>
      </w:r>
      <w:r>
        <w:t>zhotovitele ve věcech</w:t>
      </w:r>
    </w:p>
    <w:p w:rsidR="00311C1A" w:rsidRDefault="00311C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8146"/>
      </w:tblGrid>
      <w:tr w:rsidR="00311C1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86" w:type="dxa"/>
            <w:shd w:val="clear" w:color="auto" w:fill="FFFFFF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smluvních:</w:t>
            </w:r>
          </w:p>
        </w:tc>
        <w:tc>
          <w:tcPr>
            <w:tcW w:w="8146" w:type="dxa"/>
            <w:shd w:val="clear" w:color="auto" w:fill="FFFFFF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ind w:left="1740"/>
            </w:pPr>
            <w:r>
              <w:t>, jednatel</w:t>
            </w:r>
          </w:p>
        </w:tc>
      </w:tr>
    </w:tbl>
    <w:p w:rsidR="00311C1A" w:rsidRDefault="008D3968">
      <w:pPr>
        <w:pStyle w:val="Titulektabulky0"/>
        <w:shd w:val="clear" w:color="auto" w:fill="auto"/>
      </w:pPr>
      <w:r>
        <w:t>technických:</w:t>
      </w:r>
    </w:p>
    <w:p w:rsidR="00311C1A" w:rsidRDefault="00311C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8146"/>
      </w:tblGrid>
      <w:tr w:rsidR="00311C1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86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8146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KB a.s., pobočka Pardubice</w:t>
            </w:r>
          </w:p>
        </w:tc>
      </w:tr>
    </w:tbl>
    <w:p w:rsidR="00311C1A" w:rsidRDefault="008D3968">
      <w:pPr>
        <w:pStyle w:val="Titulektabulky0"/>
        <w:shd w:val="clear" w:color="auto" w:fill="auto"/>
        <w:ind w:left="254"/>
      </w:pPr>
      <w:r>
        <w:t>účtu:</w:t>
      </w:r>
    </w:p>
    <w:p w:rsidR="00311C1A" w:rsidRDefault="00311C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8146"/>
      </w:tblGrid>
      <w:tr w:rsidR="00311C1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86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8146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01873687</w:t>
            </w:r>
          </w:p>
        </w:tc>
      </w:tr>
      <w:tr w:rsidR="00311C1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86" w:type="dxa"/>
            <w:shd w:val="clear" w:color="auto" w:fill="FFFFFF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8146" w:type="dxa"/>
            <w:shd w:val="clear" w:color="auto" w:fill="FFFFFF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CZ01873687</w:t>
            </w:r>
          </w:p>
        </w:tc>
      </w:tr>
    </w:tbl>
    <w:p w:rsidR="00311C1A" w:rsidRDefault="008D3968">
      <w:pPr>
        <w:pStyle w:val="Titulektabulky0"/>
        <w:shd w:val="clear" w:color="auto" w:fill="auto"/>
      </w:pPr>
      <w:r>
        <w:t>Telefon:</w:t>
      </w:r>
    </w:p>
    <w:p w:rsidR="00311C1A" w:rsidRDefault="008D3968">
      <w:pPr>
        <w:pStyle w:val="Titulektabulky0"/>
        <w:shd w:val="clear" w:color="auto" w:fill="auto"/>
      </w:pPr>
      <w:r>
        <w:t>E-mail:</w:t>
      </w:r>
    </w:p>
    <w:p w:rsidR="00311C1A" w:rsidRDefault="008D3968">
      <w:pPr>
        <w:pStyle w:val="Titulektabulky0"/>
        <w:shd w:val="clear" w:color="auto" w:fill="auto"/>
        <w:spacing w:after="120"/>
        <w:rPr>
          <w:sz w:val="19"/>
          <w:szCs w:val="19"/>
        </w:rPr>
      </w:pPr>
      <w:r>
        <w:t xml:space="preserve">(dále jen </w:t>
      </w:r>
      <w:r>
        <w:rPr>
          <w:rFonts w:ascii="Arial" w:eastAsia="Arial" w:hAnsi="Arial" w:cs="Arial"/>
          <w:b w:val="0"/>
          <w:bCs w:val="0"/>
          <w:sz w:val="19"/>
          <w:szCs w:val="19"/>
        </w:rPr>
        <w:t>„Zhotovitel“)</w:t>
      </w:r>
    </w:p>
    <w:p w:rsidR="00311C1A" w:rsidRDefault="008D3968">
      <w:pPr>
        <w:pStyle w:val="Titulektabulky0"/>
        <w:shd w:val="clear" w:color="auto" w:fill="auto"/>
        <w:spacing w:after="60"/>
      </w:pPr>
      <w:r>
        <w:t xml:space="preserve">(společně také jako </w:t>
      </w:r>
      <w:r>
        <w:rPr>
          <w:b w:val="0"/>
          <w:bCs w:val="0"/>
          <w:i/>
          <w:iCs/>
        </w:rPr>
        <w:t>„</w:t>
      </w:r>
      <w:proofErr w:type="spellStart"/>
      <w:r>
        <w:rPr>
          <w:b w:val="0"/>
          <w:bCs w:val="0"/>
          <w:i/>
          <w:iCs/>
        </w:rPr>
        <w:t>Smluvnístrany</w:t>
      </w:r>
      <w:proofErr w:type="spellEnd"/>
      <w:r>
        <w:rPr>
          <w:b w:val="0"/>
          <w:bCs w:val="0"/>
          <w:i/>
          <w:iCs/>
        </w:rPr>
        <w:t>“</w:t>
      </w:r>
      <w:r>
        <w:t xml:space="preserve"> nebo jednotlivě „57/</w:t>
      </w:r>
      <w:proofErr w:type="spellStart"/>
      <w:r>
        <w:t>tZwv</w:t>
      </w:r>
      <w:proofErr w:type="spellEnd"/>
      <w:r>
        <w:t xml:space="preserve">/n </w:t>
      </w:r>
      <w:r>
        <w:rPr>
          <w:b w:val="0"/>
          <w:bCs w:val="0"/>
          <w:i/>
          <w:iCs/>
        </w:rPr>
        <w:t>strana“)</w:t>
      </w:r>
    </w:p>
    <w:p w:rsidR="00311C1A" w:rsidRDefault="00311C1A">
      <w:pPr>
        <w:spacing w:after="579" w:line="1" w:lineRule="exact"/>
      </w:pPr>
    </w:p>
    <w:p w:rsidR="00311C1A" w:rsidRDefault="008D3968">
      <w:pPr>
        <w:pStyle w:val="Zkladntext40"/>
        <w:shd w:val="clear" w:color="auto" w:fill="auto"/>
        <w:jc w:val="center"/>
        <w:sectPr w:rsidR="00311C1A">
          <w:footerReference w:type="even" r:id="rId8"/>
          <w:footerReference w:type="default" r:id="rId9"/>
          <w:pgSz w:w="11900" w:h="16840"/>
          <w:pgMar w:top="1700" w:right="709" w:bottom="1303" w:left="1097" w:header="0" w:footer="3" w:gutter="0"/>
          <w:pgNumType w:start="1"/>
          <w:cols w:space="720"/>
          <w:noEndnote/>
          <w:docGrid w:linePitch="360"/>
        </w:sectPr>
      </w:pPr>
      <w:r>
        <w:rPr>
          <w:color w:val="000000"/>
        </w:rPr>
        <w:t>Článek 2</w:t>
      </w:r>
    </w:p>
    <w:p w:rsidR="00311C1A" w:rsidRDefault="008D3968">
      <w:pPr>
        <w:pStyle w:val="Nadpis30"/>
        <w:keepNext/>
        <w:keepLines/>
        <w:shd w:val="clear" w:color="auto" w:fill="auto"/>
        <w:spacing w:after="0"/>
        <w:jc w:val="center"/>
      </w:pPr>
      <w:bookmarkStart w:id="5" w:name="bookmark4"/>
      <w:bookmarkStart w:id="6" w:name="bookmark5"/>
      <w:r>
        <w:lastRenderedPageBreak/>
        <w:t>la smluvních podmínek</w:t>
      </w:r>
      <w:bookmarkEnd w:id="5"/>
      <w:bookmarkEnd w:id="6"/>
    </w:p>
    <w:p w:rsidR="00311C1A" w:rsidRDefault="008D3968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spacing w:after="240" w:line="259" w:lineRule="auto"/>
      </w:pPr>
      <w:r>
        <w:rPr>
          <w:b w:val="0"/>
          <w:bCs w:val="0"/>
        </w:rPr>
        <w:t>Smluvní strany se dohodly na tomto Dodatku č. 1 z důvodu zrněny stupně projektové dokumentace — ulice Dr. Richtera a Palackého se nachází v památkové zóně a nelze tedy PD řešit jako původně zadan</w:t>
      </w:r>
      <w:r>
        <w:rPr>
          <w:b w:val="0"/>
          <w:bCs w:val="0"/>
        </w:rPr>
        <w:t>é kresličské práce (PDPS), ale jako DSP + PDPS.</w:t>
      </w:r>
    </w:p>
    <w:p w:rsidR="00311C1A" w:rsidRDefault="008D3968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spacing w:after="240" w:line="240" w:lineRule="auto"/>
      </w:pPr>
      <w:r>
        <w:rPr>
          <w:b w:val="0"/>
          <w:bCs w:val="0"/>
        </w:rPr>
        <w:t>V souvislosti s výše uvedenými důvody dochází ke změně termínů tímto způsobem:</w:t>
      </w:r>
    </w:p>
    <w:p w:rsidR="00311C1A" w:rsidRDefault="008D3968">
      <w:pPr>
        <w:pStyle w:val="Nadpis30"/>
        <w:keepNext/>
        <w:keepLines/>
        <w:shd w:val="clear" w:color="auto" w:fill="auto"/>
        <w:spacing w:after="240"/>
      </w:pPr>
      <w:bookmarkStart w:id="7" w:name="bookmark6"/>
      <w:bookmarkStart w:id="8" w:name="bookmark7"/>
      <w:r>
        <w:t>V Příloze 1 -• Technické podmínky PD, v části Lhůty plnění:</w:t>
      </w:r>
      <w:bookmarkEnd w:id="7"/>
      <w:bookmarkEnd w:id="8"/>
    </w:p>
    <w:p w:rsidR="00311C1A" w:rsidRDefault="008D396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40" w:line="266" w:lineRule="auto"/>
        <w:ind w:left="600"/>
      </w:pPr>
      <w:r>
        <w:rPr>
          <w:noProof/>
          <w:lang w:bidi="ar-SA"/>
        </w:rPr>
        <mc:AlternateContent>
          <mc:Choice Requires="wps">
            <w:drawing>
              <wp:anchor distT="0" distB="774065" distL="50800" distR="50800" simplePos="0" relativeHeight="125829384" behindDoc="0" locked="0" layoutInCell="1" allowOverlap="1">
                <wp:simplePos x="0" y="0"/>
                <wp:positionH relativeFrom="page">
                  <wp:posOffset>4278630</wp:posOffset>
                </wp:positionH>
                <wp:positionV relativeFrom="paragraph">
                  <wp:posOffset>12700</wp:posOffset>
                </wp:positionV>
                <wp:extent cx="1764665" cy="34734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C1A" w:rsidRDefault="008D3968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do 60 dnů od předání konceptu dokumentace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36.89999999999998pt;margin-top:1.pt;width:138.94999999999999pt;height:27.350000000000001pt;z-index:-125829369;mso-wrap-distance-left:4.pt;mso-wrap-distance-right:4.pt;mso-wrap-distance-bottom:60.950000000000003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60 dnů od předání konceptu dokumentace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1230" distB="0" distL="53975" distR="794385" simplePos="0" relativeHeight="125829386" behindDoc="0" locked="0" layoutInCell="1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963930</wp:posOffset>
                </wp:positionV>
                <wp:extent cx="1017905" cy="17081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C1A" w:rsidRDefault="008D396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do 29. ledna 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37.14999999999998pt;margin-top:75.900000000000006pt;width:80.150000000000006pt;height:13.449999999999999pt;z-index:-125829367;mso-wrap-distance-left:4.25pt;mso-wrap-distance-top:74.900000000000006pt;mso-wrap-distance-right:62.54999999999999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29. ledna 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</w:rPr>
        <w:t xml:space="preserve">Předání dokončené dokumentace, včetně projednání s </w:t>
      </w:r>
      <w:proofErr w:type="spellStart"/>
      <w:r>
        <w:rPr>
          <w:b w:val="0"/>
          <w:bCs w:val="0"/>
        </w:rPr>
        <w:t>dotčeiiými</w:t>
      </w:r>
      <w:proofErr w:type="spellEnd"/>
      <w:r>
        <w:rPr>
          <w:b w:val="0"/>
          <w:bCs w:val="0"/>
        </w:rPr>
        <w:t xml:space="preserve"> orgány státní správy a samosprávy:</w:t>
      </w:r>
    </w:p>
    <w:p w:rsidR="00311C1A" w:rsidRDefault="008D3968">
      <w:pPr>
        <w:pStyle w:val="Nadpis30"/>
        <w:keepNext/>
        <w:keepLines/>
        <w:shd w:val="clear" w:color="auto" w:fill="auto"/>
        <w:spacing w:after="380"/>
      </w:pPr>
      <w:bookmarkStart w:id="9" w:name="bookmark8"/>
      <w:bookmarkStart w:id="10" w:name="bookmark9"/>
      <w:proofErr w:type="gramStart"/>
      <w:r>
        <w:t>se ruší</w:t>
      </w:r>
      <w:proofErr w:type="gramEnd"/>
      <w:r>
        <w:t xml:space="preserve"> a nahrazuje novým zněním:</w:t>
      </w:r>
      <w:bookmarkEnd w:id="9"/>
      <w:bookmarkEnd w:id="10"/>
    </w:p>
    <w:p w:rsidR="00311C1A" w:rsidRDefault="008D396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80" w:line="262" w:lineRule="auto"/>
        <w:ind w:left="600"/>
      </w:pPr>
      <w:r>
        <w:rPr>
          <w:b w:val="0"/>
          <w:bCs w:val="0"/>
        </w:rPr>
        <w:t>Předání dokončené dokumentace DSP+PDPS, včetně projednání s dotčenými orgány státní správy a samosprávy:</w:t>
      </w:r>
    </w:p>
    <w:p w:rsidR="00311C1A" w:rsidRDefault="008D3968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spacing w:line="240" w:lineRule="auto"/>
        <w:jc w:val="both"/>
      </w:pPr>
      <w:r>
        <w:rPr>
          <w:b w:val="0"/>
          <w:bCs w:val="0"/>
        </w:rPr>
        <w:t xml:space="preserve">V této souvislosti </w:t>
      </w:r>
      <w:r>
        <w:rPr>
          <w:b w:val="0"/>
          <w:bCs w:val="0"/>
        </w:rPr>
        <w:t xml:space="preserve">se pro tuto akci navyšuje cena za dodatečné práce v Článku 4 odst. </w:t>
      </w:r>
      <w:proofErr w:type="gramStart"/>
      <w:r>
        <w:rPr>
          <w:b w:val="0"/>
          <w:bCs w:val="0"/>
        </w:rPr>
        <w:t>4.1. smlouvy</w:t>
      </w:r>
      <w:proofErr w:type="gramEnd"/>
      <w:r>
        <w:rPr>
          <w:b w:val="0"/>
          <w:bCs w:val="0"/>
        </w:rPr>
        <w:t xml:space="preserve"> o dílo č. 123/2020- KSÚSV na základě domluvy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6"/>
        <w:gridCol w:w="2352"/>
      </w:tblGrid>
      <w:tr w:rsidR="00311C1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376" w:type="dxa"/>
            <w:shd w:val="clear" w:color="auto" w:fill="FFFFFF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</w:pPr>
            <w:r>
              <w:t>Původní cena díla bez DPH</w:t>
            </w:r>
          </w:p>
        </w:tc>
        <w:tc>
          <w:tcPr>
            <w:tcW w:w="2352" w:type="dxa"/>
            <w:shd w:val="clear" w:color="auto" w:fill="FFFFFF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ind w:left="1100"/>
            </w:pPr>
            <w:r>
              <w:t>69.000,00 Kč</w:t>
            </w:r>
          </w:p>
        </w:tc>
      </w:tr>
      <w:tr w:rsidR="00311C1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5376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120" w:line="240" w:lineRule="auto"/>
            </w:pPr>
            <w:r>
              <w:t>Vícepráce</w:t>
            </w:r>
          </w:p>
          <w:p w:rsidR="00311C1A" w:rsidRDefault="008D3968">
            <w:pPr>
              <w:pStyle w:val="Jin0"/>
              <w:shd w:val="clear" w:color="auto" w:fill="auto"/>
              <w:spacing w:after="120" w:line="240" w:lineRule="auto"/>
            </w:pPr>
            <w:r>
              <w:t>Nově sjednaná cena dle Dodatku č. 1 bez DPH</w:t>
            </w:r>
          </w:p>
          <w:p w:rsidR="00311C1A" w:rsidRDefault="008D3968">
            <w:pPr>
              <w:pStyle w:val="Jin0"/>
              <w:shd w:val="clear" w:color="auto" w:fill="auto"/>
              <w:spacing w:after="120"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DPH 21%</w:t>
            </w:r>
          </w:p>
        </w:tc>
        <w:tc>
          <w:tcPr>
            <w:tcW w:w="2352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120" w:line="240" w:lineRule="auto"/>
              <w:ind w:left="1100"/>
            </w:pPr>
            <w:r>
              <w:t>19.000,00 Kč</w:t>
            </w:r>
          </w:p>
          <w:p w:rsidR="00311C1A" w:rsidRDefault="008D3968">
            <w:pPr>
              <w:pStyle w:val="Jin0"/>
              <w:shd w:val="clear" w:color="auto" w:fill="auto"/>
              <w:spacing w:after="120" w:line="240" w:lineRule="auto"/>
              <w:ind w:left="1100"/>
            </w:pPr>
            <w:r>
              <w:t>88.000,00</w:t>
            </w:r>
            <w:r>
              <w:t xml:space="preserve"> Kč</w:t>
            </w:r>
          </w:p>
          <w:p w:rsidR="00311C1A" w:rsidRDefault="008D3968">
            <w:pPr>
              <w:pStyle w:val="Jin0"/>
              <w:shd w:val="clear" w:color="auto" w:fill="auto"/>
              <w:spacing w:after="120" w:line="240" w:lineRule="auto"/>
              <w:ind w:left="1100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18.480,00 Kč</w:t>
            </w:r>
          </w:p>
        </w:tc>
      </w:tr>
      <w:tr w:rsidR="00311C1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76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</w:pPr>
            <w:r>
              <w:t>Nově sjednaná cena včetně DPH</w:t>
            </w:r>
          </w:p>
        </w:tc>
        <w:tc>
          <w:tcPr>
            <w:tcW w:w="2352" w:type="dxa"/>
            <w:shd w:val="clear" w:color="auto" w:fill="FFFFFF"/>
            <w:vAlign w:val="bottom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106.480,00 Kč</w:t>
            </w:r>
          </w:p>
        </w:tc>
      </w:tr>
    </w:tbl>
    <w:p w:rsidR="00311C1A" w:rsidRDefault="00311C1A">
      <w:pPr>
        <w:spacing w:after="479" w:line="1" w:lineRule="exact"/>
      </w:pPr>
    </w:p>
    <w:p w:rsidR="00311C1A" w:rsidRDefault="008D3968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spacing w:after="600" w:line="262" w:lineRule="auto"/>
      </w:pPr>
      <w:r>
        <w:t>Ostatní ujednání Smlouvy nedotčené Dodatkem č. 1 zůstávají v platnosti v původním znění.</w:t>
      </w:r>
    </w:p>
    <w:p w:rsidR="00311C1A" w:rsidRDefault="008D3968">
      <w:pPr>
        <w:pStyle w:val="Zkladntext1"/>
        <w:shd w:val="clear" w:color="auto" w:fill="auto"/>
        <w:spacing w:after="240" w:line="262" w:lineRule="auto"/>
        <w:jc w:val="center"/>
      </w:pPr>
      <w:r>
        <w:t>Článek 3</w:t>
      </w:r>
    </w:p>
    <w:p w:rsidR="00311C1A" w:rsidRDefault="008D3968">
      <w:pPr>
        <w:pStyle w:val="Zkladntext1"/>
        <w:shd w:val="clear" w:color="auto" w:fill="auto"/>
        <w:spacing w:line="262" w:lineRule="auto"/>
        <w:jc w:val="center"/>
      </w:pPr>
      <w:r>
        <w:t>Ostatní ujednání</w:t>
      </w:r>
    </w:p>
    <w:p w:rsidR="00311C1A" w:rsidRDefault="008D3968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line="254" w:lineRule="auto"/>
        <w:jc w:val="both"/>
      </w:pPr>
      <w:r>
        <w:t xml:space="preserve">Dodatek č. 1 je nedílnou součástí Smlouvy o dílo č. objednatele 123/2020 - </w:t>
      </w:r>
      <w:r>
        <w:t>KSÚSV uzavřené dne 2. 7. 2020 podle ustanovení § 2586 a násl. OZ a dále Obchodními podmínkami zadavatele pro veřejné zakázky na vypracování projektových dokumentací dle § 37 odst. 1 písm. c) ZZVZ, vydanými dle § 1751 a násl. OZ.</w:t>
      </w:r>
    </w:p>
    <w:p w:rsidR="00311C1A" w:rsidRDefault="008D3968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line="240" w:lineRule="auto"/>
      </w:pPr>
      <w:r>
        <w:t>Dodatek č. 1 je vyhotoven v</w:t>
      </w:r>
      <w:r>
        <w:t>e 4 stejnopisech, z nichž 2 výtisky obdrží objednatel a 2 zhotovitel.</w:t>
      </w:r>
    </w:p>
    <w:p w:rsidR="00311C1A" w:rsidRDefault="008D3968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line="257" w:lineRule="auto"/>
        <w:jc w:val="both"/>
      </w:pPr>
      <w:r>
        <w:t>Tento Dodatek č. 1 nabývá platnosti dnem podpisu a účinnosti dnem uveřejnění v informačn</w:t>
      </w:r>
      <w:r>
        <w:rPr>
          <w:u w:val="single"/>
        </w:rPr>
        <w:t>ím</w:t>
      </w:r>
      <w:r>
        <w:t xml:space="preserve"> systému ve</w:t>
      </w:r>
      <w:r>
        <w:softHyphen/>
        <w:t>řejné správy - Registru smluv.</w:t>
      </w:r>
    </w:p>
    <w:p w:rsidR="00311C1A" w:rsidRDefault="008D3968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line="240" w:lineRule="auto"/>
        <w:jc w:val="both"/>
      </w:pPr>
      <w:r>
        <w:t xml:space="preserve">Smluvní strany se dohodly, že zákonnou povinnost dle </w:t>
      </w:r>
      <w:r>
        <w:t>§ 5 odst. 2 zákona č. 340/2015 Sb., o zvláštních pod</w:t>
      </w:r>
      <w:r>
        <w:softHyphen/>
        <w:t>mínkách účinnosti některých smluv, uveřejňování těchto smluv a o registru smluv (zákon o registru smluv) zajistí objednatel.</w:t>
      </w:r>
    </w:p>
    <w:p w:rsidR="00311C1A" w:rsidRDefault="008D3968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after="480" w:line="262" w:lineRule="auto"/>
        <w:jc w:val="both"/>
      </w:pPr>
      <w:r>
        <w:t>Smluvní strany prohlašují, že si Dodatek č. 1 před podpisem přečetly, s jeho o</w:t>
      </w:r>
      <w:r>
        <w:t>bsahem souhlasí a na důkaz svobodné a vážné vůle připojují své podpisy. Současně prohlašují, že tento dodatek nebyl sjednán v tísni ani za nijak jednostranně nevýhodných podmínek.</w:t>
      </w:r>
    </w:p>
    <w:p w:rsidR="00311C1A" w:rsidRDefault="008D3968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after="240" w:line="240" w:lineRule="auto"/>
        <w:sectPr w:rsidR="00311C1A">
          <w:pgSz w:w="11900" w:h="16840"/>
          <w:pgMar w:top="1666" w:right="603" w:bottom="1040" w:left="906" w:header="0" w:footer="3" w:gutter="0"/>
          <w:cols w:space="720"/>
          <w:noEndnote/>
          <w:docGrid w:linePitch="360"/>
        </w:sectPr>
      </w:pPr>
      <w:r>
        <w:rPr>
          <w:u w:val="single"/>
        </w:rPr>
        <w:t>Nedílnou přílohou je Cenová nabídka na změnu stupně d</w:t>
      </w:r>
      <w:r>
        <w:rPr>
          <w:u w:val="single"/>
        </w:rPr>
        <w:t>okumentace na DSP+PDPS ze dne 28. 10. 2020.</w:t>
      </w:r>
    </w:p>
    <w:p w:rsidR="00311C1A" w:rsidRDefault="008D3968">
      <w:pPr>
        <w:pStyle w:val="Zkladntext1"/>
        <w:framePr w:w="768" w:h="302" w:wrap="none" w:hAnchor="page" w:x="1076" w:y="1"/>
        <w:shd w:val="clear" w:color="auto" w:fill="auto"/>
        <w:spacing w:after="0" w:line="240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Přílohy:</w:t>
      </w:r>
    </w:p>
    <w:p w:rsidR="00311C1A" w:rsidRDefault="008D3968">
      <w:pPr>
        <w:pStyle w:val="Zkladntext1"/>
        <w:framePr w:w="7382" w:h="298" w:wrap="none" w:hAnchor="page" w:x="2492" w:y="11"/>
        <w:shd w:val="clear" w:color="auto" w:fill="auto"/>
        <w:spacing w:after="0" w:line="240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Cenová nabídka na změnu stupně dokumentace na DSP+PDPS ze dne 28. 10. 2020</w:t>
      </w:r>
    </w:p>
    <w:p w:rsidR="00311C1A" w:rsidRDefault="008D3968">
      <w:pPr>
        <w:pStyle w:val="Zkladntext1"/>
        <w:framePr w:w="2299" w:h="989" w:wrap="none" w:hAnchor="page" w:x="1062" w:y="1503"/>
        <w:shd w:val="clear" w:color="auto" w:fill="auto"/>
        <w:spacing w:after="380" w:line="240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Zhotovitel:</w:t>
      </w:r>
    </w:p>
    <w:p w:rsidR="00311C1A" w:rsidRDefault="008D3968">
      <w:pPr>
        <w:pStyle w:val="Zkladntext1"/>
        <w:framePr w:w="2299" w:h="989" w:wrap="none" w:hAnchor="page" w:x="1062" w:y="1503"/>
        <w:shd w:val="clear" w:color="auto" w:fill="auto"/>
        <w:tabs>
          <w:tab w:val="left" w:pos="1814"/>
        </w:tabs>
        <w:spacing w:after="0" w:line="240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y </w:t>
      </w:r>
      <w:proofErr w:type="spellStart"/>
      <w:r>
        <w:rPr>
          <w:b w:val="0"/>
          <w:bCs w:val="0"/>
          <w:i/>
          <w:iCs/>
          <w:color w:val="B3B9E1"/>
          <w:sz w:val="22"/>
          <w:szCs w:val="22"/>
        </w:rPr>
        <w:t>pQPJ</w:t>
      </w:r>
      <w:proofErr w:type="spellEnd"/>
      <w:r>
        <w:rPr>
          <w:b w:val="0"/>
          <w:bCs w:val="0"/>
          <w:i/>
          <w:iCs/>
          <w:color w:val="B3B9E1"/>
          <w:sz w:val="22"/>
          <w:szCs w:val="22"/>
        </w:rPr>
        <w:t>)\</w:t>
      </w:r>
      <w:proofErr w:type="spellStart"/>
      <w:r>
        <w:rPr>
          <w:b w:val="0"/>
          <w:bCs w:val="0"/>
          <w:i/>
          <w:iCs/>
          <w:color w:val="B3B9E1"/>
          <w:sz w:val="22"/>
          <w:szCs w:val="22"/>
        </w:rPr>
        <w:t>llíl</w:t>
      </w:r>
      <w:proofErr w:type="spellEnd"/>
      <w:r>
        <w:rPr>
          <w:b w:val="0"/>
          <w:bCs w:val="0"/>
          <w:color w:val="B3B9E1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dne-</w:t>
      </w:r>
    </w:p>
    <w:p w:rsidR="00311C1A" w:rsidRDefault="008D3968">
      <w:pPr>
        <w:pStyle w:val="Zkladntext1"/>
        <w:framePr w:w="2909" w:h="1027" w:wrap="none" w:hAnchor="page" w:x="6414" w:y="1513"/>
        <w:shd w:val="clear" w:color="auto" w:fill="auto"/>
        <w:spacing w:after="200" w:line="240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Objednatel:</w:t>
      </w:r>
    </w:p>
    <w:p w:rsidR="00311C1A" w:rsidRDefault="008D3968">
      <w:pPr>
        <w:pStyle w:val="Zkladntext40"/>
        <w:framePr w:w="2909" w:h="1027" w:wrap="none" w:hAnchor="page" w:x="6414" w:y="1513"/>
        <w:shd w:val="clear" w:color="auto" w:fill="auto"/>
        <w:jc w:val="center"/>
      </w:pPr>
      <w:r>
        <w:rPr>
          <w:color w:val="000000"/>
        </w:rPr>
        <w:t>26. 11. 2020</w:t>
      </w:r>
    </w:p>
    <w:p w:rsidR="00311C1A" w:rsidRDefault="008D3968">
      <w:pPr>
        <w:pStyle w:val="Zkladntext1"/>
        <w:framePr w:w="2909" w:h="1027" w:wrap="none" w:hAnchor="page" w:x="6414" w:y="1513"/>
        <w:shd w:val="clear" w:color="auto" w:fill="auto"/>
        <w:tabs>
          <w:tab w:val="left" w:leader="dot" w:pos="2842"/>
        </w:tabs>
        <w:spacing w:after="100" w:line="230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V Jihlavě dne:</w:t>
      </w:r>
      <w:r>
        <w:rPr>
          <w:b w:val="0"/>
          <w:bCs w:val="0"/>
          <w:sz w:val="22"/>
          <w:szCs w:val="22"/>
        </w:rPr>
        <w:tab/>
      </w:r>
    </w:p>
    <w:p w:rsidR="00311C1A" w:rsidRDefault="008D3968">
      <w:pPr>
        <w:pStyle w:val="Zkladntext1"/>
        <w:framePr w:w="1411" w:h="293" w:wrap="none" w:hAnchor="page" w:x="2871" w:y="4767"/>
        <w:shd w:val="clear" w:color="auto" w:fill="auto"/>
        <w:spacing w:after="0" w:line="240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Jan Zvára, </w:t>
      </w:r>
      <w:proofErr w:type="spellStart"/>
      <w:r>
        <w:rPr>
          <w:b w:val="0"/>
          <w:bCs w:val="0"/>
          <w:sz w:val="22"/>
          <w:szCs w:val="22"/>
        </w:rPr>
        <w:t>DiS</w:t>
      </w:r>
      <w:proofErr w:type="spellEnd"/>
      <w:r>
        <w:rPr>
          <w:b w:val="0"/>
          <w:bCs w:val="0"/>
          <w:sz w:val="22"/>
          <w:szCs w:val="22"/>
        </w:rPr>
        <w:t>.</w:t>
      </w:r>
    </w:p>
    <w:p w:rsidR="00311C1A" w:rsidRDefault="008D3968">
      <w:pPr>
        <w:pStyle w:val="Zkladntext1"/>
        <w:framePr w:w="1829" w:h="547" w:wrap="none" w:hAnchor="page" w:x="7614" w:y="4782"/>
        <w:shd w:val="clear" w:color="auto" w:fill="auto"/>
        <w:spacing w:after="0" w:line="240" w:lineRule="auto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Ing. Radovan Necid</w:t>
      </w:r>
      <w:r>
        <w:rPr>
          <w:b w:val="0"/>
          <w:bCs w:val="0"/>
          <w:sz w:val="22"/>
          <w:szCs w:val="22"/>
        </w:rPr>
        <w:br/>
        <w:t>ředitel</w:t>
      </w: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after="647" w:line="1" w:lineRule="exact"/>
      </w:pPr>
    </w:p>
    <w:p w:rsidR="00311C1A" w:rsidRDefault="00311C1A">
      <w:pPr>
        <w:spacing w:line="1" w:lineRule="exact"/>
        <w:sectPr w:rsidR="00311C1A">
          <w:pgSz w:w="11900" w:h="16840"/>
          <w:pgMar w:top="2469" w:right="1782" w:bottom="1115" w:left="1061" w:header="0" w:footer="3" w:gutter="0"/>
          <w:cols w:space="720"/>
          <w:noEndnote/>
          <w:docGrid w:linePitch="360"/>
        </w:sectPr>
      </w:pPr>
    </w:p>
    <w:p w:rsidR="00311C1A" w:rsidRDefault="008D3968">
      <w:pPr>
        <w:pStyle w:val="Zkladntext40"/>
        <w:framePr w:w="3115" w:h="259" w:wrap="none" w:hAnchor="page" w:x="2136" w:y="217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color w:val="FFFFFF"/>
        </w:rPr>
        <w:lastRenderedPageBreak/>
        <w:t>CENOVÁ NABÍDKA-CN 085/2020</w:t>
      </w:r>
    </w:p>
    <w:p w:rsidR="00311C1A" w:rsidRDefault="008D3968">
      <w:pPr>
        <w:pStyle w:val="Nadpis10"/>
        <w:keepNext/>
        <w:keepLines/>
        <w:framePr w:w="912" w:h="619" w:wrap="none" w:hAnchor="page" w:x="10119" w:y="1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jc w:val="both"/>
      </w:pPr>
      <w:bookmarkStart w:id="11" w:name="bookmark10"/>
      <w:bookmarkStart w:id="12" w:name="bookmark11"/>
      <w:proofErr w:type="spellStart"/>
      <w:r>
        <w:t>niE</w:t>
      </w:r>
      <w:bookmarkEnd w:id="11"/>
      <w:bookmarkEnd w:id="12"/>
      <w:proofErr w:type="spellEnd"/>
    </w:p>
    <w:p w:rsidR="00311C1A" w:rsidRDefault="008D3968">
      <w:pPr>
        <w:pStyle w:val="Zkladntext20"/>
        <w:framePr w:w="912" w:h="619" w:wrap="none" w:hAnchor="page" w:x="10119" w:y="1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0"/>
        <w:jc w:val="right"/>
        <w:rPr>
          <w:sz w:val="14"/>
          <w:szCs w:val="14"/>
        </w:rPr>
      </w:pPr>
      <w:r>
        <w:rPr>
          <w:b/>
          <w:bCs/>
          <w:color w:val="FFFFFF"/>
          <w:sz w:val="14"/>
          <w:szCs w:val="14"/>
        </w:rPr>
        <w:t>PHDJEKT</w:t>
      </w:r>
    </w:p>
    <w:p w:rsidR="00311C1A" w:rsidRDefault="008D3968">
      <w:pPr>
        <w:pStyle w:val="Zkladntext20"/>
        <w:framePr w:w="3350" w:h="1277" w:wrap="none" w:hAnchor="page" w:x="658" w:y="1163"/>
        <w:shd w:val="clear" w:color="auto" w:fill="auto"/>
        <w:spacing w:after="80"/>
      </w:pPr>
      <w:r>
        <w:rPr>
          <w:b/>
          <w:bCs/>
        </w:rPr>
        <w:t>Adresát:</w:t>
      </w:r>
    </w:p>
    <w:p w:rsidR="00311C1A" w:rsidRDefault="008D3968">
      <w:pPr>
        <w:pStyle w:val="Zkladntext20"/>
        <w:framePr w:w="3350" w:h="1277" w:wrap="none" w:hAnchor="page" w:x="658" w:y="1163"/>
        <w:shd w:val="clear" w:color="auto" w:fill="auto"/>
        <w:spacing w:after="80"/>
      </w:pPr>
      <w:r>
        <w:rPr>
          <w:b/>
          <w:bCs/>
        </w:rPr>
        <w:t xml:space="preserve">Krajská správa a údržba silnic Vysočiny,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311C1A" w:rsidRDefault="008D3968">
      <w:pPr>
        <w:pStyle w:val="Zkladntext20"/>
        <w:framePr w:w="3350" w:h="1277" w:wrap="none" w:hAnchor="page" w:x="658" w:y="1163"/>
        <w:shd w:val="clear" w:color="auto" w:fill="auto"/>
        <w:spacing w:after="80"/>
      </w:pPr>
      <w:r>
        <w:t>Kosovská 1122/16</w:t>
      </w:r>
    </w:p>
    <w:p w:rsidR="00311C1A" w:rsidRDefault="008D3968">
      <w:pPr>
        <w:pStyle w:val="Zkladntext20"/>
        <w:framePr w:w="3350" w:h="1277" w:wrap="none" w:hAnchor="page" w:x="658" w:y="1163"/>
        <w:shd w:val="clear" w:color="auto" w:fill="auto"/>
        <w:spacing w:after="80"/>
      </w:pPr>
      <w:r>
        <w:t>586 01 Jihlava</w:t>
      </w:r>
    </w:p>
    <w:p w:rsidR="00311C1A" w:rsidRDefault="008D3968">
      <w:pPr>
        <w:pStyle w:val="Zkladntext20"/>
        <w:framePr w:w="3350" w:h="1277" w:wrap="none" w:hAnchor="page" w:x="658" w:y="1163"/>
        <w:shd w:val="clear" w:color="auto" w:fill="auto"/>
        <w:spacing w:after="80"/>
      </w:pPr>
      <w:r>
        <w:t>IČ:00090450</w:t>
      </w:r>
    </w:p>
    <w:p w:rsidR="00311C1A" w:rsidRDefault="008D3968">
      <w:pPr>
        <w:pStyle w:val="Zkladntext20"/>
        <w:framePr w:w="1339" w:h="1282" w:wrap="none" w:hAnchor="page" w:x="4594" w:y="1158"/>
        <w:shd w:val="clear" w:color="auto" w:fill="auto"/>
        <w:spacing w:after="80"/>
      </w:pPr>
      <w:r>
        <w:rPr>
          <w:b/>
          <w:bCs/>
        </w:rPr>
        <w:t>Zhotovitel:</w:t>
      </w:r>
    </w:p>
    <w:p w:rsidR="00311C1A" w:rsidRDefault="008D3968">
      <w:pPr>
        <w:pStyle w:val="Zkladntext20"/>
        <w:framePr w:w="1339" w:h="1282" w:wrap="none" w:hAnchor="page" w:x="4594" w:y="1158"/>
        <w:shd w:val="clear" w:color="auto" w:fill="auto"/>
        <w:spacing w:after="80"/>
      </w:pPr>
      <w:r>
        <w:t>Dl PROJEKT s.r.o.</w:t>
      </w:r>
    </w:p>
    <w:p w:rsidR="00311C1A" w:rsidRDefault="008D3968">
      <w:pPr>
        <w:pStyle w:val="Zkladntext20"/>
        <w:framePr w:w="1339" w:h="1282" w:wrap="none" w:hAnchor="page" w:x="4594" w:y="1158"/>
        <w:shd w:val="clear" w:color="auto" w:fill="auto"/>
        <w:spacing w:after="80"/>
      </w:pPr>
      <w:r>
        <w:t>Chelčického 686</w:t>
      </w:r>
    </w:p>
    <w:p w:rsidR="00311C1A" w:rsidRDefault="008D3968">
      <w:pPr>
        <w:pStyle w:val="Zkladntext20"/>
        <w:framePr w:w="1339" w:h="1282" w:wrap="none" w:hAnchor="page" w:x="4594" w:y="1158"/>
        <w:shd w:val="clear" w:color="auto" w:fill="auto"/>
        <w:spacing w:after="80"/>
      </w:pPr>
      <w:r>
        <w:t>533 51 Pardubice</w:t>
      </w:r>
    </w:p>
    <w:p w:rsidR="00311C1A" w:rsidRDefault="008D3968">
      <w:pPr>
        <w:pStyle w:val="Zkladntext20"/>
        <w:framePr w:w="1339" w:h="1282" w:wrap="none" w:hAnchor="page" w:x="4594" w:y="1158"/>
        <w:shd w:val="clear" w:color="auto" w:fill="auto"/>
        <w:spacing w:after="80"/>
      </w:pPr>
      <w:r>
        <w:t>IČ:01873687</w:t>
      </w:r>
    </w:p>
    <w:p w:rsidR="00311C1A" w:rsidRDefault="008D3968">
      <w:pPr>
        <w:pStyle w:val="Nadpis30"/>
        <w:keepNext/>
        <w:keepLines/>
        <w:framePr w:w="7550" w:h="739" w:wrap="none" w:hAnchor="page" w:x="658" w:y="3131"/>
        <w:shd w:val="clear" w:color="auto" w:fill="auto"/>
        <w:spacing w:after="120"/>
      </w:pPr>
      <w:bookmarkStart w:id="13" w:name="bookmark12"/>
      <w:bookmarkStart w:id="14" w:name="bookmark13"/>
      <w:r>
        <w:rPr>
          <w:rFonts w:ascii="Arial" w:eastAsia="Arial" w:hAnsi="Arial" w:cs="Arial"/>
        </w:rPr>
        <w:t xml:space="preserve">Cenová nabídka na </w:t>
      </w:r>
      <w:r>
        <w:rPr>
          <w:rFonts w:ascii="Arial" w:eastAsia="Arial" w:hAnsi="Arial" w:cs="Arial"/>
        </w:rPr>
        <w:t>změnu stupně dokumentace na DSP+PDPS na akci:</w:t>
      </w:r>
      <w:bookmarkEnd w:id="13"/>
      <w:bookmarkEnd w:id="14"/>
    </w:p>
    <w:p w:rsidR="00311C1A" w:rsidRDefault="008D3968">
      <w:pPr>
        <w:pStyle w:val="Zkladntext50"/>
        <w:framePr w:w="7550" w:h="739" w:wrap="none" w:hAnchor="page" w:x="658" w:y="3131"/>
        <w:shd w:val="clear" w:color="auto" w:fill="auto"/>
      </w:pPr>
      <w:r>
        <w:t>„II/406 Třešť průtah, ul. Dr. Richtra, Palackého“</w:t>
      </w:r>
    </w:p>
    <w:p w:rsidR="00311C1A" w:rsidRDefault="008D3968">
      <w:pPr>
        <w:pStyle w:val="Zkladntext20"/>
        <w:framePr w:w="10123" w:h="3374" w:wrap="none" w:hAnchor="page" w:x="653" w:y="4235"/>
        <w:numPr>
          <w:ilvl w:val="0"/>
          <w:numId w:val="3"/>
        </w:numPr>
        <w:shd w:val="clear" w:color="auto" w:fill="auto"/>
        <w:tabs>
          <w:tab w:val="left" w:pos="178"/>
        </w:tabs>
        <w:spacing w:line="360" w:lineRule="auto"/>
        <w:jc w:val="both"/>
      </w:pPr>
      <w:r>
        <w:rPr>
          <w:b/>
          <w:bCs/>
        </w:rPr>
        <w:t>Úvod</w:t>
      </w:r>
    </w:p>
    <w:p w:rsidR="00311C1A" w:rsidRDefault="008D3968">
      <w:pPr>
        <w:pStyle w:val="Zkladntext20"/>
        <w:framePr w:w="10123" w:h="3374" w:wrap="none" w:hAnchor="page" w:x="653" w:y="4235"/>
        <w:shd w:val="clear" w:color="auto" w:fill="auto"/>
        <w:spacing w:line="360" w:lineRule="auto"/>
        <w:jc w:val="both"/>
      </w:pPr>
      <w:r>
        <w:t xml:space="preserve">Touto cestou Vám předkládáme cenovou nabídku na změnu stupně dokumentace na DSP+PDPS </w:t>
      </w:r>
      <w:proofErr w:type="gramStart"/>
      <w:r>
        <w:t>do</w:t>
      </w:r>
      <w:proofErr w:type="gramEnd"/>
      <w:r>
        <w:t xml:space="preserve"> na akci:</w:t>
      </w:r>
    </w:p>
    <w:p w:rsidR="00311C1A" w:rsidRDefault="008D3968">
      <w:pPr>
        <w:pStyle w:val="Zkladntext20"/>
        <w:framePr w:w="10123" w:h="3374" w:wrap="none" w:hAnchor="page" w:x="653" w:y="4235"/>
        <w:shd w:val="clear" w:color="auto" w:fill="auto"/>
        <w:spacing w:after="0" w:line="360" w:lineRule="auto"/>
      </w:pPr>
      <w:r>
        <w:rPr>
          <w:b/>
          <w:bCs/>
        </w:rPr>
        <w:t>„II/406 Třešť průtah, ul. Dr. Richtra, Palackého“</w:t>
      </w:r>
    </w:p>
    <w:p w:rsidR="00311C1A" w:rsidRDefault="008D3968">
      <w:pPr>
        <w:pStyle w:val="Zkladntext20"/>
        <w:framePr w:w="10123" w:h="3374" w:wrap="none" w:hAnchor="page" w:x="653" w:y="4235"/>
        <w:shd w:val="clear" w:color="auto" w:fill="auto"/>
        <w:spacing w:after="0" w:line="360" w:lineRule="auto"/>
        <w:jc w:val="both"/>
      </w:pPr>
      <w:r>
        <w:t>Nabízená</w:t>
      </w:r>
      <w:r>
        <w:t xml:space="preserve"> dokumentace bude provedena v rozsahu upraveného stupně projektové dokumentace pro stavební povolení a provedení stavby, bez podélného profilu a charakteristických příčných řezů.</w:t>
      </w:r>
    </w:p>
    <w:p w:rsidR="00311C1A" w:rsidRDefault="008D3968">
      <w:pPr>
        <w:pStyle w:val="Zkladntext20"/>
        <w:framePr w:w="10123" w:h="3374" w:wrap="none" w:hAnchor="page" w:x="653" w:y="4235"/>
        <w:shd w:val="clear" w:color="auto" w:fill="auto"/>
        <w:spacing w:after="0" w:line="360" w:lineRule="auto"/>
        <w:jc w:val="both"/>
      </w:pPr>
      <w:r>
        <w:t>Součástí cenové nabídky je projednání návrhů na výrobních výborech.</w:t>
      </w:r>
    </w:p>
    <w:p w:rsidR="00311C1A" w:rsidRDefault="008D3968">
      <w:pPr>
        <w:pStyle w:val="Zkladntext20"/>
        <w:framePr w:w="10123" w:h="3374" w:wrap="none" w:hAnchor="page" w:x="653" w:y="4235"/>
        <w:shd w:val="clear" w:color="auto" w:fill="auto"/>
        <w:spacing w:after="0" w:line="360" w:lineRule="auto"/>
      </w:pPr>
      <w:r>
        <w:t>Tato nabí</w:t>
      </w:r>
      <w:r>
        <w:t>dka neobsahuje žádné další stavební objekty.</w:t>
      </w:r>
    </w:p>
    <w:p w:rsidR="00311C1A" w:rsidRDefault="008D3968">
      <w:pPr>
        <w:pStyle w:val="Zkladntext20"/>
        <w:framePr w:w="10123" w:h="3374" w:wrap="none" w:hAnchor="page" w:x="653" w:y="4235"/>
        <w:shd w:val="clear" w:color="auto" w:fill="auto"/>
        <w:spacing w:after="0" w:line="360" w:lineRule="auto"/>
      </w:pPr>
      <w:r>
        <w:t xml:space="preserve">Tato nabídka neobsahuje </w:t>
      </w:r>
      <w:proofErr w:type="gramStart"/>
      <w:r>
        <w:t>zpracováni</w:t>
      </w:r>
      <w:proofErr w:type="gramEnd"/>
      <w:r>
        <w:t xml:space="preserve"> případných přeložek inženýrských sítí. Případné přeložky inženýrských sítí nejsou součástí a předmětem této cenové nabídky. V případě vzniku nároku na přeložky inženýrských sít</w:t>
      </w:r>
      <w:r>
        <w:t>í v průběhu projekčních prací zašle objednavatel projektové dokumentace objednávku na zpracování projektů na případné přeložky inženýrských sítí.</w:t>
      </w:r>
    </w:p>
    <w:p w:rsidR="00311C1A" w:rsidRDefault="008D3968">
      <w:pPr>
        <w:pStyle w:val="Zkladntext20"/>
        <w:framePr w:w="10123" w:h="3374" w:wrap="none" w:hAnchor="page" w:x="653" w:y="4235"/>
        <w:numPr>
          <w:ilvl w:val="0"/>
          <w:numId w:val="3"/>
        </w:numPr>
        <w:shd w:val="clear" w:color="auto" w:fill="auto"/>
        <w:tabs>
          <w:tab w:val="left" w:pos="178"/>
        </w:tabs>
        <w:spacing w:after="0" w:line="360" w:lineRule="auto"/>
      </w:pPr>
      <w:r>
        <w:rPr>
          <w:b/>
          <w:bCs/>
        </w:rPr>
        <w:t>Kalkulace ceny dle časové náročnosti a daného rozsahu prací:</w:t>
      </w:r>
    </w:p>
    <w:p w:rsidR="00311C1A" w:rsidRDefault="008D3968">
      <w:pPr>
        <w:pStyle w:val="Zkladntext20"/>
        <w:framePr w:w="10123" w:h="3374" w:wrap="none" w:hAnchor="page" w:x="653" w:y="4235"/>
        <w:shd w:val="clear" w:color="auto" w:fill="auto"/>
        <w:spacing w:after="0" w:line="360" w:lineRule="auto"/>
        <w:jc w:val="both"/>
      </w:pPr>
      <w:r>
        <w:t xml:space="preserve">Kalkulace ceny v tomto odstavci je provedena na </w:t>
      </w:r>
      <w:r>
        <w:t>základě časové náročnosti jednotlivých výkonových fází s předpokládanou hodinovou sazbou.</w:t>
      </w:r>
    </w:p>
    <w:p w:rsidR="00311C1A" w:rsidRDefault="008D3968">
      <w:pPr>
        <w:pStyle w:val="Zkladntext20"/>
        <w:framePr w:w="10454" w:h="317" w:wrap="none" w:hAnchor="page" w:x="677" w:y="7849"/>
        <w:shd w:val="clear" w:color="auto" w:fill="auto"/>
        <w:spacing w:after="0"/>
      </w:pPr>
      <w:r>
        <w:t>Přehled výkonových fází dokumentace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6264"/>
        <w:gridCol w:w="998"/>
        <w:gridCol w:w="984"/>
        <w:gridCol w:w="1546"/>
      </w:tblGrid>
      <w:tr w:rsidR="00311C1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C1A" w:rsidRDefault="008D3968">
            <w:pPr>
              <w:pStyle w:val="Jin0"/>
              <w:framePr w:w="10454" w:h="605" w:wrap="none" w:hAnchor="page" w:x="677" w:y="842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 w:val="0"/>
                <w:bCs w:val="0"/>
                <w:sz w:val="15"/>
                <w:szCs w:val="15"/>
              </w:rPr>
              <w:t>Číslo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C1A" w:rsidRDefault="008D3968">
            <w:pPr>
              <w:pStyle w:val="Jin0"/>
              <w:framePr w:w="10454" w:h="605" w:wrap="none" w:hAnchor="page" w:x="677" w:y="842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 w:val="0"/>
                <w:bCs w:val="0"/>
                <w:sz w:val="15"/>
                <w:szCs w:val="15"/>
              </w:rPr>
              <w:t>Název činnosti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C1A" w:rsidRDefault="008D3968">
            <w:pPr>
              <w:pStyle w:val="Jin0"/>
              <w:framePr w:w="10454" w:h="605" w:wrap="none" w:hAnchor="page" w:x="677" w:y="842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 w:val="0"/>
                <w:bCs w:val="0"/>
                <w:sz w:val="15"/>
                <w:szCs w:val="15"/>
              </w:rPr>
              <w:t>Počet hodin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1C1A" w:rsidRDefault="008D3968">
            <w:pPr>
              <w:pStyle w:val="Jin0"/>
              <w:framePr w:w="10454" w:h="605" w:wrap="none" w:hAnchor="page" w:x="677" w:y="842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 w:val="0"/>
                <w:bCs w:val="0"/>
                <w:sz w:val="15"/>
                <w:szCs w:val="15"/>
              </w:rPr>
              <w:t>Sazba Kč/h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1C1A" w:rsidRDefault="008D3968">
            <w:pPr>
              <w:pStyle w:val="Jin0"/>
              <w:framePr w:w="10454" w:h="605" w:wrap="none" w:hAnchor="page" w:x="677" w:y="8425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 w:val="0"/>
                <w:bCs w:val="0"/>
                <w:sz w:val="15"/>
                <w:szCs w:val="15"/>
              </w:rPr>
              <w:t>Částka celkem v Kč</w:t>
            </w:r>
          </w:p>
        </w:tc>
      </w:tr>
      <w:tr w:rsidR="00311C1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C1A" w:rsidRDefault="008D3968">
            <w:pPr>
              <w:pStyle w:val="Jin0"/>
              <w:framePr w:w="10454" w:h="605" w:wrap="none" w:hAnchor="page" w:x="677" w:y="842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 w:val="0"/>
                <w:bCs w:val="0"/>
                <w:sz w:val="15"/>
                <w:szCs w:val="15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C1A" w:rsidRDefault="008D3968">
            <w:pPr>
              <w:pStyle w:val="Jin0"/>
              <w:framePr w:w="10454" w:h="605" w:wrap="none" w:hAnchor="page" w:x="677" w:y="842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 w:val="0"/>
                <w:bCs w:val="0"/>
                <w:sz w:val="15"/>
                <w:szCs w:val="15"/>
              </w:rPr>
              <w:t>Projekční činnost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C1A" w:rsidRDefault="00311C1A">
            <w:pPr>
              <w:framePr w:w="10454" w:h="605" w:wrap="none" w:hAnchor="page" w:x="677" w:y="8425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C1A" w:rsidRDefault="008D3968">
            <w:pPr>
              <w:pStyle w:val="Jin0"/>
              <w:framePr w:w="10454" w:h="605" w:wrap="none" w:hAnchor="page" w:x="677" w:y="842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 w:val="0"/>
                <w:bCs w:val="0"/>
                <w:sz w:val="15"/>
                <w:szCs w:val="15"/>
              </w:rPr>
              <w:t>soubor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C1A" w:rsidRDefault="008D3968">
            <w:pPr>
              <w:pStyle w:val="Jin0"/>
              <w:framePr w:w="10454" w:h="605" w:wrap="none" w:hAnchor="page" w:x="677" w:y="8425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 w:val="0"/>
                <w:bCs w:val="0"/>
                <w:sz w:val="15"/>
                <w:szCs w:val="15"/>
              </w:rPr>
              <w:t>19 000,00</w:t>
            </w:r>
          </w:p>
        </w:tc>
      </w:tr>
    </w:tbl>
    <w:p w:rsidR="00311C1A" w:rsidRDefault="00311C1A">
      <w:pPr>
        <w:framePr w:w="10454" w:h="605" w:wrap="none" w:hAnchor="page" w:x="677" w:y="8425"/>
        <w:spacing w:line="1" w:lineRule="exact"/>
      </w:pPr>
    </w:p>
    <w:p w:rsidR="00311C1A" w:rsidRDefault="008D3968">
      <w:pPr>
        <w:pStyle w:val="Zkladntext20"/>
        <w:framePr w:w="1608" w:h="211" w:wrap="none" w:hAnchor="page" w:x="715" w:y="9337"/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auto"/>
        <w:spacing w:after="0"/>
      </w:pPr>
      <w:r>
        <w:t>Cena celkem bez DPH</w:t>
      </w:r>
    </w:p>
    <w:p w:rsidR="00311C1A" w:rsidRDefault="008D3968">
      <w:pPr>
        <w:pStyle w:val="Zkladntext20"/>
        <w:framePr w:w="725" w:h="211" w:wrap="none" w:hAnchor="page" w:x="10378" w:y="9356"/>
        <w:shd w:val="clear" w:color="auto" w:fill="auto"/>
        <w:spacing w:after="0"/>
      </w:pPr>
      <w:r>
        <w:t xml:space="preserve">19 </w:t>
      </w:r>
      <w:r>
        <w:t>000,00</w:t>
      </w:r>
    </w:p>
    <w:p w:rsidR="00311C1A" w:rsidRDefault="008D3968">
      <w:pPr>
        <w:pStyle w:val="Zkladntext20"/>
        <w:framePr w:w="2150" w:h="221" w:wrap="none" w:hAnchor="page" w:x="658" w:y="10105"/>
        <w:shd w:val="clear" w:color="auto" w:fill="auto"/>
        <w:spacing w:after="0"/>
      </w:pPr>
      <w:r>
        <w:rPr>
          <w:b/>
          <w:bCs/>
        </w:rPr>
        <w:t>3. Výsledná nabídková cena:</w:t>
      </w:r>
    </w:p>
    <w:p w:rsidR="00311C1A" w:rsidRDefault="008D3968">
      <w:pPr>
        <w:pStyle w:val="Zkladntext20"/>
        <w:framePr w:w="1608" w:h="211" w:wrap="none" w:hAnchor="page" w:x="715" w:y="10700"/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auto"/>
        <w:spacing w:after="0"/>
      </w:pPr>
      <w:r>
        <w:t>Cena celkem bez DPH</w:t>
      </w:r>
    </w:p>
    <w:p w:rsidR="00311C1A" w:rsidRDefault="008D3968">
      <w:pPr>
        <w:pStyle w:val="Zkladntext20"/>
        <w:framePr w:w="734" w:h="211" w:wrap="none" w:hAnchor="page" w:x="10373" w:y="10719"/>
        <w:shd w:val="clear" w:color="auto" w:fill="auto"/>
        <w:spacing w:after="0"/>
      </w:pPr>
      <w:r>
        <w:t>19 000,00</w:t>
      </w:r>
    </w:p>
    <w:p w:rsidR="00311C1A" w:rsidRDefault="008D396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450850</wp:posOffset>
            </wp:positionH>
            <wp:positionV relativeFrom="margin">
              <wp:posOffset>52070</wp:posOffset>
            </wp:positionV>
            <wp:extent cx="146050" cy="36576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460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941070</wp:posOffset>
            </wp:positionH>
            <wp:positionV relativeFrom="margin">
              <wp:posOffset>52070</wp:posOffset>
            </wp:positionV>
            <wp:extent cx="201295" cy="365760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0129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422910</wp:posOffset>
            </wp:positionH>
            <wp:positionV relativeFrom="margin">
              <wp:posOffset>7120255</wp:posOffset>
            </wp:positionV>
            <wp:extent cx="6656705" cy="213360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65670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line="360" w:lineRule="exact"/>
      </w:pPr>
    </w:p>
    <w:p w:rsidR="00311C1A" w:rsidRDefault="00311C1A">
      <w:pPr>
        <w:spacing w:after="388" w:line="1" w:lineRule="exact"/>
      </w:pPr>
    </w:p>
    <w:p w:rsidR="00311C1A" w:rsidRDefault="00311C1A">
      <w:pPr>
        <w:spacing w:line="1" w:lineRule="exact"/>
        <w:sectPr w:rsidR="00311C1A">
          <w:footerReference w:type="even" r:id="rId13"/>
          <w:footerReference w:type="default" r:id="rId14"/>
          <w:pgSz w:w="11900" w:h="16840"/>
          <w:pgMar w:top="709" w:right="755" w:bottom="706" w:left="652" w:header="281" w:footer="27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6014"/>
        <w:gridCol w:w="883"/>
        <w:gridCol w:w="1565"/>
      </w:tblGrid>
      <w:tr w:rsidR="00311C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lastRenderedPageBreak/>
              <w:t>Cena celkem vč. DPH 21%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C1A" w:rsidRDefault="00311C1A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C1A" w:rsidRDefault="00311C1A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C1A" w:rsidRDefault="008D396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22 990,00</w:t>
            </w:r>
          </w:p>
        </w:tc>
      </w:tr>
    </w:tbl>
    <w:p w:rsidR="00311C1A" w:rsidRDefault="00311C1A">
      <w:pPr>
        <w:spacing w:after="2759" w:line="1" w:lineRule="exact"/>
      </w:pPr>
    </w:p>
    <w:p w:rsidR="00311C1A" w:rsidRDefault="008D3968">
      <w:pPr>
        <w:pStyle w:val="Zkladntext3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tabs>
          <w:tab w:val="left" w:pos="2287"/>
          <w:tab w:val="left" w:pos="2408"/>
          <w:tab w:val="left" w:pos="4109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357630" simplePos="0" relativeHeight="125829388" behindDoc="0" locked="0" layoutInCell="1" allowOverlap="1">
                <wp:simplePos x="0" y="0"/>
                <wp:positionH relativeFrom="page">
                  <wp:posOffset>4220845</wp:posOffset>
                </wp:positionH>
                <wp:positionV relativeFrom="paragraph">
                  <wp:posOffset>12700</wp:posOffset>
                </wp:positionV>
                <wp:extent cx="1527175" cy="22860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C1A" w:rsidRDefault="008D3968">
                            <w:pPr>
                              <w:pStyle w:val="Zkladntext3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</w:pPr>
                            <w:r>
                              <w:rPr>
                                <w:color w:val="FFFFFF"/>
                              </w:rPr>
                              <w:t xml:space="preserve">Bankovní spojení;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FFFFFF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>.</w:t>
                            </w:r>
                            <w:proofErr w:type="gramEnd"/>
                          </w:p>
                          <w:p w:rsidR="00311C1A" w:rsidRDefault="008D3968">
                            <w:pPr>
                              <w:pStyle w:val="Zkladntext3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</w:pPr>
                            <w:proofErr w:type="spellStart"/>
                            <w:r>
                              <w:rPr>
                                <w:color w:val="FFFFFF"/>
                              </w:rPr>
                              <w:t>Ibán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>: CZ36 0100 0001 0752 2809 0287 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332.35000000000002pt;margin-top:1.pt;width:120.25pt;height:18.pt;z-index:-125829365;mso-wrap-distance-left:9.pt;mso-wrap-distance-right:106.90000000000001pt;mso-position-horizontal-relative:page" filled="f" stroked="f">
                <v:textbox inset="0,0,0,0">
                  <w:txbxContent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spojení; č.ú.</w:t>
                      </w:r>
                    </w:p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Ibán: CZ36 0100 0001 0752 2809 0287 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" distB="39370" distL="2117090" distR="113665" simplePos="0" relativeHeight="125829390" behindDoc="0" locked="0" layoutInCell="1" allowOverlap="1">
                <wp:simplePos x="0" y="0"/>
                <wp:positionH relativeFrom="page">
                  <wp:posOffset>6223635</wp:posOffset>
                </wp:positionH>
                <wp:positionV relativeFrom="paragraph">
                  <wp:posOffset>43180</wp:posOffset>
                </wp:positionV>
                <wp:extent cx="768350" cy="158750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C1A" w:rsidRDefault="008D3968">
                            <w:pPr>
                              <w:pStyle w:val="Zkladntext2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spacing w:after="0"/>
                              <w:jc w:val="right"/>
                            </w:pPr>
                            <w:hyperlink r:id="rId15" w:history="1">
                              <w:r>
                                <w:rPr>
                                  <w:color w:val="FFFFFF"/>
                                  <w:lang w:val="en-US" w:eastAsia="en-US" w:bidi="en-US"/>
                                </w:rPr>
                                <w:t>www.diprojekt.cz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490.05000000000001pt;margin-top:3.3999999999999999pt;width:60.5pt;height:12.5pt;z-index:-125829363;mso-wrap-distance-left:166.69999999999999pt;mso-wrap-distance-top:2.3999999999999999pt;mso-wrap-distance-right:8.9499999999999993pt;mso-wrap-distance-bottom:3.1000000000000001pt;mso-position-horizontal-relative:page" filled="f" stroked="f">
                <v:textbox inset="0,0,0,0">
                  <w:txbxContent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fldChar w:fldCharType="begin"/>
                      </w:r>
                      <w:r>
                        <w:rPr/>
                        <w:instrText> HYPERLINK "http://www.diprojekt.cz"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www.diprojekt.cz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FFFFFF"/>
        </w:rPr>
        <w:t>Dl PROJEKT s.r.o.</w:t>
      </w:r>
      <w:r>
        <w:rPr>
          <w:color w:val="FFFFFF"/>
        </w:rPr>
        <w:tab/>
        <w:t>:</w:t>
      </w:r>
      <w:r>
        <w:rPr>
          <w:color w:val="FFFFFF"/>
        </w:rPr>
        <w:tab/>
        <w:t>■ IČO: 018 73 687</w:t>
      </w:r>
      <w:r>
        <w:rPr>
          <w:color w:val="FFFFFF"/>
        </w:rPr>
        <w:tab/>
        <w:t>Tel.:</w:t>
      </w:r>
    </w:p>
    <w:p w:rsidR="00311C1A" w:rsidRDefault="008D3968">
      <w:pPr>
        <w:pStyle w:val="Zkladntext3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ectPr w:rsidR="00311C1A">
          <w:type w:val="continuous"/>
          <w:pgSz w:w="11900" w:h="16840"/>
          <w:pgMar w:top="709" w:right="755" w:bottom="706" w:left="652" w:header="0" w:footer="3" w:gutter="0"/>
          <w:cols w:space="720"/>
          <w:noEndnote/>
          <w:docGrid w:linePitch="360"/>
        </w:sectPr>
      </w:pPr>
      <w:r>
        <w:rPr>
          <w:color w:val="FFFFFF"/>
        </w:rPr>
        <w:t xml:space="preserve">Chelčického 686, Rosice, 533 51 Pardubice DIČ: CZ </w:t>
      </w:r>
      <w:proofErr w:type="gramStart"/>
      <w:r>
        <w:rPr>
          <w:color w:val="FFFFFF"/>
        </w:rPr>
        <w:t>018 73 687 , E-mail</w:t>
      </w:r>
      <w:proofErr w:type="gramEnd"/>
      <w:r>
        <w:rPr>
          <w:color w:val="FFFFFF"/>
        </w:rPr>
        <w:t>:</w:t>
      </w:r>
    </w:p>
    <w:p w:rsidR="00311C1A" w:rsidRDefault="008D3968">
      <w:pPr>
        <w:pStyle w:val="Zkladntext40"/>
        <w:framePr w:w="3115" w:h="264" w:wrap="none" w:hAnchor="page" w:x="2193" w:y="107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color w:val="FFFFFF"/>
        </w:rPr>
        <w:lastRenderedPageBreak/>
        <w:t>CENOVÁ NABÍDKA-CN 085/2020</w:t>
      </w:r>
    </w:p>
    <w:p w:rsidR="00311C1A" w:rsidRDefault="008D3968">
      <w:pPr>
        <w:pStyle w:val="Titulekobrzku0"/>
        <w:framePr w:w="874" w:h="197" w:wrap="none" w:hAnchor="page" w:x="10194" w:y="332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color w:val="FFFFFF"/>
        </w:rPr>
        <w:t>PROJEKT</w:t>
      </w:r>
    </w:p>
    <w:p w:rsidR="00311C1A" w:rsidRDefault="008D3968">
      <w:pPr>
        <w:spacing w:after="527"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977265</wp:posOffset>
            </wp:positionH>
            <wp:positionV relativeFrom="margin">
              <wp:posOffset>0</wp:posOffset>
            </wp:positionV>
            <wp:extent cx="201295" cy="316865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0129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128270" distL="8890" distR="8890" simplePos="0" relativeHeight="62914698" behindDoc="1" locked="0" layoutInCell="1" allowOverlap="1">
            <wp:simplePos x="0" y="0"/>
            <wp:positionH relativeFrom="page">
              <wp:posOffset>6481445</wp:posOffset>
            </wp:positionH>
            <wp:positionV relativeFrom="margin">
              <wp:posOffset>33655</wp:posOffset>
            </wp:positionV>
            <wp:extent cx="536575" cy="176530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3657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C1A" w:rsidRDefault="00311C1A">
      <w:pPr>
        <w:spacing w:line="1" w:lineRule="exact"/>
        <w:sectPr w:rsidR="00311C1A">
          <w:pgSz w:w="11900" w:h="16840"/>
          <w:pgMar w:top="937" w:right="771" w:bottom="535" w:left="699" w:header="509" w:footer="107" w:gutter="0"/>
          <w:cols w:space="720"/>
          <w:noEndnote/>
          <w:docGrid w:linePitch="360"/>
        </w:sectPr>
      </w:pPr>
    </w:p>
    <w:p w:rsidR="00311C1A" w:rsidRDefault="008D3968">
      <w:pPr>
        <w:pStyle w:val="Zkladntext20"/>
        <w:shd w:val="clear" w:color="auto" w:fill="auto"/>
        <w:spacing w:after="360"/>
      </w:pPr>
      <w:r>
        <w:rPr>
          <w:b/>
          <w:bCs/>
        </w:rPr>
        <w:lastRenderedPageBreak/>
        <w:t xml:space="preserve">4. Doba </w:t>
      </w:r>
      <w:r>
        <w:rPr>
          <w:b/>
          <w:bCs/>
        </w:rPr>
        <w:t>plnění nabízené dokumentace:</w:t>
      </w:r>
    </w:p>
    <w:p w:rsidR="00311C1A" w:rsidRDefault="008D3968">
      <w:pPr>
        <w:pStyle w:val="Zkladntext20"/>
        <w:shd w:val="clear" w:color="auto" w:fill="auto"/>
        <w:spacing w:after="6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2543810</wp:posOffset>
                </wp:positionH>
                <wp:positionV relativeFrom="paragraph">
                  <wp:posOffset>12700</wp:posOffset>
                </wp:positionV>
                <wp:extent cx="588010" cy="133985"/>
                <wp:effectExtent l="0" t="0" r="0" b="0"/>
                <wp:wrapSquare wrapText="lef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C1A" w:rsidRDefault="008D3968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do </w:t>
                            </w:r>
                            <w:proofErr w:type="gramStart"/>
                            <w:r>
                              <w:t>29.1.2021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200.30000000000001pt;margin-top:1.pt;width:46.299999999999997pt;height:10.550000000000001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29.1.2021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Dokumentace ve stupni DSP+PDPS</w:t>
      </w:r>
    </w:p>
    <w:p w:rsidR="00311C1A" w:rsidRDefault="008D3968">
      <w:pPr>
        <w:pStyle w:val="Zkladntext20"/>
        <w:shd w:val="clear" w:color="auto" w:fill="auto"/>
        <w:spacing w:after="360"/>
      </w:pPr>
      <w:r>
        <w:rPr>
          <w:b/>
          <w:bCs/>
        </w:rPr>
        <w:t>5. Související:</w:t>
      </w:r>
    </w:p>
    <w:p w:rsidR="00311C1A" w:rsidRDefault="008D3968">
      <w:pPr>
        <w:pStyle w:val="Zkladntext20"/>
        <w:shd w:val="clear" w:color="auto" w:fill="auto"/>
        <w:spacing w:after="80"/>
      </w:pPr>
      <w:r>
        <w:t xml:space="preserve">V případě přijetí naší nabídky s Vámi </w:t>
      </w:r>
      <w:proofErr w:type="gramStart"/>
      <w:r>
        <w:t>sepíšeme</w:t>
      </w:r>
      <w:proofErr w:type="gramEnd"/>
      <w:r>
        <w:t xml:space="preserve"> smlouvu o dílo případně </w:t>
      </w:r>
      <w:proofErr w:type="gramStart"/>
      <w:r>
        <w:t>přijmeme</w:t>
      </w:r>
      <w:proofErr w:type="gramEnd"/>
      <w:r>
        <w:t xml:space="preserve"> vaši objednávku.</w:t>
      </w:r>
    </w:p>
    <w:p w:rsidR="00311C1A" w:rsidRDefault="008D3968">
      <w:pPr>
        <w:pStyle w:val="Zkladntext20"/>
        <w:shd w:val="clear" w:color="auto" w:fill="auto"/>
        <w:spacing w:after="80"/>
      </w:pPr>
      <w:r>
        <w:t xml:space="preserve">Platnost této cenové nabídky do </w:t>
      </w:r>
      <w:proofErr w:type="gramStart"/>
      <w:r>
        <w:t>15.11.2020</w:t>
      </w:r>
      <w:proofErr w:type="gramEnd"/>
      <w:r>
        <w:t>.</w:t>
      </w:r>
    </w:p>
    <w:p w:rsidR="00311C1A" w:rsidRDefault="008D3968">
      <w:pPr>
        <w:pStyle w:val="Zkladntext20"/>
        <w:shd w:val="clear" w:color="auto" w:fill="auto"/>
        <w:spacing w:after="900"/>
      </w:pPr>
      <w:r>
        <w:t>Záruční doba na projekt</w:t>
      </w:r>
      <w:r>
        <w:t>: 36 měsíců.</w:t>
      </w:r>
    </w:p>
    <w:p w:rsidR="00311C1A" w:rsidRDefault="008D3968">
      <w:pPr>
        <w:pStyle w:val="Zkladntext20"/>
        <w:shd w:val="clear" w:color="auto" w:fill="auto"/>
        <w:spacing w:after="360"/>
      </w:pPr>
      <w:proofErr w:type="spellStart"/>
      <w:r>
        <w:t>VHlinsku</w:t>
      </w:r>
      <w:proofErr w:type="spellEnd"/>
      <w:r>
        <w:t xml:space="preserve"> </w:t>
      </w:r>
      <w:proofErr w:type="gramStart"/>
      <w:r>
        <w:t>28.10.2020</w:t>
      </w:r>
      <w:proofErr w:type="gramEnd"/>
    </w:p>
    <w:p w:rsidR="00311C1A" w:rsidRDefault="008D3968">
      <w:pPr>
        <w:pStyle w:val="Zkladntext20"/>
        <w:shd w:val="clear" w:color="auto" w:fill="auto"/>
        <w:spacing w:after="80"/>
        <w:ind w:left="4500"/>
      </w:pPr>
      <w:r>
        <w:t>S přátelským pozdravem:</w:t>
      </w:r>
    </w:p>
    <w:p w:rsidR="00311C1A" w:rsidRDefault="008D3968">
      <w:pPr>
        <w:pStyle w:val="Zkladntext20"/>
        <w:shd w:val="clear" w:color="auto" w:fill="auto"/>
        <w:spacing w:after="80"/>
        <w:ind w:left="4500"/>
      </w:pPr>
      <w:r>
        <w:rPr>
          <w:b/>
          <w:bCs/>
        </w:rPr>
        <w:t xml:space="preserve">Jan Zvára, </w:t>
      </w:r>
      <w:proofErr w:type="spellStart"/>
      <w:r>
        <w:rPr>
          <w:b/>
          <w:bCs/>
        </w:rPr>
        <w:t>DiS</w:t>
      </w:r>
      <w:proofErr w:type="spellEnd"/>
      <w:r>
        <w:rPr>
          <w:b/>
          <w:bCs/>
        </w:rPr>
        <w:t>.</w:t>
      </w:r>
    </w:p>
    <w:p w:rsidR="00311C1A" w:rsidRDefault="008D3968">
      <w:pPr>
        <w:pStyle w:val="Zkladntext20"/>
        <w:shd w:val="clear" w:color="auto" w:fill="auto"/>
        <w:spacing w:after="0"/>
        <w:ind w:left="4500"/>
        <w:sectPr w:rsidR="00311C1A">
          <w:type w:val="continuous"/>
          <w:pgSz w:w="11900" w:h="16840"/>
          <w:pgMar w:top="937" w:right="4308" w:bottom="535" w:left="699" w:header="0" w:footer="3" w:gutter="0"/>
          <w:cols w:space="720"/>
          <w:noEndnote/>
          <w:docGrid w:linePitch="360"/>
        </w:sectPr>
      </w:pPr>
      <w:r>
        <w:t>jednatel společnosti</w:t>
      </w: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line="240" w:lineRule="exact"/>
        <w:rPr>
          <w:sz w:val="19"/>
          <w:szCs w:val="19"/>
        </w:rPr>
      </w:pPr>
    </w:p>
    <w:p w:rsidR="00311C1A" w:rsidRDefault="00311C1A">
      <w:pPr>
        <w:spacing w:before="39" w:after="39" w:line="240" w:lineRule="exact"/>
        <w:rPr>
          <w:sz w:val="19"/>
          <w:szCs w:val="19"/>
        </w:rPr>
      </w:pPr>
    </w:p>
    <w:p w:rsidR="00311C1A" w:rsidRDefault="00311C1A">
      <w:pPr>
        <w:spacing w:line="1" w:lineRule="exact"/>
        <w:sectPr w:rsidR="00311C1A">
          <w:type w:val="continuous"/>
          <w:pgSz w:w="11900" w:h="16840"/>
          <w:pgMar w:top="937" w:right="0" w:bottom="535" w:left="0" w:header="0" w:footer="3" w:gutter="0"/>
          <w:cols w:space="720"/>
          <w:noEndnote/>
          <w:docGrid w:linePitch="360"/>
        </w:sectPr>
      </w:pPr>
    </w:p>
    <w:p w:rsidR="00311C1A" w:rsidRDefault="008D3968">
      <w:pPr>
        <w:pStyle w:val="Zkladntext30"/>
        <w:framePr w:w="3854" w:h="355" w:wrap="none" w:vAnchor="text" w:hAnchor="page" w:x="743" w:y="433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tabs>
          <w:tab w:val="left" w:pos="2059"/>
          <w:tab w:val="left" w:pos="2630"/>
        </w:tabs>
      </w:pPr>
      <w:r>
        <w:rPr>
          <w:color w:val="FFFFFF"/>
        </w:rPr>
        <w:t>Dl PROJEKT s.r.o.</w:t>
      </w:r>
      <w:r>
        <w:rPr>
          <w:color w:val="FFFFFF"/>
        </w:rPr>
        <w:tab/>
        <w:t>,</w:t>
      </w:r>
      <w:r>
        <w:rPr>
          <w:color w:val="FFFFFF"/>
        </w:rPr>
        <w:tab/>
        <w:t>100:018 73 687</w:t>
      </w:r>
    </w:p>
    <w:p w:rsidR="00311C1A" w:rsidRDefault="008D3968">
      <w:pPr>
        <w:pStyle w:val="Zkladntext30"/>
        <w:framePr w:w="3854" w:h="355" w:wrap="none" w:vAnchor="text" w:hAnchor="page" w:x="743" w:y="433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proofErr w:type="spellStart"/>
      <w:r>
        <w:rPr>
          <w:color w:val="FFFFFF"/>
        </w:rPr>
        <w:t>Chélčlckého</w:t>
      </w:r>
      <w:proofErr w:type="spellEnd"/>
      <w:r>
        <w:rPr>
          <w:color w:val="FFFFFF"/>
        </w:rPr>
        <w:t xml:space="preserve"> 686, Rosice. 533 51 Pardubice </w:t>
      </w:r>
      <w:r>
        <w:rPr>
          <w:color w:val="FFFFFF"/>
        </w:rPr>
        <w:t>DIČ: CZ 018 73 687</w:t>
      </w:r>
    </w:p>
    <w:p w:rsidR="00311C1A" w:rsidRDefault="008D3968">
      <w:pPr>
        <w:pStyle w:val="Zkladntext30"/>
        <w:framePr w:w="370" w:h="346" w:wrap="none" w:vAnchor="text" w:hAnchor="page" w:x="4861" w:y="443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color w:val="FFFFFF"/>
        </w:rPr>
        <w:t>Tel. •</w:t>
      </w:r>
    </w:p>
    <w:p w:rsidR="00311C1A" w:rsidRDefault="008D3968">
      <w:pPr>
        <w:pStyle w:val="Zkladntext30"/>
        <w:framePr w:w="370" w:h="346" w:wrap="none" w:vAnchor="text" w:hAnchor="page" w:x="4861" w:y="443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color w:val="FFFFFF"/>
        </w:rPr>
        <w:t>E-</w:t>
      </w:r>
      <w:proofErr w:type="spellStart"/>
      <w:r>
        <w:rPr>
          <w:color w:val="FFFFFF"/>
        </w:rPr>
        <w:t>mai</w:t>
      </w:r>
      <w:proofErr w:type="spellEnd"/>
    </w:p>
    <w:p w:rsidR="00311C1A" w:rsidRDefault="008D3968">
      <w:pPr>
        <w:pStyle w:val="Zkladntext30"/>
        <w:framePr w:w="1306" w:h="341" w:wrap="none" w:vAnchor="text" w:hAnchor="page" w:x="6671" w:y="452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color w:val="FFFFFF"/>
        </w:rPr>
        <w:t xml:space="preserve">Bankovní spojení: </w:t>
      </w:r>
      <w:proofErr w:type="spellStart"/>
      <w:proofErr w:type="gramStart"/>
      <w:r>
        <w:rPr>
          <w:color w:val="FFFFFF"/>
        </w:rPr>
        <w:t>č.ú</w:t>
      </w:r>
      <w:proofErr w:type="spellEnd"/>
      <w:r>
        <w:rPr>
          <w:color w:val="FFFFFF"/>
        </w:rPr>
        <w:t>.</w:t>
      </w:r>
      <w:proofErr w:type="gramEnd"/>
    </w:p>
    <w:p w:rsidR="00311C1A" w:rsidRDefault="008D3968">
      <w:pPr>
        <w:pStyle w:val="Zkladntext30"/>
        <w:framePr w:w="1306" w:h="341" w:wrap="none" w:vAnchor="text" w:hAnchor="page" w:x="6671" w:y="452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proofErr w:type="spellStart"/>
      <w:r>
        <w:rPr>
          <w:color w:val="FFFFFF"/>
        </w:rPr>
        <w:t>Iban</w:t>
      </w:r>
      <w:proofErr w:type="spellEnd"/>
      <w:r>
        <w:rPr>
          <w:color w:val="FFFFFF"/>
        </w:rPr>
        <w:t>: CZ36 0100 0001</w:t>
      </w:r>
    </w:p>
    <w:p w:rsidR="00311C1A" w:rsidRDefault="008D396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5887720</wp:posOffset>
            </wp:positionH>
            <wp:positionV relativeFrom="paragraph">
              <wp:posOffset>12700</wp:posOffset>
            </wp:positionV>
            <wp:extent cx="1176655" cy="536575"/>
            <wp:effectExtent l="0" t="0" r="0" b="0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17665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C1A" w:rsidRDefault="00311C1A">
      <w:pPr>
        <w:spacing w:after="479" w:line="1" w:lineRule="exact"/>
      </w:pPr>
    </w:p>
    <w:p w:rsidR="00311C1A" w:rsidRDefault="00311C1A">
      <w:pPr>
        <w:spacing w:line="1" w:lineRule="exact"/>
      </w:pPr>
    </w:p>
    <w:sectPr w:rsidR="00311C1A">
      <w:type w:val="continuous"/>
      <w:pgSz w:w="11900" w:h="16840"/>
      <w:pgMar w:top="937" w:right="771" w:bottom="535" w:left="6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3968">
      <w:r>
        <w:separator/>
      </w:r>
    </w:p>
  </w:endnote>
  <w:endnote w:type="continuationSeparator" w:id="0">
    <w:p w:rsidR="00000000" w:rsidRDefault="008D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1A" w:rsidRDefault="008D396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614680</wp:posOffset>
              </wp:positionH>
              <wp:positionV relativeFrom="page">
                <wp:posOffset>9961245</wp:posOffset>
              </wp:positionV>
              <wp:extent cx="5739130" cy="12827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91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C1A" w:rsidRDefault="008D3968">
                          <w:pPr>
                            <w:pStyle w:val="Zhlavnebozpat20"/>
                            <w:shd w:val="clear" w:color="auto" w:fill="auto"/>
                            <w:tabs>
                              <w:tab w:val="right" w:pos="903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Dodatek č. 1 k </w:t>
                          </w:r>
                          <w:proofErr w:type="spellStart"/>
                          <w:proofErr w:type="gramStart"/>
                          <w:r>
                            <w:t>SoD</w:t>
                          </w:r>
                          <w:proofErr w:type="spellEnd"/>
                          <w:proofErr w:type="gramEnd"/>
                          <w:r>
                            <w:t xml:space="preserve"> č. 123/2020 - KSÚSV</w:t>
                          </w:r>
                          <w: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D3968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36" type="#_x0000_t202" style="position:absolute;margin-left:48.4pt;margin-top:784.35pt;width:451.9pt;height:10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" filled="f" stroked="f">
              <v:textbox style="mso-fit-shape-to-text:t" inset="0,0,0,0">
                <w:txbxContent>
                  <w:p w:rsidR="00311C1A" w:rsidRDefault="008D3968">
                    <w:pPr>
                      <w:pStyle w:val="Zhlavnebozpat20"/>
                      <w:shd w:val="clear" w:color="auto" w:fill="auto"/>
                      <w:tabs>
                        <w:tab w:val="right" w:pos="9038"/>
                      </w:tabs>
                      <w:rPr>
                        <w:sz w:val="22"/>
                        <w:szCs w:val="22"/>
                      </w:rPr>
                    </w:pPr>
                    <w:r>
                      <w:t xml:space="preserve">Dodatek č. 1 k </w:t>
                    </w:r>
                    <w:proofErr w:type="spellStart"/>
                    <w:proofErr w:type="gramStart"/>
                    <w:r>
                      <w:t>SoD</w:t>
                    </w:r>
                    <w:proofErr w:type="spellEnd"/>
                    <w:proofErr w:type="gramEnd"/>
                    <w:r>
                      <w:t xml:space="preserve"> č. 123/2020 - KSÚSV</w:t>
                    </w:r>
                    <w: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D3968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614680</wp:posOffset>
              </wp:positionH>
              <wp:positionV relativeFrom="page">
                <wp:posOffset>9919335</wp:posOffset>
              </wp:positionV>
              <wp:extent cx="6510655" cy="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06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8.399999999999999pt;margin-top:781.04999999999995pt;width:512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1A" w:rsidRDefault="008D396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9940290</wp:posOffset>
              </wp:positionV>
              <wp:extent cx="5596255" cy="10985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625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C1A" w:rsidRDefault="008D3968">
                          <w:pPr>
                            <w:pStyle w:val="Zhlavnebozpat20"/>
                            <w:shd w:val="clear" w:color="auto" w:fill="auto"/>
                            <w:tabs>
                              <w:tab w:val="left" w:pos="7819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Dodatek č. 1 k </w:t>
                          </w:r>
                          <w:proofErr w:type="spellStart"/>
                          <w:proofErr w:type="gramStart"/>
                          <w:r>
                            <w:rPr>
                              <w:sz w:val="19"/>
                              <w:szCs w:val="19"/>
                            </w:rPr>
                            <w:t>SoD</w:t>
                          </w:r>
                          <w:proofErr w:type="spellEnd"/>
                          <w:proofErr w:type="gramEnd"/>
                          <w:r>
                            <w:rPr>
                              <w:sz w:val="19"/>
                              <w:szCs w:val="19"/>
                            </w:rPr>
                            <w:t xml:space="preserve"> č. 123/2020 - KSÚSV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D3968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7" type="#_x0000_t202" style="position:absolute;margin-left:56.75pt;margin-top:782.7pt;width:440.65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" filled="f" stroked="f">
              <v:textbox style="mso-fit-shape-to-text:t" inset="0,0,0,0">
                <w:txbxContent>
                  <w:p w:rsidR="00311C1A" w:rsidRDefault="008D3968">
                    <w:pPr>
                      <w:pStyle w:val="Zhlavnebozpat20"/>
                      <w:shd w:val="clear" w:color="auto" w:fill="auto"/>
                      <w:tabs>
                        <w:tab w:val="left" w:pos="7819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Dodatek č. 1 k </w:t>
                    </w:r>
                    <w:proofErr w:type="spellStart"/>
                    <w:proofErr w:type="gramStart"/>
                    <w:r>
                      <w:rPr>
                        <w:sz w:val="19"/>
                        <w:szCs w:val="19"/>
                      </w:rPr>
                      <w:t>SoD</w:t>
                    </w:r>
                    <w:proofErr w:type="spellEnd"/>
                    <w:proofErr w:type="gramEnd"/>
                    <w:r>
                      <w:rPr>
                        <w:sz w:val="19"/>
                        <w:szCs w:val="19"/>
                      </w:rPr>
                      <w:t xml:space="preserve"> č. 123/2020 - KSÚSV</w:t>
                    </w:r>
                    <w:r>
                      <w:rPr>
                        <w:sz w:val="19"/>
                        <w:szCs w:val="19"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D3968">
                      <w:rPr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699770</wp:posOffset>
              </wp:positionH>
              <wp:positionV relativeFrom="page">
                <wp:posOffset>9816465</wp:posOffset>
              </wp:positionV>
              <wp:extent cx="638873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87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100000000000001pt;margin-top:772.95000000000005pt;width:503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1A" w:rsidRDefault="00311C1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1A" w:rsidRDefault="00311C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1A" w:rsidRDefault="00311C1A"/>
  </w:footnote>
  <w:footnote w:type="continuationSeparator" w:id="0">
    <w:p w:rsidR="00311C1A" w:rsidRDefault="00311C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281"/>
    <w:multiLevelType w:val="multilevel"/>
    <w:tmpl w:val="834EE11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A3460"/>
    <w:multiLevelType w:val="multilevel"/>
    <w:tmpl w:val="1A12A8E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A31851"/>
    <w:multiLevelType w:val="multilevel"/>
    <w:tmpl w:val="43A8E6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11C1A"/>
    <w:rsid w:val="00311C1A"/>
    <w:rsid w:val="008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F9DBA9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4"/>
      <w:szCs w:val="1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 w:line="247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 w:line="247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10" w:line="233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EBEBEB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F9DBA9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16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EBEBEB"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EBEBEB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F9DBA9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4"/>
      <w:szCs w:val="1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 w:line="247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 w:line="247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10" w:line="233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EBEBEB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F9DBA9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16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EBEBEB"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EBEBEB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diprojekt.cz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5116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2020-11-26T08:58:00Z</dcterms:created>
  <dcterms:modified xsi:type="dcterms:W3CDTF">2020-11-26T08:59:00Z</dcterms:modified>
</cp:coreProperties>
</file>