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4D" w:rsidRDefault="002D4D4D" w:rsidP="002D4D4D">
      <w:pPr>
        <w:rPr>
          <w:sz w:val="12"/>
          <w:szCs w:val="12"/>
        </w:rPr>
      </w:pPr>
    </w:p>
    <w:p w:rsidR="00E72030" w:rsidRDefault="00E72030" w:rsidP="002D4D4D">
      <w:pPr>
        <w:rPr>
          <w:sz w:val="12"/>
          <w:szCs w:val="12"/>
        </w:rPr>
      </w:pPr>
    </w:p>
    <w:p w:rsidR="00E72030" w:rsidRDefault="00E72030" w:rsidP="002D4D4D">
      <w:pPr>
        <w:rPr>
          <w:sz w:val="12"/>
          <w:szCs w:val="12"/>
        </w:rPr>
      </w:pPr>
    </w:p>
    <w:p w:rsidR="00E72030" w:rsidRDefault="00E72030" w:rsidP="002D4D4D">
      <w:pPr>
        <w:rPr>
          <w:sz w:val="12"/>
          <w:szCs w:val="12"/>
        </w:rPr>
      </w:pPr>
    </w:p>
    <w:p w:rsidR="00E72030" w:rsidRPr="00F95FA0" w:rsidRDefault="00E72030" w:rsidP="002D4D4D">
      <w:pPr>
        <w:rPr>
          <w:sz w:val="12"/>
          <w:szCs w:val="12"/>
        </w:rPr>
      </w:pPr>
    </w:p>
    <w:p w:rsidR="00FC5518" w:rsidRDefault="00FC5518" w:rsidP="00E72030"/>
    <w:p w:rsidR="00E72030" w:rsidRPr="002A35BF" w:rsidRDefault="00E72030" w:rsidP="00E72030">
      <w:pPr>
        <w:pStyle w:val="HHTitle2"/>
        <w:rPr>
          <w:sz w:val="28"/>
          <w:szCs w:val="28"/>
        </w:rPr>
      </w:pPr>
      <w:r w:rsidRPr="002A35BF">
        <w:rPr>
          <w:sz w:val="28"/>
          <w:szCs w:val="28"/>
        </w:rPr>
        <w:t>Smlouva o výpůjčce</w:t>
      </w:r>
    </w:p>
    <w:p w:rsidR="00E72030" w:rsidRPr="00E72030" w:rsidRDefault="001A0D7A" w:rsidP="00E72030">
      <w:pPr>
        <w:jc w:val="center"/>
        <w:rPr>
          <w:rFonts w:ascii="Times New Roman" w:hAnsi="Times New Roman" w:cs="Times New Roman"/>
          <w:sz w:val="22"/>
          <w:szCs w:val="22"/>
        </w:rPr>
      </w:pPr>
      <w:r w:rsidRPr="00E72030">
        <w:rPr>
          <w:rFonts w:ascii="Times New Roman" w:hAnsi="Times New Roman" w:cs="Times New Roman"/>
          <w:sz w:val="22"/>
          <w:szCs w:val="22"/>
        </w:rPr>
        <w:t>U</w:t>
      </w:r>
      <w:r w:rsidR="00E72030" w:rsidRPr="00E72030">
        <w:rPr>
          <w:rFonts w:ascii="Times New Roman" w:hAnsi="Times New Roman" w:cs="Times New Roman"/>
          <w:sz w:val="22"/>
          <w:szCs w:val="22"/>
        </w:rPr>
        <w:t>zavřená</w:t>
      </w:r>
      <w:r>
        <w:rPr>
          <w:rFonts w:ascii="Times New Roman" w:hAnsi="Times New Roman" w:cs="Times New Roman"/>
          <w:sz w:val="22"/>
          <w:szCs w:val="22"/>
        </w:rPr>
        <w:t xml:space="preserve"> </w:t>
      </w:r>
      <w:r w:rsidR="00E72030" w:rsidRPr="00E72030">
        <w:rPr>
          <w:rFonts w:ascii="Times New Roman" w:hAnsi="Times New Roman" w:cs="Times New Roman"/>
          <w:sz w:val="22"/>
          <w:szCs w:val="22"/>
        </w:rPr>
        <w:t>dle § 2193 a násl. zákona č. 89/2012 Sb., občanského</w:t>
      </w:r>
      <w:r w:rsidR="00E202E0">
        <w:rPr>
          <w:rFonts w:ascii="Times New Roman" w:hAnsi="Times New Roman" w:cs="Times New Roman"/>
          <w:sz w:val="22"/>
          <w:szCs w:val="22"/>
        </w:rPr>
        <w:t xml:space="preserve"> </w:t>
      </w:r>
      <w:r w:rsidR="00E72030" w:rsidRPr="00E72030">
        <w:rPr>
          <w:rFonts w:ascii="Times New Roman" w:eastAsia="Times New Roman" w:hAnsi="Times New Roman" w:cs="Times New Roman"/>
          <w:sz w:val="22"/>
          <w:szCs w:val="22"/>
          <w:lang w:val="cs-CZ" w:eastAsia="cs-CZ"/>
        </w:rPr>
        <w:t>zákoníku</w:t>
      </w:r>
      <w:r w:rsidR="00E72030" w:rsidRPr="00E72030">
        <w:rPr>
          <w:rFonts w:ascii="Times New Roman" w:hAnsi="Times New Roman" w:cs="Times New Roman"/>
          <w:sz w:val="22"/>
          <w:szCs w:val="22"/>
        </w:rPr>
        <w:t>, ve</w:t>
      </w:r>
      <w:r w:rsidR="00B15091">
        <w:rPr>
          <w:rFonts w:ascii="Times New Roman" w:hAnsi="Times New Roman" w:cs="Times New Roman"/>
          <w:sz w:val="22"/>
          <w:szCs w:val="22"/>
        </w:rPr>
        <w:t xml:space="preserve"> </w:t>
      </w:r>
      <w:r w:rsidR="00E72030" w:rsidRPr="00E72030">
        <w:rPr>
          <w:rFonts w:ascii="Times New Roman" w:hAnsi="Times New Roman" w:cs="Times New Roman"/>
          <w:sz w:val="22"/>
          <w:szCs w:val="22"/>
        </w:rPr>
        <w:t>znění</w:t>
      </w:r>
      <w:r w:rsidR="00E202E0">
        <w:rPr>
          <w:rFonts w:ascii="Times New Roman" w:hAnsi="Times New Roman" w:cs="Times New Roman"/>
          <w:sz w:val="22"/>
          <w:szCs w:val="22"/>
        </w:rPr>
        <w:t xml:space="preserve"> </w:t>
      </w:r>
      <w:r w:rsidR="00E72030" w:rsidRPr="00E72030">
        <w:rPr>
          <w:rFonts w:ascii="Times New Roman" w:hAnsi="Times New Roman" w:cs="Times New Roman"/>
          <w:sz w:val="22"/>
          <w:szCs w:val="22"/>
        </w:rPr>
        <w:t>pozdějších</w:t>
      </w:r>
      <w:r w:rsidR="00E202E0">
        <w:rPr>
          <w:rFonts w:ascii="Times New Roman" w:hAnsi="Times New Roman" w:cs="Times New Roman"/>
          <w:sz w:val="22"/>
          <w:szCs w:val="22"/>
        </w:rPr>
        <w:t xml:space="preserve"> </w:t>
      </w:r>
      <w:r w:rsidR="00E72030" w:rsidRPr="00E72030">
        <w:rPr>
          <w:rFonts w:ascii="Times New Roman" w:hAnsi="Times New Roman" w:cs="Times New Roman"/>
          <w:sz w:val="22"/>
          <w:szCs w:val="22"/>
        </w:rPr>
        <w:t>předpisů („</w:t>
      </w:r>
      <w:r w:rsidR="00E72030" w:rsidRPr="00E72030">
        <w:rPr>
          <w:rFonts w:ascii="Times New Roman" w:hAnsi="Times New Roman" w:cs="Times New Roman"/>
          <w:b/>
          <w:sz w:val="22"/>
          <w:szCs w:val="22"/>
        </w:rPr>
        <w:t>Občanský</w:t>
      </w:r>
      <w:r w:rsidR="00E202E0">
        <w:rPr>
          <w:rFonts w:ascii="Times New Roman" w:hAnsi="Times New Roman" w:cs="Times New Roman"/>
          <w:b/>
          <w:sz w:val="22"/>
          <w:szCs w:val="22"/>
        </w:rPr>
        <w:t xml:space="preserve"> </w:t>
      </w:r>
      <w:r w:rsidR="00E72030" w:rsidRPr="00E72030">
        <w:rPr>
          <w:rFonts w:ascii="Times New Roman" w:hAnsi="Times New Roman" w:cs="Times New Roman"/>
          <w:b/>
          <w:sz w:val="22"/>
          <w:szCs w:val="22"/>
        </w:rPr>
        <w:t>zákoník</w:t>
      </w:r>
      <w:r w:rsidR="00E72030" w:rsidRPr="00E72030">
        <w:rPr>
          <w:rFonts w:ascii="Times New Roman" w:hAnsi="Times New Roman" w:cs="Times New Roman"/>
          <w:sz w:val="22"/>
          <w:szCs w:val="22"/>
        </w:rPr>
        <w:t>“ a „</w:t>
      </w:r>
      <w:r w:rsidR="00E72030" w:rsidRPr="00E72030">
        <w:rPr>
          <w:rFonts w:ascii="Times New Roman" w:hAnsi="Times New Roman" w:cs="Times New Roman"/>
          <w:b/>
          <w:sz w:val="22"/>
          <w:szCs w:val="22"/>
        </w:rPr>
        <w:t>Smlouva</w:t>
      </w:r>
      <w:r w:rsidR="00E72030" w:rsidRPr="00E72030">
        <w:rPr>
          <w:rFonts w:ascii="Times New Roman" w:hAnsi="Times New Roman" w:cs="Times New Roman"/>
          <w:sz w:val="22"/>
          <w:szCs w:val="22"/>
        </w:rPr>
        <w:t>“)</w:t>
      </w:r>
    </w:p>
    <w:p w:rsidR="00E72030" w:rsidRPr="00E72030" w:rsidRDefault="00E72030" w:rsidP="00E72030">
      <w:pPr>
        <w:pStyle w:val="Smluvnistranypreambule"/>
        <w:rPr>
          <w:sz w:val="22"/>
          <w:szCs w:val="22"/>
        </w:rPr>
      </w:pPr>
      <w:r w:rsidRPr="00E72030">
        <w:rPr>
          <w:sz w:val="22"/>
          <w:szCs w:val="22"/>
        </w:rPr>
        <w:t>Smluvní strany</w:t>
      </w:r>
    </w:p>
    <w:p w:rsidR="00E72030" w:rsidRPr="00E72030" w:rsidRDefault="00E72030" w:rsidP="00E72030">
      <w:pPr>
        <w:widowControl w:val="0"/>
        <w:numPr>
          <w:ilvl w:val="0"/>
          <w:numId w:val="4"/>
        </w:numPr>
        <w:spacing w:before="120" w:after="120"/>
        <w:jc w:val="both"/>
        <w:rPr>
          <w:rFonts w:ascii="Times New Roman" w:hAnsi="Times New Roman" w:cs="Times New Roman"/>
          <w:b/>
          <w:sz w:val="22"/>
          <w:szCs w:val="22"/>
        </w:rPr>
      </w:pPr>
      <w:r w:rsidRPr="00E72030">
        <w:rPr>
          <w:rFonts w:ascii="Times New Roman" w:hAnsi="Times New Roman" w:cs="Times New Roman"/>
          <w:b/>
          <w:sz w:val="22"/>
          <w:szCs w:val="22"/>
        </w:rPr>
        <w:t>Arthrex s.r.o</w:t>
      </w:r>
    </w:p>
    <w:p w:rsidR="00E72030" w:rsidRPr="00E72030" w:rsidRDefault="00E72030" w:rsidP="00E72030">
      <w:pPr>
        <w:pStyle w:val="Text11"/>
        <w:jc w:val="both"/>
        <w:rPr>
          <w:sz w:val="22"/>
          <w:szCs w:val="22"/>
        </w:rPr>
      </w:pPr>
      <w:r w:rsidRPr="00E72030">
        <w:rPr>
          <w:sz w:val="22"/>
          <w:szCs w:val="22"/>
        </w:rPr>
        <w:t>sídlo:</w:t>
      </w:r>
      <w:r w:rsidR="001A0D7A">
        <w:rPr>
          <w:sz w:val="22"/>
          <w:szCs w:val="22"/>
        </w:rPr>
        <w:t xml:space="preserve"> Ve Žlíbku 2402/77a, 193 00 </w:t>
      </w:r>
      <w:r w:rsidR="00507F48">
        <w:rPr>
          <w:sz w:val="22"/>
          <w:szCs w:val="22"/>
        </w:rPr>
        <w:t>Praha 9 – Horní Počernice</w:t>
      </w:r>
    </w:p>
    <w:p w:rsidR="00E72030" w:rsidRPr="00E72030" w:rsidRDefault="00E72030" w:rsidP="00E72030">
      <w:pPr>
        <w:pStyle w:val="Text11"/>
        <w:jc w:val="both"/>
        <w:rPr>
          <w:sz w:val="22"/>
          <w:szCs w:val="22"/>
        </w:rPr>
      </w:pPr>
      <w:r w:rsidRPr="00E72030">
        <w:rPr>
          <w:sz w:val="22"/>
          <w:szCs w:val="22"/>
        </w:rPr>
        <w:t xml:space="preserve">IČO: </w:t>
      </w:r>
      <w:r w:rsidR="00507F48">
        <w:rPr>
          <w:sz w:val="22"/>
          <w:szCs w:val="22"/>
        </w:rPr>
        <w:t xml:space="preserve"> 07578814</w:t>
      </w:r>
    </w:p>
    <w:p w:rsidR="00E72030" w:rsidRPr="00E72030" w:rsidRDefault="00E72030" w:rsidP="00E72030">
      <w:pPr>
        <w:pStyle w:val="Text11"/>
        <w:jc w:val="both"/>
        <w:rPr>
          <w:sz w:val="22"/>
          <w:szCs w:val="22"/>
        </w:rPr>
      </w:pPr>
      <w:r w:rsidRPr="00E72030">
        <w:rPr>
          <w:sz w:val="22"/>
          <w:szCs w:val="22"/>
        </w:rPr>
        <w:t xml:space="preserve">DIČ: </w:t>
      </w:r>
      <w:r w:rsidR="00507F48">
        <w:rPr>
          <w:sz w:val="22"/>
          <w:szCs w:val="22"/>
        </w:rPr>
        <w:t xml:space="preserve"> CZ07578814</w:t>
      </w:r>
    </w:p>
    <w:p w:rsidR="00E72030" w:rsidRPr="00E72030" w:rsidRDefault="00E72030" w:rsidP="00E72030">
      <w:pPr>
        <w:pStyle w:val="Text11"/>
        <w:jc w:val="both"/>
        <w:rPr>
          <w:sz w:val="22"/>
          <w:szCs w:val="22"/>
        </w:rPr>
      </w:pPr>
      <w:r w:rsidRPr="00E72030">
        <w:rPr>
          <w:sz w:val="22"/>
          <w:szCs w:val="22"/>
        </w:rPr>
        <w:t xml:space="preserve">zapsaná v obchodním rejstříku vedeném </w:t>
      </w:r>
      <w:r w:rsidR="003F4F09">
        <w:rPr>
          <w:sz w:val="22"/>
          <w:szCs w:val="22"/>
        </w:rPr>
        <w:t>u Městského soudu v</w:t>
      </w:r>
      <w:r w:rsidR="001A7415">
        <w:rPr>
          <w:sz w:val="22"/>
          <w:szCs w:val="22"/>
        </w:rPr>
        <w:t> </w:t>
      </w:r>
      <w:r w:rsidR="003F4F09">
        <w:rPr>
          <w:sz w:val="22"/>
          <w:szCs w:val="22"/>
        </w:rPr>
        <w:t>Praze</w:t>
      </w:r>
      <w:r w:rsidR="001A7415">
        <w:rPr>
          <w:sz w:val="22"/>
          <w:szCs w:val="22"/>
        </w:rPr>
        <w:t>, spisová značka C 302023</w:t>
      </w:r>
    </w:p>
    <w:p w:rsidR="00E72030" w:rsidRPr="00E72030" w:rsidRDefault="00E72030" w:rsidP="00E72030">
      <w:pPr>
        <w:pStyle w:val="Text11"/>
        <w:spacing w:before="120" w:after="120"/>
        <w:jc w:val="both"/>
        <w:rPr>
          <w:sz w:val="22"/>
          <w:szCs w:val="22"/>
        </w:rPr>
      </w:pPr>
      <w:r w:rsidRPr="00E72030">
        <w:rPr>
          <w:sz w:val="22"/>
          <w:szCs w:val="22"/>
        </w:rPr>
        <w:t>(„</w:t>
      </w:r>
      <w:r w:rsidRPr="00E72030">
        <w:rPr>
          <w:b/>
          <w:sz w:val="22"/>
          <w:szCs w:val="22"/>
        </w:rPr>
        <w:t>Půjčitel</w:t>
      </w:r>
      <w:r w:rsidRPr="00E72030">
        <w:rPr>
          <w:sz w:val="22"/>
          <w:szCs w:val="22"/>
        </w:rPr>
        <w:t>“)</w:t>
      </w:r>
    </w:p>
    <w:p w:rsidR="00E72030" w:rsidRPr="002A35BF" w:rsidRDefault="00E72030" w:rsidP="00E72030">
      <w:pPr>
        <w:widowControl w:val="0"/>
        <w:spacing w:before="120" w:after="120"/>
        <w:ind w:left="567"/>
        <w:jc w:val="both"/>
        <w:rPr>
          <w:sz w:val="22"/>
          <w:szCs w:val="22"/>
        </w:rPr>
      </w:pPr>
      <w:r w:rsidRPr="002A35BF">
        <w:rPr>
          <w:sz w:val="22"/>
          <w:szCs w:val="22"/>
        </w:rPr>
        <w:t>a</w:t>
      </w:r>
    </w:p>
    <w:p w:rsidR="008C344D" w:rsidRPr="008C344D" w:rsidRDefault="008C344D" w:rsidP="00676FAE">
      <w:pPr>
        <w:widowControl w:val="0"/>
        <w:numPr>
          <w:ilvl w:val="0"/>
          <w:numId w:val="4"/>
        </w:numPr>
        <w:spacing w:before="120" w:after="120"/>
        <w:jc w:val="both"/>
        <w:rPr>
          <w:rFonts w:ascii="Times New Roman" w:hAnsi="Times New Roman" w:cs="Times New Roman"/>
          <w:b/>
          <w:sz w:val="22"/>
          <w:szCs w:val="22"/>
        </w:rPr>
      </w:pPr>
      <w:r w:rsidRPr="008C344D">
        <w:rPr>
          <w:rFonts w:ascii="Times New Roman" w:hAnsi="Times New Roman" w:cs="Times New Roman"/>
          <w:b/>
          <w:sz w:val="22"/>
          <w:szCs w:val="22"/>
        </w:rPr>
        <w:t>Sdružené</w:t>
      </w:r>
      <w:r w:rsidR="000B102D">
        <w:rPr>
          <w:rFonts w:ascii="Times New Roman" w:hAnsi="Times New Roman" w:cs="Times New Roman"/>
          <w:b/>
          <w:sz w:val="22"/>
          <w:szCs w:val="22"/>
        </w:rPr>
        <w:t xml:space="preserve"> </w:t>
      </w:r>
      <w:r w:rsidRPr="008C344D">
        <w:rPr>
          <w:rFonts w:ascii="Times New Roman" w:hAnsi="Times New Roman" w:cs="Times New Roman"/>
          <w:b/>
          <w:sz w:val="22"/>
          <w:szCs w:val="22"/>
        </w:rPr>
        <w:t>zdravotnické</w:t>
      </w:r>
      <w:r w:rsidR="000B102D">
        <w:rPr>
          <w:rFonts w:ascii="Times New Roman" w:hAnsi="Times New Roman" w:cs="Times New Roman"/>
          <w:b/>
          <w:sz w:val="22"/>
          <w:szCs w:val="22"/>
        </w:rPr>
        <w:t xml:space="preserve"> </w:t>
      </w:r>
      <w:r w:rsidRPr="008C344D">
        <w:rPr>
          <w:rFonts w:ascii="Times New Roman" w:hAnsi="Times New Roman" w:cs="Times New Roman"/>
          <w:b/>
          <w:sz w:val="22"/>
          <w:szCs w:val="22"/>
        </w:rPr>
        <w:t>zařízení</w:t>
      </w:r>
      <w:r w:rsidR="000B102D">
        <w:rPr>
          <w:rFonts w:ascii="Times New Roman" w:hAnsi="Times New Roman" w:cs="Times New Roman"/>
          <w:b/>
          <w:sz w:val="22"/>
          <w:szCs w:val="22"/>
        </w:rPr>
        <w:t xml:space="preserve"> </w:t>
      </w:r>
      <w:r w:rsidRPr="008C344D">
        <w:rPr>
          <w:rFonts w:ascii="Times New Roman" w:hAnsi="Times New Roman" w:cs="Times New Roman"/>
          <w:b/>
          <w:sz w:val="22"/>
          <w:szCs w:val="22"/>
        </w:rPr>
        <w:t>Krnov</w:t>
      </w:r>
      <w:r w:rsidR="000B102D">
        <w:rPr>
          <w:rFonts w:ascii="Times New Roman" w:hAnsi="Times New Roman" w:cs="Times New Roman"/>
          <w:b/>
          <w:sz w:val="22"/>
          <w:szCs w:val="22"/>
        </w:rPr>
        <w:t>, p.o.</w:t>
      </w:r>
    </w:p>
    <w:p w:rsidR="008C344D" w:rsidRPr="008C344D" w:rsidRDefault="008C344D" w:rsidP="008C344D">
      <w:pPr>
        <w:ind w:left="567"/>
        <w:rPr>
          <w:rFonts w:ascii="Times New Roman" w:hAnsi="Times New Roman" w:cs="Times New Roman"/>
          <w:sz w:val="22"/>
          <w:szCs w:val="22"/>
        </w:rPr>
      </w:pPr>
      <w:r w:rsidRPr="008C344D">
        <w:rPr>
          <w:rFonts w:ascii="Times New Roman" w:hAnsi="Times New Roman" w:cs="Times New Roman"/>
          <w:sz w:val="22"/>
          <w:szCs w:val="22"/>
        </w:rPr>
        <w:t>se sídlem</w:t>
      </w:r>
      <w:r w:rsidR="000B102D">
        <w:rPr>
          <w:rFonts w:ascii="Times New Roman" w:hAnsi="Times New Roman" w:cs="Times New Roman"/>
          <w:sz w:val="22"/>
          <w:szCs w:val="22"/>
        </w:rPr>
        <w:t xml:space="preserve">: </w:t>
      </w:r>
      <w:r w:rsidRPr="008C344D">
        <w:rPr>
          <w:rFonts w:ascii="Times New Roman" w:hAnsi="Times New Roman" w:cs="Times New Roman"/>
          <w:sz w:val="22"/>
          <w:szCs w:val="22"/>
        </w:rPr>
        <w:t>I.</w:t>
      </w:r>
      <w:r w:rsidR="001A0D7A">
        <w:rPr>
          <w:rFonts w:ascii="Times New Roman" w:hAnsi="Times New Roman" w:cs="Times New Roman"/>
          <w:sz w:val="22"/>
          <w:szCs w:val="22"/>
        </w:rPr>
        <w:t xml:space="preserve"> </w:t>
      </w:r>
      <w:r w:rsidRPr="008C344D">
        <w:rPr>
          <w:rFonts w:ascii="Times New Roman" w:hAnsi="Times New Roman" w:cs="Times New Roman"/>
          <w:sz w:val="22"/>
          <w:szCs w:val="22"/>
        </w:rPr>
        <w:t>P.</w:t>
      </w:r>
      <w:r w:rsidR="001A0D7A">
        <w:rPr>
          <w:rFonts w:ascii="Times New Roman" w:hAnsi="Times New Roman" w:cs="Times New Roman"/>
          <w:sz w:val="22"/>
          <w:szCs w:val="22"/>
        </w:rPr>
        <w:t xml:space="preserve"> </w:t>
      </w:r>
      <w:r w:rsidRPr="008C344D">
        <w:rPr>
          <w:rFonts w:ascii="Times New Roman" w:hAnsi="Times New Roman" w:cs="Times New Roman"/>
          <w:sz w:val="22"/>
          <w:szCs w:val="22"/>
        </w:rPr>
        <w:t>Pavlova 552/9,</w:t>
      </w:r>
      <w:r w:rsidR="001A0D7A">
        <w:rPr>
          <w:rFonts w:ascii="Times New Roman" w:hAnsi="Times New Roman" w:cs="Times New Roman"/>
          <w:sz w:val="22"/>
          <w:szCs w:val="22"/>
        </w:rPr>
        <w:t xml:space="preserve"> </w:t>
      </w:r>
      <w:r w:rsidRPr="008C344D">
        <w:rPr>
          <w:rFonts w:ascii="Times New Roman" w:hAnsi="Times New Roman" w:cs="Times New Roman"/>
          <w:sz w:val="22"/>
          <w:szCs w:val="22"/>
        </w:rPr>
        <w:t>Pod Bezručovým</w:t>
      </w:r>
      <w:r w:rsidR="001A0D7A">
        <w:rPr>
          <w:rFonts w:ascii="Times New Roman" w:hAnsi="Times New Roman" w:cs="Times New Roman"/>
          <w:sz w:val="22"/>
          <w:szCs w:val="22"/>
        </w:rPr>
        <w:t xml:space="preserve"> </w:t>
      </w:r>
      <w:r w:rsidRPr="008C344D">
        <w:rPr>
          <w:rFonts w:ascii="Times New Roman" w:hAnsi="Times New Roman" w:cs="Times New Roman"/>
          <w:sz w:val="22"/>
          <w:szCs w:val="22"/>
        </w:rPr>
        <w:t>vrchem Krnov,</w:t>
      </w:r>
      <w:r w:rsidR="000B102D">
        <w:rPr>
          <w:rFonts w:ascii="Times New Roman" w:hAnsi="Times New Roman" w:cs="Times New Roman"/>
          <w:sz w:val="22"/>
          <w:szCs w:val="22"/>
        </w:rPr>
        <w:t xml:space="preserve"> </w:t>
      </w:r>
      <w:r w:rsidRPr="008C344D">
        <w:rPr>
          <w:rFonts w:ascii="Times New Roman" w:hAnsi="Times New Roman" w:cs="Times New Roman"/>
          <w:sz w:val="22"/>
          <w:szCs w:val="22"/>
        </w:rPr>
        <w:t>794 01 Česká</w:t>
      </w:r>
      <w:r w:rsidR="000B102D">
        <w:rPr>
          <w:rFonts w:ascii="Times New Roman" w:hAnsi="Times New Roman" w:cs="Times New Roman"/>
          <w:sz w:val="22"/>
          <w:szCs w:val="22"/>
        </w:rPr>
        <w:t xml:space="preserve"> </w:t>
      </w:r>
      <w:r w:rsidRPr="008C344D">
        <w:rPr>
          <w:rFonts w:ascii="Times New Roman" w:hAnsi="Times New Roman" w:cs="Times New Roman"/>
          <w:sz w:val="22"/>
          <w:szCs w:val="22"/>
        </w:rPr>
        <w:t>republika,</w:t>
      </w:r>
    </w:p>
    <w:p w:rsidR="008C344D" w:rsidRPr="008C344D" w:rsidRDefault="008C344D" w:rsidP="008C344D">
      <w:pPr>
        <w:ind w:left="567"/>
        <w:rPr>
          <w:rFonts w:ascii="Times New Roman" w:hAnsi="Times New Roman" w:cs="Times New Roman"/>
          <w:sz w:val="22"/>
          <w:szCs w:val="22"/>
        </w:rPr>
      </w:pPr>
      <w:r w:rsidRPr="008C344D">
        <w:rPr>
          <w:rFonts w:ascii="Times New Roman" w:hAnsi="Times New Roman" w:cs="Times New Roman"/>
          <w:sz w:val="22"/>
          <w:szCs w:val="22"/>
        </w:rPr>
        <w:t>IČO: 00844641</w:t>
      </w:r>
    </w:p>
    <w:p w:rsidR="008C344D" w:rsidRPr="008C344D" w:rsidRDefault="008C344D" w:rsidP="008C344D">
      <w:pPr>
        <w:ind w:left="567"/>
        <w:rPr>
          <w:rFonts w:ascii="Times New Roman" w:hAnsi="Times New Roman" w:cs="Times New Roman"/>
          <w:sz w:val="22"/>
          <w:szCs w:val="22"/>
        </w:rPr>
      </w:pPr>
      <w:r w:rsidRPr="008C344D">
        <w:rPr>
          <w:rFonts w:ascii="Times New Roman" w:hAnsi="Times New Roman" w:cs="Times New Roman"/>
          <w:sz w:val="22"/>
          <w:szCs w:val="22"/>
        </w:rPr>
        <w:t>DIČ: CZ00844641</w:t>
      </w:r>
    </w:p>
    <w:p w:rsidR="008C344D" w:rsidRPr="008C344D" w:rsidRDefault="008C344D" w:rsidP="008C344D">
      <w:pPr>
        <w:ind w:left="567"/>
        <w:rPr>
          <w:rFonts w:ascii="Times New Roman" w:hAnsi="Times New Roman" w:cs="Times New Roman"/>
          <w:b/>
          <w:sz w:val="22"/>
          <w:szCs w:val="22"/>
        </w:rPr>
      </w:pPr>
      <w:r w:rsidRPr="008C344D">
        <w:rPr>
          <w:rFonts w:ascii="Times New Roman" w:hAnsi="Times New Roman" w:cs="Times New Roman"/>
          <w:sz w:val="22"/>
          <w:szCs w:val="22"/>
        </w:rPr>
        <w:t>zapsaná v obchodním</w:t>
      </w:r>
      <w:r w:rsidR="001A0D7A">
        <w:rPr>
          <w:rFonts w:ascii="Times New Roman" w:hAnsi="Times New Roman" w:cs="Times New Roman"/>
          <w:sz w:val="22"/>
          <w:szCs w:val="22"/>
        </w:rPr>
        <w:t xml:space="preserve"> </w:t>
      </w:r>
      <w:r w:rsidRPr="008C344D">
        <w:rPr>
          <w:rFonts w:ascii="Times New Roman" w:hAnsi="Times New Roman" w:cs="Times New Roman"/>
          <w:sz w:val="22"/>
          <w:szCs w:val="22"/>
        </w:rPr>
        <w:t>rejstříku</w:t>
      </w:r>
      <w:r w:rsidR="001A0D7A">
        <w:rPr>
          <w:rFonts w:ascii="Times New Roman" w:hAnsi="Times New Roman" w:cs="Times New Roman"/>
          <w:sz w:val="22"/>
          <w:szCs w:val="22"/>
        </w:rPr>
        <w:t xml:space="preserve"> </w:t>
      </w:r>
      <w:r w:rsidRPr="008C344D">
        <w:rPr>
          <w:rFonts w:ascii="Times New Roman" w:hAnsi="Times New Roman" w:cs="Times New Roman"/>
          <w:sz w:val="22"/>
          <w:szCs w:val="22"/>
        </w:rPr>
        <w:t>vedeném u Krajského</w:t>
      </w:r>
      <w:r w:rsidR="000B102D">
        <w:rPr>
          <w:rFonts w:ascii="Times New Roman" w:hAnsi="Times New Roman" w:cs="Times New Roman"/>
          <w:sz w:val="22"/>
          <w:szCs w:val="22"/>
        </w:rPr>
        <w:t xml:space="preserve"> </w:t>
      </w:r>
      <w:r w:rsidRPr="008C344D">
        <w:rPr>
          <w:rFonts w:ascii="Times New Roman" w:hAnsi="Times New Roman" w:cs="Times New Roman"/>
          <w:sz w:val="22"/>
          <w:szCs w:val="22"/>
        </w:rPr>
        <w:t>soudu v Ostravě,</w:t>
      </w:r>
      <w:r w:rsidR="001A0D7A">
        <w:rPr>
          <w:rFonts w:ascii="Times New Roman" w:hAnsi="Times New Roman" w:cs="Times New Roman"/>
          <w:sz w:val="22"/>
          <w:szCs w:val="22"/>
        </w:rPr>
        <w:t xml:space="preserve"> </w:t>
      </w:r>
      <w:r w:rsidRPr="008C344D">
        <w:rPr>
          <w:rFonts w:ascii="Times New Roman" w:hAnsi="Times New Roman" w:cs="Times New Roman"/>
          <w:sz w:val="22"/>
          <w:szCs w:val="22"/>
        </w:rPr>
        <w:t>oddíl Pr, vložka 876</w:t>
      </w:r>
    </w:p>
    <w:p w:rsidR="008C344D" w:rsidRPr="008C344D" w:rsidRDefault="008C344D" w:rsidP="000B102D">
      <w:pPr>
        <w:spacing w:after="120"/>
        <w:ind w:left="567"/>
        <w:rPr>
          <w:rFonts w:ascii="Times New Roman" w:hAnsi="Times New Roman" w:cs="Times New Roman"/>
          <w:b/>
          <w:sz w:val="22"/>
          <w:szCs w:val="22"/>
        </w:rPr>
      </w:pPr>
      <w:r w:rsidRPr="008C344D">
        <w:rPr>
          <w:rFonts w:ascii="Times New Roman" w:hAnsi="Times New Roman" w:cs="Times New Roman"/>
          <w:sz w:val="22"/>
          <w:szCs w:val="22"/>
        </w:rPr>
        <w:t>Zastoupená</w:t>
      </w:r>
      <w:r w:rsidR="001A0D7A">
        <w:rPr>
          <w:rFonts w:ascii="Times New Roman" w:hAnsi="Times New Roman" w:cs="Times New Roman"/>
          <w:sz w:val="22"/>
          <w:szCs w:val="22"/>
        </w:rPr>
        <w:t xml:space="preserve"> </w:t>
      </w:r>
      <w:r w:rsidRPr="008C344D">
        <w:rPr>
          <w:rFonts w:ascii="Times New Roman" w:hAnsi="Times New Roman" w:cs="Times New Roman"/>
          <w:sz w:val="22"/>
          <w:szCs w:val="22"/>
        </w:rPr>
        <w:t>MUDr.</w:t>
      </w:r>
      <w:r w:rsidR="001A0D7A">
        <w:rPr>
          <w:rFonts w:ascii="Times New Roman" w:hAnsi="Times New Roman" w:cs="Times New Roman"/>
          <w:sz w:val="22"/>
          <w:szCs w:val="22"/>
        </w:rPr>
        <w:t xml:space="preserve"> </w:t>
      </w:r>
      <w:r w:rsidRPr="008C344D">
        <w:rPr>
          <w:rFonts w:ascii="Times New Roman" w:hAnsi="Times New Roman" w:cs="Times New Roman"/>
          <w:sz w:val="22"/>
          <w:szCs w:val="22"/>
        </w:rPr>
        <w:t>Ladislavem</w:t>
      </w:r>
      <w:r w:rsidR="001A0D7A">
        <w:rPr>
          <w:rFonts w:ascii="Times New Roman" w:hAnsi="Times New Roman" w:cs="Times New Roman"/>
          <w:sz w:val="22"/>
          <w:szCs w:val="22"/>
        </w:rPr>
        <w:t xml:space="preserve"> Václavcem, </w:t>
      </w:r>
      <w:r w:rsidRPr="008C344D">
        <w:rPr>
          <w:rFonts w:ascii="Times New Roman" w:hAnsi="Times New Roman" w:cs="Times New Roman"/>
          <w:sz w:val="22"/>
          <w:szCs w:val="22"/>
        </w:rPr>
        <w:t>MBA,</w:t>
      </w:r>
      <w:r w:rsidR="001A0D7A">
        <w:rPr>
          <w:rFonts w:ascii="Times New Roman" w:hAnsi="Times New Roman" w:cs="Times New Roman"/>
          <w:sz w:val="22"/>
          <w:szCs w:val="22"/>
        </w:rPr>
        <w:t xml:space="preserve"> </w:t>
      </w:r>
      <w:r w:rsidRPr="008C344D">
        <w:rPr>
          <w:rFonts w:ascii="Times New Roman" w:hAnsi="Times New Roman" w:cs="Times New Roman"/>
          <w:sz w:val="22"/>
          <w:szCs w:val="22"/>
        </w:rPr>
        <w:t>ředitele</w:t>
      </w:r>
      <w:r w:rsidR="001A0D7A">
        <w:rPr>
          <w:rFonts w:ascii="Times New Roman" w:hAnsi="Times New Roman" w:cs="Times New Roman"/>
          <w:sz w:val="22"/>
          <w:szCs w:val="22"/>
        </w:rPr>
        <w:t>m</w:t>
      </w:r>
    </w:p>
    <w:p w:rsidR="008C344D" w:rsidRDefault="008C344D" w:rsidP="008C344D">
      <w:pPr>
        <w:pStyle w:val="Text11"/>
        <w:keepNext w:val="0"/>
      </w:pPr>
      <w:r w:rsidRPr="00F516D8">
        <w:t>(„</w:t>
      </w:r>
      <w:r w:rsidRPr="00F516D8">
        <w:rPr>
          <w:b/>
        </w:rPr>
        <w:t>Odběratel</w:t>
      </w:r>
      <w:r w:rsidRPr="00F516D8">
        <w:t>“)</w:t>
      </w:r>
    </w:p>
    <w:p w:rsidR="008C344D" w:rsidRDefault="008C344D" w:rsidP="008C344D">
      <w:pPr>
        <w:widowControl w:val="0"/>
        <w:spacing w:before="120" w:after="120"/>
        <w:ind w:left="567"/>
        <w:jc w:val="both"/>
        <w:rPr>
          <w:rFonts w:ascii="Times New Roman" w:hAnsi="Times New Roman" w:cs="Times New Roman"/>
          <w:b/>
          <w:sz w:val="22"/>
          <w:szCs w:val="22"/>
        </w:rPr>
      </w:pPr>
    </w:p>
    <w:p w:rsidR="00E72030" w:rsidRPr="002A35BF" w:rsidRDefault="00E72030" w:rsidP="008C344D">
      <w:pPr>
        <w:pStyle w:val="Nadpis1"/>
        <w:numPr>
          <w:ilvl w:val="0"/>
          <w:numId w:val="0"/>
        </w:numPr>
      </w:pPr>
      <w:r w:rsidRPr="002A35BF">
        <w:t>Preambule</w:t>
      </w:r>
    </w:p>
    <w:p w:rsidR="00E72030" w:rsidRPr="002A35BF" w:rsidRDefault="00E72030" w:rsidP="00E72030">
      <w:pPr>
        <w:pStyle w:val="Preambule"/>
      </w:pPr>
      <w:r w:rsidRPr="002A35BF">
        <w:t>Půjčitel je společností, která distribuuje zdravotnické prostředky, včetně Předmětu výpůjčky (jak je tento pojem níže definován) v České republice.</w:t>
      </w:r>
    </w:p>
    <w:p w:rsidR="00E72030" w:rsidRPr="002A35BF" w:rsidRDefault="00E72030" w:rsidP="00E72030">
      <w:pPr>
        <w:pStyle w:val="Preambule"/>
      </w:pPr>
      <w:r w:rsidRPr="002A35BF">
        <w:t xml:space="preserve">Půjčitel má zájem přenechat Vypůjčiteli Předmět výpůjčky do bezúplatného užívání za podmínek stanovených touto Smlouvou. </w:t>
      </w:r>
    </w:p>
    <w:p w:rsidR="00E72030" w:rsidRPr="00E72030" w:rsidRDefault="00E72030" w:rsidP="00E72030">
      <w:pPr>
        <w:pStyle w:val="Preambule"/>
        <w:rPr>
          <w:b/>
        </w:rPr>
      </w:pPr>
      <w:r w:rsidRPr="002A35BF">
        <w:t>Vypůjčitel má zájem získat Předmět výpůjčky do bezúplatného užívání za podmínek stanovených touto Smlouvou.</w:t>
      </w:r>
    </w:p>
    <w:p w:rsidR="00E72030" w:rsidRDefault="00E72030" w:rsidP="00E72030">
      <w:pPr>
        <w:pStyle w:val="Preambule"/>
        <w:numPr>
          <w:ilvl w:val="0"/>
          <w:numId w:val="0"/>
        </w:numPr>
        <w:ind w:left="567" w:hanging="567"/>
      </w:pPr>
    </w:p>
    <w:p w:rsidR="00E72030" w:rsidRDefault="00E72030" w:rsidP="00E72030">
      <w:pPr>
        <w:pStyle w:val="Preambule"/>
        <w:numPr>
          <w:ilvl w:val="0"/>
          <w:numId w:val="0"/>
        </w:numPr>
        <w:ind w:left="567" w:hanging="567"/>
      </w:pPr>
    </w:p>
    <w:p w:rsidR="00E72030" w:rsidRDefault="00E72030" w:rsidP="00E72030">
      <w:pPr>
        <w:pStyle w:val="Preambule"/>
        <w:numPr>
          <w:ilvl w:val="0"/>
          <w:numId w:val="0"/>
        </w:numPr>
        <w:ind w:left="567" w:hanging="567"/>
      </w:pPr>
    </w:p>
    <w:p w:rsidR="00E72030" w:rsidRDefault="00E72030" w:rsidP="00E72030">
      <w:pPr>
        <w:pStyle w:val="Preambule"/>
        <w:numPr>
          <w:ilvl w:val="0"/>
          <w:numId w:val="0"/>
        </w:numPr>
        <w:ind w:left="567" w:hanging="567"/>
      </w:pPr>
    </w:p>
    <w:p w:rsidR="00E72030" w:rsidRPr="002A35BF" w:rsidRDefault="00E72030" w:rsidP="00E72030">
      <w:pPr>
        <w:pStyle w:val="Preambule"/>
        <w:numPr>
          <w:ilvl w:val="0"/>
          <w:numId w:val="0"/>
        </w:numPr>
        <w:ind w:left="567" w:hanging="567"/>
        <w:rPr>
          <w:b/>
        </w:rPr>
      </w:pPr>
    </w:p>
    <w:p w:rsidR="00E72030" w:rsidRPr="002A35BF" w:rsidRDefault="00E72030" w:rsidP="00E72030">
      <w:pPr>
        <w:pStyle w:val="Nadpis1"/>
      </w:pPr>
      <w:r w:rsidRPr="002A35BF">
        <w:t xml:space="preserve">pŘEDMĚT VÝPŮJČKY </w:t>
      </w:r>
    </w:p>
    <w:p w:rsidR="00E72030" w:rsidRPr="002A35BF" w:rsidRDefault="00E72030" w:rsidP="00E72030">
      <w:pPr>
        <w:pStyle w:val="Clanek11"/>
      </w:pPr>
      <w:r w:rsidRPr="002A35BF">
        <w:t>Půjčitel na základě této Smlouvy přenechává Vypůjčiteli do bezúplatného užívání následující zdravotnický prostředek:</w:t>
      </w:r>
    </w:p>
    <w:tbl>
      <w:tblPr>
        <w:tblW w:w="100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8"/>
        <w:gridCol w:w="992"/>
        <w:gridCol w:w="1469"/>
        <w:gridCol w:w="1440"/>
        <w:gridCol w:w="1344"/>
        <w:gridCol w:w="1536"/>
      </w:tblGrid>
      <w:tr w:rsidR="00E72030" w:rsidRPr="002A35BF" w:rsidTr="00582ED1">
        <w:trPr>
          <w:trHeight w:val="746"/>
        </w:trPr>
        <w:tc>
          <w:tcPr>
            <w:tcW w:w="1843" w:type="dxa"/>
            <w:shd w:val="clear" w:color="auto" w:fill="ACB9CA"/>
          </w:tcPr>
          <w:p w:rsidR="00E72030" w:rsidRPr="002A35BF" w:rsidRDefault="00E72030" w:rsidP="008645C8">
            <w:pPr>
              <w:jc w:val="center"/>
              <w:rPr>
                <w:b/>
                <w:bCs/>
                <w:color w:val="000000"/>
                <w:sz w:val="22"/>
                <w:szCs w:val="22"/>
              </w:rPr>
            </w:pPr>
          </w:p>
          <w:p w:rsidR="00E72030" w:rsidRPr="002A35BF" w:rsidRDefault="00E72030" w:rsidP="008645C8">
            <w:pPr>
              <w:spacing w:before="120"/>
              <w:jc w:val="center"/>
              <w:rPr>
                <w:b/>
                <w:bCs/>
                <w:color w:val="000000"/>
                <w:sz w:val="22"/>
                <w:szCs w:val="22"/>
              </w:rPr>
            </w:pPr>
            <w:r w:rsidRPr="002A35BF">
              <w:rPr>
                <w:b/>
                <w:bCs/>
                <w:color w:val="000000"/>
                <w:sz w:val="22"/>
                <w:szCs w:val="22"/>
              </w:rPr>
              <w:t>Název</w:t>
            </w:r>
          </w:p>
        </w:tc>
        <w:tc>
          <w:tcPr>
            <w:tcW w:w="1418" w:type="dxa"/>
            <w:shd w:val="clear" w:color="auto" w:fill="ACB9CA"/>
            <w:vAlign w:val="center"/>
          </w:tcPr>
          <w:p w:rsidR="00E72030" w:rsidRPr="002A35BF" w:rsidRDefault="00E72030" w:rsidP="008645C8">
            <w:pPr>
              <w:jc w:val="center"/>
              <w:rPr>
                <w:b/>
                <w:bCs/>
                <w:color w:val="000000"/>
                <w:sz w:val="22"/>
                <w:szCs w:val="22"/>
              </w:rPr>
            </w:pPr>
            <w:r w:rsidRPr="002A35BF">
              <w:rPr>
                <w:b/>
                <w:bCs/>
                <w:color w:val="000000"/>
                <w:sz w:val="22"/>
                <w:szCs w:val="22"/>
              </w:rPr>
              <w:t>Výrobce</w:t>
            </w:r>
          </w:p>
        </w:tc>
        <w:tc>
          <w:tcPr>
            <w:tcW w:w="992" w:type="dxa"/>
            <w:shd w:val="clear" w:color="auto" w:fill="ACB9CA"/>
            <w:vAlign w:val="center"/>
          </w:tcPr>
          <w:p w:rsidR="00E72030" w:rsidRPr="002A35BF" w:rsidRDefault="00E72030" w:rsidP="008645C8">
            <w:pPr>
              <w:jc w:val="center"/>
              <w:rPr>
                <w:b/>
                <w:bCs/>
                <w:color w:val="000000"/>
                <w:sz w:val="22"/>
                <w:szCs w:val="22"/>
              </w:rPr>
            </w:pPr>
            <w:r w:rsidRPr="002A35BF">
              <w:rPr>
                <w:b/>
                <w:bCs/>
                <w:color w:val="000000"/>
                <w:sz w:val="22"/>
                <w:szCs w:val="22"/>
              </w:rPr>
              <w:t>Početkusů</w:t>
            </w:r>
          </w:p>
        </w:tc>
        <w:tc>
          <w:tcPr>
            <w:tcW w:w="1469" w:type="dxa"/>
            <w:shd w:val="clear" w:color="auto" w:fill="ACB9CA"/>
            <w:vAlign w:val="center"/>
          </w:tcPr>
          <w:p w:rsidR="00E72030" w:rsidRPr="002A35BF" w:rsidRDefault="00E72030" w:rsidP="008645C8">
            <w:pPr>
              <w:jc w:val="center"/>
              <w:rPr>
                <w:b/>
                <w:bCs/>
                <w:color w:val="000000"/>
                <w:sz w:val="22"/>
                <w:szCs w:val="22"/>
              </w:rPr>
            </w:pPr>
            <w:r w:rsidRPr="002A35BF">
              <w:rPr>
                <w:b/>
                <w:bCs/>
                <w:color w:val="000000"/>
                <w:sz w:val="22"/>
                <w:szCs w:val="22"/>
              </w:rPr>
              <w:t>Výrobníčíslo</w:t>
            </w:r>
          </w:p>
        </w:tc>
        <w:tc>
          <w:tcPr>
            <w:tcW w:w="1440" w:type="dxa"/>
            <w:shd w:val="clear" w:color="auto" w:fill="ACB9CA"/>
            <w:vAlign w:val="center"/>
          </w:tcPr>
          <w:p w:rsidR="00E72030" w:rsidRPr="002A35BF" w:rsidRDefault="00E72030" w:rsidP="008645C8">
            <w:pPr>
              <w:jc w:val="center"/>
              <w:rPr>
                <w:b/>
                <w:bCs/>
                <w:color w:val="000000"/>
                <w:sz w:val="22"/>
                <w:szCs w:val="22"/>
              </w:rPr>
            </w:pPr>
            <w:r w:rsidRPr="002A35BF">
              <w:rPr>
                <w:b/>
                <w:bCs/>
                <w:color w:val="000000"/>
                <w:sz w:val="22"/>
                <w:szCs w:val="22"/>
              </w:rPr>
              <w:t>Pořizovacícena v Kčbez DPH</w:t>
            </w:r>
          </w:p>
        </w:tc>
        <w:tc>
          <w:tcPr>
            <w:tcW w:w="1344" w:type="dxa"/>
            <w:shd w:val="clear" w:color="auto" w:fill="ACB9CA"/>
            <w:vAlign w:val="center"/>
          </w:tcPr>
          <w:p w:rsidR="00E72030" w:rsidRPr="002A35BF" w:rsidRDefault="00E72030" w:rsidP="008645C8">
            <w:pPr>
              <w:jc w:val="center"/>
              <w:rPr>
                <w:b/>
                <w:bCs/>
                <w:color w:val="000000"/>
                <w:sz w:val="22"/>
                <w:szCs w:val="22"/>
              </w:rPr>
            </w:pPr>
            <w:r w:rsidRPr="002A35BF">
              <w:rPr>
                <w:b/>
                <w:bCs/>
                <w:color w:val="000000"/>
                <w:sz w:val="22"/>
                <w:szCs w:val="22"/>
              </w:rPr>
              <w:t>DPH 21%</w:t>
            </w:r>
          </w:p>
        </w:tc>
        <w:tc>
          <w:tcPr>
            <w:tcW w:w="1536" w:type="dxa"/>
            <w:shd w:val="clear" w:color="auto" w:fill="ACB9CA"/>
            <w:vAlign w:val="center"/>
          </w:tcPr>
          <w:p w:rsidR="00E72030" w:rsidRPr="002A35BF" w:rsidRDefault="00E72030" w:rsidP="008645C8">
            <w:pPr>
              <w:jc w:val="center"/>
              <w:rPr>
                <w:b/>
                <w:bCs/>
                <w:color w:val="000000"/>
                <w:sz w:val="22"/>
                <w:szCs w:val="22"/>
              </w:rPr>
            </w:pPr>
            <w:r w:rsidRPr="002A35BF">
              <w:rPr>
                <w:b/>
                <w:bCs/>
                <w:color w:val="000000"/>
                <w:sz w:val="22"/>
                <w:szCs w:val="22"/>
              </w:rPr>
              <w:t>Cena v Kčvč. DPH a distribučnípřirážky</w:t>
            </w:r>
          </w:p>
        </w:tc>
      </w:tr>
      <w:tr w:rsidR="00E72030" w:rsidRPr="002A35BF" w:rsidTr="00582ED1">
        <w:trPr>
          <w:trHeight w:val="1187"/>
        </w:trPr>
        <w:tc>
          <w:tcPr>
            <w:tcW w:w="1843" w:type="dxa"/>
          </w:tcPr>
          <w:p w:rsidR="003C35F4" w:rsidRDefault="003C35F4" w:rsidP="008645C8">
            <w:pPr>
              <w:widowControl w:val="0"/>
              <w:spacing w:before="120" w:after="120"/>
              <w:jc w:val="center"/>
              <w:rPr>
                <w:sz w:val="22"/>
                <w:szCs w:val="22"/>
              </w:rPr>
            </w:pPr>
          </w:p>
          <w:p w:rsidR="00E72030" w:rsidRDefault="003C35F4" w:rsidP="008645C8">
            <w:pPr>
              <w:widowControl w:val="0"/>
              <w:spacing w:before="120" w:after="120"/>
              <w:jc w:val="center"/>
              <w:rPr>
                <w:sz w:val="22"/>
                <w:szCs w:val="22"/>
              </w:rPr>
            </w:pPr>
            <w:r>
              <w:rPr>
                <w:sz w:val="22"/>
                <w:szCs w:val="22"/>
              </w:rPr>
              <w:t xml:space="preserve">AR- </w:t>
            </w:r>
            <w:r w:rsidR="00582ED1">
              <w:rPr>
                <w:sz w:val="22"/>
                <w:szCs w:val="22"/>
              </w:rPr>
              <w:t>9800</w:t>
            </w:r>
          </w:p>
          <w:p w:rsidR="00582ED1" w:rsidRPr="002A35BF" w:rsidRDefault="00582ED1" w:rsidP="008645C8">
            <w:pPr>
              <w:widowControl w:val="0"/>
              <w:spacing w:before="120" w:after="120"/>
              <w:jc w:val="center"/>
              <w:rPr>
                <w:sz w:val="22"/>
                <w:szCs w:val="22"/>
              </w:rPr>
            </w:pPr>
            <w:r>
              <w:rPr>
                <w:sz w:val="22"/>
                <w:szCs w:val="22"/>
              </w:rPr>
              <w:t>Synergy konzole</w:t>
            </w:r>
          </w:p>
          <w:p w:rsidR="00E72030" w:rsidRPr="002A35BF" w:rsidRDefault="00E72030" w:rsidP="008645C8">
            <w:pPr>
              <w:widowControl w:val="0"/>
              <w:spacing w:before="120" w:after="120"/>
              <w:jc w:val="center"/>
              <w:rPr>
                <w:sz w:val="22"/>
                <w:szCs w:val="22"/>
              </w:rPr>
            </w:pPr>
          </w:p>
        </w:tc>
        <w:tc>
          <w:tcPr>
            <w:tcW w:w="1418" w:type="dxa"/>
            <w:shd w:val="clear" w:color="auto" w:fill="auto"/>
            <w:vAlign w:val="center"/>
          </w:tcPr>
          <w:p w:rsidR="00E72030" w:rsidRDefault="00582ED1" w:rsidP="00676FAE">
            <w:pPr>
              <w:spacing w:before="120" w:after="120"/>
              <w:rPr>
                <w:sz w:val="22"/>
                <w:szCs w:val="22"/>
              </w:rPr>
            </w:pPr>
            <w:r>
              <w:rPr>
                <w:sz w:val="22"/>
                <w:szCs w:val="22"/>
              </w:rPr>
              <w:t xml:space="preserve">ARTHREX </w:t>
            </w:r>
          </w:p>
          <w:p w:rsidR="00582ED1" w:rsidRPr="002A35BF" w:rsidRDefault="00582ED1" w:rsidP="00676FAE">
            <w:pPr>
              <w:spacing w:before="120" w:after="120"/>
              <w:rPr>
                <w:b/>
                <w:color w:val="000000"/>
                <w:sz w:val="22"/>
                <w:szCs w:val="22"/>
              </w:rPr>
            </w:pPr>
          </w:p>
        </w:tc>
        <w:tc>
          <w:tcPr>
            <w:tcW w:w="992" w:type="dxa"/>
            <w:shd w:val="clear" w:color="auto" w:fill="auto"/>
            <w:vAlign w:val="center"/>
          </w:tcPr>
          <w:p w:rsidR="00E72030" w:rsidRPr="002A35BF" w:rsidRDefault="00297148" w:rsidP="008645C8">
            <w:pPr>
              <w:widowControl w:val="0"/>
              <w:jc w:val="center"/>
              <w:rPr>
                <w:b/>
                <w:sz w:val="22"/>
                <w:szCs w:val="22"/>
              </w:rPr>
            </w:pPr>
            <w:r>
              <w:rPr>
                <w:sz w:val="22"/>
                <w:szCs w:val="22"/>
              </w:rPr>
              <w:t>1</w:t>
            </w:r>
          </w:p>
        </w:tc>
        <w:tc>
          <w:tcPr>
            <w:tcW w:w="1469" w:type="dxa"/>
            <w:shd w:val="clear" w:color="auto" w:fill="auto"/>
            <w:vAlign w:val="center"/>
          </w:tcPr>
          <w:p w:rsidR="00E72030" w:rsidRPr="002A35BF" w:rsidRDefault="00582ED1" w:rsidP="008645C8">
            <w:pPr>
              <w:widowControl w:val="0"/>
              <w:jc w:val="center"/>
              <w:rPr>
                <w:b/>
                <w:sz w:val="22"/>
                <w:szCs w:val="22"/>
              </w:rPr>
            </w:pPr>
            <w:bookmarkStart w:id="0" w:name="_Hlk50053955"/>
            <w:r w:rsidRPr="00582ED1">
              <w:rPr>
                <w:b/>
                <w:sz w:val="22"/>
                <w:szCs w:val="22"/>
              </w:rPr>
              <w:t>CM3369D17</w:t>
            </w:r>
            <w:bookmarkEnd w:id="0"/>
          </w:p>
        </w:tc>
        <w:tc>
          <w:tcPr>
            <w:tcW w:w="1440" w:type="dxa"/>
            <w:shd w:val="clear" w:color="auto" w:fill="auto"/>
            <w:vAlign w:val="center"/>
          </w:tcPr>
          <w:p w:rsidR="00E72030" w:rsidRPr="002A35BF" w:rsidRDefault="00582ED1" w:rsidP="008645C8">
            <w:pPr>
              <w:widowControl w:val="0"/>
              <w:jc w:val="center"/>
              <w:rPr>
                <w:b/>
                <w:sz w:val="22"/>
                <w:szCs w:val="22"/>
              </w:rPr>
            </w:pPr>
            <w:r>
              <w:rPr>
                <w:b/>
                <w:sz w:val="22"/>
                <w:szCs w:val="22"/>
              </w:rPr>
              <w:t>90.000</w:t>
            </w:r>
            <w:r w:rsidR="00445D3B">
              <w:rPr>
                <w:b/>
                <w:sz w:val="22"/>
                <w:szCs w:val="22"/>
              </w:rPr>
              <w:t>Kč</w:t>
            </w:r>
          </w:p>
        </w:tc>
        <w:tc>
          <w:tcPr>
            <w:tcW w:w="1344" w:type="dxa"/>
            <w:shd w:val="clear" w:color="auto" w:fill="auto"/>
            <w:vAlign w:val="center"/>
          </w:tcPr>
          <w:p w:rsidR="00E72030" w:rsidRPr="00192D23" w:rsidRDefault="00582ED1" w:rsidP="008645C8">
            <w:pPr>
              <w:widowControl w:val="0"/>
              <w:ind w:left="34"/>
              <w:jc w:val="center"/>
              <w:rPr>
                <w:b/>
                <w:bCs/>
                <w:sz w:val="22"/>
                <w:szCs w:val="22"/>
              </w:rPr>
            </w:pPr>
            <w:r>
              <w:rPr>
                <w:b/>
                <w:bCs/>
                <w:sz w:val="22"/>
                <w:szCs w:val="22"/>
              </w:rPr>
              <w:t>18.900</w:t>
            </w:r>
            <w:r w:rsidR="00192D23" w:rsidRPr="00192D23">
              <w:rPr>
                <w:b/>
                <w:bCs/>
                <w:sz w:val="22"/>
                <w:szCs w:val="22"/>
              </w:rPr>
              <w:t>Kč</w:t>
            </w:r>
          </w:p>
        </w:tc>
        <w:tc>
          <w:tcPr>
            <w:tcW w:w="1536" w:type="dxa"/>
            <w:shd w:val="clear" w:color="auto" w:fill="auto"/>
            <w:vAlign w:val="center"/>
          </w:tcPr>
          <w:p w:rsidR="00E72030" w:rsidRPr="00192D23" w:rsidRDefault="00582ED1" w:rsidP="008645C8">
            <w:pPr>
              <w:widowControl w:val="0"/>
              <w:ind w:left="34"/>
              <w:jc w:val="center"/>
              <w:rPr>
                <w:b/>
                <w:bCs/>
                <w:sz w:val="22"/>
                <w:szCs w:val="22"/>
              </w:rPr>
            </w:pPr>
            <w:r>
              <w:rPr>
                <w:b/>
                <w:bCs/>
                <w:sz w:val="22"/>
                <w:szCs w:val="22"/>
              </w:rPr>
              <w:t>108.900Kč</w:t>
            </w:r>
          </w:p>
        </w:tc>
      </w:tr>
    </w:tbl>
    <w:p w:rsidR="00E72030" w:rsidRPr="002A35BF" w:rsidRDefault="00E72030" w:rsidP="00E72030">
      <w:pPr>
        <w:pStyle w:val="Clanek11"/>
        <w:numPr>
          <w:ilvl w:val="0"/>
          <w:numId w:val="0"/>
        </w:numPr>
        <w:ind w:left="567"/>
      </w:pPr>
      <w:r w:rsidRPr="002A35BF">
        <w:t>(„</w:t>
      </w:r>
      <w:r w:rsidRPr="00EE10EA">
        <w:rPr>
          <w:b/>
        </w:rPr>
        <w:t>Předmět výpůjčky</w:t>
      </w:r>
      <w:r w:rsidRPr="002A35BF">
        <w:t xml:space="preserve">“). </w:t>
      </w:r>
    </w:p>
    <w:p w:rsidR="00E72030" w:rsidRPr="003C35F4" w:rsidRDefault="00E72030" w:rsidP="003C35F4">
      <w:pPr>
        <w:pStyle w:val="Clanek11"/>
        <w:rPr>
          <w:b/>
          <w:szCs w:val="22"/>
        </w:rPr>
      </w:pPr>
      <w:bookmarkStart w:id="1" w:name="_Ref514831560"/>
      <w:r w:rsidRPr="002A35BF">
        <w:t xml:space="preserve">Vypůjčitel je po dobu trvání této Smlouvy oprávněn užívat Předmět výpůjčky bezúplatně za účelem, k němuž je určen, a to na svém pracovišti </w:t>
      </w:r>
      <w:r w:rsidRPr="002A35BF">
        <w:rPr>
          <w:szCs w:val="22"/>
        </w:rPr>
        <w:t>na adrese</w:t>
      </w:r>
      <w:bookmarkEnd w:id="1"/>
      <w:r w:rsidR="00C42B1E">
        <w:rPr>
          <w:szCs w:val="22"/>
        </w:rPr>
        <w:t xml:space="preserve"> SZZ Krnov p.o., I.P.Pavlova 552, 794 01 Krnov, Centrální operační sály ortopedie </w:t>
      </w:r>
    </w:p>
    <w:p w:rsidR="00E72030" w:rsidRPr="002A35BF" w:rsidRDefault="00E72030" w:rsidP="00E72030">
      <w:pPr>
        <w:pStyle w:val="Clanek11"/>
      </w:pPr>
      <w:r w:rsidRPr="002A35BF">
        <w:t xml:space="preserve">Předmět výpůjčky zůstává po celou dobu trvání této Smlouvy ve vlastnictví Půjčitele. </w:t>
      </w:r>
    </w:p>
    <w:p w:rsidR="00E72030" w:rsidRPr="002A35BF" w:rsidRDefault="00E72030" w:rsidP="00E72030">
      <w:pPr>
        <w:pStyle w:val="Clanek11"/>
      </w:pPr>
      <w:bookmarkStart w:id="2" w:name="_Ref514831201"/>
      <w:r w:rsidRPr="002A35BF">
        <w:t>Půjčitel prohlašuje, že Předmět výpůjčky je zdravotnickým prostředkem, u kterého výrobce stanoveným způsobem posoudil soulad jeho vlastností s technickými požadavky stanovenými zvláštními právními předpisy s přihlédnutím k určenému účelu použití, a vydal o tom písemné prohlášení o shodě. Kopie prohlášení o shodě byla Vypůjčiteli předána při podpisu této Smlouvy, což Vypůjčitel potvrzuje.</w:t>
      </w:r>
      <w:bookmarkEnd w:id="2"/>
    </w:p>
    <w:p w:rsidR="00E72030" w:rsidRPr="002A35BF" w:rsidRDefault="00E72030" w:rsidP="00E72030">
      <w:pPr>
        <w:pStyle w:val="Clanek11"/>
      </w:pPr>
      <w:r w:rsidRPr="002A35BF">
        <w:t xml:space="preserve">O předání a převzetí Předmětu výpůjčky a příslušných dokladů dle článků </w:t>
      </w:r>
      <w:r w:rsidR="008E0045" w:rsidRPr="002A35BF">
        <w:fldChar w:fldCharType="begin"/>
      </w:r>
      <w:r w:rsidRPr="002A35BF">
        <w:instrText xml:space="preserve"> REF _Ref514831201 \r \h </w:instrText>
      </w:r>
      <w:r w:rsidR="008E0045" w:rsidRPr="002A35BF">
        <w:fldChar w:fldCharType="separate"/>
      </w:r>
      <w:r>
        <w:t>1.4</w:t>
      </w:r>
      <w:r w:rsidR="008E0045" w:rsidRPr="002A35BF">
        <w:fldChar w:fldCharType="end"/>
      </w:r>
      <w:r w:rsidRPr="002A35BF">
        <w:t xml:space="preserve"> a </w:t>
      </w:r>
      <w:r w:rsidR="008E0045" w:rsidRPr="002A35BF">
        <w:fldChar w:fldCharType="begin"/>
      </w:r>
      <w:r w:rsidRPr="002A35BF">
        <w:instrText xml:space="preserve"> REF _Ref514831208 \r \h </w:instrText>
      </w:r>
      <w:r w:rsidR="008E0045" w:rsidRPr="002A35BF">
        <w:fldChar w:fldCharType="separate"/>
      </w:r>
      <w:r>
        <w:t>1.5</w:t>
      </w:r>
      <w:r w:rsidR="008E0045" w:rsidRPr="002A35BF">
        <w:fldChar w:fldCharType="end"/>
      </w:r>
      <w:r w:rsidRPr="002A35BF">
        <w:t xml:space="preserve"> sepíší Strany písemný protokol, který tvoří </w:t>
      </w:r>
      <w:r w:rsidRPr="002A35BF">
        <w:rPr>
          <w:u w:val="single"/>
        </w:rPr>
        <w:t>přílohu č. 1</w:t>
      </w:r>
      <w:r w:rsidRPr="002A35BF">
        <w:t xml:space="preserve"> této Smlouvy. </w:t>
      </w:r>
    </w:p>
    <w:p w:rsidR="00E72030" w:rsidRPr="002A35BF" w:rsidRDefault="00E72030" w:rsidP="00E72030">
      <w:pPr>
        <w:pStyle w:val="Nadpis1"/>
      </w:pPr>
      <w:r w:rsidRPr="002A35BF">
        <w:t>pOVINNOSTI PŮJČITELE</w:t>
      </w:r>
    </w:p>
    <w:p w:rsidR="00E72030" w:rsidRPr="002A35BF" w:rsidRDefault="00E72030" w:rsidP="00E72030">
      <w:pPr>
        <w:pStyle w:val="Clanek11"/>
      </w:pPr>
      <w:r w:rsidRPr="002A35BF">
        <w:t xml:space="preserve">Půjčitel je povinen: </w:t>
      </w:r>
    </w:p>
    <w:p w:rsidR="00E72030" w:rsidRPr="002A35BF" w:rsidRDefault="00E72030" w:rsidP="00E72030">
      <w:pPr>
        <w:pStyle w:val="Claneka"/>
      </w:pPr>
      <w:r w:rsidRPr="002A35BF">
        <w:t>předat Vypůjčiteli Předmět výpůjčky ve stavu způsobilém k řádnému užívání;</w:t>
      </w:r>
    </w:p>
    <w:p w:rsidR="00E72030" w:rsidRPr="002A35BF" w:rsidRDefault="00E72030" w:rsidP="00E72030">
      <w:pPr>
        <w:pStyle w:val="Claneka"/>
      </w:pPr>
      <w:r w:rsidRPr="002A35BF">
        <w:t>instalovat Předmět výpůjčky na předem dohodnutém místě u Vypůjčitele v souladu s příslušnými právními předpisy, technickými pravidly a předpisy upravujícími bezpečnost a ochranu zdraví při práci;</w:t>
      </w:r>
    </w:p>
    <w:p w:rsidR="00E72030" w:rsidRPr="002A35BF" w:rsidRDefault="00E72030" w:rsidP="00E72030">
      <w:pPr>
        <w:pStyle w:val="Claneka"/>
      </w:pPr>
      <w:bookmarkStart w:id="3" w:name="_Ref514831620"/>
      <w:r w:rsidRPr="002A35BF">
        <w:lastRenderedPageBreak/>
        <w:t xml:space="preserve">odborně zaškolit Vypůjčitele, resp. jím pověřené osoby, stran obsluhy Předmětu výpůjčky, bezpečnostních pravidel a zvláštností užívání Předmětu výpůjčky. Protokol o zaškolení tvoří </w:t>
      </w:r>
      <w:r w:rsidRPr="002A35BF">
        <w:rPr>
          <w:u w:val="single"/>
        </w:rPr>
        <w:t>přílohu č. 2</w:t>
      </w:r>
      <w:r w:rsidRPr="002A35BF">
        <w:t xml:space="preserve"> této Smlouvy;</w:t>
      </w:r>
      <w:bookmarkEnd w:id="3"/>
      <w:r w:rsidR="001A0D7A">
        <w:t xml:space="preserve"> </w:t>
      </w:r>
    </w:p>
    <w:p w:rsidR="00E72030" w:rsidRPr="002A35BF" w:rsidRDefault="00E72030" w:rsidP="00E72030">
      <w:pPr>
        <w:pStyle w:val="Nadpis1"/>
      </w:pPr>
      <w:r w:rsidRPr="002A35BF">
        <w:t>POVINNOSTI VYPŮJČITELE</w:t>
      </w:r>
    </w:p>
    <w:p w:rsidR="00E72030" w:rsidRPr="002A35BF" w:rsidRDefault="00E72030" w:rsidP="00E72030">
      <w:pPr>
        <w:pStyle w:val="Clanek11"/>
      </w:pPr>
      <w:r w:rsidRPr="002A35BF">
        <w:t xml:space="preserve">Vypůjčitel je povinen: </w:t>
      </w:r>
    </w:p>
    <w:p w:rsidR="00E72030" w:rsidRPr="002A35BF" w:rsidRDefault="00E72030" w:rsidP="00E72030">
      <w:pPr>
        <w:pStyle w:val="Claneka"/>
      </w:pPr>
      <w:r w:rsidRPr="002A35BF">
        <w:t>Předmět výpůjčky v dohodnutý termín převzít a poskytnout Půjčiteli potřebnou součinnost při instalaci;</w:t>
      </w:r>
    </w:p>
    <w:p w:rsidR="00E72030" w:rsidRPr="002A35BF" w:rsidRDefault="00E72030" w:rsidP="00E72030">
      <w:pPr>
        <w:pStyle w:val="Claneka"/>
      </w:pPr>
      <w:r w:rsidRPr="002A35BF">
        <w:rPr>
          <w:snapToGrid w:val="0"/>
          <w:color w:val="000000"/>
          <w:lang w:eastAsia="en-US"/>
        </w:rPr>
        <w:t xml:space="preserve">zvolit pro instalaci Předmětu výpůjčky vhodné místo, kde na něj nebudou působit škodlivé vnější vlivy, a </w:t>
      </w:r>
      <w:r w:rsidRPr="002A35BF">
        <w:t xml:space="preserve">nepřemisťovat ho z místa ujednaného v článku </w:t>
      </w:r>
      <w:r w:rsidR="008E0045" w:rsidRPr="002A35BF">
        <w:fldChar w:fldCharType="begin"/>
      </w:r>
      <w:r w:rsidRPr="002A35BF">
        <w:instrText xml:space="preserve"> REF _Ref514831560 \r \h </w:instrText>
      </w:r>
      <w:r w:rsidR="008E0045" w:rsidRPr="002A35BF">
        <w:fldChar w:fldCharType="separate"/>
      </w:r>
      <w:r>
        <w:t>1.2</w:t>
      </w:r>
      <w:r w:rsidR="008E0045" w:rsidRPr="002A35BF">
        <w:fldChar w:fldCharType="end"/>
      </w:r>
      <w:r w:rsidRPr="002A35BF">
        <w:t xml:space="preserve"> bez předchozího písemného souhlasu Půjčitele;</w:t>
      </w:r>
    </w:p>
    <w:p w:rsidR="00E72030" w:rsidRPr="002A35BF" w:rsidRDefault="00E72030" w:rsidP="00E72030">
      <w:pPr>
        <w:pStyle w:val="Claneka"/>
      </w:pPr>
      <w:r w:rsidRPr="002A35BF">
        <w:t>chránit Předmět výpůjčky před ztrátou, poškozením nebo zničením;</w:t>
      </w:r>
    </w:p>
    <w:p w:rsidR="00E72030" w:rsidRPr="002A35BF" w:rsidRDefault="00E72030" w:rsidP="00E72030">
      <w:pPr>
        <w:pStyle w:val="Claneka"/>
      </w:pPr>
      <w:r w:rsidRPr="002A35BF">
        <w:t>užívat Předmět výpůjčky s péčí řádného hospodáře, v souladu s touto Smlouvou, v souladu s pokyny výrobce uvedenými v návodu k použití a pouze k účelu, k jakému je výrobcem určen;</w:t>
      </w:r>
    </w:p>
    <w:p w:rsidR="00E72030" w:rsidRPr="002A35BF" w:rsidRDefault="00E72030" w:rsidP="00E72030">
      <w:pPr>
        <w:pStyle w:val="Claneka"/>
      </w:pPr>
      <w:r w:rsidRPr="002A35BF">
        <w:t xml:space="preserve">zajistit obsluhu Předmětu výpůjčky výhradně zaměstnanci Vypůjčitele, kteří byli řádně zaškoleni dle článku </w:t>
      </w:r>
      <w:r w:rsidR="008E0045" w:rsidRPr="002A35BF">
        <w:fldChar w:fldCharType="begin"/>
      </w:r>
      <w:r w:rsidRPr="002A35BF">
        <w:instrText xml:space="preserve"> REF _Ref514831620 \r \h </w:instrText>
      </w:r>
      <w:r w:rsidR="008E0045" w:rsidRPr="002A35BF">
        <w:fldChar w:fldCharType="separate"/>
      </w:r>
      <w:r>
        <w:t>2.1(c)</w:t>
      </w:r>
      <w:r w:rsidR="008E0045" w:rsidRPr="002A35BF">
        <w:fldChar w:fldCharType="end"/>
      </w:r>
      <w:r w:rsidRPr="002A35BF">
        <w:t>;</w:t>
      </w:r>
    </w:p>
    <w:p w:rsidR="00E72030" w:rsidRPr="002A35BF" w:rsidRDefault="00E72030" w:rsidP="00E72030">
      <w:pPr>
        <w:pStyle w:val="Claneka"/>
      </w:pPr>
      <w:r w:rsidRPr="002A35BF">
        <w:t xml:space="preserve">nepřenechat Předmět výpůjčky k užívání či úschově </w:t>
      </w:r>
      <w:r w:rsidRPr="002A35BF">
        <w:rPr>
          <w:snapToGrid w:val="0"/>
          <w:lang w:eastAsia="en-US"/>
        </w:rPr>
        <w:t xml:space="preserve">jiné osobě, nezřizovat třetí osobě užívací právo, ani nezatěžovat </w:t>
      </w:r>
      <w:r w:rsidRPr="002A35BF">
        <w:t xml:space="preserve">Předmět výpůjčky jakýmkoliv právem třetích osob </w:t>
      </w:r>
      <w:r w:rsidRPr="002A35BF">
        <w:rPr>
          <w:snapToGrid w:val="0"/>
          <w:lang w:eastAsia="en-US"/>
        </w:rPr>
        <w:t>bez předchozího písemného souhlasu Půjčitele</w:t>
      </w:r>
      <w:r w:rsidRPr="002A35BF">
        <w:t>;</w:t>
      </w:r>
    </w:p>
    <w:p w:rsidR="00E72030" w:rsidRPr="002A35BF" w:rsidRDefault="00E72030" w:rsidP="00E72030">
      <w:pPr>
        <w:pStyle w:val="Claneka"/>
      </w:pPr>
      <w:r w:rsidRPr="002A35BF">
        <w:t>umožnit osobě pověřené Půjčitelem přístup k Předmětu výpůjčky a jeho kontrolu a dle potřeby též pravidelné servisní kontroly v souladu s pokyny výrobce;</w:t>
      </w:r>
    </w:p>
    <w:p w:rsidR="00E72030" w:rsidRPr="002A35BF" w:rsidRDefault="00E72030" w:rsidP="00E72030">
      <w:pPr>
        <w:pStyle w:val="Claneka"/>
      </w:pPr>
      <w:r w:rsidRPr="002A35BF">
        <w:t xml:space="preserve">učinit všechna opatření, aby nedošlo k poškození, odcizení, ztrátě, zničení, nadměrnému opotřebení nebo zneužití Předmětu výpůjčky a </w:t>
      </w:r>
      <w:r w:rsidRPr="002A35BF">
        <w:rPr>
          <w:snapToGrid w:val="0"/>
          <w:color w:val="000000"/>
          <w:lang w:eastAsia="en-US"/>
        </w:rPr>
        <w:t xml:space="preserve">udržovat </w:t>
      </w:r>
      <w:r w:rsidRPr="002A35BF">
        <w:t>Předmět výpůjčky</w:t>
      </w:r>
      <w:r w:rsidRPr="002A35BF">
        <w:rPr>
          <w:snapToGrid w:val="0"/>
          <w:color w:val="000000"/>
          <w:lang w:eastAsia="en-US"/>
        </w:rPr>
        <w:t xml:space="preserve"> ve stavu způsobilém k užívání, ke kterému je určen výrobcem a případně Půjčitelem;</w:t>
      </w:r>
    </w:p>
    <w:p w:rsidR="00E72030" w:rsidRPr="002A35BF" w:rsidRDefault="00E72030" w:rsidP="00E72030">
      <w:pPr>
        <w:pStyle w:val="Claneka"/>
      </w:pPr>
      <w:r w:rsidRPr="002A35BF">
        <w:t xml:space="preserve">oznámit bez zbytečného odkladu Půjčiteli poškození, odcizení, ztrátu, zničení, nadměrné opotřebení Předmětu výpůjčky; </w:t>
      </w:r>
    </w:p>
    <w:p w:rsidR="00E72030" w:rsidRPr="002A35BF" w:rsidRDefault="00E72030" w:rsidP="00E72030">
      <w:pPr>
        <w:pStyle w:val="Claneka"/>
      </w:pPr>
      <w:r w:rsidRPr="002A35BF">
        <w:rPr>
          <w:snapToGrid w:val="0"/>
          <w:lang w:eastAsia="en-US"/>
        </w:rPr>
        <w:t>umožnit odstranění vad Předmětu výpůjčky, a to výhradně prostřednictvím Půjčitele;</w:t>
      </w:r>
    </w:p>
    <w:p w:rsidR="00E72030" w:rsidRDefault="00E72030" w:rsidP="00E72030">
      <w:pPr>
        <w:pStyle w:val="Claneka"/>
      </w:pPr>
      <w:r w:rsidRPr="002A35BF">
        <w:t xml:space="preserve">provádět čištění a obvyklou údržbu Předmětu výpůjčky pouze v souladu s návodem k použití a na svůj náklad; </w:t>
      </w:r>
    </w:p>
    <w:p w:rsidR="00E72030" w:rsidRPr="002A35BF" w:rsidRDefault="00E72030" w:rsidP="00E72030">
      <w:pPr>
        <w:pStyle w:val="Claneka"/>
      </w:pPr>
      <w:r w:rsidRPr="00A56AD4">
        <w:t xml:space="preserve">po </w:t>
      </w:r>
      <w:r>
        <w:t xml:space="preserve">zániku Smlouvy </w:t>
      </w:r>
      <w:r w:rsidRPr="00A56AD4">
        <w:t>neprodleně vrátit Předmět výpůjčky Půjčiteli ve stavu, v jakém jej převzal, s přihlédnutím k obvyklému opotřebení</w:t>
      </w:r>
      <w:r>
        <w:t xml:space="preserve">; </w:t>
      </w:r>
      <w:r w:rsidRPr="002A35BF">
        <w:t>a</w:t>
      </w:r>
    </w:p>
    <w:p w:rsidR="00E72030" w:rsidRPr="002A35BF" w:rsidRDefault="00E72030" w:rsidP="00E72030">
      <w:pPr>
        <w:pStyle w:val="Claneka"/>
      </w:pPr>
      <w:r w:rsidRPr="002A35BF">
        <w:t>neprovádět na Předmětu výpůjčky žádné technické úpravy nebo jiné změny bez předchozího písemného souhlasu Půjčitele.</w:t>
      </w:r>
    </w:p>
    <w:p w:rsidR="00E72030" w:rsidRPr="002A35BF" w:rsidRDefault="00E72030" w:rsidP="00E72030">
      <w:pPr>
        <w:pStyle w:val="Nadpis1"/>
      </w:pPr>
      <w:r w:rsidRPr="002A35BF">
        <w:t>NÁHRADA ÚJMY A ODŠKODNĚNÍ</w:t>
      </w:r>
    </w:p>
    <w:p w:rsidR="00E72030" w:rsidRPr="002A35BF" w:rsidRDefault="00E72030" w:rsidP="00E72030">
      <w:pPr>
        <w:pStyle w:val="Clanek11"/>
      </w:pPr>
      <w:r w:rsidRPr="002A35BF">
        <w:t>Vypůjčitel je povinen:</w:t>
      </w:r>
    </w:p>
    <w:p w:rsidR="00E72030" w:rsidRPr="002A35BF" w:rsidRDefault="00E72030" w:rsidP="00E72030">
      <w:pPr>
        <w:pStyle w:val="Claneka"/>
      </w:pPr>
      <w:r w:rsidRPr="002A35BF">
        <w:t>nahradit Půjčiteli jakoukoli újmu, zejména škodu na Předmětu výpůjčky, která mu vznikla, ať už přímo či nepřímo; a</w:t>
      </w:r>
    </w:p>
    <w:p w:rsidR="00E72030" w:rsidRPr="002A35BF" w:rsidRDefault="00E72030" w:rsidP="00E72030">
      <w:pPr>
        <w:pStyle w:val="Claneka"/>
      </w:pPr>
      <w:r w:rsidRPr="002A35BF">
        <w:t>odškodnit Půjčitele za jak</w:t>
      </w:r>
      <w:r>
        <w:t>ékoli nároky uplatněné proti němu</w:t>
      </w:r>
      <w:r w:rsidRPr="002A35BF">
        <w:t xml:space="preserve"> třetími osobami;</w:t>
      </w:r>
    </w:p>
    <w:p w:rsidR="001A0D7A" w:rsidRDefault="00E72030" w:rsidP="00E72030">
      <w:pPr>
        <w:pStyle w:val="Clanek11"/>
        <w:numPr>
          <w:ilvl w:val="0"/>
          <w:numId w:val="0"/>
        </w:numPr>
        <w:ind w:left="567"/>
      </w:pPr>
      <w:r w:rsidRPr="002A35BF">
        <w:t>v důsledku (i) porušení povinností uložených Vypůjčiteli touto Smlouvou, zejména v důsledku užívání Předmětu výpůjčky v rozporu s touto Smlouvou či návodem k použití nebo (iii) porušení právních předpisů ze strany Vypůjčitel.</w:t>
      </w:r>
    </w:p>
    <w:p w:rsidR="00E72030" w:rsidRPr="002A35BF" w:rsidRDefault="00E72030" w:rsidP="00E72030">
      <w:pPr>
        <w:pStyle w:val="Nadpis1"/>
      </w:pPr>
      <w:r w:rsidRPr="002A35BF">
        <w:lastRenderedPageBreak/>
        <w:t>o</w:t>
      </w:r>
      <w:r>
        <w:t>bjednávky</w:t>
      </w:r>
      <w:r w:rsidRPr="002A35BF">
        <w:t xml:space="preserve"> spotřebního </w:t>
      </w:r>
      <w:r>
        <w:t>zboží</w:t>
      </w:r>
    </w:p>
    <w:p w:rsidR="00E72030" w:rsidRPr="002A35BF" w:rsidRDefault="00E72030" w:rsidP="00E72030">
      <w:pPr>
        <w:pStyle w:val="Clanek11"/>
      </w:pPr>
      <w:r w:rsidRPr="002A35BF">
        <w:t xml:space="preserve">Vypůjčitel se zavazuje objednávat u </w:t>
      </w:r>
      <w:r>
        <w:t>Půjčitele originální</w:t>
      </w:r>
      <w:r w:rsidRPr="002A35BF">
        <w:t xml:space="preserve">spotřební zboží nutné k používání Předmětu </w:t>
      </w:r>
      <w:r w:rsidRPr="00A56AD4">
        <w:t xml:space="preserve">výpůjčky, a </w:t>
      </w:r>
      <w:r w:rsidRPr="00297148">
        <w:t xml:space="preserve">to </w:t>
      </w:r>
      <w:r w:rsidRPr="00297148">
        <w:rPr>
          <w:b/>
          <w:bCs w:val="0"/>
        </w:rPr>
        <w:t>AR</w:t>
      </w:r>
      <w:r w:rsidR="00297148" w:rsidRPr="00297148">
        <w:rPr>
          <w:b/>
          <w:bCs w:val="0"/>
        </w:rPr>
        <w:t>-</w:t>
      </w:r>
      <w:r w:rsidR="00C42B1E">
        <w:rPr>
          <w:b/>
          <w:bCs w:val="0"/>
        </w:rPr>
        <w:t>9811- SONDA APOLLO 90°, AR- 9825- SONDA ZAHNUTÁ HÁČEK, AR.9835- SONDA APOLLO 50</w:t>
      </w:r>
      <w:r w:rsidR="00E87431">
        <w:rPr>
          <w:b/>
          <w:bCs w:val="0"/>
        </w:rPr>
        <w:t>° + ostatní příslušenství dle katalogu výrobce.</w:t>
      </w:r>
    </w:p>
    <w:p w:rsidR="00E72030" w:rsidRPr="002A35BF" w:rsidRDefault="00E72030" w:rsidP="00E72030">
      <w:pPr>
        <w:pStyle w:val="Nadpis1"/>
      </w:pPr>
      <w:bookmarkStart w:id="4" w:name="_Ref514834632"/>
      <w:r w:rsidRPr="002A35BF">
        <w:t>uveřejnění smlouvy v registru smluv</w:t>
      </w:r>
      <w:bookmarkEnd w:id="4"/>
    </w:p>
    <w:p w:rsidR="00E72030" w:rsidRDefault="00E72030" w:rsidP="00E72030">
      <w:pPr>
        <w:pStyle w:val="Clanek11"/>
      </w:pPr>
      <w:bookmarkStart w:id="5" w:name="_Ref504755485"/>
      <w:r w:rsidRPr="002A35BF">
        <w:t>Pro případ, že zákon č. 340/2015 Sb., o zvláštních podmínkách účinnosti některých smluv, uveřejňování těchto smluv a o registru smluv (zákon o registru smluv), ve znění pozdějších předpisů (dále též „</w:t>
      </w:r>
      <w:r w:rsidRPr="002A35BF">
        <w:rPr>
          <w:b/>
        </w:rPr>
        <w:t>Zákon o registru smluv</w:t>
      </w:r>
      <w:r w:rsidRPr="002A35BF">
        <w:t>“) stanoví povinnost tuto Smlouvu uveřejnit v registru smluv, se Strany dohodly, že její uveřejnění v registru smluv dle Zákona o registru smluv zajistí Vypůjčitel, a to nejpozději do 30 dní od uzavření této Smlouvy a plně v souladu s požadavky Zákona o registru smluv.</w:t>
      </w:r>
      <w:bookmarkEnd w:id="5"/>
    </w:p>
    <w:p w:rsidR="00E72030" w:rsidRPr="002A35BF" w:rsidRDefault="00E72030" w:rsidP="00E72030">
      <w:pPr>
        <w:pStyle w:val="Clanek11"/>
      </w:pPr>
      <w:r w:rsidRPr="002A35BF">
        <w:t>Vypůjčitel je povinen</w:t>
      </w:r>
    </w:p>
    <w:p w:rsidR="00E72030" w:rsidRPr="002A35BF" w:rsidRDefault="00E72030" w:rsidP="00E72030">
      <w:pPr>
        <w:pStyle w:val="Claneka"/>
      </w:pPr>
      <w:r w:rsidRPr="002A35BF">
        <w:t>znečitelnit ve Smlouvě před jejím odesláním správci registru smluv ty její části, které jsou dle Zákona o registru smluv vyloučeny z uveřejnění, a to zejména ty její části, které obsahují osobní údaje zaměstnanců či jiných pracovníků Půjčitele nebo obchodní tajemství Půjčitele, o jehož znečitelnění Půjčitel písemně či e-mailem požádal či požádá Vypůjčitele;</w:t>
      </w:r>
    </w:p>
    <w:p w:rsidR="00E72030" w:rsidRPr="002A35BF" w:rsidRDefault="00E72030" w:rsidP="00E72030">
      <w:pPr>
        <w:pStyle w:val="Claneka"/>
      </w:pPr>
      <w:r w:rsidRPr="002A35BF">
        <w:t>uveřejnit tuto Smlouvu v registru smluv pouze v takové podobě, kterou Půjčitel předem písemně či e-mailem odsouhlasí; a</w:t>
      </w:r>
    </w:p>
    <w:p w:rsidR="00E72030" w:rsidRPr="002A35BF" w:rsidRDefault="00E72030" w:rsidP="00E72030">
      <w:pPr>
        <w:pStyle w:val="Claneka"/>
      </w:pPr>
      <w:r w:rsidRPr="002A35BF">
        <w:t>vyplnit ve formuláři pro uveřejnění Smlouvy v registru smluv adresu datové schránky Půjčitele, aby správce registru smluv mohl Půjčiteli zaslat potvrzení o uveřejnění podle § 5 odst. 4 Zákona o registru smluv.</w:t>
      </w:r>
    </w:p>
    <w:p w:rsidR="00E72030" w:rsidRPr="002A35BF" w:rsidRDefault="00E72030" w:rsidP="00E72030">
      <w:pPr>
        <w:pStyle w:val="Clanek11"/>
      </w:pPr>
      <w:r w:rsidRPr="002A35BF">
        <w:t xml:space="preserve">Neuveřejní-li Vypůjčitel tuto Smlouvu v registru smluv ve lhůtě ujednané v článku </w:t>
      </w:r>
      <w:r w:rsidR="008E0045" w:rsidRPr="002A35BF">
        <w:fldChar w:fldCharType="begin"/>
      </w:r>
      <w:r w:rsidRPr="002A35BF">
        <w:instrText xml:space="preserve"> REF _Ref504755485 \r \h </w:instrText>
      </w:r>
      <w:r w:rsidR="008E0045" w:rsidRPr="002A35BF">
        <w:fldChar w:fldCharType="separate"/>
      </w:r>
      <w:r>
        <w:t>6.1</w:t>
      </w:r>
      <w:r w:rsidR="008E0045" w:rsidRPr="002A35BF">
        <w:fldChar w:fldCharType="end"/>
      </w:r>
      <w:r w:rsidRPr="002A35BF">
        <w:t xml:space="preserve">, bude Půjčitel oprávněn tuto Smlouvu uveřejnit v registru smluv sám. </w:t>
      </w:r>
    </w:p>
    <w:p w:rsidR="00E72030" w:rsidRPr="002A35BF" w:rsidRDefault="00E72030" w:rsidP="00E72030">
      <w:pPr>
        <w:pStyle w:val="Clanek11"/>
      </w:pPr>
      <w:r w:rsidRPr="002A35BF">
        <w:t xml:space="preserve">Ujednání tohoto článku </w:t>
      </w:r>
      <w:r w:rsidR="008E0045" w:rsidRPr="002A35BF">
        <w:fldChar w:fldCharType="begin"/>
      </w:r>
      <w:r w:rsidRPr="002A35BF">
        <w:instrText xml:space="preserve"> REF _Ref514834632 \r \h </w:instrText>
      </w:r>
      <w:r w:rsidR="008E0045" w:rsidRPr="002A35BF">
        <w:fldChar w:fldCharType="separate"/>
      </w:r>
      <w:r>
        <w:t>6</w:t>
      </w:r>
      <w:r w:rsidR="008E0045" w:rsidRPr="002A35BF">
        <w:fldChar w:fldCharType="end"/>
      </w:r>
      <w:r w:rsidRPr="002A35BF">
        <w:t xml:space="preserve"> se použijí </w:t>
      </w:r>
      <w:r w:rsidRPr="002A35BF">
        <w:rPr>
          <w:i/>
        </w:rPr>
        <w:t>mutatis</w:t>
      </w:r>
      <w:r w:rsidR="000B102D">
        <w:rPr>
          <w:i/>
        </w:rPr>
        <w:t xml:space="preserve"> </w:t>
      </w:r>
      <w:r w:rsidRPr="002A35BF">
        <w:rPr>
          <w:i/>
        </w:rPr>
        <w:t>mutandis</w:t>
      </w:r>
      <w:r w:rsidRPr="002A35BF">
        <w:t xml:space="preserve"> také na uveřejňování jakéhokoli dodatku k této Smlouvě v registru smluv.</w:t>
      </w:r>
    </w:p>
    <w:p w:rsidR="00E72030" w:rsidRDefault="00E72030" w:rsidP="00E72030">
      <w:pPr>
        <w:pStyle w:val="Clanek11"/>
      </w:pPr>
      <w:r w:rsidRPr="002A35BF">
        <w:t xml:space="preserve">Pokud Zákon o registru smluv nestanoví povinnost tuto Smlouvu uveřejnit v registru smluv, tento článek </w:t>
      </w:r>
      <w:r w:rsidR="008E0045" w:rsidRPr="002A35BF">
        <w:fldChar w:fldCharType="begin"/>
      </w:r>
      <w:r w:rsidRPr="002A35BF">
        <w:instrText xml:space="preserve"> REF _Ref514834632 \r \h </w:instrText>
      </w:r>
      <w:r w:rsidR="008E0045" w:rsidRPr="002A35BF">
        <w:fldChar w:fldCharType="separate"/>
      </w:r>
      <w:r>
        <w:t>6</w:t>
      </w:r>
      <w:r w:rsidR="008E0045" w:rsidRPr="002A35BF">
        <w:fldChar w:fldCharType="end"/>
      </w:r>
      <w:r w:rsidRPr="002A35BF">
        <w:t xml:space="preserve"> se nepoužije. </w:t>
      </w:r>
    </w:p>
    <w:p w:rsidR="001A0D7A" w:rsidRPr="002A35BF" w:rsidRDefault="001A0D7A" w:rsidP="001A0D7A">
      <w:pPr>
        <w:pStyle w:val="Clanek11"/>
        <w:numPr>
          <w:ilvl w:val="0"/>
          <w:numId w:val="0"/>
        </w:numPr>
        <w:ind w:left="567"/>
      </w:pPr>
    </w:p>
    <w:p w:rsidR="00E72030" w:rsidRPr="002A35BF" w:rsidRDefault="00E72030" w:rsidP="00E72030">
      <w:pPr>
        <w:pStyle w:val="Nadpis1"/>
      </w:pPr>
      <w:r w:rsidRPr="002A35BF">
        <w:t>DOBA TRVÁNÍ A UKONČENÍ Smlouvy</w:t>
      </w:r>
    </w:p>
    <w:p w:rsidR="00E72030" w:rsidRPr="002A35BF" w:rsidRDefault="00E72030" w:rsidP="00E72030">
      <w:pPr>
        <w:pStyle w:val="Clanek11"/>
      </w:pPr>
      <w:r w:rsidRPr="002A35BF">
        <w:t xml:space="preserve">Tato Smlouva se uzavírá na dobu </w:t>
      </w:r>
      <w:r w:rsidR="00E87431" w:rsidRPr="00E87431">
        <w:t>24měsíců</w:t>
      </w:r>
      <w:r w:rsidRPr="00E87431">
        <w:t>.</w:t>
      </w:r>
    </w:p>
    <w:p w:rsidR="00E72030" w:rsidRPr="002A35BF" w:rsidRDefault="00E72030" w:rsidP="00E72030">
      <w:pPr>
        <w:pStyle w:val="Clanek11"/>
      </w:pPr>
      <w:r w:rsidRPr="002A35BF">
        <w:t>Kterákoliv ze Stran je oprávněna písemně vypovědět tuto Smlouvu bez udání důvodu s výpovědní dobou, která činí 2 měsíce a která začíná prvního dne kalendářního měsíce následujícího po kalendářním měsíci, během něhož byla výpověď doručena druhé Straně, a končí posledního dne příslušného kalendářního měsíce.</w:t>
      </w:r>
    </w:p>
    <w:p w:rsidR="00E72030" w:rsidRPr="002A35BF" w:rsidRDefault="00E72030" w:rsidP="00E72030">
      <w:pPr>
        <w:pStyle w:val="Clanek11"/>
      </w:pPr>
      <w:r w:rsidRPr="002A35BF">
        <w:t>Půjčitel je oprávněn písemně vypovědět tuto Smlo</w:t>
      </w:r>
      <w:r w:rsidR="001A0D7A">
        <w:t>uvu bez výpovědní doby, pokud Vý</w:t>
      </w:r>
      <w:r w:rsidRPr="002A35BF">
        <w:t>půjčitel užívá P</w:t>
      </w:r>
      <w:r w:rsidR="001A0D7A">
        <w:t xml:space="preserve">ředmět výpůjčky </w:t>
      </w:r>
      <w:r w:rsidRPr="002A35BF">
        <w:t xml:space="preserve">v rozporu s touto Smlouvou anebo s návodem k použití. </w:t>
      </w:r>
    </w:p>
    <w:p w:rsidR="00E72030" w:rsidRDefault="00E72030" w:rsidP="00E72030">
      <w:pPr>
        <w:pStyle w:val="Clanek11"/>
      </w:pPr>
      <w:bookmarkStart w:id="6" w:name="_Ref514835337"/>
      <w:r w:rsidRPr="002A35BF">
        <w:t>Tato Smlouva bez dalšího zaniká, je-li Předmět výpůjčky zničen anebo poškozen tak, že se stane nezpůsobilým k použití ke stanovenému účelu a nelze jej obvyklým způsobem opravit; nárok Půjčitele na náhradu újmy tím není dotčen.</w:t>
      </w:r>
    </w:p>
    <w:p w:rsidR="00E72030" w:rsidRPr="002A35BF" w:rsidRDefault="00E72030" w:rsidP="00E72030">
      <w:pPr>
        <w:pStyle w:val="Clanek11"/>
      </w:pPr>
      <w:r w:rsidRPr="002A35BF">
        <w:lastRenderedPageBreak/>
        <w:t>Vypůjčitel je povinen umožnit Půjčiteli převzetí Předmět výpůjčky nejpozději do 10 dní od zániku Smlouvy</w:t>
      </w:r>
      <w:r>
        <w:t>, ať už k němu dojde z jakéhokoli důvodu</w:t>
      </w:r>
      <w:r w:rsidRPr="002A35BF">
        <w:t>.</w:t>
      </w:r>
      <w:bookmarkEnd w:id="6"/>
    </w:p>
    <w:p w:rsidR="00E72030" w:rsidRPr="002A35BF" w:rsidRDefault="00E72030" w:rsidP="00E72030">
      <w:pPr>
        <w:pStyle w:val="Clanek11"/>
      </w:pPr>
      <w:r w:rsidRPr="002A35BF">
        <w:t xml:space="preserve">Neumožní-li Vypůjčitel Půjčiteli převzetí Předmetu výpůjčky ve lhůtě dle článku </w:t>
      </w:r>
      <w:r w:rsidR="001A0D7A">
        <w:t>7.4</w:t>
      </w:r>
      <w:r w:rsidRPr="002A35BF">
        <w:t>, je Vypůjčitel povinen uhradit Půjčiteli smluvní pokutu ve výši 1.000 Kč za každý den prodlení. Sjednáním smluvní pokuty není dotčeno právo Půjčitele požadovat náhradu újmy v plném rozsahu. Smluvní pokuta je splatná do 14 dnů ode dne doručení písemné výzvy Půjčitele k jejímu uhrazení na bankovní účet uvedený ve výzvě.</w:t>
      </w:r>
    </w:p>
    <w:p w:rsidR="00E72030" w:rsidRPr="002A35BF" w:rsidRDefault="00E72030" w:rsidP="00E72030">
      <w:pPr>
        <w:pStyle w:val="Clanek11"/>
      </w:pPr>
      <w:r w:rsidRPr="002A35BF">
        <w:t>Půjčitel je oprávněn Vypůjčiteli Předmět výpůjčky kdykoli odebrat z důvodu stažení výrobku z oběhu.</w:t>
      </w:r>
    </w:p>
    <w:p w:rsidR="00E72030" w:rsidRDefault="00E72030" w:rsidP="00E72030">
      <w:pPr>
        <w:pStyle w:val="Clanek11"/>
      </w:pPr>
      <w:r w:rsidRPr="002A35BF">
        <w:t>O vrácení Předmětu výpůjčky a o jeho stavu v okamžiku vrácení sepíší Strany protokol, který podepíší zástupci obou Stran. Vzor předávacího protokolu je uvedený v </w:t>
      </w:r>
      <w:r w:rsidRPr="002A35BF">
        <w:rPr>
          <w:u w:val="single"/>
        </w:rPr>
        <w:t>příloze č. 3</w:t>
      </w:r>
      <w:r w:rsidRPr="002A35BF">
        <w:t xml:space="preserve"> této Smlouvy.</w:t>
      </w:r>
    </w:p>
    <w:p w:rsidR="00A34701" w:rsidRPr="002A35BF" w:rsidRDefault="00A34701" w:rsidP="00A34701">
      <w:pPr>
        <w:pStyle w:val="Clanek11"/>
        <w:numPr>
          <w:ilvl w:val="0"/>
          <w:numId w:val="0"/>
        </w:numPr>
        <w:ind w:left="567"/>
      </w:pPr>
    </w:p>
    <w:p w:rsidR="00E72030" w:rsidRPr="002A35BF" w:rsidRDefault="00E72030" w:rsidP="00E72030">
      <w:pPr>
        <w:pStyle w:val="Nadpis1"/>
      </w:pPr>
      <w:r w:rsidRPr="002A35BF">
        <w:t>komunikace stran</w:t>
      </w:r>
    </w:p>
    <w:p w:rsidR="00E72030" w:rsidRPr="002A35BF" w:rsidRDefault="00E72030" w:rsidP="00E72030">
      <w:pPr>
        <w:pStyle w:val="Clanek11"/>
      </w:pPr>
      <w:r w:rsidRPr="002A35BF">
        <w:t xml:space="preserve">Jakékoliv oznámení, sdělení nebo dokument, který má být doručen podle této Smlouvy, může být doručen osobně oproti podpisu, kurýrem nebo zaslán doporučenou poštovní zásilkou na adresu Strany uvedenou v záhlaví této Smlouvy a/nebo v případech výslovně sjednaných v této Smlouvě může být doručen e-mailem (elektronickou poštou) Straně, které má být doručen. Kontaktní údaje Stran tvoří </w:t>
      </w:r>
      <w:r w:rsidRPr="002A35BF">
        <w:rPr>
          <w:u w:val="single"/>
        </w:rPr>
        <w:t xml:space="preserve">přílohu č. 4 </w:t>
      </w:r>
      <w:r w:rsidRPr="002A35BF">
        <w:t>této Smlouvy.</w:t>
      </w:r>
    </w:p>
    <w:p w:rsidR="00E72030" w:rsidRDefault="00E72030" w:rsidP="00E72030">
      <w:pPr>
        <w:pStyle w:val="Clanek11"/>
      </w:pPr>
      <w:r w:rsidRPr="002A35BF">
        <w:t>Každá Strana písemně či e-mailem oznámí bez zbytečného odkladu druhé Straně jakékoliv změny kontaktních údajů uvedených v </w:t>
      </w:r>
      <w:r w:rsidRPr="00FE2BF6">
        <w:rPr>
          <w:u w:val="single"/>
        </w:rPr>
        <w:t>příloze č. 4</w:t>
      </w:r>
      <w:r w:rsidRPr="00FE2BF6">
        <w:t xml:space="preserve"> této Smlouvy</w:t>
      </w:r>
      <w:r w:rsidRPr="002A35BF">
        <w:t>; doručením tohoto oznámení druhé Straně dojde ke změně kontaktních údajů dotčené Strany bez nutnosti uzavření písemného dodatku ke Smlouvě.</w:t>
      </w:r>
    </w:p>
    <w:p w:rsidR="001A0D7A" w:rsidRPr="002A35BF" w:rsidRDefault="001A0D7A" w:rsidP="001A0D7A">
      <w:pPr>
        <w:pStyle w:val="Clanek11"/>
        <w:numPr>
          <w:ilvl w:val="0"/>
          <w:numId w:val="0"/>
        </w:numPr>
        <w:ind w:left="567"/>
      </w:pPr>
    </w:p>
    <w:p w:rsidR="00E72030" w:rsidRPr="002A35BF" w:rsidRDefault="00E72030" w:rsidP="00E72030">
      <w:pPr>
        <w:pStyle w:val="Nadpis1"/>
      </w:pPr>
      <w:r w:rsidRPr="002A35BF">
        <w:t>ROZHODNÉ PRÁVO A ŘEŠENÍ SPORŮ</w:t>
      </w:r>
    </w:p>
    <w:p w:rsidR="00E72030" w:rsidRPr="002A35BF" w:rsidRDefault="00E72030" w:rsidP="00E72030">
      <w:pPr>
        <w:pStyle w:val="Clanek11"/>
      </w:pPr>
      <w:r w:rsidRPr="002A35BF">
        <w:t xml:space="preserve">Tato Smlouva se řídí a bude vykládána v souladu s právním řádem České republiky, zejména s Občanským zákoníkem. </w:t>
      </w:r>
    </w:p>
    <w:p w:rsidR="00E72030" w:rsidRPr="002A35BF" w:rsidRDefault="00E72030" w:rsidP="00E72030">
      <w:pPr>
        <w:pStyle w:val="Clanek11"/>
      </w:pPr>
      <w:r w:rsidRPr="002A35BF">
        <w:t>Veškeré případné spory vzniklé z této Smlouvy anebo v souvislosti s ní budou řešeny smírnou cestou. Pokud Strany nevyřeší jakýkoli spor smírnou cestou do 30 dnů od započetí sporu, bude takový spor včetně otázek platnosti, výkladu, realizace či ukončení práv vzniklých ze Smlouvy řešen věcně a místně příslušným českým soudem, a to dle sídla Půjčitele, ledaže právní předpisy stanoví příslušnost výlučnou.</w:t>
      </w:r>
    </w:p>
    <w:p w:rsidR="00E72030" w:rsidRPr="002A35BF" w:rsidRDefault="00E72030" w:rsidP="00E72030">
      <w:pPr>
        <w:pStyle w:val="Nadpis1"/>
      </w:pPr>
      <w:r w:rsidRPr="002A35BF">
        <w:t>ZÁVĚREČNÁ USTANOVENÍ</w:t>
      </w:r>
    </w:p>
    <w:p w:rsidR="00E72030" w:rsidRPr="002A35BF" w:rsidRDefault="00E72030" w:rsidP="00E72030">
      <w:pPr>
        <w:pStyle w:val="Clanek11"/>
        <w:rPr>
          <w:szCs w:val="22"/>
        </w:rPr>
      </w:pPr>
      <w:r w:rsidRPr="002A35BF">
        <w:t>Strany ujednaly uzavření této Smlouvy v písemné formě. Tato Smlouva může být měněna nebo zrušena, pokud není ve Smlouvě uvedeno jinak, pouze písemně, a to v případě změn Smlouvy číslovanými dodatky, které musí být vlastnoručně podepsány oprávněnými zástupci obou Stran.</w:t>
      </w:r>
    </w:p>
    <w:p w:rsidR="00E72030" w:rsidRPr="002A35BF" w:rsidRDefault="00E72030" w:rsidP="00E72030">
      <w:pPr>
        <w:pStyle w:val="Clanek11"/>
      </w:pPr>
      <w:r w:rsidRPr="002A35BF">
        <w:t xml:space="preserve">Tato Smlouva nahrazuje veškeré ostatní písemné či ústní dohody uzavřené Stranami ve věci předmětu této Smlouvy. </w:t>
      </w:r>
    </w:p>
    <w:p w:rsidR="00E72030" w:rsidRPr="002A35BF" w:rsidRDefault="00E72030" w:rsidP="00E72030">
      <w:pPr>
        <w:pStyle w:val="Clanek11"/>
      </w:pPr>
      <w:r w:rsidRPr="002A35BF">
        <w:t xml:space="preserve">Pro případ uzavírání této Smlouvy a dodatků k ní Strany vylučují aplikaci ustanovení § 1740 odst. 3 Občanského zákoníku, které stanoví, že smlouva je uzavřena i v případě, že mezi stranami nebylo </w:t>
      </w:r>
      <w:r w:rsidRPr="002A35BF">
        <w:lastRenderedPageBreak/>
        <w:t xml:space="preserve">dosaženo úplné shody projevu vůle o jejím obsahu. </w:t>
      </w:r>
    </w:p>
    <w:p w:rsidR="00E72030" w:rsidRPr="002A35BF" w:rsidRDefault="00E72030" w:rsidP="00E72030">
      <w:pPr>
        <w:pStyle w:val="Clanek11"/>
      </w:pPr>
      <w:r w:rsidRPr="002A35BF">
        <w:t>Vypůjčitel prohlašuje, že se podrobně seznámil s povinnostmi, které mu vyplývají z této Smlouvy, a s důsledky, které způsobí jejich případné nesplnění. V tomto kontextu 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p>
    <w:p w:rsidR="00E72030" w:rsidRPr="002A35BF" w:rsidRDefault="00E72030" w:rsidP="00E72030">
      <w:pPr>
        <w:pStyle w:val="Clanek11"/>
      </w:pPr>
      <w:r w:rsidRPr="002A35BF">
        <w:t>Strany se výslovně dohodly, že Vypůjčitel není oprávněn postoupit jakékoli své pohledávky z této Smlouvy, ani tuto Smlouvu samotnou, třetí osobě bez předchozího písemného souhlasu Půjčitele, a to ani částečně, ani takové pohledávky jakkoli zastavit.</w:t>
      </w:r>
    </w:p>
    <w:p w:rsidR="00E72030" w:rsidRDefault="00E72030" w:rsidP="00E72030">
      <w:pPr>
        <w:pStyle w:val="Clanek11"/>
      </w:pPr>
      <w:r w:rsidRPr="002A35BF">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 jako celkem.</w:t>
      </w:r>
    </w:p>
    <w:p w:rsidR="00031F72" w:rsidRPr="002A35BF" w:rsidRDefault="00031F72" w:rsidP="00031F72">
      <w:pPr>
        <w:pStyle w:val="Clanek11"/>
        <w:numPr>
          <w:ilvl w:val="0"/>
          <w:numId w:val="0"/>
        </w:numPr>
        <w:ind w:left="567"/>
      </w:pPr>
    </w:p>
    <w:p w:rsidR="00E72030" w:rsidRPr="002A35BF" w:rsidRDefault="00E72030" w:rsidP="00E72030">
      <w:pPr>
        <w:pStyle w:val="Clanek11"/>
      </w:pPr>
      <w:r w:rsidRPr="002A35BF">
        <w:t>Strany prohlašují, že jsou způsobilé uzavřít tuto Smlouvu, že získaly veškerá potřebná povolení a souhlasy k podpisu této Smlouvy a k plnění povinností z ní vyplývajících, a tato povolení a souhlasy jsou platné a účinné v plném rozsahu.</w:t>
      </w:r>
    </w:p>
    <w:p w:rsidR="00E72030" w:rsidRPr="002A35BF" w:rsidRDefault="00E72030" w:rsidP="00E72030">
      <w:pPr>
        <w:pStyle w:val="Clanek11"/>
      </w:pPr>
      <w:r w:rsidRPr="002A35BF">
        <w:t xml:space="preserve">Tato Smlouva je vyhotovena ve dvou stejnopisech, z nichž každá Strana obdrží po jednom vyhotovení. </w:t>
      </w:r>
    </w:p>
    <w:p w:rsidR="00E72030" w:rsidRPr="002A35BF" w:rsidRDefault="00E72030" w:rsidP="00E72030">
      <w:pPr>
        <w:pStyle w:val="Clanek11"/>
      </w:pPr>
      <w:r w:rsidRPr="002A35BF">
        <w:t>Nedílnou součástí této Smlouvy jsou následující přílohy:</w:t>
      </w:r>
    </w:p>
    <w:p w:rsidR="00E72030" w:rsidRPr="002A35BF" w:rsidRDefault="00E72030" w:rsidP="00E72030">
      <w:pPr>
        <w:pStyle w:val="Claneka"/>
      </w:pPr>
      <w:r w:rsidRPr="002A35BF">
        <w:rPr>
          <w:u w:val="single"/>
        </w:rPr>
        <w:t>příloha č. 1</w:t>
      </w:r>
      <w:r w:rsidRPr="002A35BF">
        <w:t xml:space="preserve">: Protokol o předání a převzetí Předmětu výpůjčky (Předávací protokol); </w:t>
      </w:r>
    </w:p>
    <w:p w:rsidR="00E72030" w:rsidRPr="002A35BF" w:rsidRDefault="00E72030" w:rsidP="00E72030">
      <w:pPr>
        <w:pStyle w:val="Claneka"/>
      </w:pPr>
      <w:r w:rsidRPr="002A35BF">
        <w:rPr>
          <w:u w:val="single"/>
        </w:rPr>
        <w:t>příloha č. 2</w:t>
      </w:r>
      <w:r w:rsidRPr="002A35BF">
        <w:t>: Protokol o zaškolení;</w:t>
      </w:r>
    </w:p>
    <w:p w:rsidR="00E72030" w:rsidRPr="002A35BF" w:rsidRDefault="00E72030" w:rsidP="00E72030">
      <w:pPr>
        <w:pStyle w:val="Claneka"/>
      </w:pPr>
      <w:r w:rsidRPr="002A35BF">
        <w:rPr>
          <w:u w:val="single"/>
        </w:rPr>
        <w:t>příloha č. 3</w:t>
      </w:r>
      <w:r w:rsidRPr="002A35BF">
        <w:t>: Protokol o vrácení Předmětu výpůjčky;</w:t>
      </w:r>
    </w:p>
    <w:p w:rsidR="00E72030" w:rsidRPr="002A35BF" w:rsidRDefault="00E72030" w:rsidP="00E72030">
      <w:pPr>
        <w:pStyle w:val="Claneka"/>
      </w:pPr>
      <w:r w:rsidRPr="002A35BF">
        <w:rPr>
          <w:u w:val="single"/>
        </w:rPr>
        <w:t>příloha č. 4</w:t>
      </w:r>
      <w:r w:rsidRPr="002A35BF">
        <w:t xml:space="preserve">: Kontaktní údaje Stran.   </w:t>
      </w:r>
    </w:p>
    <w:p w:rsidR="00E72030" w:rsidRPr="002A35BF" w:rsidRDefault="00E72030" w:rsidP="00E72030">
      <w:pPr>
        <w:pStyle w:val="Clanek11"/>
      </w:pPr>
      <w:r w:rsidRPr="002A35BF">
        <w:t>V případě rozporů mezi zněním Smlouvy samotné a zněním jejích příloh má přednost znění Smlouvy samotné.</w:t>
      </w:r>
    </w:p>
    <w:p w:rsidR="00E72030" w:rsidRPr="002A35BF" w:rsidRDefault="00E72030" w:rsidP="00E72030">
      <w:pPr>
        <w:pStyle w:val="Clanek11"/>
        <w:numPr>
          <w:ilvl w:val="0"/>
          <w:numId w:val="0"/>
        </w:numPr>
        <w:jc w:val="center"/>
      </w:pPr>
      <w:r w:rsidRPr="002A35BF">
        <w:t>* * *</w:t>
      </w:r>
    </w:p>
    <w:p w:rsidR="001A0D7A" w:rsidRDefault="001A0D7A">
      <w:pPr>
        <w:spacing w:after="200" w:line="276" w:lineRule="auto"/>
        <w:rPr>
          <w:b/>
          <w:sz w:val="22"/>
          <w:szCs w:val="22"/>
        </w:rPr>
      </w:pPr>
      <w:r>
        <w:rPr>
          <w:b/>
          <w:sz w:val="22"/>
          <w:szCs w:val="22"/>
        </w:rPr>
        <w:br w:type="page"/>
      </w:r>
    </w:p>
    <w:p w:rsidR="00E72030" w:rsidRPr="002A35BF" w:rsidRDefault="00E72030" w:rsidP="001A0D7A">
      <w:pPr>
        <w:jc w:val="both"/>
        <w:rPr>
          <w:b/>
          <w:sz w:val="22"/>
          <w:szCs w:val="22"/>
        </w:rPr>
      </w:pPr>
    </w:p>
    <w:p w:rsidR="00E72030" w:rsidRPr="002A35BF" w:rsidRDefault="00E72030" w:rsidP="001A0D7A">
      <w:pPr>
        <w:jc w:val="both"/>
        <w:rPr>
          <w:b/>
          <w:sz w:val="22"/>
          <w:szCs w:val="22"/>
        </w:rPr>
      </w:pPr>
      <w:r w:rsidRPr="002A35BF">
        <w:rPr>
          <w:b/>
          <w:sz w:val="22"/>
          <w:szCs w:val="22"/>
        </w:rPr>
        <w:t>Strany</w:t>
      </w:r>
      <w:r w:rsidR="001A0D7A">
        <w:rPr>
          <w:b/>
          <w:sz w:val="22"/>
          <w:szCs w:val="22"/>
        </w:rPr>
        <w:t xml:space="preserve"> </w:t>
      </w:r>
      <w:r w:rsidRPr="002A35BF">
        <w:rPr>
          <w:b/>
          <w:sz w:val="22"/>
          <w:szCs w:val="22"/>
        </w:rPr>
        <w:t>tímto</w:t>
      </w:r>
      <w:r w:rsidR="001A0D7A">
        <w:rPr>
          <w:b/>
          <w:sz w:val="22"/>
          <w:szCs w:val="22"/>
        </w:rPr>
        <w:t xml:space="preserve"> </w:t>
      </w:r>
      <w:r w:rsidRPr="002A35BF">
        <w:rPr>
          <w:b/>
          <w:sz w:val="22"/>
          <w:szCs w:val="22"/>
        </w:rPr>
        <w:t>výslovně</w:t>
      </w:r>
      <w:r w:rsidR="001A0D7A">
        <w:rPr>
          <w:b/>
          <w:sz w:val="22"/>
          <w:szCs w:val="22"/>
        </w:rPr>
        <w:t xml:space="preserve"> </w:t>
      </w:r>
      <w:r w:rsidRPr="002A35BF">
        <w:rPr>
          <w:b/>
          <w:sz w:val="22"/>
          <w:szCs w:val="22"/>
        </w:rPr>
        <w:t>prohlašují, že si tuto</w:t>
      </w:r>
      <w:r w:rsidR="001A0D7A">
        <w:rPr>
          <w:b/>
          <w:sz w:val="22"/>
          <w:szCs w:val="22"/>
        </w:rPr>
        <w:t xml:space="preserve"> </w:t>
      </w:r>
      <w:r w:rsidRPr="002A35BF">
        <w:rPr>
          <w:b/>
          <w:sz w:val="22"/>
          <w:szCs w:val="22"/>
        </w:rPr>
        <w:t>Smlouvu</w:t>
      </w:r>
      <w:r w:rsidR="001A0D7A">
        <w:rPr>
          <w:b/>
          <w:sz w:val="22"/>
          <w:szCs w:val="22"/>
        </w:rPr>
        <w:t xml:space="preserve"> </w:t>
      </w:r>
      <w:r w:rsidRPr="002A35BF">
        <w:rPr>
          <w:b/>
          <w:sz w:val="22"/>
          <w:szCs w:val="22"/>
        </w:rPr>
        <w:t>před</w:t>
      </w:r>
      <w:r w:rsidR="001A0D7A">
        <w:rPr>
          <w:b/>
          <w:sz w:val="22"/>
          <w:szCs w:val="22"/>
        </w:rPr>
        <w:t xml:space="preserve"> </w:t>
      </w:r>
      <w:r w:rsidRPr="002A35BF">
        <w:rPr>
          <w:b/>
          <w:sz w:val="22"/>
          <w:szCs w:val="22"/>
        </w:rPr>
        <w:t>jejím</w:t>
      </w:r>
      <w:r w:rsidR="001A0D7A">
        <w:rPr>
          <w:b/>
          <w:sz w:val="22"/>
          <w:szCs w:val="22"/>
        </w:rPr>
        <w:t xml:space="preserve"> </w:t>
      </w:r>
      <w:r w:rsidRPr="002A35BF">
        <w:rPr>
          <w:b/>
          <w:sz w:val="22"/>
          <w:szCs w:val="22"/>
        </w:rPr>
        <w:t>podpisem</w:t>
      </w:r>
      <w:r w:rsidR="001A0D7A">
        <w:rPr>
          <w:b/>
          <w:sz w:val="22"/>
          <w:szCs w:val="22"/>
        </w:rPr>
        <w:t xml:space="preserve"> </w:t>
      </w:r>
      <w:r w:rsidRPr="002A35BF">
        <w:rPr>
          <w:b/>
          <w:sz w:val="22"/>
          <w:szCs w:val="22"/>
        </w:rPr>
        <w:t>přečetly, že</w:t>
      </w:r>
      <w:r w:rsidR="001A0D7A">
        <w:rPr>
          <w:b/>
          <w:sz w:val="22"/>
          <w:szCs w:val="22"/>
        </w:rPr>
        <w:t xml:space="preserve"> </w:t>
      </w:r>
      <w:r w:rsidRPr="002A35BF">
        <w:rPr>
          <w:b/>
          <w:sz w:val="22"/>
          <w:szCs w:val="22"/>
        </w:rPr>
        <w:t>byla</w:t>
      </w:r>
      <w:r w:rsidR="001A0D7A">
        <w:rPr>
          <w:b/>
          <w:sz w:val="22"/>
          <w:szCs w:val="22"/>
        </w:rPr>
        <w:t xml:space="preserve"> </w:t>
      </w:r>
      <w:r w:rsidRPr="002A35BF">
        <w:rPr>
          <w:b/>
          <w:sz w:val="22"/>
          <w:szCs w:val="22"/>
        </w:rPr>
        <w:t>uzavřena</w:t>
      </w:r>
      <w:r w:rsidR="001A0D7A">
        <w:rPr>
          <w:b/>
          <w:sz w:val="22"/>
          <w:szCs w:val="22"/>
        </w:rPr>
        <w:t xml:space="preserve"> </w:t>
      </w:r>
      <w:r w:rsidRPr="002A35BF">
        <w:rPr>
          <w:b/>
          <w:sz w:val="22"/>
          <w:szCs w:val="22"/>
        </w:rPr>
        <w:t>po</w:t>
      </w:r>
      <w:r w:rsidR="001A0D7A">
        <w:rPr>
          <w:b/>
          <w:sz w:val="22"/>
          <w:szCs w:val="22"/>
        </w:rPr>
        <w:t xml:space="preserve"> </w:t>
      </w:r>
      <w:r w:rsidRPr="002A35BF">
        <w:rPr>
          <w:b/>
          <w:sz w:val="22"/>
          <w:szCs w:val="22"/>
        </w:rPr>
        <w:t>vzájemném</w:t>
      </w:r>
      <w:r w:rsidR="001A0D7A">
        <w:rPr>
          <w:b/>
          <w:sz w:val="22"/>
          <w:szCs w:val="22"/>
        </w:rPr>
        <w:t xml:space="preserve"> </w:t>
      </w:r>
      <w:r w:rsidRPr="002A35BF">
        <w:rPr>
          <w:b/>
          <w:sz w:val="22"/>
          <w:szCs w:val="22"/>
        </w:rPr>
        <w:t>projednání a že</w:t>
      </w:r>
      <w:r w:rsidR="001A0D7A">
        <w:rPr>
          <w:b/>
          <w:sz w:val="22"/>
          <w:szCs w:val="22"/>
        </w:rPr>
        <w:t xml:space="preserve"> </w:t>
      </w:r>
      <w:r w:rsidRPr="002A35BF">
        <w:rPr>
          <w:b/>
          <w:sz w:val="22"/>
          <w:szCs w:val="22"/>
        </w:rPr>
        <w:t>vyjadřuje</w:t>
      </w:r>
      <w:r w:rsidR="001A0D7A">
        <w:rPr>
          <w:b/>
          <w:sz w:val="22"/>
          <w:szCs w:val="22"/>
        </w:rPr>
        <w:t xml:space="preserve"> </w:t>
      </w:r>
      <w:r w:rsidRPr="002A35BF">
        <w:rPr>
          <w:b/>
          <w:sz w:val="22"/>
          <w:szCs w:val="22"/>
        </w:rPr>
        <w:t>jejich</w:t>
      </w:r>
      <w:r w:rsidR="001A0D7A">
        <w:rPr>
          <w:b/>
          <w:sz w:val="22"/>
          <w:szCs w:val="22"/>
        </w:rPr>
        <w:t xml:space="preserve"> </w:t>
      </w:r>
      <w:r w:rsidRPr="002A35BF">
        <w:rPr>
          <w:b/>
          <w:sz w:val="22"/>
          <w:szCs w:val="22"/>
        </w:rPr>
        <w:t>pravou a svobodnou</w:t>
      </w:r>
      <w:r w:rsidR="001A0D7A">
        <w:rPr>
          <w:b/>
          <w:sz w:val="22"/>
          <w:szCs w:val="22"/>
        </w:rPr>
        <w:t xml:space="preserve"> </w:t>
      </w:r>
      <w:r w:rsidRPr="002A35BF">
        <w:rPr>
          <w:b/>
          <w:sz w:val="22"/>
          <w:szCs w:val="22"/>
        </w:rPr>
        <w:t>vůli, na důkaz</w:t>
      </w:r>
      <w:r w:rsidR="001A0D7A">
        <w:rPr>
          <w:b/>
          <w:sz w:val="22"/>
          <w:szCs w:val="22"/>
        </w:rPr>
        <w:t xml:space="preserve"> </w:t>
      </w:r>
      <w:r w:rsidRPr="002A35BF">
        <w:rPr>
          <w:b/>
          <w:sz w:val="22"/>
          <w:szCs w:val="22"/>
        </w:rPr>
        <w:t>čehož</w:t>
      </w:r>
      <w:r w:rsidR="001A0D7A">
        <w:rPr>
          <w:b/>
          <w:sz w:val="22"/>
          <w:szCs w:val="22"/>
        </w:rPr>
        <w:t xml:space="preserve"> </w:t>
      </w:r>
      <w:r w:rsidRPr="002A35BF">
        <w:rPr>
          <w:b/>
          <w:sz w:val="22"/>
          <w:szCs w:val="22"/>
        </w:rPr>
        <w:t>připojují</w:t>
      </w:r>
      <w:r w:rsidR="001A0D7A">
        <w:rPr>
          <w:b/>
          <w:sz w:val="22"/>
          <w:szCs w:val="22"/>
        </w:rPr>
        <w:t xml:space="preserve"> </w:t>
      </w:r>
      <w:r w:rsidRPr="002A35BF">
        <w:rPr>
          <w:b/>
          <w:sz w:val="22"/>
          <w:szCs w:val="22"/>
        </w:rPr>
        <w:t>níže</w:t>
      </w:r>
      <w:r w:rsidR="001A0D7A">
        <w:rPr>
          <w:b/>
          <w:sz w:val="22"/>
          <w:szCs w:val="22"/>
        </w:rPr>
        <w:t xml:space="preserve"> </w:t>
      </w:r>
      <w:r w:rsidRPr="002A35BF">
        <w:rPr>
          <w:b/>
          <w:sz w:val="22"/>
          <w:szCs w:val="22"/>
        </w:rPr>
        <w:t>své</w:t>
      </w:r>
      <w:r w:rsidR="001A0D7A">
        <w:rPr>
          <w:b/>
          <w:sz w:val="22"/>
          <w:szCs w:val="22"/>
        </w:rPr>
        <w:t xml:space="preserve"> </w:t>
      </w:r>
      <w:r w:rsidRPr="002A35BF">
        <w:rPr>
          <w:b/>
          <w:sz w:val="22"/>
          <w:szCs w:val="22"/>
        </w:rPr>
        <w:t>podpisy.</w:t>
      </w:r>
    </w:p>
    <w:p w:rsidR="00E72030" w:rsidRPr="002A35BF" w:rsidRDefault="00E72030" w:rsidP="00E72030">
      <w:pPr>
        <w:rPr>
          <w:b/>
          <w:sz w:val="22"/>
          <w:szCs w:val="22"/>
        </w:rPr>
      </w:pPr>
    </w:p>
    <w:tbl>
      <w:tblPr>
        <w:tblW w:w="9322" w:type="dxa"/>
        <w:tblLook w:val="0000"/>
      </w:tblPr>
      <w:tblGrid>
        <w:gridCol w:w="4644"/>
        <w:gridCol w:w="4678"/>
      </w:tblGrid>
      <w:tr w:rsidR="00E72030" w:rsidRPr="002A35BF" w:rsidTr="008645C8">
        <w:tc>
          <w:tcPr>
            <w:tcW w:w="4644" w:type="dxa"/>
          </w:tcPr>
          <w:p w:rsidR="00E72030" w:rsidRPr="002A35BF" w:rsidRDefault="00E72030" w:rsidP="008645C8">
            <w:pPr>
              <w:rPr>
                <w:sz w:val="22"/>
                <w:szCs w:val="22"/>
              </w:rPr>
            </w:pPr>
            <w:r>
              <w:rPr>
                <w:b/>
                <w:sz w:val="22"/>
                <w:szCs w:val="22"/>
              </w:rPr>
              <w:t>Arthrex</w:t>
            </w:r>
            <w:r w:rsidRPr="002A35BF">
              <w:rPr>
                <w:b/>
                <w:sz w:val="22"/>
                <w:szCs w:val="22"/>
              </w:rPr>
              <w:t>s.r.o.:</w:t>
            </w:r>
          </w:p>
        </w:tc>
        <w:tc>
          <w:tcPr>
            <w:tcW w:w="4678" w:type="dxa"/>
          </w:tcPr>
          <w:p w:rsidR="00E72030" w:rsidRPr="002A35BF" w:rsidRDefault="00E87431" w:rsidP="008645C8">
            <w:pPr>
              <w:widowControl w:val="0"/>
              <w:rPr>
                <w:b/>
                <w:sz w:val="22"/>
                <w:szCs w:val="22"/>
              </w:rPr>
            </w:pPr>
            <w:r>
              <w:rPr>
                <w:b/>
                <w:sz w:val="22"/>
                <w:szCs w:val="22"/>
              </w:rPr>
              <w:t>Sdružené</w:t>
            </w:r>
            <w:r w:rsidR="001A0D7A">
              <w:rPr>
                <w:b/>
                <w:sz w:val="22"/>
                <w:szCs w:val="22"/>
              </w:rPr>
              <w:t xml:space="preserve"> </w:t>
            </w:r>
            <w:r>
              <w:rPr>
                <w:b/>
                <w:sz w:val="22"/>
                <w:szCs w:val="22"/>
              </w:rPr>
              <w:t>zdravotnické</w:t>
            </w:r>
            <w:r w:rsidR="001A0D7A">
              <w:rPr>
                <w:b/>
                <w:sz w:val="22"/>
                <w:szCs w:val="22"/>
              </w:rPr>
              <w:t xml:space="preserve"> </w:t>
            </w:r>
            <w:r>
              <w:rPr>
                <w:b/>
                <w:sz w:val="22"/>
                <w:szCs w:val="22"/>
              </w:rPr>
              <w:t>zařízení</w:t>
            </w:r>
            <w:r w:rsidR="001A0D7A">
              <w:rPr>
                <w:b/>
                <w:sz w:val="22"/>
                <w:szCs w:val="22"/>
              </w:rPr>
              <w:t xml:space="preserve"> </w:t>
            </w:r>
            <w:r>
              <w:rPr>
                <w:b/>
                <w:sz w:val="22"/>
                <w:szCs w:val="22"/>
              </w:rPr>
              <w:t>Krnov</w:t>
            </w:r>
            <w:r w:rsidR="001A0D7A">
              <w:rPr>
                <w:b/>
                <w:sz w:val="22"/>
                <w:szCs w:val="22"/>
              </w:rPr>
              <w:t xml:space="preserve"> </w:t>
            </w:r>
            <w:r>
              <w:rPr>
                <w:b/>
                <w:sz w:val="22"/>
                <w:szCs w:val="22"/>
              </w:rPr>
              <w:t>p.o.</w:t>
            </w:r>
          </w:p>
          <w:p w:rsidR="00E72030" w:rsidRPr="002A35BF" w:rsidRDefault="00E72030" w:rsidP="008645C8">
            <w:pPr>
              <w:rPr>
                <w:sz w:val="22"/>
                <w:szCs w:val="22"/>
              </w:rPr>
            </w:pPr>
          </w:p>
        </w:tc>
      </w:tr>
      <w:tr w:rsidR="00E72030" w:rsidRPr="002A35BF" w:rsidTr="008645C8">
        <w:tc>
          <w:tcPr>
            <w:tcW w:w="4644" w:type="dxa"/>
          </w:tcPr>
          <w:p w:rsidR="00E72030" w:rsidRPr="002A35BF" w:rsidRDefault="00E72030" w:rsidP="008645C8">
            <w:pPr>
              <w:rPr>
                <w:sz w:val="22"/>
                <w:szCs w:val="22"/>
              </w:rPr>
            </w:pPr>
            <w:r w:rsidRPr="002A35BF">
              <w:rPr>
                <w:sz w:val="22"/>
                <w:szCs w:val="22"/>
              </w:rPr>
              <w:t xml:space="preserve">Místo: </w:t>
            </w:r>
            <w:r w:rsidRPr="002A35BF">
              <w:rPr>
                <w:bCs/>
                <w:sz w:val="22"/>
                <w:szCs w:val="22"/>
              </w:rPr>
              <w:t>V Praze</w:t>
            </w:r>
          </w:p>
          <w:p w:rsidR="00E72030" w:rsidRPr="002A35BF" w:rsidRDefault="00E72030" w:rsidP="008645C8">
            <w:pPr>
              <w:rPr>
                <w:sz w:val="22"/>
                <w:szCs w:val="22"/>
              </w:rPr>
            </w:pPr>
            <w:r w:rsidRPr="002A35BF">
              <w:rPr>
                <w:sz w:val="22"/>
                <w:szCs w:val="22"/>
              </w:rPr>
              <w:t xml:space="preserve">Datum: </w:t>
            </w:r>
          </w:p>
        </w:tc>
        <w:tc>
          <w:tcPr>
            <w:tcW w:w="4678" w:type="dxa"/>
          </w:tcPr>
          <w:p w:rsidR="00E72030" w:rsidRPr="002A35BF" w:rsidRDefault="00E72030" w:rsidP="008645C8">
            <w:pPr>
              <w:rPr>
                <w:sz w:val="22"/>
                <w:szCs w:val="22"/>
              </w:rPr>
            </w:pPr>
            <w:r w:rsidRPr="002A35BF">
              <w:rPr>
                <w:sz w:val="22"/>
                <w:szCs w:val="22"/>
              </w:rPr>
              <w:t xml:space="preserve">Místo: </w:t>
            </w:r>
            <w:r w:rsidRPr="002A35BF">
              <w:rPr>
                <w:bCs/>
                <w:sz w:val="22"/>
                <w:szCs w:val="22"/>
              </w:rPr>
              <w:t>V</w:t>
            </w:r>
            <w:r w:rsidR="001A0D7A">
              <w:rPr>
                <w:bCs/>
                <w:sz w:val="22"/>
                <w:szCs w:val="22"/>
              </w:rPr>
              <w:t xml:space="preserve"> </w:t>
            </w:r>
            <w:r w:rsidR="00E87431">
              <w:rPr>
                <w:bCs/>
                <w:sz w:val="22"/>
                <w:szCs w:val="22"/>
              </w:rPr>
              <w:t>Krnově</w:t>
            </w:r>
          </w:p>
          <w:p w:rsidR="00E72030" w:rsidRPr="002A35BF" w:rsidRDefault="00E72030" w:rsidP="008645C8">
            <w:pPr>
              <w:rPr>
                <w:b/>
                <w:sz w:val="22"/>
                <w:szCs w:val="22"/>
              </w:rPr>
            </w:pPr>
            <w:r w:rsidRPr="002A35BF">
              <w:rPr>
                <w:sz w:val="22"/>
                <w:szCs w:val="22"/>
              </w:rPr>
              <w:t xml:space="preserve">Datum: </w:t>
            </w:r>
          </w:p>
        </w:tc>
      </w:tr>
      <w:tr w:rsidR="00E72030" w:rsidRPr="002A35BF" w:rsidTr="008645C8">
        <w:tc>
          <w:tcPr>
            <w:tcW w:w="4644" w:type="dxa"/>
          </w:tcPr>
          <w:p w:rsidR="00E72030" w:rsidRPr="002A35BF" w:rsidRDefault="00E72030" w:rsidP="008645C8">
            <w:pPr>
              <w:rPr>
                <w:sz w:val="22"/>
                <w:szCs w:val="22"/>
              </w:rPr>
            </w:pPr>
          </w:p>
          <w:p w:rsidR="00E72030" w:rsidRPr="002A35BF" w:rsidRDefault="00E72030" w:rsidP="008645C8">
            <w:pPr>
              <w:rPr>
                <w:sz w:val="22"/>
                <w:szCs w:val="22"/>
              </w:rPr>
            </w:pPr>
            <w:r w:rsidRPr="002A35BF">
              <w:rPr>
                <w:sz w:val="22"/>
                <w:szCs w:val="22"/>
              </w:rPr>
              <w:t>_______________________________________</w:t>
            </w:r>
          </w:p>
        </w:tc>
        <w:tc>
          <w:tcPr>
            <w:tcW w:w="4678" w:type="dxa"/>
          </w:tcPr>
          <w:p w:rsidR="00E72030" w:rsidRPr="002A35BF" w:rsidRDefault="00E72030" w:rsidP="008645C8">
            <w:pPr>
              <w:rPr>
                <w:sz w:val="22"/>
                <w:szCs w:val="22"/>
              </w:rPr>
            </w:pPr>
          </w:p>
          <w:p w:rsidR="00E72030" w:rsidRPr="002A35BF" w:rsidRDefault="00E72030" w:rsidP="008645C8">
            <w:pPr>
              <w:rPr>
                <w:sz w:val="22"/>
                <w:szCs w:val="22"/>
              </w:rPr>
            </w:pPr>
            <w:r w:rsidRPr="002A35BF">
              <w:rPr>
                <w:sz w:val="22"/>
                <w:szCs w:val="22"/>
              </w:rPr>
              <w:t>_______________________________________</w:t>
            </w:r>
          </w:p>
        </w:tc>
      </w:tr>
      <w:tr w:rsidR="00E72030" w:rsidRPr="002A35BF" w:rsidTr="008645C8">
        <w:tc>
          <w:tcPr>
            <w:tcW w:w="4644" w:type="dxa"/>
          </w:tcPr>
          <w:p w:rsidR="00E72030" w:rsidRPr="002A35BF" w:rsidRDefault="00E72030" w:rsidP="008645C8">
            <w:pPr>
              <w:rPr>
                <w:sz w:val="22"/>
                <w:szCs w:val="22"/>
              </w:rPr>
            </w:pPr>
            <w:r w:rsidRPr="002A35BF">
              <w:rPr>
                <w:sz w:val="22"/>
                <w:szCs w:val="22"/>
              </w:rPr>
              <w:t xml:space="preserve">Jméno: </w:t>
            </w:r>
            <w:r w:rsidR="00230F4B">
              <w:rPr>
                <w:sz w:val="22"/>
                <w:szCs w:val="22"/>
              </w:rPr>
              <w:t>Ing. Tomáš Mucha, MIM</w:t>
            </w:r>
          </w:p>
          <w:p w:rsidR="00E72030" w:rsidRPr="002A35BF" w:rsidRDefault="00E72030" w:rsidP="008645C8">
            <w:pPr>
              <w:rPr>
                <w:sz w:val="22"/>
                <w:szCs w:val="22"/>
              </w:rPr>
            </w:pPr>
            <w:r w:rsidRPr="002A35BF">
              <w:rPr>
                <w:sz w:val="22"/>
                <w:szCs w:val="22"/>
              </w:rPr>
              <w:t xml:space="preserve">Funkce: </w:t>
            </w:r>
            <w:r w:rsidR="00230F4B">
              <w:rPr>
                <w:sz w:val="22"/>
                <w:szCs w:val="22"/>
              </w:rPr>
              <w:t>jednatel</w:t>
            </w:r>
          </w:p>
        </w:tc>
        <w:tc>
          <w:tcPr>
            <w:tcW w:w="4678" w:type="dxa"/>
          </w:tcPr>
          <w:p w:rsidR="00E72030" w:rsidRPr="002A35BF" w:rsidRDefault="00E72030" w:rsidP="008645C8">
            <w:pPr>
              <w:rPr>
                <w:sz w:val="22"/>
                <w:szCs w:val="22"/>
              </w:rPr>
            </w:pPr>
            <w:r w:rsidRPr="002A35BF">
              <w:rPr>
                <w:sz w:val="22"/>
                <w:szCs w:val="22"/>
              </w:rPr>
              <w:t xml:space="preserve">Jméno: </w:t>
            </w:r>
          </w:p>
          <w:p w:rsidR="00E72030" w:rsidRPr="002A35BF" w:rsidRDefault="00E72030" w:rsidP="008645C8">
            <w:pPr>
              <w:rPr>
                <w:sz w:val="22"/>
                <w:szCs w:val="22"/>
              </w:rPr>
            </w:pPr>
            <w:r w:rsidRPr="002A35BF">
              <w:rPr>
                <w:sz w:val="22"/>
                <w:szCs w:val="22"/>
              </w:rPr>
              <w:t xml:space="preserve">Funkce: </w:t>
            </w:r>
          </w:p>
        </w:tc>
      </w:tr>
    </w:tbl>
    <w:p w:rsidR="00E72030" w:rsidRDefault="00E72030" w:rsidP="00E72030"/>
    <w:p w:rsidR="008B1BC0" w:rsidRDefault="008B1BC0" w:rsidP="00E72030"/>
    <w:p w:rsidR="008B1BC0" w:rsidRPr="002A35BF" w:rsidRDefault="008B1BC0" w:rsidP="00E72030"/>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pageBreakBefore/>
        <w:spacing w:line="320" w:lineRule="atLeast"/>
        <w:jc w:val="center"/>
        <w:rPr>
          <w:b/>
          <w:sz w:val="22"/>
          <w:szCs w:val="22"/>
        </w:rPr>
      </w:pPr>
      <w:r w:rsidRPr="002A35BF">
        <w:rPr>
          <w:b/>
          <w:sz w:val="22"/>
          <w:szCs w:val="22"/>
        </w:rPr>
        <w:lastRenderedPageBreak/>
        <w:t>PŘÍLOHA Č. 1</w:t>
      </w:r>
      <w:r w:rsidRPr="002A35BF">
        <w:rPr>
          <w:b/>
          <w:sz w:val="22"/>
          <w:szCs w:val="22"/>
        </w:rPr>
        <w:br/>
        <w:t>PROTOKOL O PŘEDÁNÍ A PŘEVZETÍ PŘEDMĚTU VÝPŮJČKY</w:t>
      </w:r>
    </w:p>
    <w:p w:rsidR="00E72030" w:rsidRPr="002A35BF" w:rsidRDefault="00E72030" w:rsidP="00E72030">
      <w:pPr>
        <w:rPr>
          <w:sz w:val="22"/>
          <w:szCs w:val="22"/>
        </w:rPr>
      </w:pPr>
    </w:p>
    <w:p w:rsidR="00E72030" w:rsidRPr="002A35BF" w:rsidRDefault="00E72030" w:rsidP="00E72030">
      <w:pP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jc w:val="both"/>
        <w:rPr>
          <w:sz w:val="22"/>
          <w:szCs w:val="22"/>
        </w:rPr>
      </w:pPr>
      <w:r w:rsidRPr="002A35BF">
        <w:rPr>
          <w:b/>
          <w:sz w:val="22"/>
          <w:szCs w:val="22"/>
        </w:rPr>
        <w:t>Půjčitel</w:t>
      </w:r>
      <w:r w:rsidRPr="002A35BF">
        <w:rPr>
          <w:sz w:val="22"/>
          <w:szCs w:val="22"/>
        </w:rPr>
        <w:t xml:space="preserve">: </w:t>
      </w:r>
      <w:r>
        <w:rPr>
          <w:sz w:val="22"/>
          <w:szCs w:val="22"/>
        </w:rPr>
        <w:t>Arthrex s.r.o.</w:t>
      </w: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r w:rsidRPr="002A35BF">
        <w:rPr>
          <w:sz w:val="22"/>
          <w:szCs w:val="22"/>
        </w:rPr>
        <w:t>a</w:t>
      </w: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r w:rsidRPr="002A35BF">
        <w:rPr>
          <w:b/>
          <w:sz w:val="22"/>
          <w:szCs w:val="22"/>
        </w:rPr>
        <w:t>Vypůjčitel</w:t>
      </w:r>
      <w:r w:rsidRPr="002A35BF">
        <w:rPr>
          <w:sz w:val="22"/>
          <w:szCs w:val="22"/>
        </w:rPr>
        <w:t xml:space="preserve">: </w:t>
      </w:r>
      <w:r w:rsidR="00E87431">
        <w:rPr>
          <w:sz w:val="22"/>
          <w:szCs w:val="22"/>
        </w:rPr>
        <w:t>Sdružené</w:t>
      </w:r>
      <w:r w:rsidR="001A0D7A">
        <w:rPr>
          <w:sz w:val="22"/>
          <w:szCs w:val="22"/>
        </w:rPr>
        <w:t xml:space="preserve"> </w:t>
      </w:r>
      <w:r w:rsidR="00E87431">
        <w:rPr>
          <w:sz w:val="22"/>
          <w:szCs w:val="22"/>
        </w:rPr>
        <w:t>zdravotnické</w:t>
      </w:r>
      <w:r w:rsidR="001A0D7A">
        <w:rPr>
          <w:sz w:val="22"/>
          <w:szCs w:val="22"/>
        </w:rPr>
        <w:t xml:space="preserve"> </w:t>
      </w:r>
      <w:r w:rsidR="00E87431">
        <w:rPr>
          <w:sz w:val="22"/>
          <w:szCs w:val="22"/>
        </w:rPr>
        <w:t>zařízení</w:t>
      </w:r>
      <w:r w:rsidR="001A0D7A">
        <w:rPr>
          <w:sz w:val="22"/>
          <w:szCs w:val="22"/>
        </w:rPr>
        <w:t xml:space="preserve"> </w:t>
      </w:r>
      <w:r w:rsidR="00E87431">
        <w:rPr>
          <w:sz w:val="22"/>
          <w:szCs w:val="22"/>
        </w:rPr>
        <w:t>Krnov</w:t>
      </w:r>
      <w:r w:rsidR="001A0D7A">
        <w:rPr>
          <w:sz w:val="22"/>
          <w:szCs w:val="22"/>
        </w:rPr>
        <w:t xml:space="preserve"> </w:t>
      </w:r>
      <w:r w:rsidR="00E87431">
        <w:rPr>
          <w:sz w:val="22"/>
          <w:szCs w:val="22"/>
        </w:rPr>
        <w:t>p.o.</w:t>
      </w: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r w:rsidRPr="002A35BF">
        <w:rPr>
          <w:sz w:val="22"/>
          <w:szCs w:val="22"/>
        </w:rPr>
        <w:t>Předmět</w:t>
      </w:r>
      <w:r w:rsidR="001A0D7A">
        <w:rPr>
          <w:sz w:val="22"/>
          <w:szCs w:val="22"/>
        </w:rPr>
        <w:t xml:space="preserve"> </w:t>
      </w:r>
      <w:r w:rsidRPr="002A35BF">
        <w:rPr>
          <w:sz w:val="22"/>
          <w:szCs w:val="22"/>
        </w:rPr>
        <w:t xml:space="preserve">výpůjčky: </w:t>
      </w:r>
      <w:r w:rsidR="002E7D11">
        <w:rPr>
          <w:sz w:val="22"/>
          <w:szCs w:val="22"/>
        </w:rPr>
        <w:t>Systém</w:t>
      </w:r>
      <w:r w:rsidR="001A0D7A">
        <w:rPr>
          <w:sz w:val="22"/>
          <w:szCs w:val="22"/>
        </w:rPr>
        <w:t xml:space="preserve"> </w:t>
      </w:r>
      <w:r w:rsidR="002E7D11">
        <w:rPr>
          <w:sz w:val="22"/>
          <w:szCs w:val="22"/>
        </w:rPr>
        <w:t>bipolární</w:t>
      </w:r>
      <w:r w:rsidR="001A0D7A">
        <w:rPr>
          <w:sz w:val="22"/>
          <w:szCs w:val="22"/>
        </w:rPr>
        <w:t xml:space="preserve"> ablace Synergy</w:t>
      </w:r>
      <w:r w:rsidR="002E7D11">
        <w:rPr>
          <w:sz w:val="22"/>
          <w:szCs w:val="22"/>
        </w:rPr>
        <w:t>, generátor</w:t>
      </w: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r w:rsidRPr="002A35BF">
        <w:rPr>
          <w:sz w:val="22"/>
          <w:szCs w:val="22"/>
        </w:rPr>
        <w:t>Výrobní</w:t>
      </w:r>
      <w:r w:rsidR="001A0D7A">
        <w:rPr>
          <w:sz w:val="22"/>
          <w:szCs w:val="22"/>
        </w:rPr>
        <w:t xml:space="preserve"> </w:t>
      </w:r>
      <w:r w:rsidRPr="002A35BF">
        <w:rPr>
          <w:sz w:val="22"/>
          <w:szCs w:val="22"/>
        </w:rPr>
        <w:t>číslo</w:t>
      </w:r>
      <w:r w:rsidR="001A0D7A">
        <w:rPr>
          <w:sz w:val="22"/>
          <w:szCs w:val="22"/>
        </w:rPr>
        <w:t xml:space="preserve"> </w:t>
      </w:r>
      <w:r>
        <w:rPr>
          <w:sz w:val="22"/>
          <w:szCs w:val="22"/>
        </w:rPr>
        <w:t xml:space="preserve">viz. </w:t>
      </w:r>
      <w:r w:rsidR="002E7D11" w:rsidRPr="002E7D11">
        <w:rPr>
          <w:sz w:val="22"/>
          <w:szCs w:val="22"/>
        </w:rPr>
        <w:t>CM3369D17</w:t>
      </w: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r w:rsidRPr="002A35BF">
        <w:rPr>
          <w:sz w:val="22"/>
          <w:szCs w:val="22"/>
        </w:rPr>
        <w:t>Předmět</w:t>
      </w:r>
      <w:r w:rsidR="001A0D7A">
        <w:rPr>
          <w:sz w:val="22"/>
          <w:szCs w:val="22"/>
        </w:rPr>
        <w:t xml:space="preserve"> </w:t>
      </w:r>
      <w:r w:rsidRPr="002A35BF">
        <w:rPr>
          <w:sz w:val="22"/>
          <w:szCs w:val="22"/>
        </w:rPr>
        <w:t>výpůjčky</w:t>
      </w:r>
      <w:r w:rsidR="001A0D7A">
        <w:rPr>
          <w:sz w:val="22"/>
          <w:szCs w:val="22"/>
        </w:rPr>
        <w:t xml:space="preserve"> </w:t>
      </w:r>
      <w:r w:rsidRPr="002A35BF">
        <w:rPr>
          <w:sz w:val="22"/>
          <w:szCs w:val="22"/>
        </w:rPr>
        <w:t>byl</w:t>
      </w:r>
      <w:r w:rsidR="001A0D7A">
        <w:rPr>
          <w:sz w:val="22"/>
          <w:szCs w:val="22"/>
        </w:rPr>
        <w:t xml:space="preserve"> </w:t>
      </w:r>
      <w:r w:rsidRPr="002A35BF">
        <w:rPr>
          <w:sz w:val="22"/>
          <w:szCs w:val="22"/>
        </w:rPr>
        <w:t>předán a převzat</w:t>
      </w:r>
      <w:r w:rsidR="001A0D7A">
        <w:rPr>
          <w:sz w:val="22"/>
          <w:szCs w:val="22"/>
        </w:rPr>
        <w:t xml:space="preserve"> </w:t>
      </w:r>
      <w:r w:rsidRPr="002A35BF">
        <w:rPr>
          <w:sz w:val="22"/>
          <w:szCs w:val="22"/>
        </w:rPr>
        <w:t>dne:</w:t>
      </w:r>
      <w:r w:rsidR="001A0D7A">
        <w:rPr>
          <w:sz w:val="22"/>
          <w:szCs w:val="22"/>
        </w:rPr>
        <w:t xml:space="preserve">      </w:t>
      </w:r>
      <w:r>
        <w:rPr>
          <w:sz w:val="22"/>
          <w:szCs w:val="22"/>
        </w:rPr>
        <w:t>.2020</w:t>
      </w: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jc w:val="both"/>
        <w:rPr>
          <w:sz w:val="22"/>
          <w:szCs w:val="22"/>
        </w:rPr>
      </w:pPr>
      <w:r w:rsidRPr="002A35BF">
        <w:rPr>
          <w:sz w:val="22"/>
          <w:szCs w:val="22"/>
        </w:rPr>
        <w:t>Předmět</w:t>
      </w:r>
      <w:r w:rsidR="001A0D7A">
        <w:rPr>
          <w:sz w:val="22"/>
          <w:szCs w:val="22"/>
        </w:rPr>
        <w:t xml:space="preserve"> </w:t>
      </w:r>
      <w:r w:rsidRPr="002A35BF">
        <w:rPr>
          <w:sz w:val="22"/>
          <w:szCs w:val="22"/>
        </w:rPr>
        <w:t>výpůjčky</w:t>
      </w:r>
      <w:r w:rsidR="001A0D7A">
        <w:rPr>
          <w:sz w:val="22"/>
          <w:szCs w:val="22"/>
        </w:rPr>
        <w:t xml:space="preserve"> </w:t>
      </w:r>
      <w:r w:rsidRPr="002A35BF">
        <w:rPr>
          <w:sz w:val="22"/>
          <w:szCs w:val="22"/>
        </w:rPr>
        <w:t>byl</w:t>
      </w:r>
      <w:r w:rsidR="001A0D7A">
        <w:rPr>
          <w:sz w:val="22"/>
          <w:szCs w:val="22"/>
        </w:rPr>
        <w:t xml:space="preserve"> </w:t>
      </w:r>
      <w:r w:rsidRPr="002A35BF">
        <w:rPr>
          <w:sz w:val="22"/>
          <w:szCs w:val="22"/>
        </w:rPr>
        <w:t>předán v kompletním a funkčním</w:t>
      </w:r>
      <w:r w:rsidR="001A0D7A">
        <w:rPr>
          <w:sz w:val="22"/>
          <w:szCs w:val="22"/>
        </w:rPr>
        <w:t xml:space="preserve"> </w:t>
      </w:r>
      <w:r w:rsidRPr="002A35BF">
        <w:rPr>
          <w:sz w:val="22"/>
          <w:szCs w:val="22"/>
        </w:rPr>
        <w:t>stavu</w:t>
      </w:r>
      <w:r w:rsidR="001A0D7A">
        <w:rPr>
          <w:sz w:val="22"/>
          <w:szCs w:val="22"/>
        </w:rPr>
        <w:t xml:space="preserve"> </w:t>
      </w:r>
      <w:r w:rsidRPr="002A35BF">
        <w:rPr>
          <w:sz w:val="22"/>
          <w:szCs w:val="22"/>
        </w:rPr>
        <w:t>spolu s návodem na použití v českém</w:t>
      </w:r>
      <w:r w:rsidR="001A0D7A">
        <w:rPr>
          <w:sz w:val="22"/>
          <w:szCs w:val="22"/>
        </w:rPr>
        <w:t xml:space="preserve"> </w:t>
      </w:r>
      <w:r w:rsidRPr="002A35BF">
        <w:rPr>
          <w:sz w:val="22"/>
          <w:szCs w:val="22"/>
        </w:rPr>
        <w:t>jazyce a prohlášením o shodě.</w:t>
      </w: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r w:rsidRPr="002A35BF">
        <w:rPr>
          <w:sz w:val="22"/>
          <w:szCs w:val="22"/>
        </w:rPr>
        <w:t>Předal (</w:t>
      </w:r>
      <w:r w:rsidRPr="002A35BF">
        <w:rPr>
          <w:i/>
          <w:sz w:val="22"/>
          <w:szCs w:val="22"/>
        </w:rPr>
        <w:t>jméno a podpis</w:t>
      </w:r>
      <w:r w:rsidRPr="002A35BF">
        <w:rPr>
          <w:sz w:val="22"/>
          <w:szCs w:val="22"/>
        </w:rPr>
        <w:t>):</w:t>
      </w:r>
      <w:r w:rsidR="00E17225">
        <w:rPr>
          <w:sz w:val="22"/>
          <w:szCs w:val="22"/>
        </w:rPr>
        <w:t xml:space="preserve"> xxxxx xxxxxxxxx</w:t>
      </w: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r w:rsidRPr="002A35BF">
        <w:rPr>
          <w:sz w:val="22"/>
          <w:szCs w:val="22"/>
        </w:rPr>
        <w:t>Převzal (</w:t>
      </w:r>
      <w:r w:rsidRPr="002A35BF">
        <w:rPr>
          <w:i/>
          <w:sz w:val="22"/>
          <w:szCs w:val="22"/>
        </w:rPr>
        <w:t>jméno a podpis</w:t>
      </w:r>
      <w:r w:rsidRPr="002A35BF">
        <w:rPr>
          <w:sz w:val="22"/>
          <w:szCs w:val="22"/>
        </w:rPr>
        <w:t xml:space="preserve">): </w:t>
      </w:r>
    </w:p>
    <w:p w:rsidR="005236CD" w:rsidRDefault="005236CD" w:rsidP="005236CD">
      <w:pPr>
        <w:rPr>
          <w:b/>
          <w:sz w:val="22"/>
          <w:szCs w:val="22"/>
        </w:rPr>
      </w:pPr>
    </w:p>
    <w:p w:rsidR="005236CD" w:rsidRDefault="005236CD" w:rsidP="005236CD">
      <w:pPr>
        <w:rPr>
          <w:b/>
          <w:sz w:val="22"/>
          <w:szCs w:val="22"/>
        </w:rPr>
      </w:pPr>
    </w:p>
    <w:p w:rsidR="005236CD" w:rsidRDefault="005236CD" w:rsidP="005236CD">
      <w:pPr>
        <w:rPr>
          <w:b/>
          <w:sz w:val="22"/>
          <w:szCs w:val="22"/>
        </w:rPr>
      </w:pPr>
    </w:p>
    <w:p w:rsidR="005236CD" w:rsidRDefault="005236CD" w:rsidP="005236CD">
      <w:pPr>
        <w:rPr>
          <w:b/>
          <w:sz w:val="22"/>
          <w:szCs w:val="22"/>
        </w:rPr>
      </w:pPr>
    </w:p>
    <w:p w:rsidR="00E72030" w:rsidRPr="002A35BF" w:rsidRDefault="00E72030" w:rsidP="005236CD">
      <w:pPr>
        <w:rPr>
          <w:b/>
          <w:sz w:val="22"/>
          <w:szCs w:val="22"/>
        </w:rPr>
      </w:pPr>
      <w:r w:rsidRPr="002A35BF">
        <w:rPr>
          <w:b/>
          <w:sz w:val="22"/>
          <w:szCs w:val="22"/>
        </w:rPr>
        <w:t xml:space="preserve">PŘÍLOHA Č. 2 </w:t>
      </w:r>
    </w:p>
    <w:p w:rsidR="00E72030" w:rsidRPr="002A35BF" w:rsidRDefault="00E72030" w:rsidP="00E72030">
      <w:pPr>
        <w:spacing w:line="320" w:lineRule="atLeast"/>
        <w:jc w:val="center"/>
        <w:rPr>
          <w:b/>
          <w:sz w:val="22"/>
          <w:szCs w:val="22"/>
        </w:rPr>
      </w:pPr>
      <w:r w:rsidRPr="002A35BF">
        <w:rPr>
          <w:b/>
          <w:sz w:val="22"/>
          <w:szCs w:val="22"/>
        </w:rPr>
        <w:t>PROTOKOL O ZAŠKOLENÍ POVĚŘENÝCH OSOB VYPŮJČITELE V ŘÁDNÉM POUŽÍVÁNÍ PŘEDMĚTU VÝPŮJČKY</w:t>
      </w:r>
    </w:p>
    <w:p w:rsidR="00E72030" w:rsidRPr="002A35BF" w:rsidRDefault="00E72030" w:rsidP="00E72030">
      <w:pPr>
        <w:spacing w:line="320" w:lineRule="atLeast"/>
        <w:rPr>
          <w:b/>
        </w:rPr>
      </w:pPr>
    </w:p>
    <w:p w:rsidR="00E72030" w:rsidRPr="002A35BF" w:rsidRDefault="00E72030" w:rsidP="00E72030">
      <w:pPr>
        <w:spacing w:before="120"/>
        <w:jc w:val="both"/>
        <w:rPr>
          <w:sz w:val="22"/>
          <w:szCs w:val="22"/>
        </w:rPr>
      </w:pPr>
      <w:r w:rsidRPr="002A35BF">
        <w:rPr>
          <w:sz w:val="22"/>
          <w:szCs w:val="22"/>
        </w:rPr>
        <w:t>Dne</w:t>
      </w:r>
      <w:r w:rsidR="001F539F">
        <w:rPr>
          <w:sz w:val="22"/>
          <w:szCs w:val="22"/>
        </w:rPr>
        <w:t xml:space="preserve"> 2020</w:t>
      </w:r>
      <w:r w:rsidR="001A0D7A">
        <w:rPr>
          <w:sz w:val="22"/>
          <w:szCs w:val="22"/>
        </w:rPr>
        <w:t xml:space="preserve"> </w:t>
      </w:r>
      <w:r w:rsidRPr="002A35BF">
        <w:rPr>
          <w:sz w:val="22"/>
          <w:szCs w:val="22"/>
        </w:rPr>
        <w:t>byly</w:t>
      </w:r>
      <w:r w:rsidR="001A0D7A">
        <w:rPr>
          <w:sz w:val="22"/>
          <w:szCs w:val="22"/>
        </w:rPr>
        <w:t xml:space="preserve"> </w:t>
      </w:r>
      <w:r w:rsidRPr="002A35BF">
        <w:rPr>
          <w:sz w:val="22"/>
          <w:szCs w:val="22"/>
        </w:rPr>
        <w:t>níže</w:t>
      </w:r>
      <w:r w:rsidR="001A0D7A">
        <w:rPr>
          <w:sz w:val="22"/>
          <w:szCs w:val="22"/>
        </w:rPr>
        <w:t xml:space="preserve"> </w:t>
      </w:r>
      <w:r w:rsidRPr="002A35BF">
        <w:rPr>
          <w:sz w:val="22"/>
          <w:szCs w:val="22"/>
        </w:rPr>
        <w:t>uvedení</w:t>
      </w:r>
      <w:r w:rsidR="001A0D7A">
        <w:rPr>
          <w:sz w:val="22"/>
          <w:szCs w:val="22"/>
        </w:rPr>
        <w:t xml:space="preserve"> </w:t>
      </w:r>
      <w:r w:rsidRPr="002A35BF">
        <w:rPr>
          <w:sz w:val="22"/>
          <w:szCs w:val="22"/>
        </w:rPr>
        <w:t>pracovníci</w:t>
      </w:r>
      <w:r w:rsidR="001A0D7A">
        <w:rPr>
          <w:sz w:val="22"/>
          <w:szCs w:val="22"/>
        </w:rPr>
        <w:t xml:space="preserve"> </w:t>
      </w:r>
      <w:r w:rsidRPr="002A35BF">
        <w:rPr>
          <w:sz w:val="22"/>
          <w:szCs w:val="22"/>
        </w:rPr>
        <w:t>Vypůjčitele</w:t>
      </w:r>
      <w:r w:rsidR="001A0D7A">
        <w:rPr>
          <w:sz w:val="22"/>
          <w:szCs w:val="22"/>
        </w:rPr>
        <w:t xml:space="preserve"> </w:t>
      </w:r>
      <w:r w:rsidRPr="002A35BF">
        <w:rPr>
          <w:sz w:val="22"/>
          <w:szCs w:val="22"/>
        </w:rPr>
        <w:t>řádně</w:t>
      </w:r>
      <w:r w:rsidR="001A0D7A">
        <w:rPr>
          <w:sz w:val="22"/>
          <w:szCs w:val="22"/>
        </w:rPr>
        <w:t xml:space="preserve"> </w:t>
      </w:r>
      <w:r w:rsidRPr="002A35BF">
        <w:rPr>
          <w:sz w:val="22"/>
          <w:szCs w:val="22"/>
        </w:rPr>
        <w:t>poučeni o zásadách</w:t>
      </w:r>
      <w:r w:rsidR="001A0D7A">
        <w:rPr>
          <w:sz w:val="22"/>
          <w:szCs w:val="22"/>
        </w:rPr>
        <w:t xml:space="preserve"> </w:t>
      </w:r>
      <w:r w:rsidRPr="002A35BF">
        <w:rPr>
          <w:sz w:val="22"/>
          <w:szCs w:val="22"/>
        </w:rPr>
        <w:t>řádného</w:t>
      </w:r>
      <w:r w:rsidR="001A0D7A">
        <w:rPr>
          <w:sz w:val="22"/>
          <w:szCs w:val="22"/>
        </w:rPr>
        <w:t xml:space="preserve"> </w:t>
      </w:r>
      <w:r w:rsidRPr="002A35BF">
        <w:rPr>
          <w:sz w:val="22"/>
          <w:szCs w:val="22"/>
        </w:rPr>
        <w:t>používání</w:t>
      </w:r>
      <w:r w:rsidR="001A0D7A">
        <w:rPr>
          <w:sz w:val="22"/>
          <w:szCs w:val="22"/>
        </w:rPr>
        <w:t xml:space="preserve"> </w:t>
      </w:r>
      <w:r w:rsidRPr="002A35BF">
        <w:rPr>
          <w:sz w:val="22"/>
          <w:szCs w:val="22"/>
        </w:rPr>
        <w:t>Předmětu</w:t>
      </w:r>
      <w:r w:rsidR="001A0D7A">
        <w:rPr>
          <w:sz w:val="22"/>
          <w:szCs w:val="22"/>
        </w:rPr>
        <w:t xml:space="preserve"> </w:t>
      </w:r>
      <w:r w:rsidRPr="002A35BF">
        <w:rPr>
          <w:sz w:val="22"/>
          <w:szCs w:val="22"/>
        </w:rPr>
        <w:t>výpůjčky, zejména o jeho:</w:t>
      </w:r>
    </w:p>
    <w:p w:rsidR="00E72030" w:rsidRPr="002A35BF" w:rsidRDefault="00E72030" w:rsidP="00E72030">
      <w:pPr>
        <w:numPr>
          <w:ilvl w:val="0"/>
          <w:numId w:val="5"/>
        </w:numPr>
        <w:spacing w:before="120"/>
        <w:rPr>
          <w:noProof/>
          <w:sz w:val="22"/>
          <w:szCs w:val="22"/>
        </w:rPr>
      </w:pPr>
      <w:r w:rsidRPr="002A35BF">
        <w:rPr>
          <w:noProof/>
          <w:sz w:val="22"/>
          <w:szCs w:val="22"/>
        </w:rPr>
        <w:t>sestavení a uvedení do chodu,</w:t>
      </w:r>
    </w:p>
    <w:p w:rsidR="00E72030" w:rsidRPr="002A35BF" w:rsidRDefault="00E72030" w:rsidP="00E72030">
      <w:pPr>
        <w:numPr>
          <w:ilvl w:val="0"/>
          <w:numId w:val="5"/>
        </w:numPr>
        <w:spacing w:before="120"/>
        <w:rPr>
          <w:noProof/>
          <w:sz w:val="22"/>
          <w:szCs w:val="22"/>
        </w:rPr>
      </w:pPr>
      <w:r w:rsidRPr="002A35BF">
        <w:rPr>
          <w:noProof/>
          <w:sz w:val="22"/>
          <w:szCs w:val="22"/>
        </w:rPr>
        <w:t>ovládacích prvcích a způsobem použití,</w:t>
      </w:r>
    </w:p>
    <w:p w:rsidR="00E72030" w:rsidRPr="002A35BF" w:rsidRDefault="00E72030" w:rsidP="00E72030">
      <w:pPr>
        <w:numPr>
          <w:ilvl w:val="0"/>
          <w:numId w:val="5"/>
        </w:numPr>
        <w:spacing w:before="120"/>
        <w:rPr>
          <w:noProof/>
          <w:sz w:val="22"/>
          <w:szCs w:val="22"/>
        </w:rPr>
      </w:pPr>
      <w:r w:rsidRPr="002A35BF">
        <w:rPr>
          <w:noProof/>
          <w:sz w:val="22"/>
          <w:szCs w:val="22"/>
        </w:rPr>
        <w:t>údržbou,</w:t>
      </w:r>
    </w:p>
    <w:p w:rsidR="00E72030" w:rsidRPr="002A35BF" w:rsidRDefault="00E72030" w:rsidP="00E72030">
      <w:pPr>
        <w:numPr>
          <w:ilvl w:val="0"/>
          <w:numId w:val="5"/>
        </w:numPr>
        <w:spacing w:before="120"/>
        <w:rPr>
          <w:noProof/>
          <w:sz w:val="22"/>
          <w:szCs w:val="22"/>
        </w:rPr>
      </w:pPr>
      <w:r w:rsidRPr="002A35BF">
        <w:rPr>
          <w:noProof/>
          <w:sz w:val="22"/>
          <w:szCs w:val="22"/>
        </w:rPr>
        <w:t>postupem v případě poruchy.</w:t>
      </w:r>
    </w:p>
    <w:p w:rsidR="00E72030" w:rsidRPr="00633C77" w:rsidRDefault="00E72030" w:rsidP="00633C77">
      <w:pPr>
        <w:spacing w:before="120"/>
        <w:rPr>
          <w:noProof/>
          <w:sz w:val="22"/>
          <w:szCs w:val="22"/>
        </w:rPr>
      </w:pPr>
      <w:r w:rsidRPr="002A35BF">
        <w:rPr>
          <w:noProof/>
          <w:sz w:val="22"/>
          <w:szCs w:val="22"/>
        </w:rPr>
        <w:t>Jmenný seznam proškolených oso</w:t>
      </w:r>
      <w:r w:rsidR="00E17225">
        <w:rPr>
          <w:noProof/>
          <w:sz w:val="22"/>
          <w:szCs w:val="22"/>
        </w:rPr>
        <w:t>b</w:t>
      </w:r>
    </w:p>
    <w:tbl>
      <w:tblPr>
        <w:tblpPr w:leftFromText="141" w:rightFromText="141" w:horzAnchor="margin" w:tblpY="-19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78"/>
      </w:tblGrid>
      <w:tr w:rsidR="001F539F" w:rsidRPr="002A35BF" w:rsidTr="00AC0660">
        <w:trPr>
          <w:trHeight w:val="567"/>
        </w:trPr>
        <w:tc>
          <w:tcPr>
            <w:tcW w:w="4678" w:type="dxa"/>
            <w:vAlign w:val="center"/>
          </w:tcPr>
          <w:p w:rsidR="001F539F" w:rsidRDefault="001F539F" w:rsidP="00AC0660">
            <w:pPr>
              <w:pStyle w:val="Textkomente"/>
              <w:rPr>
                <w:color w:val="000000"/>
                <w:sz w:val="24"/>
                <w:szCs w:val="24"/>
                <w:lang w:val="cs-CZ"/>
              </w:rPr>
            </w:pPr>
            <w:r w:rsidRPr="002A35BF">
              <w:rPr>
                <w:b/>
                <w:color w:val="000000"/>
                <w:sz w:val="22"/>
                <w:szCs w:val="22"/>
              </w:rPr>
              <w:t>Jméno a příjmení</w:t>
            </w:r>
          </w:p>
        </w:tc>
        <w:tc>
          <w:tcPr>
            <w:tcW w:w="4678" w:type="dxa"/>
            <w:vAlign w:val="center"/>
          </w:tcPr>
          <w:p w:rsidR="001F539F" w:rsidRPr="004B3EC8" w:rsidRDefault="001F539F" w:rsidP="00AC0660">
            <w:pPr>
              <w:pStyle w:val="Textkomente"/>
              <w:rPr>
                <w:color w:val="000000"/>
                <w:sz w:val="24"/>
                <w:szCs w:val="24"/>
                <w:lang w:val="cs-CZ"/>
              </w:rPr>
            </w:pPr>
            <w:r w:rsidRPr="002A35BF">
              <w:rPr>
                <w:b/>
                <w:color w:val="000000"/>
                <w:sz w:val="22"/>
                <w:szCs w:val="22"/>
              </w:rPr>
              <w:t>Podpis</w:t>
            </w:r>
          </w:p>
        </w:tc>
      </w:tr>
      <w:tr w:rsidR="00CE209C" w:rsidRPr="002A35BF" w:rsidTr="00AC0660">
        <w:trPr>
          <w:trHeight w:val="567"/>
        </w:trPr>
        <w:tc>
          <w:tcPr>
            <w:tcW w:w="4678" w:type="dxa"/>
          </w:tcPr>
          <w:p w:rsidR="00CE209C" w:rsidRDefault="00CE209C" w:rsidP="00AC0660">
            <w:pPr>
              <w:pStyle w:val="Textkomente"/>
              <w:rPr>
                <w:color w:val="000000"/>
                <w:sz w:val="22"/>
                <w:szCs w:val="22"/>
                <w:lang w:val="cs-CZ"/>
              </w:rPr>
            </w:pPr>
          </w:p>
          <w:p w:rsidR="00574D1C" w:rsidRPr="002A35BF" w:rsidRDefault="00574D1C" w:rsidP="00AC0660">
            <w:pPr>
              <w:pStyle w:val="Textkomente"/>
              <w:rPr>
                <w:color w:val="000000"/>
                <w:sz w:val="22"/>
                <w:szCs w:val="22"/>
                <w:lang w:val="cs-CZ"/>
              </w:rPr>
            </w:pPr>
            <w:r>
              <w:rPr>
                <w:color w:val="000000"/>
                <w:sz w:val="22"/>
                <w:szCs w:val="22"/>
                <w:lang w:val="cs-CZ"/>
              </w:rPr>
              <w:t>Prim.</w:t>
            </w:r>
            <w:r w:rsidR="001A0D7A">
              <w:rPr>
                <w:color w:val="000000"/>
                <w:sz w:val="22"/>
                <w:szCs w:val="22"/>
                <w:lang w:val="cs-CZ"/>
              </w:rPr>
              <w:t xml:space="preserve"> MUDr. Xxxxxxxx xxxxx</w:t>
            </w:r>
          </w:p>
        </w:tc>
        <w:tc>
          <w:tcPr>
            <w:tcW w:w="4678" w:type="dxa"/>
          </w:tcPr>
          <w:p w:rsidR="00CE209C" w:rsidRPr="004B3EC8" w:rsidRDefault="00CE209C" w:rsidP="00AC0660">
            <w:pPr>
              <w:pStyle w:val="Textkomente"/>
              <w:rPr>
                <w:color w:val="000000"/>
                <w:sz w:val="24"/>
                <w:szCs w:val="24"/>
                <w:lang w:val="cs-CZ"/>
              </w:rPr>
            </w:pPr>
          </w:p>
        </w:tc>
      </w:tr>
      <w:tr w:rsidR="00CE209C" w:rsidRPr="002A35BF" w:rsidTr="00AC0660">
        <w:trPr>
          <w:trHeight w:val="567"/>
        </w:trPr>
        <w:tc>
          <w:tcPr>
            <w:tcW w:w="4678" w:type="dxa"/>
          </w:tcPr>
          <w:p w:rsidR="00CE209C" w:rsidRDefault="00CE209C" w:rsidP="00AC0660">
            <w:pPr>
              <w:rPr>
                <w:color w:val="000000"/>
                <w:szCs w:val="22"/>
              </w:rPr>
            </w:pPr>
          </w:p>
          <w:p w:rsidR="00574D1C" w:rsidRPr="002A35BF" w:rsidRDefault="00574D1C" w:rsidP="00AC0660">
            <w:pPr>
              <w:rPr>
                <w:color w:val="000000"/>
                <w:szCs w:val="22"/>
              </w:rPr>
            </w:pPr>
            <w:r>
              <w:rPr>
                <w:color w:val="000000"/>
                <w:szCs w:val="22"/>
              </w:rPr>
              <w:t>MUDr.</w:t>
            </w:r>
            <w:r w:rsidR="001A0D7A">
              <w:rPr>
                <w:color w:val="000000"/>
                <w:szCs w:val="22"/>
              </w:rPr>
              <w:t xml:space="preserve"> Xxxxx xxxxxxxx</w:t>
            </w:r>
          </w:p>
        </w:tc>
        <w:tc>
          <w:tcPr>
            <w:tcW w:w="4678" w:type="dxa"/>
          </w:tcPr>
          <w:p w:rsidR="00CE209C" w:rsidRPr="004B3EC8" w:rsidRDefault="00CE209C" w:rsidP="00AC0660">
            <w:pPr>
              <w:rPr>
                <w:rFonts w:ascii="Times New Roman" w:hAnsi="Times New Roman" w:cs="Times New Roman"/>
                <w:color w:val="000000"/>
                <w:sz w:val="24"/>
                <w:szCs w:val="24"/>
              </w:rPr>
            </w:pPr>
          </w:p>
        </w:tc>
      </w:tr>
      <w:tr w:rsidR="00CE209C" w:rsidRPr="002A35BF" w:rsidTr="00AC0660">
        <w:trPr>
          <w:trHeight w:val="567"/>
        </w:trPr>
        <w:tc>
          <w:tcPr>
            <w:tcW w:w="4678" w:type="dxa"/>
          </w:tcPr>
          <w:p w:rsidR="00CE209C" w:rsidRDefault="00CE209C" w:rsidP="00AC0660">
            <w:pPr>
              <w:rPr>
                <w:color w:val="000000"/>
                <w:szCs w:val="22"/>
              </w:rPr>
            </w:pPr>
          </w:p>
          <w:p w:rsidR="00574D1C" w:rsidRPr="002A35BF" w:rsidRDefault="00574D1C" w:rsidP="00AC0660">
            <w:pPr>
              <w:rPr>
                <w:color w:val="000000"/>
                <w:szCs w:val="22"/>
              </w:rPr>
            </w:pPr>
          </w:p>
        </w:tc>
        <w:tc>
          <w:tcPr>
            <w:tcW w:w="4678" w:type="dxa"/>
          </w:tcPr>
          <w:p w:rsidR="00CE209C" w:rsidRPr="004B3EC8" w:rsidRDefault="00CE209C" w:rsidP="00AC0660">
            <w:pPr>
              <w:rPr>
                <w:rFonts w:ascii="Times New Roman" w:hAnsi="Times New Roman" w:cs="Times New Roman"/>
                <w:color w:val="000000"/>
                <w:sz w:val="24"/>
                <w:szCs w:val="24"/>
              </w:rPr>
            </w:pPr>
          </w:p>
        </w:tc>
      </w:tr>
      <w:tr w:rsidR="00CE209C" w:rsidRPr="002A35BF" w:rsidTr="00AC0660">
        <w:trPr>
          <w:trHeight w:val="567"/>
        </w:trPr>
        <w:tc>
          <w:tcPr>
            <w:tcW w:w="4678" w:type="dxa"/>
          </w:tcPr>
          <w:p w:rsidR="00CE209C" w:rsidRPr="002A35BF" w:rsidRDefault="00CE209C" w:rsidP="00AC0660">
            <w:pPr>
              <w:rPr>
                <w:color w:val="000000"/>
                <w:szCs w:val="22"/>
              </w:rPr>
            </w:pPr>
          </w:p>
        </w:tc>
        <w:tc>
          <w:tcPr>
            <w:tcW w:w="4678" w:type="dxa"/>
          </w:tcPr>
          <w:p w:rsidR="00CE209C" w:rsidRPr="004B3EC8" w:rsidRDefault="00CE209C" w:rsidP="00AC0660">
            <w:pPr>
              <w:rPr>
                <w:rFonts w:ascii="Times New Roman" w:hAnsi="Times New Roman" w:cs="Times New Roman"/>
                <w:color w:val="000000"/>
                <w:sz w:val="24"/>
                <w:szCs w:val="24"/>
              </w:rPr>
            </w:pPr>
          </w:p>
        </w:tc>
      </w:tr>
      <w:tr w:rsidR="00CE209C" w:rsidRPr="002A35BF" w:rsidTr="00AC0660">
        <w:trPr>
          <w:trHeight w:val="567"/>
        </w:trPr>
        <w:tc>
          <w:tcPr>
            <w:tcW w:w="4678" w:type="dxa"/>
          </w:tcPr>
          <w:p w:rsidR="00CE209C" w:rsidRPr="002A35BF" w:rsidRDefault="00CE209C" w:rsidP="00AC0660">
            <w:pPr>
              <w:rPr>
                <w:color w:val="000000"/>
                <w:szCs w:val="22"/>
              </w:rPr>
            </w:pPr>
          </w:p>
        </w:tc>
        <w:tc>
          <w:tcPr>
            <w:tcW w:w="4678" w:type="dxa"/>
          </w:tcPr>
          <w:p w:rsidR="00CE209C" w:rsidRPr="004B3EC8" w:rsidRDefault="00CE209C" w:rsidP="00AC0660">
            <w:pPr>
              <w:rPr>
                <w:rFonts w:ascii="Times New Roman" w:hAnsi="Times New Roman" w:cs="Times New Roman"/>
                <w:color w:val="000000"/>
                <w:sz w:val="24"/>
                <w:szCs w:val="24"/>
              </w:rPr>
            </w:pPr>
          </w:p>
        </w:tc>
      </w:tr>
      <w:tr w:rsidR="00CE209C" w:rsidRPr="002A35BF" w:rsidTr="00AC0660">
        <w:trPr>
          <w:trHeight w:val="567"/>
        </w:trPr>
        <w:tc>
          <w:tcPr>
            <w:tcW w:w="4678" w:type="dxa"/>
          </w:tcPr>
          <w:p w:rsidR="00CE209C" w:rsidRPr="002A35BF" w:rsidRDefault="00CE209C" w:rsidP="00AC0660">
            <w:pPr>
              <w:rPr>
                <w:color w:val="000000"/>
                <w:szCs w:val="22"/>
              </w:rPr>
            </w:pPr>
          </w:p>
        </w:tc>
        <w:tc>
          <w:tcPr>
            <w:tcW w:w="4678" w:type="dxa"/>
          </w:tcPr>
          <w:p w:rsidR="00CE209C" w:rsidRPr="004B3EC8" w:rsidRDefault="00CE209C" w:rsidP="00AC0660">
            <w:pPr>
              <w:rPr>
                <w:rFonts w:ascii="Times New Roman" w:hAnsi="Times New Roman" w:cs="Times New Roman"/>
                <w:color w:val="000000"/>
                <w:sz w:val="24"/>
                <w:szCs w:val="24"/>
              </w:rPr>
            </w:pPr>
          </w:p>
        </w:tc>
      </w:tr>
      <w:tr w:rsidR="00CE209C" w:rsidRPr="002A35BF" w:rsidTr="00AC0660">
        <w:trPr>
          <w:trHeight w:val="567"/>
        </w:trPr>
        <w:tc>
          <w:tcPr>
            <w:tcW w:w="4678" w:type="dxa"/>
          </w:tcPr>
          <w:p w:rsidR="00CE209C" w:rsidRPr="002A35BF" w:rsidRDefault="00CE209C" w:rsidP="00AC0660">
            <w:pPr>
              <w:rPr>
                <w:color w:val="000000"/>
                <w:szCs w:val="22"/>
              </w:rPr>
            </w:pPr>
          </w:p>
        </w:tc>
        <w:tc>
          <w:tcPr>
            <w:tcW w:w="4678" w:type="dxa"/>
          </w:tcPr>
          <w:p w:rsidR="00CE209C" w:rsidRPr="004B3EC8" w:rsidRDefault="00CE209C" w:rsidP="00AC0660">
            <w:pPr>
              <w:rPr>
                <w:rFonts w:ascii="Times New Roman" w:hAnsi="Times New Roman" w:cs="Times New Roman"/>
                <w:color w:val="000000"/>
                <w:sz w:val="24"/>
                <w:szCs w:val="24"/>
              </w:rPr>
            </w:pPr>
          </w:p>
        </w:tc>
      </w:tr>
      <w:tr w:rsidR="00CE209C" w:rsidRPr="002A35BF" w:rsidTr="00AC0660">
        <w:trPr>
          <w:trHeight w:val="567"/>
        </w:trPr>
        <w:tc>
          <w:tcPr>
            <w:tcW w:w="4678" w:type="dxa"/>
          </w:tcPr>
          <w:p w:rsidR="00CE209C" w:rsidRPr="002A35BF" w:rsidRDefault="00CE209C" w:rsidP="00AC0660">
            <w:pPr>
              <w:rPr>
                <w:color w:val="000000"/>
                <w:szCs w:val="22"/>
              </w:rPr>
            </w:pPr>
          </w:p>
        </w:tc>
        <w:tc>
          <w:tcPr>
            <w:tcW w:w="4678" w:type="dxa"/>
          </w:tcPr>
          <w:p w:rsidR="00CE209C" w:rsidRPr="004B3EC8" w:rsidRDefault="00CE209C" w:rsidP="00AC0660">
            <w:pPr>
              <w:rPr>
                <w:rFonts w:ascii="Times New Roman" w:hAnsi="Times New Roman" w:cs="Times New Roman"/>
                <w:color w:val="000000"/>
                <w:sz w:val="24"/>
                <w:szCs w:val="24"/>
              </w:rPr>
            </w:pPr>
          </w:p>
        </w:tc>
      </w:tr>
      <w:tr w:rsidR="00CE209C" w:rsidRPr="002A35BF" w:rsidTr="00AC0660">
        <w:trPr>
          <w:trHeight w:val="567"/>
        </w:trPr>
        <w:tc>
          <w:tcPr>
            <w:tcW w:w="4678" w:type="dxa"/>
          </w:tcPr>
          <w:p w:rsidR="00CE209C" w:rsidRPr="002A35BF" w:rsidRDefault="00CE209C" w:rsidP="00AC0660">
            <w:pPr>
              <w:rPr>
                <w:color w:val="000000"/>
                <w:szCs w:val="22"/>
              </w:rPr>
            </w:pPr>
          </w:p>
        </w:tc>
        <w:tc>
          <w:tcPr>
            <w:tcW w:w="4678" w:type="dxa"/>
          </w:tcPr>
          <w:p w:rsidR="00CE209C" w:rsidRPr="004B3EC8" w:rsidRDefault="00CE209C" w:rsidP="00AC0660">
            <w:pPr>
              <w:rPr>
                <w:rFonts w:ascii="Times New Roman" w:hAnsi="Times New Roman" w:cs="Times New Roman"/>
                <w:color w:val="000000"/>
                <w:sz w:val="24"/>
                <w:szCs w:val="24"/>
              </w:rPr>
            </w:pPr>
          </w:p>
        </w:tc>
      </w:tr>
      <w:tr w:rsidR="00CE209C" w:rsidRPr="002A35BF" w:rsidTr="00AC0660">
        <w:trPr>
          <w:trHeight w:val="567"/>
        </w:trPr>
        <w:tc>
          <w:tcPr>
            <w:tcW w:w="4678" w:type="dxa"/>
          </w:tcPr>
          <w:p w:rsidR="00CE209C" w:rsidRPr="002A35BF" w:rsidRDefault="00CE209C" w:rsidP="00AC0660">
            <w:pPr>
              <w:rPr>
                <w:color w:val="000000"/>
                <w:szCs w:val="22"/>
              </w:rPr>
            </w:pPr>
          </w:p>
        </w:tc>
        <w:tc>
          <w:tcPr>
            <w:tcW w:w="4678" w:type="dxa"/>
          </w:tcPr>
          <w:p w:rsidR="00CE209C" w:rsidRPr="004B3EC8" w:rsidRDefault="00CE209C" w:rsidP="00AC0660">
            <w:pPr>
              <w:rPr>
                <w:rFonts w:ascii="Times New Roman" w:hAnsi="Times New Roman" w:cs="Times New Roman"/>
                <w:color w:val="000000"/>
                <w:sz w:val="24"/>
                <w:szCs w:val="24"/>
              </w:rPr>
            </w:pPr>
          </w:p>
        </w:tc>
      </w:tr>
      <w:tr w:rsidR="00CE209C" w:rsidRPr="002A35BF" w:rsidTr="00AC0660">
        <w:trPr>
          <w:trHeight w:val="567"/>
        </w:trPr>
        <w:tc>
          <w:tcPr>
            <w:tcW w:w="4678" w:type="dxa"/>
          </w:tcPr>
          <w:p w:rsidR="00CE209C" w:rsidRPr="002A35BF" w:rsidRDefault="00CE209C" w:rsidP="00AC0660">
            <w:pPr>
              <w:rPr>
                <w:color w:val="000000"/>
                <w:szCs w:val="22"/>
              </w:rPr>
            </w:pPr>
          </w:p>
        </w:tc>
        <w:tc>
          <w:tcPr>
            <w:tcW w:w="4678" w:type="dxa"/>
          </w:tcPr>
          <w:p w:rsidR="00CE209C" w:rsidRPr="004B3EC8" w:rsidRDefault="00CE209C" w:rsidP="00AC0660">
            <w:pPr>
              <w:rPr>
                <w:rFonts w:ascii="Times New Roman" w:hAnsi="Times New Roman" w:cs="Times New Roman"/>
                <w:color w:val="000000"/>
                <w:sz w:val="24"/>
                <w:szCs w:val="24"/>
              </w:rPr>
            </w:pPr>
          </w:p>
        </w:tc>
      </w:tr>
      <w:tr w:rsidR="00CE209C" w:rsidRPr="002A35BF" w:rsidTr="00AC0660">
        <w:trPr>
          <w:trHeight w:val="567"/>
        </w:trPr>
        <w:tc>
          <w:tcPr>
            <w:tcW w:w="4678" w:type="dxa"/>
          </w:tcPr>
          <w:p w:rsidR="00CE209C" w:rsidRPr="002A35BF" w:rsidRDefault="00CE209C" w:rsidP="00AC0660">
            <w:pPr>
              <w:rPr>
                <w:color w:val="000000"/>
                <w:szCs w:val="22"/>
              </w:rPr>
            </w:pPr>
          </w:p>
        </w:tc>
        <w:tc>
          <w:tcPr>
            <w:tcW w:w="4678" w:type="dxa"/>
          </w:tcPr>
          <w:p w:rsidR="00CE209C" w:rsidRPr="004B3EC8" w:rsidRDefault="00CE209C" w:rsidP="00AC0660">
            <w:pPr>
              <w:rPr>
                <w:rFonts w:ascii="Times New Roman" w:hAnsi="Times New Roman" w:cs="Times New Roman"/>
                <w:color w:val="000000"/>
                <w:sz w:val="24"/>
                <w:szCs w:val="24"/>
              </w:rPr>
            </w:pPr>
          </w:p>
        </w:tc>
      </w:tr>
      <w:tr w:rsidR="00CE209C" w:rsidRPr="002A35BF" w:rsidTr="00AC0660">
        <w:trPr>
          <w:trHeight w:val="567"/>
        </w:trPr>
        <w:tc>
          <w:tcPr>
            <w:tcW w:w="4678" w:type="dxa"/>
          </w:tcPr>
          <w:p w:rsidR="00CE209C" w:rsidRPr="002A35BF" w:rsidRDefault="00CE209C" w:rsidP="00AC0660">
            <w:pPr>
              <w:rPr>
                <w:color w:val="000000"/>
                <w:szCs w:val="22"/>
              </w:rPr>
            </w:pPr>
          </w:p>
        </w:tc>
        <w:tc>
          <w:tcPr>
            <w:tcW w:w="4678" w:type="dxa"/>
          </w:tcPr>
          <w:p w:rsidR="00CE209C" w:rsidRPr="004B3EC8" w:rsidRDefault="00CE209C" w:rsidP="00AC0660">
            <w:pPr>
              <w:rPr>
                <w:rFonts w:ascii="Times New Roman" w:hAnsi="Times New Roman" w:cs="Times New Roman"/>
                <w:color w:val="000000"/>
                <w:sz w:val="24"/>
                <w:szCs w:val="24"/>
              </w:rPr>
            </w:pPr>
          </w:p>
        </w:tc>
      </w:tr>
      <w:tr w:rsidR="00CE209C" w:rsidRPr="002A35BF" w:rsidTr="00AC0660">
        <w:trPr>
          <w:trHeight w:val="567"/>
        </w:trPr>
        <w:tc>
          <w:tcPr>
            <w:tcW w:w="4678" w:type="dxa"/>
          </w:tcPr>
          <w:p w:rsidR="00CE209C" w:rsidRPr="002A35BF" w:rsidRDefault="00CE209C" w:rsidP="00AC0660">
            <w:pPr>
              <w:rPr>
                <w:color w:val="000000"/>
                <w:szCs w:val="22"/>
              </w:rPr>
            </w:pPr>
          </w:p>
        </w:tc>
        <w:tc>
          <w:tcPr>
            <w:tcW w:w="4678" w:type="dxa"/>
          </w:tcPr>
          <w:p w:rsidR="00CE209C" w:rsidRPr="004B3EC8" w:rsidRDefault="00CE209C" w:rsidP="00AC0660">
            <w:pPr>
              <w:rPr>
                <w:rFonts w:ascii="Times New Roman" w:hAnsi="Times New Roman" w:cs="Times New Roman"/>
                <w:color w:val="000000"/>
                <w:sz w:val="24"/>
                <w:szCs w:val="24"/>
              </w:rPr>
            </w:pPr>
          </w:p>
        </w:tc>
      </w:tr>
      <w:tr w:rsidR="00CE209C" w:rsidRPr="002A35BF" w:rsidTr="00AC0660">
        <w:trPr>
          <w:trHeight w:val="567"/>
        </w:trPr>
        <w:tc>
          <w:tcPr>
            <w:tcW w:w="4678" w:type="dxa"/>
          </w:tcPr>
          <w:p w:rsidR="00CE209C" w:rsidRPr="002A35BF" w:rsidRDefault="00CE209C" w:rsidP="00AC0660">
            <w:pPr>
              <w:rPr>
                <w:color w:val="000000"/>
                <w:szCs w:val="22"/>
              </w:rPr>
            </w:pPr>
          </w:p>
        </w:tc>
        <w:tc>
          <w:tcPr>
            <w:tcW w:w="4678" w:type="dxa"/>
          </w:tcPr>
          <w:p w:rsidR="00CE209C" w:rsidRPr="004B3EC8" w:rsidRDefault="00CE209C" w:rsidP="00AC0660">
            <w:pPr>
              <w:rPr>
                <w:rFonts w:ascii="Times New Roman" w:hAnsi="Times New Roman" w:cs="Times New Roman"/>
                <w:color w:val="000000"/>
                <w:sz w:val="24"/>
                <w:szCs w:val="24"/>
              </w:rPr>
            </w:pPr>
          </w:p>
        </w:tc>
      </w:tr>
      <w:tr w:rsidR="00CE209C" w:rsidRPr="002A35BF" w:rsidTr="00AC0660">
        <w:trPr>
          <w:trHeight w:val="567"/>
        </w:trPr>
        <w:tc>
          <w:tcPr>
            <w:tcW w:w="4678" w:type="dxa"/>
          </w:tcPr>
          <w:p w:rsidR="00CE209C" w:rsidRPr="002A35BF" w:rsidRDefault="00CE209C" w:rsidP="00AC0660">
            <w:pPr>
              <w:rPr>
                <w:color w:val="000000"/>
                <w:szCs w:val="22"/>
              </w:rPr>
            </w:pPr>
          </w:p>
        </w:tc>
        <w:tc>
          <w:tcPr>
            <w:tcW w:w="4678" w:type="dxa"/>
          </w:tcPr>
          <w:p w:rsidR="00CE209C" w:rsidRPr="004B3EC8" w:rsidRDefault="00CE209C" w:rsidP="00AC0660">
            <w:pPr>
              <w:rPr>
                <w:rFonts w:ascii="Times New Roman" w:hAnsi="Times New Roman" w:cs="Times New Roman"/>
                <w:color w:val="000000"/>
                <w:sz w:val="24"/>
                <w:szCs w:val="24"/>
              </w:rPr>
            </w:pPr>
          </w:p>
        </w:tc>
      </w:tr>
      <w:tr w:rsidR="00CE209C" w:rsidRPr="002A35BF" w:rsidTr="00AC0660">
        <w:trPr>
          <w:trHeight w:val="567"/>
        </w:trPr>
        <w:tc>
          <w:tcPr>
            <w:tcW w:w="4678" w:type="dxa"/>
          </w:tcPr>
          <w:p w:rsidR="00CE209C" w:rsidRPr="002A35BF" w:rsidRDefault="00CE209C" w:rsidP="00AC0660">
            <w:pPr>
              <w:rPr>
                <w:color w:val="000000"/>
                <w:szCs w:val="22"/>
              </w:rPr>
            </w:pPr>
          </w:p>
        </w:tc>
        <w:tc>
          <w:tcPr>
            <w:tcW w:w="4678" w:type="dxa"/>
          </w:tcPr>
          <w:p w:rsidR="00CE209C" w:rsidRPr="004B3EC8" w:rsidRDefault="00CE209C" w:rsidP="00AC0660">
            <w:pPr>
              <w:rPr>
                <w:rFonts w:ascii="Times New Roman" w:hAnsi="Times New Roman" w:cs="Times New Roman"/>
                <w:color w:val="000000"/>
                <w:sz w:val="24"/>
                <w:szCs w:val="24"/>
              </w:rPr>
            </w:pPr>
          </w:p>
        </w:tc>
      </w:tr>
      <w:tr w:rsidR="00CE209C" w:rsidRPr="002A35BF" w:rsidTr="00AC0660">
        <w:trPr>
          <w:trHeight w:val="567"/>
        </w:trPr>
        <w:tc>
          <w:tcPr>
            <w:tcW w:w="4678" w:type="dxa"/>
          </w:tcPr>
          <w:p w:rsidR="00CE209C" w:rsidRPr="002A35BF" w:rsidRDefault="00CE209C" w:rsidP="00AC0660">
            <w:pPr>
              <w:rPr>
                <w:color w:val="000000"/>
                <w:szCs w:val="22"/>
              </w:rPr>
            </w:pPr>
          </w:p>
        </w:tc>
        <w:tc>
          <w:tcPr>
            <w:tcW w:w="4678" w:type="dxa"/>
          </w:tcPr>
          <w:p w:rsidR="00CE209C" w:rsidRPr="004B3EC8" w:rsidRDefault="00CE209C" w:rsidP="00AC0660">
            <w:pPr>
              <w:rPr>
                <w:rFonts w:ascii="Times New Roman" w:hAnsi="Times New Roman" w:cs="Times New Roman"/>
                <w:color w:val="000000"/>
                <w:sz w:val="24"/>
                <w:szCs w:val="24"/>
              </w:rPr>
            </w:pPr>
          </w:p>
        </w:tc>
      </w:tr>
    </w:tbl>
    <w:p w:rsidR="00014594" w:rsidRDefault="00014594" w:rsidP="00E72030">
      <w:pPr>
        <w:rPr>
          <w:noProof/>
          <w:sz w:val="22"/>
          <w:szCs w:val="22"/>
        </w:rPr>
      </w:pPr>
    </w:p>
    <w:p w:rsidR="00AC0660" w:rsidRDefault="00E72030" w:rsidP="00E72030">
      <w:pPr>
        <w:rPr>
          <w:sz w:val="22"/>
          <w:szCs w:val="22"/>
        </w:rPr>
      </w:pPr>
      <w:r w:rsidRPr="002A35BF">
        <w:rPr>
          <w:noProof/>
          <w:sz w:val="22"/>
          <w:szCs w:val="22"/>
        </w:rPr>
        <w:t>Proškolení provedl</w:t>
      </w:r>
      <w:r w:rsidR="00014594">
        <w:rPr>
          <w:noProof/>
          <w:sz w:val="22"/>
          <w:szCs w:val="22"/>
        </w:rPr>
        <w:t xml:space="preserve"> dne :</w:t>
      </w:r>
    </w:p>
    <w:p w:rsidR="00AC0660" w:rsidRDefault="00AC0660" w:rsidP="00E72030">
      <w:pPr>
        <w:rPr>
          <w:sz w:val="22"/>
          <w:szCs w:val="22"/>
        </w:rPr>
      </w:pPr>
    </w:p>
    <w:p w:rsidR="00AC0660" w:rsidRDefault="00E17225" w:rsidP="00E72030">
      <w:pPr>
        <w:rPr>
          <w:sz w:val="22"/>
          <w:szCs w:val="22"/>
        </w:rPr>
      </w:pPr>
      <w:r>
        <w:rPr>
          <w:sz w:val="22"/>
          <w:szCs w:val="22"/>
        </w:rPr>
        <w:t>Xxxxx xxxxxxxxx</w:t>
      </w:r>
    </w:p>
    <w:p w:rsidR="00014594" w:rsidRDefault="00014594" w:rsidP="00E72030">
      <w:pPr>
        <w:rPr>
          <w:sz w:val="22"/>
          <w:szCs w:val="22"/>
        </w:rPr>
      </w:pPr>
      <w:r>
        <w:rPr>
          <w:sz w:val="22"/>
          <w:szCs w:val="22"/>
        </w:rPr>
        <w:t>školitel</w:t>
      </w:r>
    </w:p>
    <w:p w:rsidR="00CE209C" w:rsidRDefault="00CE209C" w:rsidP="00E72030">
      <w:pPr>
        <w:spacing w:line="320" w:lineRule="atLeast"/>
        <w:rPr>
          <w:sz w:val="22"/>
          <w:szCs w:val="22"/>
        </w:rPr>
      </w:pPr>
    </w:p>
    <w:p w:rsidR="00E72030" w:rsidRPr="00CE209C" w:rsidRDefault="00E72030" w:rsidP="00E72030">
      <w:pPr>
        <w:spacing w:line="320" w:lineRule="atLeast"/>
        <w:rPr>
          <w:sz w:val="22"/>
          <w:szCs w:val="22"/>
        </w:rPr>
      </w:pPr>
    </w:p>
    <w:p w:rsidR="00E72030" w:rsidRPr="002A35BF" w:rsidRDefault="00E72030" w:rsidP="00E72030">
      <w:pPr>
        <w:spacing w:line="320" w:lineRule="atLeast"/>
        <w:rPr>
          <w:b/>
          <w:sz w:val="22"/>
          <w:szCs w:val="22"/>
        </w:rPr>
      </w:pPr>
    </w:p>
    <w:p w:rsidR="00E72030" w:rsidRPr="002A35BF" w:rsidRDefault="00E72030" w:rsidP="00E72030">
      <w:pPr>
        <w:spacing w:line="320" w:lineRule="atLeast"/>
        <w:rPr>
          <w:b/>
        </w:rPr>
      </w:pPr>
    </w:p>
    <w:p w:rsidR="00E72030" w:rsidRPr="002A35BF" w:rsidRDefault="00E72030" w:rsidP="00E72030">
      <w:pPr>
        <w:rPr>
          <w:b/>
          <w:sz w:val="22"/>
          <w:szCs w:val="22"/>
        </w:rPr>
      </w:pPr>
    </w:p>
    <w:p w:rsidR="00E72030" w:rsidRPr="002A35BF" w:rsidRDefault="00E72030" w:rsidP="00E72030">
      <w:pPr>
        <w:spacing w:line="320" w:lineRule="atLeast"/>
        <w:jc w:val="center"/>
        <w:rPr>
          <w:b/>
          <w:sz w:val="22"/>
          <w:szCs w:val="22"/>
        </w:rPr>
      </w:pPr>
      <w:r w:rsidRPr="002A35BF">
        <w:rPr>
          <w:b/>
          <w:sz w:val="22"/>
          <w:szCs w:val="22"/>
        </w:rPr>
        <w:t>PŘÍLOHA Č. 3</w:t>
      </w:r>
    </w:p>
    <w:p w:rsidR="00E72030" w:rsidRPr="002A35BF" w:rsidRDefault="00E72030" w:rsidP="00E72030">
      <w:pPr>
        <w:spacing w:line="320" w:lineRule="atLeast"/>
        <w:jc w:val="center"/>
        <w:rPr>
          <w:b/>
          <w:sz w:val="22"/>
          <w:szCs w:val="22"/>
        </w:rPr>
      </w:pPr>
      <w:r w:rsidRPr="002A35BF">
        <w:rPr>
          <w:b/>
          <w:sz w:val="22"/>
          <w:szCs w:val="22"/>
        </w:rPr>
        <w:t xml:space="preserve">PROTOKOL O VRÁCENÍ PŘEDMĚTU VÝPŮJČKY   </w:t>
      </w:r>
    </w:p>
    <w:p w:rsidR="00E72030" w:rsidRPr="002A35BF" w:rsidRDefault="00E72030" w:rsidP="00E72030">
      <w:pPr>
        <w:spacing w:line="320" w:lineRule="atLeast"/>
        <w:rPr>
          <w:b/>
        </w:rPr>
      </w:pPr>
    </w:p>
    <w:p w:rsidR="00297148" w:rsidRPr="002A35BF" w:rsidRDefault="00297148" w:rsidP="00297148">
      <w:pPr>
        <w:pBdr>
          <w:top w:val="single" w:sz="6" w:space="4" w:color="auto"/>
          <w:left w:val="single" w:sz="6" w:space="4" w:color="auto"/>
          <w:bottom w:val="single" w:sz="6" w:space="4" w:color="auto"/>
          <w:right w:val="single" w:sz="6" w:space="4" w:color="auto"/>
        </w:pBdr>
        <w:jc w:val="both"/>
        <w:rPr>
          <w:sz w:val="22"/>
          <w:szCs w:val="22"/>
        </w:rPr>
      </w:pPr>
      <w:r w:rsidRPr="002A35BF">
        <w:rPr>
          <w:b/>
          <w:sz w:val="22"/>
          <w:szCs w:val="22"/>
        </w:rPr>
        <w:t>Půjčitel</w:t>
      </w:r>
      <w:r w:rsidRPr="002A35BF">
        <w:rPr>
          <w:sz w:val="22"/>
          <w:szCs w:val="22"/>
        </w:rPr>
        <w:t xml:space="preserve">: </w:t>
      </w:r>
      <w:r>
        <w:rPr>
          <w:sz w:val="22"/>
          <w:szCs w:val="22"/>
        </w:rPr>
        <w:t>Arthrex s.r.o.</w:t>
      </w: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r w:rsidRPr="002A35BF">
        <w:rPr>
          <w:sz w:val="22"/>
          <w:szCs w:val="22"/>
        </w:rPr>
        <w:t>a</w:t>
      </w: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r w:rsidRPr="002A35BF">
        <w:rPr>
          <w:b/>
          <w:sz w:val="22"/>
          <w:szCs w:val="22"/>
        </w:rPr>
        <w:t>Vypůjčitel</w:t>
      </w:r>
      <w:r w:rsidRPr="002A35BF">
        <w:rPr>
          <w:sz w:val="22"/>
          <w:szCs w:val="22"/>
        </w:rPr>
        <w:t>:</w:t>
      </w:r>
      <w:r w:rsidR="00E17225">
        <w:rPr>
          <w:sz w:val="22"/>
          <w:szCs w:val="22"/>
        </w:rPr>
        <w:t xml:space="preserve"> </w:t>
      </w:r>
      <w:r w:rsidR="00574D1C">
        <w:rPr>
          <w:sz w:val="22"/>
          <w:szCs w:val="22"/>
        </w:rPr>
        <w:t>Sdružené</w:t>
      </w:r>
      <w:r w:rsidR="00E17225">
        <w:rPr>
          <w:sz w:val="22"/>
          <w:szCs w:val="22"/>
        </w:rPr>
        <w:t xml:space="preserve"> </w:t>
      </w:r>
      <w:r w:rsidR="00574D1C">
        <w:rPr>
          <w:sz w:val="22"/>
          <w:szCs w:val="22"/>
        </w:rPr>
        <w:t>zdravotnické</w:t>
      </w:r>
      <w:r w:rsidR="00E17225">
        <w:rPr>
          <w:sz w:val="22"/>
          <w:szCs w:val="22"/>
        </w:rPr>
        <w:t xml:space="preserve"> </w:t>
      </w:r>
      <w:r w:rsidR="00574D1C">
        <w:rPr>
          <w:sz w:val="22"/>
          <w:szCs w:val="22"/>
        </w:rPr>
        <w:t>zařízení</w:t>
      </w:r>
      <w:r w:rsidR="00E17225">
        <w:rPr>
          <w:sz w:val="22"/>
          <w:szCs w:val="22"/>
        </w:rPr>
        <w:t xml:space="preserve"> </w:t>
      </w:r>
      <w:r w:rsidR="00574D1C">
        <w:rPr>
          <w:sz w:val="22"/>
          <w:szCs w:val="22"/>
        </w:rPr>
        <w:t>Krnov</w:t>
      </w:r>
      <w:r w:rsidR="00E17225">
        <w:rPr>
          <w:sz w:val="22"/>
          <w:szCs w:val="22"/>
        </w:rPr>
        <w:t xml:space="preserve">, </w:t>
      </w:r>
      <w:r w:rsidR="00574D1C">
        <w:rPr>
          <w:sz w:val="22"/>
          <w:szCs w:val="22"/>
        </w:rPr>
        <w:t>p.o</w:t>
      </w:r>
      <w:r>
        <w:rPr>
          <w:sz w:val="22"/>
          <w:szCs w:val="22"/>
        </w:rPr>
        <w:t>.</w:t>
      </w: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r w:rsidRPr="002A35BF">
        <w:rPr>
          <w:sz w:val="22"/>
          <w:szCs w:val="22"/>
        </w:rPr>
        <w:t>Předmět</w:t>
      </w:r>
      <w:r w:rsidR="00E17225">
        <w:rPr>
          <w:sz w:val="22"/>
          <w:szCs w:val="22"/>
        </w:rPr>
        <w:t xml:space="preserve"> </w:t>
      </w:r>
      <w:r w:rsidRPr="002A35BF">
        <w:rPr>
          <w:sz w:val="22"/>
          <w:szCs w:val="22"/>
        </w:rPr>
        <w:t xml:space="preserve">výpůjčky: </w:t>
      </w:r>
      <w:r w:rsidR="00574D1C">
        <w:rPr>
          <w:sz w:val="22"/>
          <w:szCs w:val="22"/>
        </w:rPr>
        <w:t>Sytém</w:t>
      </w:r>
      <w:r w:rsidR="00E17225">
        <w:rPr>
          <w:sz w:val="22"/>
          <w:szCs w:val="22"/>
        </w:rPr>
        <w:t xml:space="preserve"> </w:t>
      </w:r>
      <w:r w:rsidR="00574D1C">
        <w:rPr>
          <w:sz w:val="22"/>
          <w:szCs w:val="22"/>
        </w:rPr>
        <w:t>bipolární</w:t>
      </w:r>
      <w:r w:rsidR="00E17225">
        <w:rPr>
          <w:sz w:val="22"/>
          <w:szCs w:val="22"/>
        </w:rPr>
        <w:t xml:space="preserve"> ablace Synergy</w:t>
      </w:r>
      <w:r w:rsidR="00574D1C">
        <w:rPr>
          <w:sz w:val="22"/>
          <w:szCs w:val="22"/>
        </w:rPr>
        <w:t>, generátor</w:t>
      </w: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r w:rsidRPr="002A35BF">
        <w:rPr>
          <w:sz w:val="22"/>
          <w:szCs w:val="22"/>
        </w:rPr>
        <w:t>Výrobní</w:t>
      </w:r>
      <w:r w:rsidR="00E17225">
        <w:rPr>
          <w:sz w:val="22"/>
          <w:szCs w:val="22"/>
        </w:rPr>
        <w:t xml:space="preserve"> </w:t>
      </w:r>
      <w:r w:rsidRPr="002A35BF">
        <w:rPr>
          <w:sz w:val="22"/>
          <w:szCs w:val="22"/>
        </w:rPr>
        <w:t>číslo</w:t>
      </w:r>
      <w:r w:rsidR="00E17225">
        <w:rPr>
          <w:sz w:val="22"/>
          <w:szCs w:val="22"/>
        </w:rPr>
        <w:t xml:space="preserve"> </w:t>
      </w:r>
      <w:r>
        <w:rPr>
          <w:sz w:val="22"/>
          <w:szCs w:val="22"/>
        </w:rPr>
        <w:t xml:space="preserve">viz. </w:t>
      </w:r>
      <w:r w:rsidR="00574D1C" w:rsidRPr="00574D1C">
        <w:rPr>
          <w:sz w:val="22"/>
          <w:szCs w:val="22"/>
        </w:rPr>
        <w:t>CM3369D17</w:t>
      </w: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r w:rsidRPr="002A35BF">
        <w:rPr>
          <w:sz w:val="22"/>
          <w:szCs w:val="22"/>
        </w:rPr>
        <w:t>Předmět</w:t>
      </w:r>
      <w:r w:rsidR="00E17225">
        <w:rPr>
          <w:sz w:val="22"/>
          <w:szCs w:val="22"/>
        </w:rPr>
        <w:t xml:space="preserve"> </w:t>
      </w:r>
      <w:r w:rsidRPr="002A35BF">
        <w:rPr>
          <w:sz w:val="22"/>
          <w:szCs w:val="22"/>
        </w:rPr>
        <w:t>výpůjčky</w:t>
      </w:r>
      <w:r w:rsidR="00E17225">
        <w:rPr>
          <w:sz w:val="22"/>
          <w:szCs w:val="22"/>
        </w:rPr>
        <w:t xml:space="preserve"> </w:t>
      </w:r>
      <w:r w:rsidRPr="002A35BF">
        <w:rPr>
          <w:sz w:val="22"/>
          <w:szCs w:val="22"/>
        </w:rPr>
        <w:t>byl</w:t>
      </w:r>
      <w:r w:rsidR="00E17225">
        <w:rPr>
          <w:sz w:val="22"/>
          <w:szCs w:val="22"/>
        </w:rPr>
        <w:t xml:space="preserve"> </w:t>
      </w:r>
      <w:r w:rsidRPr="002A35BF">
        <w:rPr>
          <w:sz w:val="22"/>
          <w:szCs w:val="22"/>
        </w:rPr>
        <w:t>předán a převzat</w:t>
      </w:r>
      <w:r w:rsidR="00E17225">
        <w:rPr>
          <w:sz w:val="22"/>
          <w:szCs w:val="22"/>
        </w:rPr>
        <w:t xml:space="preserve"> </w:t>
      </w:r>
      <w:r w:rsidRPr="002A35BF">
        <w:rPr>
          <w:sz w:val="22"/>
          <w:szCs w:val="22"/>
        </w:rPr>
        <w:t>dne</w:t>
      </w:r>
      <w:r>
        <w:rPr>
          <w:sz w:val="22"/>
          <w:szCs w:val="22"/>
        </w:rPr>
        <w:t xml:space="preserve">     .2020</w:t>
      </w: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jc w:val="both"/>
        <w:rPr>
          <w:sz w:val="22"/>
          <w:szCs w:val="22"/>
        </w:rPr>
      </w:pPr>
      <w:r w:rsidRPr="002A35BF">
        <w:rPr>
          <w:sz w:val="22"/>
          <w:szCs w:val="22"/>
        </w:rPr>
        <w:t>Předmět</w:t>
      </w:r>
      <w:r w:rsidR="00E17225">
        <w:rPr>
          <w:sz w:val="22"/>
          <w:szCs w:val="22"/>
        </w:rPr>
        <w:t xml:space="preserve"> </w:t>
      </w:r>
      <w:r w:rsidRPr="002A35BF">
        <w:rPr>
          <w:sz w:val="22"/>
          <w:szCs w:val="22"/>
        </w:rPr>
        <w:t>výpůjčky</w:t>
      </w:r>
      <w:r w:rsidR="00E17225">
        <w:rPr>
          <w:sz w:val="22"/>
          <w:szCs w:val="22"/>
        </w:rPr>
        <w:t xml:space="preserve"> </w:t>
      </w:r>
      <w:r w:rsidRPr="002A35BF">
        <w:rPr>
          <w:sz w:val="22"/>
          <w:szCs w:val="22"/>
        </w:rPr>
        <w:t>byl</w:t>
      </w:r>
      <w:r w:rsidR="00E17225">
        <w:rPr>
          <w:sz w:val="22"/>
          <w:szCs w:val="22"/>
        </w:rPr>
        <w:t xml:space="preserve"> </w:t>
      </w:r>
      <w:r w:rsidRPr="002A35BF">
        <w:rPr>
          <w:sz w:val="22"/>
          <w:szCs w:val="22"/>
        </w:rPr>
        <w:t>předán v kompletním a funkčním</w:t>
      </w:r>
      <w:r w:rsidR="00E17225">
        <w:rPr>
          <w:sz w:val="22"/>
          <w:szCs w:val="22"/>
        </w:rPr>
        <w:t xml:space="preserve"> </w:t>
      </w:r>
      <w:r w:rsidRPr="002A35BF">
        <w:rPr>
          <w:sz w:val="22"/>
          <w:szCs w:val="22"/>
        </w:rPr>
        <w:t>stavu</w:t>
      </w:r>
      <w:r w:rsidR="00E17225">
        <w:rPr>
          <w:sz w:val="22"/>
          <w:szCs w:val="22"/>
        </w:rPr>
        <w:t xml:space="preserve"> </w:t>
      </w:r>
      <w:r w:rsidRPr="002A35BF">
        <w:rPr>
          <w:sz w:val="22"/>
          <w:szCs w:val="22"/>
        </w:rPr>
        <w:t>spolu s návodem na použití v českém</w:t>
      </w:r>
      <w:r w:rsidR="00E17225">
        <w:rPr>
          <w:sz w:val="22"/>
          <w:szCs w:val="22"/>
        </w:rPr>
        <w:t xml:space="preserve"> </w:t>
      </w:r>
      <w:r w:rsidRPr="002A35BF">
        <w:rPr>
          <w:sz w:val="22"/>
          <w:szCs w:val="22"/>
        </w:rPr>
        <w:t>jazyce a prohlášením o shodě.</w:t>
      </w: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r w:rsidRPr="002A35BF">
        <w:rPr>
          <w:sz w:val="22"/>
          <w:szCs w:val="22"/>
        </w:rPr>
        <w:t>Předal (</w:t>
      </w:r>
      <w:r w:rsidRPr="002A35BF">
        <w:rPr>
          <w:i/>
          <w:sz w:val="22"/>
          <w:szCs w:val="22"/>
        </w:rPr>
        <w:t>jméno a podpis</w:t>
      </w:r>
      <w:r w:rsidRPr="002A35BF">
        <w:rPr>
          <w:sz w:val="22"/>
          <w:szCs w:val="22"/>
        </w:rPr>
        <w:t>):</w:t>
      </w: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p>
    <w:p w:rsidR="00297148" w:rsidRPr="002A35BF" w:rsidRDefault="00297148" w:rsidP="00297148">
      <w:pPr>
        <w:pBdr>
          <w:top w:val="single" w:sz="6" w:space="4" w:color="auto"/>
          <w:left w:val="single" w:sz="6" w:space="4" w:color="auto"/>
          <w:bottom w:val="single" w:sz="6" w:space="4" w:color="auto"/>
          <w:right w:val="single" w:sz="6" w:space="4" w:color="auto"/>
        </w:pBdr>
        <w:rPr>
          <w:sz w:val="22"/>
          <w:szCs w:val="22"/>
        </w:rPr>
      </w:pPr>
      <w:r w:rsidRPr="002A35BF">
        <w:rPr>
          <w:sz w:val="22"/>
          <w:szCs w:val="22"/>
        </w:rPr>
        <w:t>Převzal (</w:t>
      </w:r>
      <w:r w:rsidRPr="002A35BF">
        <w:rPr>
          <w:i/>
          <w:sz w:val="22"/>
          <w:szCs w:val="22"/>
        </w:rPr>
        <w:t>jméno a podpis</w:t>
      </w:r>
      <w:r w:rsidRPr="002A35BF">
        <w:rPr>
          <w:sz w:val="22"/>
          <w:szCs w:val="22"/>
        </w:rPr>
        <w:t xml:space="preserve">): </w:t>
      </w:r>
      <w:r w:rsidR="00E17225">
        <w:rPr>
          <w:sz w:val="22"/>
          <w:szCs w:val="22"/>
        </w:rPr>
        <w:t>xxxxx xxxxxxxx</w:t>
      </w: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spacing w:line="320" w:lineRule="atLeast"/>
        <w:rPr>
          <w:b/>
        </w:rPr>
      </w:pPr>
    </w:p>
    <w:p w:rsidR="00E72030" w:rsidRPr="002A35BF" w:rsidRDefault="00E72030" w:rsidP="00E72030">
      <w:pPr>
        <w:jc w:val="center"/>
        <w:rPr>
          <w:b/>
          <w:noProof/>
          <w:sz w:val="22"/>
          <w:szCs w:val="22"/>
        </w:rPr>
      </w:pPr>
      <w:r w:rsidRPr="002A35BF">
        <w:rPr>
          <w:b/>
          <w:noProof/>
          <w:sz w:val="22"/>
          <w:szCs w:val="22"/>
        </w:rPr>
        <w:t>PŘÍLOHA Č. 4</w:t>
      </w:r>
    </w:p>
    <w:p w:rsidR="00E72030" w:rsidRPr="002A35BF" w:rsidRDefault="00E72030" w:rsidP="00E72030">
      <w:pPr>
        <w:jc w:val="center"/>
        <w:rPr>
          <w:noProof/>
          <w:szCs w:val="22"/>
        </w:rPr>
      </w:pPr>
      <w:r w:rsidRPr="002A35BF">
        <w:rPr>
          <w:b/>
          <w:noProof/>
          <w:sz w:val="22"/>
          <w:szCs w:val="22"/>
        </w:rPr>
        <w:t>KONTAKTNÍ ÚDAJE STRAN</w:t>
      </w:r>
    </w:p>
    <w:p w:rsidR="00772AAC" w:rsidRPr="002A35BF" w:rsidRDefault="00772AAC" w:rsidP="00772AAC">
      <w:pPr>
        <w:pStyle w:val="Bezmezer"/>
        <w:numPr>
          <w:ilvl w:val="0"/>
          <w:numId w:val="6"/>
        </w:numPr>
        <w:spacing w:before="480" w:after="120"/>
        <w:ind w:left="284" w:hanging="284"/>
        <w:jc w:val="both"/>
        <w:rPr>
          <w:rFonts w:ascii="Times New Roman" w:hAnsi="Times New Roman"/>
          <w:b/>
        </w:rPr>
      </w:pPr>
      <w:r w:rsidRPr="002A35BF">
        <w:rPr>
          <w:rFonts w:ascii="Times New Roman" w:hAnsi="Times New Roman"/>
          <w:b/>
        </w:rPr>
        <w:t>KONTAKTNÍ ÚDAJE PŮJČITELE:</w:t>
      </w:r>
    </w:p>
    <w:p w:rsidR="00772AAC" w:rsidRPr="002A35BF" w:rsidRDefault="00772AAC" w:rsidP="00772AAC">
      <w:pPr>
        <w:pStyle w:val="Bezmezer"/>
        <w:spacing w:before="120" w:after="120"/>
        <w:rPr>
          <w:rFonts w:ascii="Times New Roman" w:hAnsi="Times New Roman"/>
          <w:b/>
          <w:szCs w:val="22"/>
        </w:rPr>
      </w:pPr>
      <w:r>
        <w:rPr>
          <w:rFonts w:ascii="Times New Roman" w:hAnsi="Times New Roman"/>
          <w:b/>
          <w:szCs w:val="22"/>
        </w:rPr>
        <w:t>Arthrex</w:t>
      </w:r>
      <w:r w:rsidRPr="002A35BF">
        <w:rPr>
          <w:rFonts w:ascii="Times New Roman" w:hAnsi="Times New Roman"/>
          <w:b/>
          <w:szCs w:val="22"/>
        </w:rPr>
        <w:t>s.r.o.</w:t>
      </w:r>
    </w:p>
    <w:p w:rsidR="00772AAC" w:rsidRPr="002A35BF" w:rsidRDefault="00772AAC" w:rsidP="00772AAC">
      <w:pPr>
        <w:pStyle w:val="Bezmezer"/>
        <w:spacing w:before="120" w:after="120"/>
        <w:rPr>
          <w:rFonts w:ascii="Times New Roman" w:hAnsi="Times New Roman"/>
          <w:b/>
          <w:szCs w:val="22"/>
        </w:rPr>
      </w:pPr>
      <w:r w:rsidRPr="002A35BF">
        <w:rPr>
          <w:szCs w:val="22"/>
          <w:u w:val="single"/>
        </w:rPr>
        <w:t>Sídlo</w:t>
      </w:r>
      <w:r w:rsidRPr="002A35BF">
        <w:rPr>
          <w:szCs w:val="22"/>
        </w:rPr>
        <w:t xml:space="preserve">: </w:t>
      </w:r>
      <w:r>
        <w:rPr>
          <w:szCs w:val="22"/>
        </w:rPr>
        <w:t>VeŽlíbku</w:t>
      </w:r>
    </w:p>
    <w:p w:rsidR="00772AAC" w:rsidRPr="002A35BF" w:rsidRDefault="00772AAC" w:rsidP="00772AAC">
      <w:pPr>
        <w:pStyle w:val="Bezmezer"/>
        <w:spacing w:before="120" w:after="120"/>
        <w:rPr>
          <w:rFonts w:ascii="Times New Roman" w:hAnsi="Times New Roman"/>
          <w:szCs w:val="22"/>
          <w:u w:val="single"/>
        </w:rPr>
      </w:pPr>
      <w:r w:rsidRPr="002A35BF">
        <w:rPr>
          <w:rFonts w:ascii="Times New Roman" w:hAnsi="Times New Roman"/>
          <w:szCs w:val="22"/>
          <w:u w:val="single"/>
        </w:rPr>
        <w:t>Kontaktníosoba:</w:t>
      </w:r>
      <w:r w:rsidR="00E17225">
        <w:rPr>
          <w:rFonts w:ascii="Times New Roman" w:hAnsi="Times New Roman"/>
          <w:szCs w:val="22"/>
          <w:u w:val="single"/>
        </w:rPr>
        <w:t xml:space="preserve"> xxxxx xxxxxxxx</w:t>
      </w:r>
      <w:r>
        <w:rPr>
          <w:rFonts w:ascii="Times New Roman" w:hAnsi="Times New Roman"/>
          <w:szCs w:val="22"/>
          <w:u w:val="single"/>
        </w:rPr>
        <w:t xml:space="preserve"> </w:t>
      </w:r>
    </w:p>
    <w:p w:rsidR="00772AAC" w:rsidRPr="002A35BF" w:rsidRDefault="00772AAC" w:rsidP="00772AAC">
      <w:pPr>
        <w:pStyle w:val="Bezmezer"/>
        <w:rPr>
          <w:rFonts w:ascii="Times New Roman" w:hAnsi="Times New Roman"/>
          <w:szCs w:val="22"/>
        </w:rPr>
      </w:pPr>
      <w:r w:rsidRPr="002A35BF">
        <w:rPr>
          <w:rFonts w:ascii="Times New Roman" w:hAnsi="Times New Roman"/>
          <w:szCs w:val="22"/>
        </w:rPr>
        <w:t xml:space="preserve">jméno: </w:t>
      </w:r>
      <w:r w:rsidR="00E17225">
        <w:rPr>
          <w:rFonts w:ascii="Times New Roman" w:hAnsi="Times New Roman"/>
          <w:szCs w:val="22"/>
        </w:rPr>
        <w:t>xxxxx xxxxxxx</w:t>
      </w:r>
    </w:p>
    <w:p w:rsidR="00772AAC" w:rsidRPr="002A35BF" w:rsidRDefault="00772AAC" w:rsidP="00772AAC">
      <w:pPr>
        <w:pStyle w:val="Bezmezer"/>
        <w:rPr>
          <w:rFonts w:ascii="Times New Roman" w:hAnsi="Times New Roman"/>
          <w:szCs w:val="22"/>
        </w:rPr>
      </w:pPr>
      <w:r w:rsidRPr="002A35BF">
        <w:rPr>
          <w:rFonts w:ascii="Times New Roman" w:hAnsi="Times New Roman"/>
          <w:szCs w:val="22"/>
        </w:rPr>
        <w:t>e-mail:</w:t>
      </w:r>
      <w:r w:rsidR="00E17225">
        <w:rPr>
          <w:rFonts w:ascii="Times New Roman" w:hAnsi="Times New Roman"/>
          <w:szCs w:val="22"/>
        </w:rPr>
        <w:t>xxxxx.xxxxxxxxx</w:t>
      </w:r>
      <w:r>
        <w:rPr>
          <w:rFonts w:ascii="Times New Roman" w:hAnsi="Times New Roman"/>
          <w:szCs w:val="22"/>
        </w:rPr>
        <w:t>@arthrex.cz</w:t>
      </w:r>
    </w:p>
    <w:p w:rsidR="00772AAC" w:rsidRPr="002A35BF" w:rsidRDefault="00772AAC" w:rsidP="00772AAC">
      <w:pPr>
        <w:pStyle w:val="Bezmezer"/>
        <w:rPr>
          <w:rFonts w:ascii="Times New Roman" w:hAnsi="Times New Roman"/>
          <w:szCs w:val="22"/>
        </w:rPr>
      </w:pPr>
      <w:r w:rsidRPr="002A35BF">
        <w:rPr>
          <w:rFonts w:ascii="Times New Roman" w:hAnsi="Times New Roman"/>
          <w:szCs w:val="22"/>
        </w:rPr>
        <w:t xml:space="preserve">tel: </w:t>
      </w:r>
      <w:r w:rsidR="00E17225">
        <w:rPr>
          <w:rFonts w:ascii="Times New Roman" w:hAnsi="Times New Roman"/>
          <w:szCs w:val="22"/>
        </w:rPr>
        <w:t>+420 xxx xxx xxx</w:t>
      </w:r>
    </w:p>
    <w:p w:rsidR="00772AAC" w:rsidRPr="002A35BF" w:rsidRDefault="00772AAC" w:rsidP="00772AAC">
      <w:pPr>
        <w:pStyle w:val="Bezmezer"/>
        <w:numPr>
          <w:ilvl w:val="0"/>
          <w:numId w:val="6"/>
        </w:numPr>
        <w:spacing w:before="480" w:after="120"/>
        <w:ind w:left="284" w:hanging="284"/>
        <w:jc w:val="both"/>
        <w:rPr>
          <w:rFonts w:ascii="Times New Roman" w:hAnsi="Times New Roman"/>
          <w:b/>
        </w:rPr>
      </w:pPr>
      <w:r w:rsidRPr="002A35BF">
        <w:rPr>
          <w:rFonts w:ascii="Times New Roman" w:hAnsi="Times New Roman"/>
          <w:b/>
        </w:rPr>
        <w:t>KONTAKTNÍ ÚDAJE VÝPŮJČITELE:</w:t>
      </w:r>
    </w:p>
    <w:p w:rsidR="00772AAC" w:rsidRPr="002A35BF" w:rsidRDefault="00574D1C" w:rsidP="00772AAC">
      <w:pPr>
        <w:pStyle w:val="Bezmezer"/>
        <w:spacing w:before="120" w:after="120"/>
        <w:rPr>
          <w:rFonts w:ascii="Times New Roman" w:hAnsi="Times New Roman"/>
          <w:szCs w:val="22"/>
        </w:rPr>
      </w:pPr>
      <w:r>
        <w:rPr>
          <w:rFonts w:ascii="Times New Roman" w:hAnsi="Times New Roman"/>
          <w:szCs w:val="22"/>
        </w:rPr>
        <w:t>Sdružené</w:t>
      </w:r>
      <w:r w:rsidR="00E17225">
        <w:rPr>
          <w:rFonts w:ascii="Times New Roman" w:hAnsi="Times New Roman"/>
          <w:szCs w:val="22"/>
        </w:rPr>
        <w:t xml:space="preserve"> </w:t>
      </w:r>
      <w:r>
        <w:rPr>
          <w:rFonts w:ascii="Times New Roman" w:hAnsi="Times New Roman"/>
          <w:szCs w:val="22"/>
        </w:rPr>
        <w:t>zdravotnické</w:t>
      </w:r>
      <w:r w:rsidR="00E17225">
        <w:rPr>
          <w:rFonts w:ascii="Times New Roman" w:hAnsi="Times New Roman"/>
          <w:szCs w:val="22"/>
        </w:rPr>
        <w:t xml:space="preserve"> </w:t>
      </w:r>
      <w:r>
        <w:rPr>
          <w:rFonts w:ascii="Times New Roman" w:hAnsi="Times New Roman"/>
          <w:szCs w:val="22"/>
        </w:rPr>
        <w:t>zařízení</w:t>
      </w:r>
      <w:r w:rsidR="00E17225">
        <w:rPr>
          <w:rFonts w:ascii="Times New Roman" w:hAnsi="Times New Roman"/>
          <w:szCs w:val="22"/>
        </w:rPr>
        <w:t xml:space="preserve"> </w:t>
      </w:r>
      <w:r>
        <w:rPr>
          <w:rFonts w:ascii="Times New Roman" w:hAnsi="Times New Roman"/>
          <w:szCs w:val="22"/>
        </w:rPr>
        <w:t>Krnov</w:t>
      </w:r>
      <w:r w:rsidR="00E17225">
        <w:rPr>
          <w:rFonts w:ascii="Times New Roman" w:hAnsi="Times New Roman"/>
          <w:szCs w:val="22"/>
        </w:rPr>
        <w:t xml:space="preserve">, </w:t>
      </w:r>
      <w:r w:rsidR="00772AAC">
        <w:rPr>
          <w:rFonts w:ascii="Times New Roman" w:hAnsi="Times New Roman"/>
          <w:szCs w:val="22"/>
        </w:rPr>
        <w:t>p.o.</w:t>
      </w:r>
    </w:p>
    <w:p w:rsidR="00772AAC" w:rsidRDefault="00772AAC" w:rsidP="00772AAC">
      <w:pPr>
        <w:jc w:val="both"/>
        <w:rPr>
          <w:rFonts w:ascii="Times New Roman" w:hAnsi="Times New Roman" w:cs="Times New Roman"/>
          <w:sz w:val="20"/>
          <w:szCs w:val="20"/>
        </w:rPr>
      </w:pPr>
      <w:r w:rsidRPr="002A35BF">
        <w:rPr>
          <w:szCs w:val="22"/>
          <w:u w:val="single"/>
        </w:rPr>
        <w:t>Sídlo</w:t>
      </w:r>
      <w:r w:rsidRPr="002A35BF">
        <w:rPr>
          <w:szCs w:val="22"/>
        </w:rPr>
        <w:t xml:space="preserve">: </w:t>
      </w:r>
      <w:r w:rsidR="00574D1C">
        <w:rPr>
          <w:rFonts w:ascii="Times New Roman" w:hAnsi="Times New Roman" w:cs="Times New Roman"/>
          <w:sz w:val="20"/>
          <w:szCs w:val="20"/>
        </w:rPr>
        <w:t>I.</w:t>
      </w:r>
      <w:r w:rsidR="00E17225">
        <w:rPr>
          <w:rFonts w:ascii="Times New Roman" w:hAnsi="Times New Roman" w:cs="Times New Roman"/>
          <w:sz w:val="20"/>
          <w:szCs w:val="20"/>
        </w:rPr>
        <w:t xml:space="preserve"> </w:t>
      </w:r>
      <w:r w:rsidR="00574D1C">
        <w:rPr>
          <w:rFonts w:ascii="Times New Roman" w:hAnsi="Times New Roman" w:cs="Times New Roman"/>
          <w:sz w:val="20"/>
          <w:szCs w:val="20"/>
        </w:rPr>
        <w:t>P.</w:t>
      </w:r>
      <w:r w:rsidR="00E17225">
        <w:rPr>
          <w:rFonts w:ascii="Times New Roman" w:hAnsi="Times New Roman" w:cs="Times New Roman"/>
          <w:sz w:val="20"/>
          <w:szCs w:val="20"/>
        </w:rPr>
        <w:t xml:space="preserve"> </w:t>
      </w:r>
      <w:r w:rsidR="00574D1C">
        <w:rPr>
          <w:rFonts w:ascii="Times New Roman" w:hAnsi="Times New Roman" w:cs="Times New Roman"/>
          <w:sz w:val="20"/>
          <w:szCs w:val="20"/>
        </w:rPr>
        <w:t>Pavlova 552/9,794 01 Krnov</w:t>
      </w:r>
    </w:p>
    <w:p w:rsidR="00772AAC" w:rsidRPr="002A35BF" w:rsidRDefault="00772AAC" w:rsidP="00772AAC">
      <w:pPr>
        <w:pStyle w:val="Bezmezer"/>
        <w:spacing w:before="120" w:after="120"/>
        <w:rPr>
          <w:rFonts w:ascii="Times New Roman" w:hAnsi="Times New Roman"/>
          <w:szCs w:val="22"/>
          <w:u w:val="single"/>
        </w:rPr>
      </w:pPr>
      <w:r w:rsidRPr="002A35BF">
        <w:rPr>
          <w:rFonts w:ascii="Times New Roman" w:hAnsi="Times New Roman"/>
          <w:szCs w:val="22"/>
          <w:u w:val="single"/>
        </w:rPr>
        <w:t>Kontaktní</w:t>
      </w:r>
      <w:r w:rsidR="00E17225">
        <w:rPr>
          <w:rFonts w:ascii="Times New Roman" w:hAnsi="Times New Roman"/>
          <w:szCs w:val="22"/>
          <w:u w:val="single"/>
        </w:rPr>
        <w:t xml:space="preserve"> </w:t>
      </w:r>
      <w:r w:rsidRPr="002A35BF">
        <w:rPr>
          <w:rFonts w:ascii="Times New Roman" w:hAnsi="Times New Roman"/>
          <w:szCs w:val="22"/>
          <w:u w:val="single"/>
        </w:rPr>
        <w:t>osoba:</w:t>
      </w:r>
      <w:r w:rsidR="00E17225">
        <w:rPr>
          <w:rFonts w:ascii="Times New Roman" w:hAnsi="Times New Roman"/>
          <w:szCs w:val="22"/>
          <w:u w:val="single"/>
        </w:rPr>
        <w:t xml:space="preserve"> Bc. Xxxxx xxxxxxxx</w:t>
      </w:r>
    </w:p>
    <w:p w:rsidR="00772AAC" w:rsidRPr="002A35BF" w:rsidRDefault="00772AAC" w:rsidP="00772AAC">
      <w:pPr>
        <w:pStyle w:val="Bezmezer"/>
        <w:rPr>
          <w:rFonts w:ascii="Times New Roman" w:hAnsi="Times New Roman"/>
          <w:szCs w:val="22"/>
        </w:rPr>
      </w:pPr>
      <w:r w:rsidRPr="002A35BF">
        <w:rPr>
          <w:rFonts w:ascii="Times New Roman" w:hAnsi="Times New Roman"/>
          <w:szCs w:val="22"/>
        </w:rPr>
        <w:t xml:space="preserve">jméno: </w:t>
      </w:r>
      <w:r w:rsidR="00E17225">
        <w:rPr>
          <w:rFonts w:ascii="Times New Roman" w:hAnsi="Times New Roman"/>
          <w:szCs w:val="22"/>
        </w:rPr>
        <w:t>Bc. Xxxxx xxxxxxxx</w:t>
      </w:r>
    </w:p>
    <w:p w:rsidR="00772AAC" w:rsidRPr="002A35BF" w:rsidRDefault="00772AAC" w:rsidP="00772AAC">
      <w:pPr>
        <w:pStyle w:val="Bezmezer"/>
        <w:rPr>
          <w:rFonts w:ascii="Times New Roman" w:hAnsi="Times New Roman"/>
          <w:szCs w:val="22"/>
        </w:rPr>
      </w:pPr>
      <w:r w:rsidRPr="002A35BF">
        <w:rPr>
          <w:rFonts w:ascii="Times New Roman" w:hAnsi="Times New Roman"/>
          <w:szCs w:val="22"/>
        </w:rPr>
        <w:t>e-mail:</w:t>
      </w:r>
      <w:r w:rsidR="00E17225">
        <w:rPr>
          <w:rFonts w:ascii="Times New Roman" w:hAnsi="Times New Roman"/>
          <w:szCs w:val="22"/>
        </w:rPr>
        <w:t xml:space="preserve"> xxxxxxxx.xxxxx</w:t>
      </w:r>
      <w:r w:rsidR="00574D1C">
        <w:rPr>
          <w:rFonts w:ascii="Times New Roman" w:hAnsi="Times New Roman"/>
          <w:szCs w:val="22"/>
        </w:rPr>
        <w:t>@szzkrnov.cz</w:t>
      </w:r>
    </w:p>
    <w:p w:rsidR="00772AAC" w:rsidRDefault="00772AAC" w:rsidP="00772AAC">
      <w:pPr>
        <w:pStyle w:val="Bezmezer"/>
        <w:rPr>
          <w:rFonts w:ascii="Times New Roman" w:hAnsi="Times New Roman"/>
          <w:szCs w:val="22"/>
        </w:rPr>
      </w:pPr>
      <w:r w:rsidRPr="002A35BF">
        <w:rPr>
          <w:rFonts w:ascii="Times New Roman" w:hAnsi="Times New Roman"/>
          <w:szCs w:val="22"/>
        </w:rPr>
        <w:t xml:space="preserve">tel: </w:t>
      </w:r>
      <w:r w:rsidR="00E17225">
        <w:rPr>
          <w:rFonts w:ascii="Times New Roman" w:hAnsi="Times New Roman"/>
          <w:szCs w:val="22"/>
        </w:rPr>
        <w:t>+ xxx xxx xxx</w:t>
      </w:r>
    </w:p>
    <w:p w:rsidR="00574D1C" w:rsidRDefault="00574D1C" w:rsidP="00772AAC">
      <w:pPr>
        <w:pStyle w:val="Bezmezer"/>
        <w:rPr>
          <w:rFonts w:ascii="Times New Roman" w:hAnsi="Times New Roman"/>
          <w:szCs w:val="22"/>
        </w:rPr>
      </w:pPr>
    </w:p>
    <w:p w:rsidR="00574D1C" w:rsidRDefault="00574D1C" w:rsidP="00772AAC">
      <w:pPr>
        <w:pStyle w:val="Bezmezer"/>
        <w:rPr>
          <w:rFonts w:ascii="Times New Roman" w:hAnsi="Times New Roman"/>
          <w:szCs w:val="22"/>
        </w:rPr>
      </w:pPr>
    </w:p>
    <w:p w:rsidR="00574D1C" w:rsidRDefault="00574D1C" w:rsidP="00772AAC">
      <w:pPr>
        <w:pStyle w:val="Bezmezer"/>
        <w:rPr>
          <w:rFonts w:ascii="Times New Roman" w:hAnsi="Times New Roman"/>
          <w:szCs w:val="22"/>
        </w:rPr>
      </w:pPr>
    </w:p>
    <w:p w:rsidR="00574D1C" w:rsidRPr="002A35BF" w:rsidRDefault="00574D1C" w:rsidP="00772AAC">
      <w:pPr>
        <w:pStyle w:val="Bezmezer"/>
        <w:rPr>
          <w:rFonts w:ascii="Times New Roman" w:hAnsi="Times New Roman"/>
          <w:szCs w:val="22"/>
        </w:rPr>
      </w:pPr>
      <w:bookmarkStart w:id="7" w:name="_GoBack"/>
      <w:bookmarkEnd w:id="7"/>
    </w:p>
    <w:p w:rsidR="00E72030" w:rsidRPr="00F47796" w:rsidRDefault="00E72030" w:rsidP="00E72030"/>
    <w:sectPr w:rsidR="00E72030" w:rsidRPr="00F47796" w:rsidSect="00C76BC2">
      <w:footerReference w:type="default" r:id="rId11"/>
      <w:headerReference w:type="first" r:id="rId12"/>
      <w:footerReference w:type="first" r:id="rId13"/>
      <w:pgSz w:w="11906" w:h="16838" w:code="9"/>
      <w:pgMar w:top="3005" w:right="1191" w:bottom="1701" w:left="119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C4E" w:rsidRDefault="006B1C4E" w:rsidP="002D4D4D">
      <w:r>
        <w:separator/>
      </w:r>
    </w:p>
  </w:endnote>
  <w:endnote w:type="continuationSeparator" w:id="1">
    <w:p w:rsidR="006B1C4E" w:rsidRDefault="006B1C4E" w:rsidP="002D4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4D"/>
    <w:family w:val="auto"/>
    <w:notTrueType/>
    <w:pitch w:val="default"/>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FC" w:rsidRDefault="001E43FC" w:rsidP="001E43FC">
    <w:pPr>
      <w:pStyle w:val="Zpat"/>
      <w:spacing w:line="192" w:lineRule="auto"/>
      <w:rPr>
        <w:rFonts w:ascii="Arial Unicode MS" w:eastAsia="Arial Unicode MS" w:hAnsi="Arial Unicode MS" w:cs="Arial Unicode MS"/>
        <w:sz w:val="12"/>
        <w:szCs w:val="12"/>
      </w:rPr>
    </w:pPr>
  </w:p>
  <w:tbl>
    <w:tblPr>
      <w:tblW w:w="12690" w:type="dxa"/>
      <w:tblInd w:w="-284" w:type="dxa"/>
      <w:tblLayout w:type="fixed"/>
      <w:tblLook w:val="04A0"/>
    </w:tblPr>
    <w:tblGrid>
      <w:gridCol w:w="285"/>
      <w:gridCol w:w="1986"/>
      <w:gridCol w:w="1809"/>
      <w:gridCol w:w="1843"/>
      <w:gridCol w:w="1842"/>
      <w:gridCol w:w="4925"/>
    </w:tblGrid>
    <w:tr w:rsidR="00370703" w:rsidRPr="00B23F13" w:rsidTr="001027CC">
      <w:trPr>
        <w:trHeight w:val="830"/>
      </w:trPr>
      <w:tc>
        <w:tcPr>
          <w:tcW w:w="285" w:type="dxa"/>
        </w:tcPr>
        <w:p w:rsidR="00370703" w:rsidRDefault="00370703" w:rsidP="001E43FC">
          <w:pPr>
            <w:pStyle w:val="Zpat"/>
            <w:spacing w:line="192" w:lineRule="auto"/>
            <w:rPr>
              <w:rFonts w:ascii="Arial Unicode MS" w:eastAsia="Arial Unicode MS" w:hAnsi="Arial Unicode MS" w:cs="Arial Unicode MS"/>
              <w:b/>
              <w:sz w:val="12"/>
              <w:szCs w:val="12"/>
            </w:rPr>
          </w:pPr>
        </w:p>
      </w:tc>
      <w:tc>
        <w:tcPr>
          <w:tcW w:w="1986" w:type="dxa"/>
        </w:tcPr>
        <w:p w:rsidR="00370703" w:rsidRPr="008D0B9A" w:rsidRDefault="00370703" w:rsidP="00E5486C">
          <w:pPr>
            <w:tabs>
              <w:tab w:val="center" w:pos="4536"/>
              <w:tab w:val="right" w:pos="9072"/>
            </w:tabs>
            <w:spacing w:line="180" w:lineRule="exact"/>
            <w:rPr>
              <w:color w:val="262626" w:themeColor="text1" w:themeTint="D9"/>
              <w:sz w:val="12"/>
              <w:szCs w:val="12"/>
            </w:rPr>
          </w:pPr>
        </w:p>
      </w:tc>
      <w:tc>
        <w:tcPr>
          <w:tcW w:w="1809" w:type="dxa"/>
        </w:tcPr>
        <w:p w:rsidR="00370703" w:rsidRPr="00B23F13" w:rsidRDefault="00370703" w:rsidP="00E5486C">
          <w:pPr>
            <w:tabs>
              <w:tab w:val="center" w:pos="4536"/>
              <w:tab w:val="right" w:pos="9072"/>
            </w:tabs>
            <w:spacing w:line="180" w:lineRule="exact"/>
            <w:rPr>
              <w:color w:val="262626" w:themeColor="text1" w:themeTint="D9"/>
              <w:sz w:val="12"/>
              <w:szCs w:val="12"/>
              <w:lang w:val="en-US" w:eastAsia="ja-JP"/>
            </w:rPr>
          </w:pPr>
        </w:p>
      </w:tc>
      <w:tc>
        <w:tcPr>
          <w:tcW w:w="1843" w:type="dxa"/>
        </w:tcPr>
        <w:p w:rsidR="00370703" w:rsidRPr="008D0B9A" w:rsidRDefault="00370703" w:rsidP="00E5486C">
          <w:pPr>
            <w:tabs>
              <w:tab w:val="center" w:pos="4536"/>
              <w:tab w:val="right" w:pos="9072"/>
            </w:tabs>
            <w:spacing w:line="180" w:lineRule="exact"/>
            <w:rPr>
              <w:color w:val="262626" w:themeColor="text1" w:themeTint="D9"/>
              <w:sz w:val="12"/>
              <w:szCs w:val="12"/>
            </w:rPr>
          </w:pPr>
        </w:p>
      </w:tc>
      <w:tc>
        <w:tcPr>
          <w:tcW w:w="1842" w:type="dxa"/>
        </w:tcPr>
        <w:p w:rsidR="00370703" w:rsidRPr="008D0B9A" w:rsidRDefault="00370703" w:rsidP="00E5486C">
          <w:pPr>
            <w:tabs>
              <w:tab w:val="center" w:pos="4536"/>
              <w:tab w:val="right" w:pos="9072"/>
            </w:tabs>
            <w:spacing w:line="180" w:lineRule="exact"/>
            <w:rPr>
              <w:color w:val="262626" w:themeColor="text1" w:themeTint="D9"/>
              <w:sz w:val="12"/>
              <w:szCs w:val="12"/>
            </w:rPr>
          </w:pPr>
        </w:p>
      </w:tc>
      <w:tc>
        <w:tcPr>
          <w:tcW w:w="4925" w:type="dxa"/>
        </w:tcPr>
        <w:p w:rsidR="00370703" w:rsidRPr="008D0B9A" w:rsidRDefault="00370703" w:rsidP="00E5486C">
          <w:pPr>
            <w:tabs>
              <w:tab w:val="center" w:pos="4536"/>
              <w:tab w:val="right" w:pos="9072"/>
            </w:tabs>
            <w:spacing w:line="180" w:lineRule="exact"/>
            <w:rPr>
              <w:color w:val="262626" w:themeColor="text1" w:themeTint="D9"/>
              <w:sz w:val="12"/>
              <w:szCs w:val="12"/>
              <w:lang w:val="en-US"/>
            </w:rPr>
          </w:pPr>
        </w:p>
      </w:tc>
    </w:tr>
  </w:tbl>
  <w:p w:rsidR="001E43FC" w:rsidRDefault="001E43FC" w:rsidP="001E43FC">
    <w:pPr>
      <w:pStyle w:val="Zpat"/>
      <w:spacing w:line="192" w:lineRule="auto"/>
      <w:rPr>
        <w:rFonts w:ascii="Arial Unicode MS" w:eastAsia="Arial Unicode MS" w:hAnsi="Arial Unicode MS" w:cs="Arial Unicode MS"/>
        <w:sz w:val="12"/>
        <w:szCs w:val="12"/>
        <w:lang w:val="en-US"/>
      </w:rPr>
    </w:pPr>
  </w:p>
  <w:p w:rsidR="001E43FC" w:rsidRDefault="001E43FC" w:rsidP="001E43FC">
    <w:pPr>
      <w:pStyle w:val="Zpat"/>
      <w:rPr>
        <w:rFonts w:ascii="Arial Unicode MS" w:eastAsia="Arial Unicode MS" w:hAnsi="Arial Unicode MS" w:cs="Arial Unicode MS"/>
        <w:sz w:val="18"/>
        <w:szCs w:val="18"/>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27F" w:rsidRPr="0076527F" w:rsidRDefault="0076527F" w:rsidP="0076527F">
    <w:pPr>
      <w:tabs>
        <w:tab w:val="center" w:pos="4536"/>
        <w:tab w:val="right" w:pos="9072"/>
      </w:tabs>
      <w:spacing w:line="192" w:lineRule="auto"/>
      <w:rPr>
        <w:sz w:val="12"/>
        <w:szCs w:val="12"/>
      </w:rPr>
    </w:pPr>
  </w:p>
  <w:tbl>
    <w:tblPr>
      <w:tblStyle w:val="TableGrid1"/>
      <w:tblW w:w="145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1985"/>
      <w:gridCol w:w="1809"/>
      <w:gridCol w:w="1843"/>
      <w:gridCol w:w="1843"/>
      <w:gridCol w:w="2693"/>
      <w:gridCol w:w="4073"/>
    </w:tblGrid>
    <w:tr w:rsidR="008D7647" w:rsidRPr="00212FFA" w:rsidTr="004C5C65">
      <w:trPr>
        <w:trHeight w:val="830"/>
      </w:trPr>
      <w:tc>
        <w:tcPr>
          <w:tcW w:w="284" w:type="dxa"/>
        </w:tcPr>
        <w:p w:rsidR="008D7647" w:rsidRPr="008D0B9A" w:rsidRDefault="008D7647" w:rsidP="008D7647">
          <w:pPr>
            <w:tabs>
              <w:tab w:val="center" w:pos="4536"/>
              <w:tab w:val="right" w:pos="9072"/>
            </w:tabs>
            <w:spacing w:line="192" w:lineRule="auto"/>
            <w:rPr>
              <w:b/>
              <w:color w:val="262626" w:themeColor="text1" w:themeTint="D9"/>
              <w:sz w:val="12"/>
              <w:szCs w:val="12"/>
            </w:rPr>
          </w:pPr>
          <w:r w:rsidRPr="008D0B9A">
            <w:rPr>
              <w:b/>
              <w:noProof/>
              <w:color w:val="262626" w:themeColor="text1" w:themeTint="D9"/>
              <w:sz w:val="12"/>
              <w:szCs w:val="12"/>
              <w:lang w:val="cs-CZ" w:eastAsia="cs-CZ"/>
            </w:rPr>
            <w:drawing>
              <wp:inline distT="0" distB="0" distL="0" distR="0">
                <wp:extent cx="38740" cy="547200"/>
                <wp:effectExtent l="19050" t="0" r="0" b="0"/>
                <wp:docPr id="6" name="Grafik 9" descr="GrafikUnten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UntenLinks.png"/>
                        <pic:cNvPicPr/>
                      </pic:nvPicPr>
                      <pic:blipFill>
                        <a:blip r:embed="rId1"/>
                        <a:stretch>
                          <a:fillRect/>
                        </a:stretch>
                      </pic:blipFill>
                      <pic:spPr>
                        <a:xfrm>
                          <a:off x="0" y="0"/>
                          <a:ext cx="38740" cy="547200"/>
                        </a:xfrm>
                        <a:prstGeom prst="rect">
                          <a:avLst/>
                        </a:prstGeom>
                      </pic:spPr>
                    </pic:pic>
                  </a:graphicData>
                </a:graphic>
              </wp:inline>
            </w:drawing>
          </w:r>
        </w:p>
      </w:tc>
      <w:tc>
        <w:tcPr>
          <w:tcW w:w="1985" w:type="dxa"/>
        </w:tcPr>
        <w:p w:rsidR="008D7647" w:rsidRPr="00210C5B" w:rsidRDefault="008D7647" w:rsidP="008D7647">
          <w:pPr>
            <w:tabs>
              <w:tab w:val="center" w:pos="4536"/>
              <w:tab w:val="right" w:pos="9072"/>
            </w:tabs>
            <w:spacing w:line="180" w:lineRule="exact"/>
            <w:rPr>
              <w:b/>
              <w:color w:val="262626" w:themeColor="text1" w:themeTint="D9"/>
              <w:sz w:val="13"/>
              <w:szCs w:val="13"/>
              <w:lang w:val="en-US"/>
            </w:rPr>
          </w:pPr>
          <w:r w:rsidRPr="00210C5B">
            <w:rPr>
              <w:b/>
              <w:color w:val="262626" w:themeColor="text1" w:themeTint="D9"/>
              <w:sz w:val="13"/>
              <w:szCs w:val="13"/>
              <w:lang w:val="en-US"/>
            </w:rPr>
            <w:t>Arthrex s.r.o</w:t>
          </w:r>
          <w:r w:rsidR="00DA5505">
            <w:rPr>
              <w:b/>
              <w:color w:val="262626" w:themeColor="text1" w:themeTint="D9"/>
              <w:sz w:val="13"/>
              <w:szCs w:val="13"/>
              <w:lang w:val="en-US"/>
            </w:rPr>
            <w:t>.</w:t>
          </w:r>
        </w:p>
        <w:p w:rsidR="008D7647" w:rsidRPr="001D545A" w:rsidRDefault="00DA5505" w:rsidP="008D7647">
          <w:pPr>
            <w:tabs>
              <w:tab w:val="center" w:pos="4536"/>
              <w:tab w:val="right" w:pos="9072"/>
            </w:tabs>
            <w:spacing w:line="180" w:lineRule="exact"/>
            <w:rPr>
              <w:color w:val="262626" w:themeColor="text1" w:themeTint="D9"/>
              <w:sz w:val="12"/>
              <w:szCs w:val="12"/>
              <w:lang w:val="en-US"/>
            </w:rPr>
          </w:pPr>
          <w:r>
            <w:rPr>
              <w:color w:val="262626" w:themeColor="text1" w:themeTint="D9"/>
              <w:sz w:val="12"/>
              <w:szCs w:val="12"/>
              <w:lang w:val="en-US"/>
            </w:rPr>
            <w:t>VeŽ</w:t>
          </w:r>
          <w:r w:rsidR="008D7647" w:rsidRPr="001D545A">
            <w:rPr>
              <w:color w:val="262626" w:themeColor="text1" w:themeTint="D9"/>
              <w:sz w:val="12"/>
              <w:szCs w:val="12"/>
              <w:lang w:val="en-US"/>
            </w:rPr>
            <w:t>líbku 2402/77a</w:t>
          </w:r>
        </w:p>
        <w:p w:rsidR="008D7647" w:rsidRPr="00B23F13" w:rsidRDefault="008D7647" w:rsidP="008D7647">
          <w:pPr>
            <w:tabs>
              <w:tab w:val="center" w:pos="4536"/>
              <w:tab w:val="right" w:pos="9072"/>
            </w:tabs>
            <w:spacing w:line="180" w:lineRule="exact"/>
            <w:rPr>
              <w:color w:val="262626" w:themeColor="text1" w:themeTint="D9"/>
              <w:sz w:val="12"/>
              <w:szCs w:val="12"/>
            </w:rPr>
          </w:pPr>
          <w:r w:rsidRPr="00B23F13">
            <w:rPr>
              <w:color w:val="262626" w:themeColor="text1" w:themeTint="D9"/>
              <w:sz w:val="12"/>
              <w:szCs w:val="12"/>
            </w:rPr>
            <w:t>HorníPo</w:t>
          </w:r>
          <w:r w:rsidRPr="00B23F13">
            <w:rPr>
              <w:rFonts w:ascii="Calibri" w:hAnsi="Calibri" w:cs="Calibri"/>
              <w:color w:val="262626" w:themeColor="text1" w:themeTint="D9"/>
              <w:sz w:val="12"/>
              <w:szCs w:val="12"/>
            </w:rPr>
            <w:t>č</w:t>
          </w:r>
          <w:r w:rsidRPr="00B23F13">
            <w:rPr>
              <w:color w:val="262626" w:themeColor="text1" w:themeTint="D9"/>
              <w:sz w:val="12"/>
              <w:szCs w:val="12"/>
            </w:rPr>
            <w:t>ernice</w:t>
          </w:r>
        </w:p>
        <w:p w:rsidR="008D7647" w:rsidRPr="00B23F13" w:rsidRDefault="008D7647" w:rsidP="008D7647">
          <w:pPr>
            <w:tabs>
              <w:tab w:val="center" w:pos="4536"/>
              <w:tab w:val="right" w:pos="9072"/>
            </w:tabs>
            <w:spacing w:line="180" w:lineRule="exact"/>
            <w:rPr>
              <w:color w:val="262626" w:themeColor="text1" w:themeTint="D9"/>
              <w:sz w:val="12"/>
              <w:szCs w:val="12"/>
            </w:rPr>
          </w:pPr>
          <w:r w:rsidRPr="00B23F13">
            <w:rPr>
              <w:color w:val="262626" w:themeColor="text1" w:themeTint="D9"/>
              <w:sz w:val="12"/>
              <w:szCs w:val="12"/>
            </w:rPr>
            <w:t>193 00 Praha 9</w:t>
          </w:r>
        </w:p>
        <w:p w:rsidR="008D7647" w:rsidRPr="00B23F13" w:rsidRDefault="00212B78" w:rsidP="008D7647">
          <w:pPr>
            <w:tabs>
              <w:tab w:val="center" w:pos="4536"/>
              <w:tab w:val="right" w:pos="9072"/>
            </w:tabs>
            <w:spacing w:line="180" w:lineRule="exact"/>
            <w:rPr>
              <w:color w:val="262626" w:themeColor="text1" w:themeTint="D9"/>
              <w:sz w:val="12"/>
              <w:szCs w:val="12"/>
            </w:rPr>
          </w:pPr>
          <w:r w:rsidRPr="00B23F13">
            <w:rPr>
              <w:rFonts w:ascii="Calibri" w:hAnsi="Calibri" w:cs="Calibri"/>
              <w:color w:val="262626" w:themeColor="text1" w:themeTint="D9"/>
              <w:sz w:val="12"/>
              <w:szCs w:val="12"/>
            </w:rPr>
            <w:t>Č</w:t>
          </w:r>
          <w:r w:rsidRPr="00B23F13">
            <w:rPr>
              <w:color w:val="262626" w:themeColor="text1" w:themeTint="D9"/>
              <w:sz w:val="12"/>
              <w:szCs w:val="12"/>
            </w:rPr>
            <w:t>esk</w:t>
          </w:r>
          <w:r w:rsidRPr="00B23F13">
            <w:rPr>
              <w:rFonts w:ascii="Malgun Gothic Semilight" w:eastAsia="Malgun Gothic Semilight" w:hAnsi="Malgun Gothic Semilight" w:cs="Malgun Gothic Semilight" w:hint="eastAsia"/>
              <w:color w:val="262626" w:themeColor="text1" w:themeTint="D9"/>
              <w:sz w:val="12"/>
              <w:szCs w:val="12"/>
            </w:rPr>
            <w:t>á</w:t>
          </w:r>
          <w:r w:rsidRPr="00B23F13">
            <w:rPr>
              <w:color w:val="262626" w:themeColor="text1" w:themeTint="D9"/>
              <w:sz w:val="12"/>
              <w:szCs w:val="12"/>
            </w:rPr>
            <w:t>republika</w:t>
          </w:r>
        </w:p>
      </w:tc>
      <w:tc>
        <w:tcPr>
          <w:tcW w:w="1809" w:type="dxa"/>
        </w:tcPr>
        <w:p w:rsidR="008D7647" w:rsidRDefault="008D7647" w:rsidP="008D7647">
          <w:pPr>
            <w:tabs>
              <w:tab w:val="center" w:pos="4536"/>
              <w:tab w:val="right" w:pos="9072"/>
            </w:tabs>
            <w:spacing w:line="180" w:lineRule="exact"/>
            <w:rPr>
              <w:b/>
              <w:color w:val="262626" w:themeColor="text1" w:themeTint="D9"/>
              <w:sz w:val="13"/>
              <w:szCs w:val="13"/>
              <w:lang w:val="sv-SE"/>
            </w:rPr>
          </w:pPr>
          <w:r w:rsidRPr="001D545A">
            <w:rPr>
              <w:b/>
              <w:color w:val="262626" w:themeColor="text1" w:themeTint="D9"/>
              <w:sz w:val="13"/>
              <w:szCs w:val="13"/>
              <w:lang w:val="sv-SE"/>
            </w:rPr>
            <w:t xml:space="preserve">Kontakt </w:t>
          </w:r>
        </w:p>
        <w:p w:rsidR="008D7647" w:rsidRPr="001D545A" w:rsidRDefault="00DA5505" w:rsidP="008D7647">
          <w:pPr>
            <w:tabs>
              <w:tab w:val="center" w:pos="4536"/>
              <w:tab w:val="right" w:pos="9072"/>
            </w:tabs>
            <w:spacing w:line="180" w:lineRule="exact"/>
            <w:rPr>
              <w:color w:val="262626" w:themeColor="text1" w:themeTint="D9"/>
              <w:sz w:val="12"/>
              <w:szCs w:val="12"/>
              <w:lang w:eastAsia="ja-JP"/>
            </w:rPr>
          </w:pPr>
          <w:r>
            <w:rPr>
              <w:color w:val="262626" w:themeColor="text1" w:themeTint="D9"/>
              <w:sz w:val="12"/>
              <w:szCs w:val="12"/>
              <w:lang w:eastAsia="ja-JP"/>
            </w:rPr>
            <w:t>tel +420 234 002 877</w:t>
          </w:r>
        </w:p>
        <w:p w:rsidR="008D7647" w:rsidRPr="001D545A" w:rsidRDefault="008D7647" w:rsidP="008D7647">
          <w:pPr>
            <w:tabs>
              <w:tab w:val="center" w:pos="4536"/>
              <w:tab w:val="right" w:pos="9072"/>
            </w:tabs>
            <w:spacing w:line="180" w:lineRule="exact"/>
            <w:rPr>
              <w:color w:val="262626" w:themeColor="text1" w:themeTint="D9"/>
              <w:sz w:val="12"/>
              <w:szCs w:val="12"/>
              <w:lang w:eastAsia="ja-JP"/>
            </w:rPr>
          </w:pPr>
          <w:r w:rsidRPr="001D545A">
            <w:rPr>
              <w:color w:val="262626" w:themeColor="text1" w:themeTint="D9"/>
              <w:sz w:val="12"/>
              <w:szCs w:val="12"/>
              <w:lang w:eastAsia="ja-JP"/>
            </w:rPr>
            <w:t xml:space="preserve">info@arthrex.cz </w:t>
          </w:r>
        </w:p>
        <w:p w:rsidR="008D7647" w:rsidRPr="000E2AD8" w:rsidRDefault="008D7647" w:rsidP="008D7647">
          <w:pPr>
            <w:tabs>
              <w:tab w:val="center" w:pos="4536"/>
              <w:tab w:val="right" w:pos="9072"/>
            </w:tabs>
            <w:spacing w:line="180" w:lineRule="exact"/>
            <w:rPr>
              <w:color w:val="262626" w:themeColor="text1" w:themeTint="D9"/>
              <w:sz w:val="12"/>
              <w:szCs w:val="12"/>
              <w:lang w:eastAsia="ja-JP"/>
            </w:rPr>
          </w:pPr>
          <w:r w:rsidRPr="001D545A">
            <w:rPr>
              <w:color w:val="262626" w:themeColor="text1" w:themeTint="D9"/>
              <w:sz w:val="12"/>
              <w:szCs w:val="12"/>
              <w:lang w:eastAsia="ja-JP"/>
            </w:rPr>
            <w:t>www.arthrex.com</w:t>
          </w:r>
        </w:p>
      </w:tc>
      <w:tc>
        <w:tcPr>
          <w:tcW w:w="1843" w:type="dxa"/>
        </w:tcPr>
        <w:p w:rsidR="008D7647" w:rsidRDefault="008D7647" w:rsidP="008D7647">
          <w:pPr>
            <w:tabs>
              <w:tab w:val="center" w:pos="4536"/>
              <w:tab w:val="right" w:pos="9072"/>
            </w:tabs>
            <w:spacing w:line="180" w:lineRule="exact"/>
            <w:rPr>
              <w:b/>
              <w:color w:val="262626" w:themeColor="text1" w:themeTint="D9"/>
              <w:sz w:val="13"/>
              <w:szCs w:val="13"/>
              <w:lang w:val="en-US"/>
            </w:rPr>
          </w:pPr>
          <w:r w:rsidRPr="001D545A">
            <w:rPr>
              <w:b/>
              <w:color w:val="262626" w:themeColor="text1" w:themeTint="D9"/>
              <w:sz w:val="13"/>
              <w:szCs w:val="13"/>
              <w:lang w:val="en-US"/>
            </w:rPr>
            <w:t>Registrace</w:t>
          </w:r>
        </w:p>
        <w:p w:rsidR="008D7647" w:rsidRPr="001D545A" w:rsidRDefault="008D7647" w:rsidP="008D7647">
          <w:pPr>
            <w:tabs>
              <w:tab w:val="center" w:pos="4536"/>
              <w:tab w:val="right" w:pos="9072"/>
            </w:tabs>
            <w:spacing w:line="180" w:lineRule="exact"/>
            <w:rPr>
              <w:color w:val="262626" w:themeColor="text1" w:themeTint="D9"/>
              <w:sz w:val="12"/>
              <w:szCs w:val="12"/>
              <w:lang w:val="en-US"/>
            </w:rPr>
          </w:pPr>
          <w:r w:rsidRPr="001D545A">
            <w:rPr>
              <w:color w:val="262626" w:themeColor="text1" w:themeTint="D9"/>
              <w:sz w:val="12"/>
              <w:szCs w:val="12"/>
              <w:lang w:val="en-US"/>
            </w:rPr>
            <w:t>Obchodnírejst</w:t>
          </w:r>
          <w:r w:rsidRPr="001D545A">
            <w:rPr>
              <w:rFonts w:ascii="Calibri" w:hAnsi="Calibri" w:cs="Calibri"/>
              <w:color w:val="262626" w:themeColor="text1" w:themeTint="D9"/>
              <w:sz w:val="12"/>
              <w:szCs w:val="12"/>
              <w:lang w:val="en-US"/>
            </w:rPr>
            <w:t>ř</w:t>
          </w:r>
          <w:r w:rsidRPr="001D545A">
            <w:rPr>
              <w:rFonts w:ascii="Malgun Gothic Semilight" w:eastAsia="Malgun Gothic Semilight" w:hAnsi="Malgun Gothic Semilight" w:cs="Malgun Gothic Semilight" w:hint="eastAsia"/>
              <w:color w:val="262626" w:themeColor="text1" w:themeTint="D9"/>
              <w:sz w:val="12"/>
              <w:szCs w:val="12"/>
              <w:lang w:val="en-US"/>
            </w:rPr>
            <w:t>í</w:t>
          </w:r>
          <w:r w:rsidRPr="001D545A">
            <w:rPr>
              <w:color w:val="262626" w:themeColor="text1" w:themeTint="D9"/>
              <w:sz w:val="12"/>
              <w:szCs w:val="12"/>
              <w:lang w:val="en-US"/>
            </w:rPr>
            <w:t>k</w:t>
          </w:r>
        </w:p>
        <w:p w:rsidR="008D7647" w:rsidRPr="001D545A" w:rsidRDefault="008D7647" w:rsidP="008D7647">
          <w:pPr>
            <w:tabs>
              <w:tab w:val="center" w:pos="4536"/>
              <w:tab w:val="right" w:pos="9072"/>
            </w:tabs>
            <w:spacing w:line="180" w:lineRule="exact"/>
            <w:rPr>
              <w:color w:val="262626" w:themeColor="text1" w:themeTint="D9"/>
              <w:sz w:val="12"/>
              <w:szCs w:val="12"/>
              <w:lang w:val="en-US"/>
            </w:rPr>
          </w:pPr>
          <w:r w:rsidRPr="001D545A">
            <w:rPr>
              <w:color w:val="262626" w:themeColor="text1" w:themeTint="D9"/>
              <w:sz w:val="12"/>
              <w:szCs w:val="12"/>
              <w:lang w:val="en-US"/>
            </w:rPr>
            <w:t>MS Praha C302023</w:t>
          </w:r>
        </w:p>
        <w:p w:rsidR="008D7647" w:rsidRPr="001D545A" w:rsidRDefault="008D7647" w:rsidP="008D7647">
          <w:pPr>
            <w:tabs>
              <w:tab w:val="center" w:pos="4536"/>
              <w:tab w:val="right" w:pos="9072"/>
            </w:tabs>
            <w:spacing w:line="180" w:lineRule="exact"/>
            <w:rPr>
              <w:color w:val="262626" w:themeColor="text1" w:themeTint="D9"/>
              <w:sz w:val="12"/>
              <w:szCs w:val="12"/>
              <w:lang w:val="en-US"/>
            </w:rPr>
          </w:pPr>
          <w:r w:rsidRPr="001D545A">
            <w:rPr>
              <w:color w:val="262626" w:themeColor="text1" w:themeTint="D9"/>
              <w:sz w:val="12"/>
              <w:szCs w:val="12"/>
              <w:lang w:val="en-US"/>
            </w:rPr>
            <w:t>I</w:t>
          </w:r>
          <w:r w:rsidR="00DA5505">
            <w:rPr>
              <w:color w:val="262626" w:themeColor="text1" w:themeTint="D9"/>
              <w:sz w:val="12"/>
              <w:szCs w:val="12"/>
              <w:lang w:val="en-US"/>
            </w:rPr>
            <w:t>Č</w:t>
          </w:r>
          <w:r w:rsidRPr="001D545A">
            <w:rPr>
              <w:color w:val="262626" w:themeColor="text1" w:themeTint="D9"/>
              <w:sz w:val="12"/>
              <w:szCs w:val="12"/>
              <w:lang w:val="en-US"/>
            </w:rPr>
            <w:t xml:space="preserve"> 07578814</w:t>
          </w:r>
        </w:p>
        <w:p w:rsidR="008D7647" w:rsidRPr="000E2AD8" w:rsidRDefault="00DA5505" w:rsidP="008D7647">
          <w:pPr>
            <w:tabs>
              <w:tab w:val="center" w:pos="4536"/>
              <w:tab w:val="right" w:pos="9072"/>
            </w:tabs>
            <w:spacing w:line="180" w:lineRule="exact"/>
            <w:rPr>
              <w:b/>
              <w:color w:val="262626" w:themeColor="text1" w:themeTint="D9"/>
              <w:sz w:val="13"/>
              <w:szCs w:val="13"/>
              <w:lang w:val="en-US"/>
            </w:rPr>
          </w:pPr>
          <w:r>
            <w:rPr>
              <w:color w:val="262626" w:themeColor="text1" w:themeTint="D9"/>
              <w:sz w:val="12"/>
              <w:szCs w:val="12"/>
              <w:lang w:val="en-US"/>
            </w:rPr>
            <w:t>DIČ</w:t>
          </w:r>
          <w:r w:rsidR="008D7647" w:rsidRPr="001D545A">
            <w:rPr>
              <w:color w:val="262626" w:themeColor="text1" w:themeTint="D9"/>
              <w:sz w:val="12"/>
              <w:szCs w:val="12"/>
              <w:lang w:val="en-US"/>
            </w:rPr>
            <w:t xml:space="preserve"> CZ07578814</w:t>
          </w:r>
        </w:p>
      </w:tc>
      <w:tc>
        <w:tcPr>
          <w:tcW w:w="1843" w:type="dxa"/>
        </w:tcPr>
        <w:p w:rsidR="008D7647" w:rsidRPr="00B23F13" w:rsidRDefault="00DA5505" w:rsidP="008D7647">
          <w:pPr>
            <w:tabs>
              <w:tab w:val="center" w:pos="4536"/>
              <w:tab w:val="right" w:pos="9072"/>
            </w:tabs>
            <w:spacing w:line="180" w:lineRule="exact"/>
            <w:rPr>
              <w:b/>
              <w:color w:val="262626" w:themeColor="text1" w:themeTint="D9"/>
              <w:sz w:val="13"/>
              <w:szCs w:val="13"/>
            </w:rPr>
          </w:pPr>
          <w:r w:rsidRPr="00B23F13">
            <w:rPr>
              <w:b/>
              <w:color w:val="262626" w:themeColor="text1" w:themeTint="D9"/>
              <w:sz w:val="13"/>
              <w:szCs w:val="13"/>
            </w:rPr>
            <w:t>Jednatel</w:t>
          </w:r>
        </w:p>
        <w:p w:rsidR="008D7647" w:rsidRPr="001D545A" w:rsidRDefault="00DA5505" w:rsidP="008D7647">
          <w:pPr>
            <w:tabs>
              <w:tab w:val="center" w:pos="4536"/>
              <w:tab w:val="right" w:pos="9072"/>
            </w:tabs>
            <w:spacing w:line="180" w:lineRule="exact"/>
            <w:rPr>
              <w:color w:val="262626" w:themeColor="text1" w:themeTint="D9"/>
              <w:sz w:val="12"/>
              <w:szCs w:val="12"/>
            </w:rPr>
          </w:pPr>
          <w:r>
            <w:rPr>
              <w:color w:val="262626" w:themeColor="text1" w:themeTint="D9"/>
              <w:sz w:val="12"/>
              <w:szCs w:val="12"/>
            </w:rPr>
            <w:t>Stefan Krupp</w:t>
          </w:r>
        </w:p>
        <w:p w:rsidR="008D7647" w:rsidRPr="000E2AD8" w:rsidRDefault="00230F4B" w:rsidP="008D7647">
          <w:pPr>
            <w:tabs>
              <w:tab w:val="center" w:pos="4536"/>
              <w:tab w:val="right" w:pos="9072"/>
            </w:tabs>
            <w:spacing w:line="180" w:lineRule="exact"/>
            <w:rPr>
              <w:color w:val="262626" w:themeColor="text1" w:themeTint="D9"/>
              <w:sz w:val="12"/>
              <w:szCs w:val="12"/>
            </w:rPr>
          </w:pPr>
          <w:r>
            <w:rPr>
              <w:color w:val="262626" w:themeColor="text1" w:themeTint="D9"/>
              <w:sz w:val="12"/>
              <w:szCs w:val="12"/>
            </w:rPr>
            <w:t>Tomáš Mucha</w:t>
          </w:r>
        </w:p>
      </w:tc>
      <w:tc>
        <w:tcPr>
          <w:tcW w:w="2693" w:type="dxa"/>
        </w:tcPr>
        <w:p w:rsidR="008D7647" w:rsidRDefault="008D7647" w:rsidP="008D7647">
          <w:pPr>
            <w:tabs>
              <w:tab w:val="center" w:pos="4536"/>
              <w:tab w:val="right" w:pos="9072"/>
            </w:tabs>
            <w:spacing w:line="180" w:lineRule="exact"/>
            <w:rPr>
              <w:b/>
              <w:color w:val="262626" w:themeColor="text1" w:themeTint="D9"/>
              <w:sz w:val="13"/>
              <w:szCs w:val="13"/>
              <w:lang w:val="en-US"/>
            </w:rPr>
          </w:pPr>
          <w:r w:rsidRPr="00DA5505">
            <w:rPr>
              <w:b/>
              <w:color w:val="262626" w:themeColor="text1" w:themeTint="D9"/>
              <w:sz w:val="13"/>
              <w:szCs w:val="13"/>
              <w:lang w:val="en-US"/>
            </w:rPr>
            <w:t>Č</w:t>
          </w:r>
          <w:r w:rsidRPr="00DA5505">
            <w:rPr>
              <w:rFonts w:hint="eastAsia"/>
              <w:b/>
              <w:color w:val="262626" w:themeColor="text1" w:themeTint="D9"/>
              <w:sz w:val="13"/>
              <w:szCs w:val="13"/>
              <w:lang w:val="en-US"/>
            </w:rPr>
            <w:t>í</w:t>
          </w:r>
          <w:r w:rsidRPr="001D545A">
            <w:rPr>
              <w:b/>
              <w:color w:val="262626" w:themeColor="text1" w:themeTint="D9"/>
              <w:sz w:val="13"/>
              <w:szCs w:val="13"/>
              <w:lang w:val="en-US"/>
            </w:rPr>
            <w:t>slo</w:t>
          </w:r>
          <w:r w:rsidRPr="00DA5505">
            <w:rPr>
              <w:rFonts w:hint="eastAsia"/>
              <w:b/>
              <w:color w:val="262626" w:themeColor="text1" w:themeTint="D9"/>
              <w:sz w:val="13"/>
              <w:szCs w:val="13"/>
              <w:lang w:val="en-US"/>
            </w:rPr>
            <w:t>ú</w:t>
          </w:r>
          <w:r w:rsidRPr="00DA5505">
            <w:rPr>
              <w:b/>
              <w:color w:val="262626" w:themeColor="text1" w:themeTint="D9"/>
              <w:sz w:val="13"/>
              <w:szCs w:val="13"/>
              <w:lang w:val="en-US"/>
            </w:rPr>
            <w:t>č</w:t>
          </w:r>
          <w:r w:rsidRPr="001D545A">
            <w:rPr>
              <w:b/>
              <w:color w:val="262626" w:themeColor="text1" w:themeTint="D9"/>
              <w:sz w:val="13"/>
              <w:szCs w:val="13"/>
              <w:lang w:val="en-US"/>
            </w:rPr>
            <w:t>tu</w:t>
          </w:r>
        </w:p>
        <w:p w:rsidR="00DA5505" w:rsidRPr="00B23F13" w:rsidRDefault="00DA5505" w:rsidP="00DA5505">
          <w:pPr>
            <w:tabs>
              <w:tab w:val="center" w:pos="4536"/>
              <w:tab w:val="right" w:pos="9072"/>
            </w:tabs>
            <w:spacing w:line="180" w:lineRule="exact"/>
            <w:rPr>
              <w:color w:val="262626" w:themeColor="text1" w:themeTint="D9"/>
              <w:sz w:val="12"/>
              <w:szCs w:val="12"/>
              <w:lang w:val="en-US"/>
            </w:rPr>
          </w:pPr>
          <w:r w:rsidRPr="00B23F13">
            <w:rPr>
              <w:color w:val="262626" w:themeColor="text1" w:themeTint="D9"/>
              <w:sz w:val="12"/>
              <w:szCs w:val="12"/>
              <w:lang w:val="en-US"/>
            </w:rPr>
            <w:t>UniCredit Bank Czech Republic and Slovakia, a.s.</w:t>
          </w:r>
        </w:p>
        <w:p w:rsidR="00DA5505" w:rsidRPr="00B23F13" w:rsidRDefault="00212B78" w:rsidP="00DA5505">
          <w:pPr>
            <w:tabs>
              <w:tab w:val="center" w:pos="4536"/>
              <w:tab w:val="right" w:pos="9072"/>
            </w:tabs>
            <w:spacing w:line="180" w:lineRule="exact"/>
            <w:rPr>
              <w:color w:val="262626" w:themeColor="text1" w:themeTint="D9"/>
              <w:sz w:val="12"/>
              <w:szCs w:val="12"/>
              <w:lang w:val="en-US"/>
            </w:rPr>
          </w:pPr>
          <w:r w:rsidRPr="00B23F13">
            <w:rPr>
              <w:color w:val="262626" w:themeColor="text1" w:themeTint="D9"/>
              <w:sz w:val="12"/>
              <w:szCs w:val="12"/>
              <w:lang w:val="en-US"/>
            </w:rPr>
            <w:t>Ú</w:t>
          </w:r>
          <w:r w:rsidRPr="00B23F13">
            <w:rPr>
              <w:rFonts w:ascii="Calibri" w:hAnsi="Calibri" w:cs="Calibri"/>
              <w:color w:val="262626" w:themeColor="text1" w:themeTint="D9"/>
              <w:sz w:val="12"/>
              <w:szCs w:val="12"/>
              <w:lang w:val="en-US"/>
            </w:rPr>
            <w:t>čet</w:t>
          </w:r>
          <w:r w:rsidR="00DA5505" w:rsidRPr="00B23F13">
            <w:rPr>
              <w:color w:val="262626" w:themeColor="text1" w:themeTint="D9"/>
              <w:sz w:val="12"/>
              <w:szCs w:val="12"/>
              <w:lang w:val="en-US"/>
            </w:rPr>
            <w:t xml:space="preserve"> v CZK: 1387472903/2700</w:t>
          </w:r>
        </w:p>
        <w:p w:rsidR="00DA5505" w:rsidRPr="00B23F13" w:rsidRDefault="00212B78" w:rsidP="00DA5505">
          <w:pPr>
            <w:tabs>
              <w:tab w:val="center" w:pos="4536"/>
              <w:tab w:val="right" w:pos="9072"/>
            </w:tabs>
            <w:spacing w:line="180" w:lineRule="exact"/>
            <w:rPr>
              <w:color w:val="262626" w:themeColor="text1" w:themeTint="D9"/>
              <w:sz w:val="12"/>
              <w:szCs w:val="12"/>
              <w:lang w:val="en-US"/>
            </w:rPr>
          </w:pPr>
          <w:r w:rsidRPr="00B23F13">
            <w:rPr>
              <w:color w:val="262626" w:themeColor="text1" w:themeTint="D9"/>
              <w:sz w:val="12"/>
              <w:szCs w:val="12"/>
              <w:lang w:val="en-US"/>
            </w:rPr>
            <w:t>Ú</w:t>
          </w:r>
          <w:r w:rsidRPr="00B23F13">
            <w:rPr>
              <w:rFonts w:ascii="Calibri" w:hAnsi="Calibri" w:cs="Calibri"/>
              <w:color w:val="262626" w:themeColor="text1" w:themeTint="D9"/>
              <w:sz w:val="12"/>
              <w:szCs w:val="12"/>
              <w:lang w:val="en-US"/>
            </w:rPr>
            <w:t>čet</w:t>
          </w:r>
          <w:r w:rsidR="00DA5505" w:rsidRPr="00B23F13">
            <w:rPr>
              <w:color w:val="262626" w:themeColor="text1" w:themeTint="D9"/>
              <w:sz w:val="12"/>
              <w:szCs w:val="12"/>
              <w:lang w:val="en-US"/>
            </w:rPr>
            <w:t xml:space="preserve"> v EUR: IBAN CZ65 2700 0000 0013 8754 3273</w:t>
          </w:r>
        </w:p>
        <w:p w:rsidR="00DA5505" w:rsidRPr="00DA5505" w:rsidRDefault="00DA5505" w:rsidP="00DA5505">
          <w:pPr>
            <w:tabs>
              <w:tab w:val="center" w:pos="4536"/>
              <w:tab w:val="right" w:pos="9072"/>
            </w:tabs>
            <w:spacing w:line="180" w:lineRule="exact"/>
            <w:rPr>
              <w:color w:val="262626" w:themeColor="text1" w:themeTint="D9"/>
              <w:sz w:val="12"/>
              <w:szCs w:val="12"/>
            </w:rPr>
          </w:pPr>
          <w:r w:rsidRPr="00DA5505">
            <w:rPr>
              <w:color w:val="262626" w:themeColor="text1" w:themeTint="D9"/>
              <w:sz w:val="12"/>
              <w:szCs w:val="12"/>
            </w:rPr>
            <w:t>SWIFT: BACXCZPP</w:t>
          </w:r>
        </w:p>
        <w:p w:rsidR="008D7647" w:rsidRPr="000A1B80" w:rsidRDefault="008D7647" w:rsidP="008D7647">
          <w:pPr>
            <w:tabs>
              <w:tab w:val="center" w:pos="4536"/>
              <w:tab w:val="right" w:pos="9072"/>
            </w:tabs>
            <w:spacing w:line="180" w:lineRule="exact"/>
            <w:rPr>
              <w:color w:val="262626" w:themeColor="text1" w:themeTint="D9"/>
              <w:sz w:val="12"/>
              <w:szCs w:val="12"/>
            </w:rPr>
          </w:pPr>
        </w:p>
      </w:tc>
      <w:tc>
        <w:tcPr>
          <w:tcW w:w="4073" w:type="dxa"/>
        </w:tcPr>
        <w:p w:rsidR="008D7647" w:rsidRPr="008D0B9A" w:rsidRDefault="008D7647" w:rsidP="008D7647">
          <w:pPr>
            <w:tabs>
              <w:tab w:val="center" w:pos="4536"/>
              <w:tab w:val="right" w:pos="9072"/>
            </w:tabs>
            <w:spacing w:line="180" w:lineRule="exact"/>
            <w:rPr>
              <w:color w:val="262626" w:themeColor="text1" w:themeTint="D9"/>
              <w:sz w:val="12"/>
              <w:szCs w:val="12"/>
              <w:lang w:val="en-US"/>
            </w:rPr>
          </w:pPr>
        </w:p>
      </w:tc>
    </w:tr>
  </w:tbl>
  <w:p w:rsidR="0076527F" w:rsidRPr="008D0B9A" w:rsidRDefault="0076527F" w:rsidP="0076527F">
    <w:pPr>
      <w:tabs>
        <w:tab w:val="center" w:pos="4536"/>
        <w:tab w:val="right" w:pos="9072"/>
      </w:tabs>
      <w:spacing w:line="192" w:lineRule="auto"/>
      <w:rPr>
        <w:color w:val="262626" w:themeColor="text1" w:themeTint="D9"/>
        <w:sz w:val="12"/>
        <w:szCs w:val="12"/>
        <w:lang w:val="en-US"/>
      </w:rPr>
    </w:pPr>
  </w:p>
  <w:p w:rsidR="0076527F" w:rsidRPr="008D0B9A" w:rsidRDefault="0076527F" w:rsidP="0076527F">
    <w:pPr>
      <w:tabs>
        <w:tab w:val="center" w:pos="4536"/>
        <w:tab w:val="right" w:pos="9072"/>
      </w:tabs>
      <w:rPr>
        <w:color w:val="262626" w:themeColor="text1" w:themeTint="D9"/>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C4E" w:rsidRDefault="006B1C4E" w:rsidP="002D4D4D">
      <w:r>
        <w:separator/>
      </w:r>
    </w:p>
  </w:footnote>
  <w:footnote w:type="continuationSeparator" w:id="1">
    <w:p w:rsidR="006B1C4E" w:rsidRDefault="006B1C4E" w:rsidP="002D4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A3" w:rsidRPr="002D4D4D" w:rsidRDefault="00B23F13" w:rsidP="003E0210">
    <w:pPr>
      <w:pStyle w:val="Zhlav"/>
      <w:tabs>
        <w:tab w:val="clear" w:pos="4536"/>
        <w:tab w:val="clear" w:pos="9072"/>
        <w:tab w:val="left" w:pos="3890"/>
      </w:tabs>
      <w:spacing w:before="168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lang w:val="cs-CZ" w:eastAsia="cs-CZ"/>
      </w:rPr>
      <w:drawing>
        <wp:anchor distT="0" distB="0" distL="114300" distR="114300" simplePos="0" relativeHeight="251659264" behindDoc="1" locked="0" layoutInCell="1" allowOverlap="1">
          <wp:simplePos x="0" y="0"/>
          <wp:positionH relativeFrom="column">
            <wp:posOffset>-762000</wp:posOffset>
          </wp:positionH>
          <wp:positionV relativeFrom="paragraph">
            <wp:posOffset>0</wp:posOffset>
          </wp:positionV>
          <wp:extent cx="7581900" cy="10710097"/>
          <wp:effectExtent l="0" t="0" r="0" b="0"/>
          <wp:wrapNone/>
          <wp:docPr id="2" name="Grafik 2" descr="J:\Dept Marketing\Apple\Arthrex Stationary\Letter_Paper\JPG\Geschäftspapier_210x297mm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ept Marketing\Apple\Arthrex Stationary\Letter_Paper\JPG\Geschäftspapier_210x297mm_screen.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1900" cy="10710097"/>
                  </a:xfrm>
                  <a:prstGeom prst="rect">
                    <a:avLst/>
                  </a:prstGeom>
                  <a:noFill/>
                  <a:ln>
                    <a:noFill/>
                  </a:ln>
                </pic:spPr>
              </pic:pic>
            </a:graphicData>
          </a:graphic>
        </wp:anchor>
      </w:drawing>
    </w:r>
    <w:r w:rsidR="003E0210">
      <w:rPr>
        <w:rFonts w:ascii="Arial Unicode MS" w:eastAsia="Arial Unicode MS" w:hAnsi="Arial Unicode MS" w:cs="Arial Unicode MS"/>
        <w:sz w:val="18"/>
        <w:szCs w:val="18"/>
      </w:rPr>
      <w:tab/>
    </w:r>
  </w:p>
  <w:p w:rsidR="00615AA3" w:rsidRPr="008D0B9A" w:rsidRDefault="008D7647" w:rsidP="008D7647">
    <w:pPr>
      <w:pStyle w:val="Zhlav"/>
      <w:tabs>
        <w:tab w:val="left" w:pos="3937"/>
      </w:tabs>
      <w:spacing w:before="840"/>
      <w:rPr>
        <w:rFonts w:ascii="Arial" w:eastAsia="Arial Unicode MS" w:hAnsi="Arial" w:cs="Arial"/>
        <w:color w:val="808080" w:themeColor="background1" w:themeShade="80"/>
        <w:sz w:val="12"/>
        <w:szCs w:val="12"/>
      </w:rPr>
    </w:pPr>
    <w:r w:rsidRPr="008D7647">
      <w:rPr>
        <w:rFonts w:ascii="Arial" w:eastAsia="Arial Unicode MS" w:hAnsi="Arial" w:cs="Arial"/>
        <w:color w:val="808080" w:themeColor="background1" w:themeShade="80"/>
        <w:sz w:val="12"/>
        <w:szCs w:val="12"/>
      </w:rPr>
      <w:t>Arthrex s.r.o</w:t>
    </w:r>
    <w:r w:rsidR="00DF0EF3">
      <w:rPr>
        <w:rFonts w:ascii="Arial" w:eastAsia="Arial Unicode MS" w:hAnsi="Arial" w:cs="Arial"/>
        <w:color w:val="808080" w:themeColor="background1" w:themeShade="80"/>
        <w:sz w:val="12"/>
        <w:szCs w:val="12"/>
      </w:rPr>
      <w:t>.</w:t>
    </w:r>
    <w:r w:rsidR="00D577C2" w:rsidRPr="008D0B9A">
      <w:rPr>
        <w:rFonts w:ascii="Arial" w:eastAsia="Arial Unicode MS" w:hAnsi="Arial" w:cs="Arial"/>
        <w:color w:val="808080" w:themeColor="background1" w:themeShade="80"/>
        <w:sz w:val="12"/>
        <w:szCs w:val="12"/>
      </w:rPr>
      <w:t xml:space="preserve"> | </w:t>
    </w:r>
    <w:r w:rsidR="00DA5505">
      <w:rPr>
        <w:rFonts w:ascii="Arial" w:eastAsia="Arial Unicode MS" w:hAnsi="Arial" w:cs="Arial"/>
        <w:color w:val="808080" w:themeColor="background1" w:themeShade="80"/>
        <w:sz w:val="12"/>
        <w:szCs w:val="12"/>
      </w:rPr>
      <w:t>VeŽ</w:t>
    </w:r>
    <w:r w:rsidRPr="008D7647">
      <w:rPr>
        <w:rFonts w:ascii="Arial" w:eastAsia="Arial Unicode MS" w:hAnsi="Arial" w:cs="Arial"/>
        <w:color w:val="808080" w:themeColor="background1" w:themeShade="80"/>
        <w:sz w:val="12"/>
        <w:szCs w:val="12"/>
      </w:rPr>
      <w:t>líbku 2402/77a</w:t>
    </w:r>
    <w:r>
      <w:rPr>
        <w:rFonts w:ascii="Arial" w:eastAsia="Arial Unicode MS" w:hAnsi="Arial" w:cs="Arial"/>
        <w:color w:val="808080" w:themeColor="background1" w:themeShade="80"/>
        <w:sz w:val="12"/>
        <w:szCs w:val="12"/>
      </w:rPr>
      <w:t xml:space="preserve"> | </w:t>
    </w:r>
    <w:r w:rsidRPr="008D7647">
      <w:rPr>
        <w:rFonts w:ascii="Arial" w:eastAsia="Arial Unicode MS" w:hAnsi="Arial" w:cs="Arial"/>
        <w:color w:val="808080" w:themeColor="background1" w:themeShade="80"/>
        <w:sz w:val="12"/>
        <w:szCs w:val="12"/>
      </w:rPr>
      <w:t>HorníPočernice193 00 Praha 9</w:t>
    </w:r>
    <w:r w:rsidR="003E0210">
      <w:rPr>
        <w:rFonts w:ascii="Arial" w:eastAsia="Arial Unicode MS" w:hAnsi="Arial" w:cs="Arial"/>
        <w:color w:val="808080" w:themeColor="background1" w:themeShade="80"/>
        <w:sz w:val="12"/>
        <w:szCs w:val="1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5B06"/>
    <w:multiLevelType w:val="hybridMultilevel"/>
    <w:tmpl w:val="9734249C"/>
    <w:lvl w:ilvl="0" w:tplc="F8740434">
      <w:start w:val="1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0E1E3F"/>
    <w:multiLevelType w:val="hybridMultilevel"/>
    <w:tmpl w:val="1038B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3591EA1"/>
    <w:multiLevelType w:val="hybridMultilevel"/>
    <w:tmpl w:val="666E2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4B5D6A"/>
    <w:multiLevelType w:val="multilevel"/>
    <w:tmpl w:val="569C15BE"/>
    <w:lvl w:ilvl="0">
      <w:start w:val="1"/>
      <w:numFmt w:val="decimal"/>
      <w:pStyle w:val="Nadpis1"/>
      <w:lvlText w:val="%1."/>
      <w:lvlJc w:val="left"/>
      <w:pPr>
        <w:tabs>
          <w:tab w:val="num" w:pos="567"/>
        </w:tabs>
        <w:ind w:left="567" w:hanging="567"/>
      </w:pPr>
      <w:rPr>
        <w:rFonts w:ascii="Times New Roman" w:eastAsia="Times New Roman" w:hAnsi="Times New Roman" w:cs="Arial"/>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nsid w:val="7EE8533E"/>
    <w:multiLevelType w:val="hybridMultilevel"/>
    <w:tmpl w:val="3A2C2488"/>
    <w:lvl w:ilvl="0" w:tplc="D4485A9C">
      <w:start w:val="1"/>
      <w:numFmt w:val="upperLetter"/>
      <w:pStyle w:val="Preambule"/>
      <w:lvlText w:val="(%1)"/>
      <w:lvlJc w:val="left"/>
      <w:pPr>
        <w:tabs>
          <w:tab w:val="num" w:pos="567"/>
        </w:tabs>
        <w:ind w:left="567" w:hanging="207"/>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8341ED"/>
    <w:rsid w:val="00001FCF"/>
    <w:rsid w:val="00014594"/>
    <w:rsid w:val="000244AB"/>
    <w:rsid w:val="00027144"/>
    <w:rsid w:val="00031F72"/>
    <w:rsid w:val="00051254"/>
    <w:rsid w:val="00092DAD"/>
    <w:rsid w:val="00093A68"/>
    <w:rsid w:val="000A13DB"/>
    <w:rsid w:val="000A1B80"/>
    <w:rsid w:val="000A41A4"/>
    <w:rsid w:val="000B102D"/>
    <w:rsid w:val="000C5E47"/>
    <w:rsid w:val="000E47D8"/>
    <w:rsid w:val="000F75F6"/>
    <w:rsid w:val="001027CC"/>
    <w:rsid w:val="00112CC4"/>
    <w:rsid w:val="001740DB"/>
    <w:rsid w:val="00192D23"/>
    <w:rsid w:val="001A0D7A"/>
    <w:rsid w:val="001A7415"/>
    <w:rsid w:val="001D7B13"/>
    <w:rsid w:val="001E43FC"/>
    <w:rsid w:val="001F539F"/>
    <w:rsid w:val="00212B78"/>
    <w:rsid w:val="00212FFA"/>
    <w:rsid w:val="00220760"/>
    <w:rsid w:val="00230F4B"/>
    <w:rsid w:val="00233884"/>
    <w:rsid w:val="002661FE"/>
    <w:rsid w:val="00273B6A"/>
    <w:rsid w:val="00291330"/>
    <w:rsid w:val="00297148"/>
    <w:rsid w:val="002D4D4D"/>
    <w:rsid w:val="002E7D11"/>
    <w:rsid w:val="002F5485"/>
    <w:rsid w:val="003630C6"/>
    <w:rsid w:val="00363CD1"/>
    <w:rsid w:val="00370703"/>
    <w:rsid w:val="003730DE"/>
    <w:rsid w:val="003A3238"/>
    <w:rsid w:val="003B1C58"/>
    <w:rsid w:val="003C35F4"/>
    <w:rsid w:val="003C6BFB"/>
    <w:rsid w:val="003E0210"/>
    <w:rsid w:val="003F4F09"/>
    <w:rsid w:val="004144A6"/>
    <w:rsid w:val="0041747F"/>
    <w:rsid w:val="00421DC7"/>
    <w:rsid w:val="00425174"/>
    <w:rsid w:val="0042533B"/>
    <w:rsid w:val="004322DC"/>
    <w:rsid w:val="004434C8"/>
    <w:rsid w:val="00445D3B"/>
    <w:rsid w:val="00447BBA"/>
    <w:rsid w:val="0045528C"/>
    <w:rsid w:val="004841A8"/>
    <w:rsid w:val="004E740B"/>
    <w:rsid w:val="004F4002"/>
    <w:rsid w:val="00507F48"/>
    <w:rsid w:val="005236CD"/>
    <w:rsid w:val="00565745"/>
    <w:rsid w:val="00574D1C"/>
    <w:rsid w:val="00577554"/>
    <w:rsid w:val="00582ED1"/>
    <w:rsid w:val="005F75C1"/>
    <w:rsid w:val="00633C77"/>
    <w:rsid w:val="0064297D"/>
    <w:rsid w:val="00676FAE"/>
    <w:rsid w:val="00680316"/>
    <w:rsid w:val="006B1C4E"/>
    <w:rsid w:val="006B5B17"/>
    <w:rsid w:val="006B644C"/>
    <w:rsid w:val="006C44A1"/>
    <w:rsid w:val="00703B1D"/>
    <w:rsid w:val="007179AA"/>
    <w:rsid w:val="007229E8"/>
    <w:rsid w:val="0075705B"/>
    <w:rsid w:val="00763B3A"/>
    <w:rsid w:val="0076527F"/>
    <w:rsid w:val="00771862"/>
    <w:rsid w:val="00772AAC"/>
    <w:rsid w:val="0078535A"/>
    <w:rsid w:val="007D4F21"/>
    <w:rsid w:val="007D7E91"/>
    <w:rsid w:val="007F6E54"/>
    <w:rsid w:val="00802909"/>
    <w:rsid w:val="00821348"/>
    <w:rsid w:val="00825CB5"/>
    <w:rsid w:val="008341ED"/>
    <w:rsid w:val="0084652C"/>
    <w:rsid w:val="00885131"/>
    <w:rsid w:val="008B12D2"/>
    <w:rsid w:val="008B1BC0"/>
    <w:rsid w:val="008C344D"/>
    <w:rsid w:val="008D0B9A"/>
    <w:rsid w:val="008D7647"/>
    <w:rsid w:val="008E0045"/>
    <w:rsid w:val="008E4E04"/>
    <w:rsid w:val="00920932"/>
    <w:rsid w:val="00946330"/>
    <w:rsid w:val="009651CB"/>
    <w:rsid w:val="00974F7F"/>
    <w:rsid w:val="009B1829"/>
    <w:rsid w:val="009C0F9D"/>
    <w:rsid w:val="009D0990"/>
    <w:rsid w:val="009D5C0E"/>
    <w:rsid w:val="00A31A25"/>
    <w:rsid w:val="00A34701"/>
    <w:rsid w:val="00A47EA7"/>
    <w:rsid w:val="00A9504C"/>
    <w:rsid w:val="00AC0660"/>
    <w:rsid w:val="00B04DDC"/>
    <w:rsid w:val="00B15091"/>
    <w:rsid w:val="00B15324"/>
    <w:rsid w:val="00B23F13"/>
    <w:rsid w:val="00B26D56"/>
    <w:rsid w:val="00BD067E"/>
    <w:rsid w:val="00C33618"/>
    <w:rsid w:val="00C42B1E"/>
    <w:rsid w:val="00C5540F"/>
    <w:rsid w:val="00C76BC2"/>
    <w:rsid w:val="00C96AD0"/>
    <w:rsid w:val="00CE209C"/>
    <w:rsid w:val="00CF1E31"/>
    <w:rsid w:val="00D577C2"/>
    <w:rsid w:val="00D6497A"/>
    <w:rsid w:val="00D94A7B"/>
    <w:rsid w:val="00DA52D4"/>
    <w:rsid w:val="00DA5505"/>
    <w:rsid w:val="00DF0EF3"/>
    <w:rsid w:val="00E17225"/>
    <w:rsid w:val="00E202E0"/>
    <w:rsid w:val="00E359BB"/>
    <w:rsid w:val="00E67B98"/>
    <w:rsid w:val="00E72030"/>
    <w:rsid w:val="00E766F7"/>
    <w:rsid w:val="00E836EA"/>
    <w:rsid w:val="00E87431"/>
    <w:rsid w:val="00EA0CBD"/>
    <w:rsid w:val="00EB4C52"/>
    <w:rsid w:val="00F0042A"/>
    <w:rsid w:val="00F133F2"/>
    <w:rsid w:val="00F15AE3"/>
    <w:rsid w:val="00F16E06"/>
    <w:rsid w:val="00F47796"/>
    <w:rsid w:val="00F53F9C"/>
    <w:rsid w:val="00F7785B"/>
    <w:rsid w:val="00F95FA0"/>
    <w:rsid w:val="00FC5518"/>
    <w:rsid w:val="00FE47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3B3A"/>
    <w:pPr>
      <w:spacing w:after="0" w:line="240" w:lineRule="auto"/>
    </w:pPr>
    <w:rPr>
      <w:rFonts w:ascii="Arial Unicode MS" w:eastAsia="Arial Unicode MS" w:hAnsi="Arial Unicode MS" w:cs="Arial Unicode MS"/>
      <w:sz w:val="18"/>
      <w:szCs w:val="18"/>
      <w:lang w:eastAsia="en-US"/>
    </w:rPr>
  </w:style>
  <w:style w:type="paragraph" w:styleId="Nadpis1">
    <w:name w:val="heading 1"/>
    <w:basedOn w:val="Normln"/>
    <w:next w:val="Clanek11"/>
    <w:link w:val="Nadpis1Char"/>
    <w:qFormat/>
    <w:rsid w:val="00E72030"/>
    <w:pPr>
      <w:keepNext/>
      <w:numPr>
        <w:numId w:val="3"/>
      </w:numPr>
      <w:spacing w:before="240"/>
      <w:outlineLvl w:val="0"/>
    </w:pPr>
    <w:rPr>
      <w:rFonts w:ascii="Times New Roman" w:eastAsia="Times New Roman" w:hAnsi="Times New Roman" w:cs="Arial"/>
      <w:b/>
      <w:bCs/>
      <w:caps/>
      <w:kern w:val="32"/>
      <w:sz w:val="22"/>
      <w:szCs w:val="22"/>
      <w:lang w:val="cs-CZ" w:eastAsia="cs-CZ"/>
    </w:rPr>
  </w:style>
  <w:style w:type="paragraph" w:styleId="Nadpis2">
    <w:name w:val="heading 2"/>
    <w:basedOn w:val="Normln"/>
    <w:next w:val="Normln"/>
    <w:link w:val="Nadpis2Char"/>
    <w:uiPriority w:val="9"/>
    <w:semiHidden/>
    <w:unhideWhenUsed/>
    <w:qFormat/>
    <w:rsid w:val="00E720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D4D4D"/>
    <w:pPr>
      <w:tabs>
        <w:tab w:val="center" w:pos="4536"/>
        <w:tab w:val="right" w:pos="9072"/>
      </w:tabs>
    </w:pPr>
    <w:rPr>
      <w:rFonts w:asciiTheme="minorHAnsi" w:eastAsiaTheme="minorEastAsia" w:hAnsiTheme="minorHAnsi" w:cstheme="minorBidi"/>
      <w:sz w:val="22"/>
      <w:szCs w:val="22"/>
      <w:lang w:eastAsia="ja-JP"/>
    </w:rPr>
  </w:style>
  <w:style w:type="character" w:customStyle="1" w:styleId="ZhlavChar">
    <w:name w:val="Záhlaví Char"/>
    <w:basedOn w:val="Standardnpsmoodstavce"/>
    <w:link w:val="Zhlav"/>
    <w:rsid w:val="002D4D4D"/>
  </w:style>
  <w:style w:type="paragraph" w:styleId="Zpat">
    <w:name w:val="footer"/>
    <w:basedOn w:val="Normln"/>
    <w:link w:val="ZpatChar"/>
    <w:uiPriority w:val="99"/>
    <w:unhideWhenUsed/>
    <w:rsid w:val="002D4D4D"/>
    <w:pPr>
      <w:tabs>
        <w:tab w:val="center" w:pos="4536"/>
        <w:tab w:val="right" w:pos="9072"/>
      </w:tabs>
    </w:pPr>
    <w:rPr>
      <w:rFonts w:asciiTheme="minorHAnsi" w:eastAsiaTheme="minorEastAsia" w:hAnsiTheme="minorHAnsi" w:cstheme="minorBidi"/>
      <w:sz w:val="22"/>
      <w:szCs w:val="22"/>
      <w:lang w:eastAsia="ja-JP"/>
    </w:rPr>
  </w:style>
  <w:style w:type="character" w:customStyle="1" w:styleId="ZpatChar">
    <w:name w:val="Zápatí Char"/>
    <w:basedOn w:val="Standardnpsmoodstavce"/>
    <w:link w:val="Zpat"/>
    <w:uiPriority w:val="99"/>
    <w:rsid w:val="002D4D4D"/>
  </w:style>
  <w:style w:type="paragraph" w:customStyle="1" w:styleId="Tabellentext">
    <w:name w:val="Tabellentext"/>
    <w:basedOn w:val="Normln"/>
    <w:link w:val="TabellentextZchn"/>
    <w:rsid w:val="002D4D4D"/>
    <w:rPr>
      <w:sz w:val="15"/>
      <w:szCs w:val="15"/>
    </w:rPr>
  </w:style>
  <w:style w:type="character" w:customStyle="1" w:styleId="TabellentextZchn">
    <w:name w:val="Tabellentext Zchn"/>
    <w:basedOn w:val="Standardnpsmoodstavce"/>
    <w:link w:val="Tabellentext"/>
    <w:rsid w:val="002D4D4D"/>
    <w:rPr>
      <w:rFonts w:ascii="Arial Unicode MS" w:eastAsia="Arial Unicode MS" w:hAnsi="Arial Unicode MS" w:cs="Arial Unicode MS"/>
      <w:sz w:val="15"/>
      <w:szCs w:val="15"/>
      <w:lang w:eastAsia="en-US"/>
    </w:rPr>
  </w:style>
  <w:style w:type="paragraph" w:customStyle="1" w:styleId="Betreff">
    <w:name w:val="Betreff"/>
    <w:link w:val="BetreffZchn"/>
    <w:rsid w:val="002D4D4D"/>
    <w:pPr>
      <w:spacing w:after="360" w:line="240" w:lineRule="auto"/>
    </w:pPr>
    <w:rPr>
      <w:rFonts w:ascii="Arial Unicode MS" w:eastAsia="Arial Unicode MS" w:hAnsi="Arial Unicode MS" w:cs="Arial Unicode MS"/>
      <w:caps/>
      <w:sz w:val="24"/>
      <w:szCs w:val="24"/>
      <w:lang w:eastAsia="en-US"/>
    </w:rPr>
  </w:style>
  <w:style w:type="paragraph" w:customStyle="1" w:styleId="Flietext">
    <w:name w:val="Fließtext"/>
    <w:link w:val="FlietextZchn"/>
    <w:rsid w:val="002D4D4D"/>
    <w:pPr>
      <w:spacing w:after="160" w:line="320" w:lineRule="exact"/>
    </w:pPr>
    <w:rPr>
      <w:rFonts w:ascii="Arial Unicode MS" w:eastAsia="Arial Unicode MS" w:hAnsi="Arial Unicode MS" w:cs="Arial Unicode MS"/>
      <w:spacing w:val="5"/>
      <w:sz w:val="18"/>
      <w:szCs w:val="18"/>
      <w:lang w:val="en-US" w:eastAsia="en-US"/>
    </w:rPr>
  </w:style>
  <w:style w:type="character" w:customStyle="1" w:styleId="BetreffZchn">
    <w:name w:val="Betreff Zchn"/>
    <w:basedOn w:val="Standardnpsmoodstavce"/>
    <w:link w:val="Betreff"/>
    <w:rsid w:val="002D4D4D"/>
    <w:rPr>
      <w:rFonts w:ascii="Arial Unicode MS" w:eastAsia="Arial Unicode MS" w:hAnsi="Arial Unicode MS" w:cs="Arial Unicode MS"/>
      <w:caps/>
      <w:sz w:val="24"/>
      <w:szCs w:val="24"/>
      <w:lang w:eastAsia="en-US"/>
    </w:rPr>
  </w:style>
  <w:style w:type="character" w:customStyle="1" w:styleId="FlietextZchn">
    <w:name w:val="Fließtext Zchn"/>
    <w:basedOn w:val="BetreffZchn"/>
    <w:link w:val="Flietext"/>
    <w:rsid w:val="002D4D4D"/>
    <w:rPr>
      <w:rFonts w:ascii="Arial Unicode MS" w:eastAsia="Arial Unicode MS" w:hAnsi="Arial Unicode MS" w:cs="Arial Unicode MS"/>
      <w:caps w:val="0"/>
      <w:spacing w:val="5"/>
      <w:sz w:val="18"/>
      <w:szCs w:val="18"/>
      <w:lang w:val="en-US" w:eastAsia="en-US"/>
    </w:rPr>
  </w:style>
  <w:style w:type="paragraph" w:customStyle="1" w:styleId="Auszeichnung">
    <w:name w:val="Auszeichnung"/>
    <w:basedOn w:val="Flietext"/>
    <w:link w:val="AuszeichnungZchn"/>
    <w:rsid w:val="002D4D4D"/>
    <w:pPr>
      <w:spacing w:after="0"/>
    </w:pPr>
    <w:rPr>
      <w:b/>
      <w:caps/>
    </w:rPr>
  </w:style>
  <w:style w:type="character" w:customStyle="1" w:styleId="AuszeichnungZchn">
    <w:name w:val="Auszeichnung Zchn"/>
    <w:basedOn w:val="FlietextZchn"/>
    <w:link w:val="Auszeichnung"/>
    <w:rsid w:val="002D4D4D"/>
    <w:rPr>
      <w:rFonts w:ascii="Arial Unicode MS" w:eastAsia="Arial Unicode MS" w:hAnsi="Arial Unicode MS" w:cs="Arial Unicode MS"/>
      <w:b/>
      <w:caps/>
      <w:spacing w:val="5"/>
      <w:sz w:val="18"/>
      <w:szCs w:val="18"/>
      <w:lang w:val="en-US" w:eastAsia="en-US"/>
    </w:rPr>
  </w:style>
  <w:style w:type="paragraph" w:customStyle="1" w:styleId="Briefschluss">
    <w:name w:val="Briefschluss"/>
    <w:basedOn w:val="Flietext"/>
    <w:link w:val="BriefschlussZchn"/>
    <w:rsid w:val="002D4D4D"/>
    <w:pPr>
      <w:spacing w:before="680" w:after="0"/>
      <w:contextualSpacing/>
    </w:pPr>
  </w:style>
  <w:style w:type="character" w:customStyle="1" w:styleId="BriefschlussZchn">
    <w:name w:val="Briefschluss Zchn"/>
    <w:basedOn w:val="FlietextZchn"/>
    <w:link w:val="Briefschluss"/>
    <w:rsid w:val="002D4D4D"/>
    <w:rPr>
      <w:rFonts w:ascii="Arial Unicode MS" w:eastAsia="Arial Unicode MS" w:hAnsi="Arial Unicode MS" w:cs="Arial Unicode MS"/>
      <w:caps w:val="0"/>
      <w:spacing w:val="5"/>
      <w:sz w:val="18"/>
      <w:szCs w:val="18"/>
      <w:lang w:val="en-US" w:eastAsia="en-US"/>
    </w:rPr>
  </w:style>
  <w:style w:type="paragraph" w:styleId="Textbubliny">
    <w:name w:val="Balloon Text"/>
    <w:basedOn w:val="Normln"/>
    <w:link w:val="TextbublinyChar"/>
    <w:uiPriority w:val="99"/>
    <w:semiHidden/>
    <w:unhideWhenUsed/>
    <w:rsid w:val="002D4D4D"/>
    <w:rPr>
      <w:rFonts w:ascii="Tahoma" w:hAnsi="Tahoma" w:cs="Tahoma"/>
      <w:sz w:val="16"/>
      <w:szCs w:val="16"/>
    </w:rPr>
  </w:style>
  <w:style w:type="character" w:customStyle="1" w:styleId="TextbublinyChar">
    <w:name w:val="Text bubliny Char"/>
    <w:basedOn w:val="Standardnpsmoodstavce"/>
    <w:link w:val="Textbubliny"/>
    <w:uiPriority w:val="99"/>
    <w:semiHidden/>
    <w:rsid w:val="002D4D4D"/>
    <w:rPr>
      <w:rFonts w:ascii="Tahoma" w:eastAsia="Arial Unicode MS" w:hAnsi="Tahoma" w:cs="Tahoma"/>
      <w:sz w:val="16"/>
      <w:szCs w:val="16"/>
      <w:lang w:eastAsia="en-US"/>
    </w:rPr>
  </w:style>
  <w:style w:type="table" w:styleId="Mkatabulky">
    <w:name w:val="Table Grid"/>
    <w:basedOn w:val="Normlntabulka"/>
    <w:uiPriority w:val="59"/>
    <w:rsid w:val="002D4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e">
    <w:name w:val="Adresse"/>
    <w:basedOn w:val="Normln"/>
    <w:link w:val="AdresseZchn"/>
    <w:qFormat/>
    <w:rsid w:val="00F95FA0"/>
    <w:pPr>
      <w:spacing w:line="280" w:lineRule="exact"/>
    </w:pPr>
    <w:rPr>
      <w:spacing w:val="5"/>
    </w:rPr>
  </w:style>
  <w:style w:type="character" w:customStyle="1" w:styleId="AdresseZchn">
    <w:name w:val="Adresse Zchn"/>
    <w:basedOn w:val="Standardnpsmoodstavce"/>
    <w:link w:val="Adresse"/>
    <w:rsid w:val="00F95FA0"/>
    <w:rPr>
      <w:rFonts w:ascii="Arial Unicode MS" w:eastAsia="Arial Unicode MS" w:hAnsi="Arial Unicode MS" w:cs="Arial Unicode MS"/>
      <w:spacing w:val="5"/>
      <w:sz w:val="18"/>
      <w:szCs w:val="18"/>
      <w:lang w:eastAsia="en-US"/>
    </w:rPr>
  </w:style>
  <w:style w:type="character" w:styleId="Zstupntext">
    <w:name w:val="Placeholder Text"/>
    <w:basedOn w:val="Standardnpsmoodstavce"/>
    <w:uiPriority w:val="99"/>
    <w:semiHidden/>
    <w:rsid w:val="00C33618"/>
    <w:rPr>
      <w:color w:val="808080"/>
    </w:rPr>
  </w:style>
  <w:style w:type="table" w:customStyle="1" w:styleId="TableGrid1">
    <w:name w:val="Table Grid1"/>
    <w:basedOn w:val="Normlntabulka"/>
    <w:next w:val="Mkatabulky"/>
    <w:uiPriority w:val="59"/>
    <w:rsid w:val="0076527F"/>
    <w:pPr>
      <w:spacing w:after="0" w:line="240" w:lineRule="auto"/>
    </w:pPr>
    <w:rPr>
      <w:rFonts w:eastAsia="Arial Unicode MS"/>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F47796"/>
    <w:pPr>
      <w:spacing w:after="0" w:line="240" w:lineRule="auto"/>
    </w:pPr>
    <w:rPr>
      <w:rFonts w:ascii="Arial Unicode MS" w:eastAsia="Arial Unicode MS" w:hAnsi="Arial Unicode MS" w:cs="Arial Unicode MS"/>
      <w:sz w:val="18"/>
      <w:szCs w:val="18"/>
      <w:lang w:eastAsia="en-US"/>
    </w:rPr>
  </w:style>
  <w:style w:type="paragraph" w:customStyle="1" w:styleId="18BacksiteAddressBACKSITE">
    <w:name w:val="18_Backsite Address (BACKSITE)"/>
    <w:basedOn w:val="Normln"/>
    <w:uiPriority w:val="99"/>
    <w:rsid w:val="008D0B9A"/>
    <w:pPr>
      <w:suppressAutoHyphens/>
      <w:autoSpaceDE w:val="0"/>
      <w:autoSpaceDN w:val="0"/>
      <w:adjustRightInd w:val="0"/>
      <w:spacing w:after="113" w:line="160" w:lineRule="atLeast"/>
      <w:textAlignment w:val="center"/>
    </w:pPr>
    <w:rPr>
      <w:rFonts w:ascii="ArialMT" w:eastAsiaTheme="minorEastAsia" w:hAnsi="ArialMT" w:cs="ArialMT"/>
      <w:color w:val="000000"/>
      <w:spacing w:val="3"/>
      <w:sz w:val="16"/>
      <w:szCs w:val="16"/>
      <w:lang w:val="en-US" w:eastAsia="ja-JP"/>
    </w:rPr>
  </w:style>
  <w:style w:type="character" w:styleId="Hypertextovodkaz">
    <w:name w:val="Hyperlink"/>
    <w:basedOn w:val="Standardnpsmoodstavce"/>
    <w:uiPriority w:val="99"/>
    <w:unhideWhenUsed/>
    <w:rsid w:val="008D0B9A"/>
    <w:rPr>
      <w:color w:val="0000FF" w:themeColor="hyperlink"/>
      <w:u w:val="single"/>
    </w:rPr>
  </w:style>
  <w:style w:type="character" w:customStyle="1" w:styleId="Nadpis1Char">
    <w:name w:val="Nadpis 1 Char"/>
    <w:basedOn w:val="Standardnpsmoodstavce"/>
    <w:link w:val="Nadpis1"/>
    <w:rsid w:val="00E72030"/>
    <w:rPr>
      <w:rFonts w:ascii="Times New Roman" w:eastAsia="Times New Roman" w:hAnsi="Times New Roman" w:cs="Arial"/>
      <w:b/>
      <w:bCs/>
      <w:caps/>
      <w:kern w:val="32"/>
      <w:lang w:val="cs-CZ" w:eastAsia="cs-CZ"/>
    </w:rPr>
  </w:style>
  <w:style w:type="paragraph" w:customStyle="1" w:styleId="Clanek11">
    <w:name w:val="Clanek 1.1"/>
    <w:basedOn w:val="Nadpis2"/>
    <w:qFormat/>
    <w:rsid w:val="00E72030"/>
    <w:pPr>
      <w:keepNext w:val="0"/>
      <w:keepLines w:val="0"/>
      <w:widowControl w:val="0"/>
      <w:numPr>
        <w:ilvl w:val="1"/>
        <w:numId w:val="3"/>
      </w:numPr>
      <w:spacing w:before="120" w:after="120"/>
      <w:jc w:val="both"/>
    </w:pPr>
    <w:rPr>
      <w:rFonts w:ascii="Times New Roman" w:eastAsia="Times New Roman" w:hAnsi="Times New Roman" w:cs="Arial"/>
      <w:bCs/>
      <w:iCs/>
      <w:color w:val="auto"/>
      <w:sz w:val="22"/>
      <w:szCs w:val="28"/>
      <w:lang w:val="cs-CZ" w:eastAsia="cs-CZ"/>
    </w:rPr>
  </w:style>
  <w:style w:type="paragraph" w:customStyle="1" w:styleId="Claneka">
    <w:name w:val="Clanek (a)"/>
    <w:basedOn w:val="Normln"/>
    <w:qFormat/>
    <w:rsid w:val="00E72030"/>
    <w:pPr>
      <w:keepLines/>
      <w:widowControl w:val="0"/>
      <w:numPr>
        <w:ilvl w:val="2"/>
        <w:numId w:val="3"/>
      </w:numPr>
      <w:spacing w:before="60"/>
      <w:jc w:val="both"/>
    </w:pPr>
    <w:rPr>
      <w:rFonts w:ascii="Times New Roman" w:eastAsia="Times New Roman" w:hAnsi="Times New Roman" w:cs="Times New Roman"/>
      <w:sz w:val="22"/>
      <w:szCs w:val="22"/>
      <w:lang w:val="cs-CZ" w:eastAsia="cs-CZ"/>
    </w:rPr>
  </w:style>
  <w:style w:type="paragraph" w:customStyle="1" w:styleId="Claneki">
    <w:name w:val="Clanek (i)"/>
    <w:basedOn w:val="Normln"/>
    <w:qFormat/>
    <w:rsid w:val="00E72030"/>
    <w:pPr>
      <w:keepNext/>
      <w:numPr>
        <w:ilvl w:val="3"/>
        <w:numId w:val="3"/>
      </w:numPr>
    </w:pPr>
    <w:rPr>
      <w:rFonts w:ascii="Times New Roman" w:eastAsia="Times New Roman" w:hAnsi="Times New Roman" w:cs="Times New Roman"/>
      <w:color w:val="000000"/>
      <w:sz w:val="24"/>
      <w:szCs w:val="24"/>
      <w:lang w:val="cs-CZ" w:eastAsia="cs-CZ"/>
    </w:rPr>
  </w:style>
  <w:style w:type="paragraph" w:customStyle="1" w:styleId="Text11">
    <w:name w:val="Text 1.1"/>
    <w:basedOn w:val="Normln"/>
    <w:link w:val="Text11Char"/>
    <w:uiPriority w:val="99"/>
    <w:qFormat/>
    <w:rsid w:val="00E72030"/>
    <w:pPr>
      <w:keepNext/>
      <w:ind w:left="561"/>
    </w:pPr>
    <w:rPr>
      <w:rFonts w:ascii="Times New Roman" w:eastAsia="Times New Roman" w:hAnsi="Times New Roman" w:cs="Times New Roman"/>
      <w:sz w:val="24"/>
      <w:szCs w:val="20"/>
      <w:lang w:val="cs-CZ" w:eastAsia="cs-CZ"/>
    </w:rPr>
  </w:style>
  <w:style w:type="paragraph" w:customStyle="1" w:styleId="Preambule">
    <w:name w:val="Preambule"/>
    <w:basedOn w:val="Normln"/>
    <w:qFormat/>
    <w:rsid w:val="00E72030"/>
    <w:pPr>
      <w:widowControl w:val="0"/>
      <w:numPr>
        <w:numId w:val="2"/>
      </w:numPr>
      <w:spacing w:before="120" w:after="120"/>
      <w:ind w:hanging="567"/>
      <w:jc w:val="both"/>
    </w:pPr>
    <w:rPr>
      <w:rFonts w:ascii="Times New Roman" w:eastAsia="Times New Roman" w:hAnsi="Times New Roman" w:cs="Times New Roman"/>
      <w:sz w:val="22"/>
      <w:szCs w:val="22"/>
      <w:lang w:val="cs-CZ" w:eastAsia="cs-CZ"/>
    </w:rPr>
  </w:style>
  <w:style w:type="paragraph" w:customStyle="1" w:styleId="HHTitle2">
    <w:name w:val="HH Title 2"/>
    <w:basedOn w:val="Nzev"/>
    <w:rsid w:val="00E72030"/>
    <w:pPr>
      <w:spacing w:before="240" w:after="120"/>
      <w:contextualSpacing w:val="0"/>
      <w:jc w:val="center"/>
      <w:outlineLvl w:val="0"/>
    </w:pPr>
    <w:rPr>
      <w:rFonts w:ascii="Times New Roman" w:eastAsia="Times New Roman" w:hAnsi="Times New Roman" w:cs="Arial"/>
      <w:b/>
      <w:bCs/>
      <w:caps/>
      <w:spacing w:val="0"/>
      <w:sz w:val="24"/>
      <w:szCs w:val="32"/>
      <w:lang w:val="cs-CZ" w:eastAsia="cs-CZ"/>
    </w:rPr>
  </w:style>
  <w:style w:type="paragraph" w:customStyle="1" w:styleId="Smluvnistranypreambule">
    <w:name w:val="Smluvni_strany_preambule"/>
    <w:basedOn w:val="Normln"/>
    <w:next w:val="Normln"/>
    <w:semiHidden/>
    <w:rsid w:val="00E72030"/>
    <w:pPr>
      <w:spacing w:before="480" w:after="240"/>
    </w:pPr>
    <w:rPr>
      <w:rFonts w:ascii="Times New Roman" w:eastAsia="Times New Roman" w:hAnsi="Times New Roman" w:cs="Times New Roman"/>
      <w:b/>
      <w:caps/>
      <w:sz w:val="24"/>
      <w:szCs w:val="24"/>
      <w:lang w:val="cs-CZ" w:eastAsia="cs-CZ"/>
    </w:rPr>
  </w:style>
  <w:style w:type="paragraph" w:styleId="Textkomente">
    <w:name w:val="annotation text"/>
    <w:basedOn w:val="Normln"/>
    <w:link w:val="TextkomenteChar"/>
    <w:rsid w:val="00E72030"/>
    <w:pPr>
      <w:tabs>
        <w:tab w:val="left" w:pos="0"/>
        <w:tab w:val="left" w:pos="284"/>
        <w:tab w:val="left" w:pos="1701"/>
      </w:tabs>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E72030"/>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semiHidden/>
    <w:rsid w:val="00E72030"/>
    <w:rPr>
      <w:rFonts w:asciiTheme="majorHAnsi" w:eastAsiaTheme="majorEastAsia" w:hAnsiTheme="majorHAnsi" w:cstheme="majorBidi"/>
      <w:color w:val="365F91" w:themeColor="accent1" w:themeShade="BF"/>
      <w:sz w:val="26"/>
      <w:szCs w:val="26"/>
      <w:lang w:eastAsia="en-US"/>
    </w:rPr>
  </w:style>
  <w:style w:type="paragraph" w:styleId="Nzev">
    <w:name w:val="Title"/>
    <w:basedOn w:val="Normln"/>
    <w:next w:val="Normln"/>
    <w:link w:val="NzevChar"/>
    <w:uiPriority w:val="10"/>
    <w:qFormat/>
    <w:rsid w:val="00E72030"/>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72030"/>
    <w:rPr>
      <w:rFonts w:asciiTheme="majorHAnsi" w:eastAsiaTheme="majorEastAsia" w:hAnsiTheme="majorHAnsi" w:cstheme="majorBidi"/>
      <w:spacing w:val="-10"/>
      <w:kern w:val="28"/>
      <w:sz w:val="56"/>
      <w:szCs w:val="56"/>
      <w:lang w:eastAsia="en-US"/>
    </w:rPr>
  </w:style>
  <w:style w:type="character" w:customStyle="1" w:styleId="Text11Char">
    <w:name w:val="Text 1.1 Char"/>
    <w:basedOn w:val="Standardnpsmoodstavce"/>
    <w:link w:val="Text11"/>
    <w:uiPriority w:val="99"/>
    <w:rsid w:val="008C344D"/>
    <w:rPr>
      <w:rFonts w:ascii="Times New Roman" w:eastAsia="Times New Roman" w:hAnsi="Times New Roman" w:cs="Times New Roman"/>
      <w:sz w:val="24"/>
      <w:szCs w:val="20"/>
      <w:lang w:val="cs-CZ" w:eastAsia="cs-CZ"/>
    </w:rPr>
  </w:style>
</w:styles>
</file>

<file path=word/webSettings.xml><?xml version="1.0" encoding="utf-8"?>
<w:webSettings xmlns:r="http://schemas.openxmlformats.org/officeDocument/2006/relationships" xmlns:w="http://schemas.openxmlformats.org/wordprocessingml/2006/main">
  <w:divs>
    <w:div w:id="261377013">
      <w:bodyDiv w:val="1"/>
      <w:marLeft w:val="0"/>
      <w:marRight w:val="0"/>
      <w:marTop w:val="0"/>
      <w:marBottom w:val="0"/>
      <w:divBdr>
        <w:top w:val="none" w:sz="0" w:space="0" w:color="auto"/>
        <w:left w:val="none" w:sz="0" w:space="0" w:color="auto"/>
        <w:bottom w:val="none" w:sz="0" w:space="0" w:color="auto"/>
        <w:right w:val="none" w:sz="0" w:space="0" w:color="auto"/>
      </w:divBdr>
    </w:div>
    <w:div w:id="1168592418">
      <w:bodyDiv w:val="1"/>
      <w:marLeft w:val="0"/>
      <w:marRight w:val="0"/>
      <w:marTop w:val="0"/>
      <w:marBottom w:val="0"/>
      <w:divBdr>
        <w:top w:val="none" w:sz="0" w:space="0" w:color="auto"/>
        <w:left w:val="none" w:sz="0" w:space="0" w:color="auto"/>
        <w:bottom w:val="none" w:sz="0" w:space="0" w:color="auto"/>
        <w:right w:val="none" w:sz="0" w:space="0" w:color="auto"/>
      </w:divBdr>
    </w:div>
    <w:div w:id="1756247258">
      <w:bodyDiv w:val="1"/>
      <w:marLeft w:val="0"/>
      <w:marRight w:val="0"/>
      <w:marTop w:val="0"/>
      <w:marBottom w:val="0"/>
      <w:divBdr>
        <w:top w:val="none" w:sz="0" w:space="0" w:color="auto"/>
        <w:left w:val="none" w:sz="0" w:space="0" w:color="auto"/>
        <w:bottom w:val="none" w:sz="0" w:space="0" w:color="auto"/>
        <w:right w:val="none" w:sz="0" w:space="0" w:color="auto"/>
      </w:divBdr>
    </w:div>
    <w:div w:id="17884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Material" ma:contentTypeID="0x01010014C83CFA45DB82489DBE61DBDFAF0F020100123C1660D9F7DD42AF7731F704FB5898" ma:contentTypeVersion="12" ma:contentTypeDescription="" ma:contentTypeScope="" ma:versionID="8e38c49b1e2e1abb02ca3a798d4d7d28">
  <xsd:schema xmlns:xsd="http://www.w3.org/2001/XMLSchema" xmlns:xs="http://www.w3.org/2001/XMLSchema" xmlns:p="http://schemas.microsoft.com/office/2006/metadata/properties" xmlns:ns2="cd45367d-493e-4d5d-bb63-4b158047f46f" xmlns:ns4="9ffdff02-7a11-43c6-b3b8-0d58a52e9f01" targetNamespace="http://schemas.microsoft.com/office/2006/metadata/properties" ma:root="true" ma:fieldsID="fd2e0b8986cb9ce4a7f4c3a33bc14a99" ns2:_="" ns4:_="">
    <xsd:import namespace="cd45367d-493e-4d5d-bb63-4b158047f46f"/>
    <xsd:import namespace="9ffdff02-7a11-43c6-b3b8-0d58a52e9f01"/>
    <xsd:element name="properties">
      <xsd:complexType>
        <xsd:sequence>
          <xsd:element name="documentManagement">
            <xsd:complexType>
              <xsd:all>
                <xsd:element ref="ns2:ArthrexConfidential" minOccurs="0"/>
                <xsd:element ref="ns2:o71e2767f6274a119e6fdf02d1baa16b" minOccurs="0"/>
                <xsd:element ref="ns2:TaxCatchAll" minOccurs="0"/>
                <xsd:element ref="ns2:TaxCatchAllLabel" minOccurs="0"/>
                <xsd:element ref="ns2:o15179bde2644cb5a624ab4c0b07b4af" minOccurs="0"/>
                <xsd:element ref="ns2:e66bf589862940a9bf5c20def22fb308" minOccurs="0"/>
                <xsd:element ref="ns2:f6a66b72791c4164aa79b229312b01e4" minOccurs="0"/>
                <xsd:element ref="ns4:id866c655aeb461d84ab4a95ded675a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5367d-493e-4d5d-bb63-4b158047f46f" elementFormDefault="qualified">
    <xsd:import namespace="http://schemas.microsoft.com/office/2006/documentManagement/types"/>
    <xsd:import namespace="http://schemas.microsoft.com/office/infopath/2007/PartnerControls"/>
    <xsd:element name="ArthrexConfidential" ma:index="6" nillable="true" ma:displayName="For Arthrex internal use only" ma:default="0" ma:internalName="ArthrexConfidential">
      <xsd:simpleType>
        <xsd:restriction base="dms:Boolean"/>
      </xsd:simpleType>
    </xsd:element>
    <xsd:element name="o71e2767f6274a119e6fdf02d1baa16b" ma:index="9" ma:taxonomy="true" ma:internalName="o71e2767f6274a119e6fdf02d1baa16b" ma:taxonomyFieldName="ArthrexDepartment" ma:displayName="Department" ma:readOnly="false" ma:default="" ma:fieldId="{871e2767-f627-4a11-9e6f-df02d1baa16b}" ma:sspId="ddd397e6-2129-4609-bac9-c1238b84c08e" ma:termSetId="c5ff851a-4454-4799-895b-57bd2ce22ee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6774c1-1d2f-4d07-b1a4-0976dc20fa70}" ma:internalName="TaxCatchAll" ma:showField="CatchAllData" ma:web="cd45367d-493e-4d5d-bb63-4b158047f46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f6774c1-1d2f-4d07-b1a4-0976dc20fa70}" ma:internalName="TaxCatchAllLabel" ma:readOnly="true" ma:showField="CatchAllDataLabel" ma:web="cd45367d-493e-4d5d-bb63-4b158047f46f">
      <xsd:complexType>
        <xsd:complexContent>
          <xsd:extension base="dms:MultiChoiceLookup">
            <xsd:sequence>
              <xsd:element name="Value" type="dms:Lookup" maxOccurs="unbounded" minOccurs="0" nillable="true"/>
            </xsd:sequence>
          </xsd:extension>
        </xsd:complexContent>
      </xsd:complexType>
    </xsd:element>
    <xsd:element name="o15179bde2644cb5a624ab4c0b07b4af" ma:index="13" ma:taxonomy="true" ma:internalName="o15179bde2644cb5a624ab4c0b07b4af" ma:taxonomyFieldName="ArthrexLanguage" ma:displayName="Language" ma:readOnly="false" ma:default="" ma:fieldId="{815179bd-e264-4cb5-a624-ab4c0b07b4af}" ma:sspId="ddd397e6-2129-4609-bac9-c1238b84c08e" ma:termSetId="2092bce3-7a94-4cb7-b4fc-24db1eff3675" ma:anchorId="00000000-0000-0000-0000-000000000000" ma:open="false" ma:isKeyword="false">
      <xsd:complexType>
        <xsd:sequence>
          <xsd:element ref="pc:Terms" minOccurs="0" maxOccurs="1"/>
        </xsd:sequence>
      </xsd:complexType>
    </xsd:element>
    <xsd:element name="e66bf589862940a9bf5c20def22fb308" ma:index="15" ma:taxonomy="true" ma:internalName="e66bf589862940a9bf5c20def22fb308" ma:taxonomyFieldName="ArthrexLocation" ma:displayName="Location" ma:readOnly="false" ma:default="" ma:fieldId="{e66bf589-8629-40a9-bf5c-20def22fb308}" ma:sspId="ddd397e6-2129-4609-bac9-c1238b84c08e" ma:termSetId="22d10b59-a35b-40fc-9a24-94b03570992d" ma:anchorId="00000000-0000-0000-0000-000000000000" ma:open="false" ma:isKeyword="false">
      <xsd:complexType>
        <xsd:sequence>
          <xsd:element ref="pc:Terms" minOccurs="0" maxOccurs="1"/>
        </xsd:sequence>
      </xsd:complexType>
    </xsd:element>
    <xsd:element name="f6a66b72791c4164aa79b229312b01e4" ma:index="17" nillable="true" ma:taxonomy="true" ma:internalName="f6a66b72791c4164aa79b229312b01e4" ma:taxonomyFieldName="ArthrexProductCategory" ma:displayName="Product Category" ma:default="" ma:fieldId="{f6a66b72-791c-4164-aa79-b229312b01e4}" ma:sspId="ddd397e6-2129-4609-bac9-c1238b84c08e" ma:termSetId="074686c8-2694-4362-904d-9e3d294f84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dff02-7a11-43c6-b3b8-0d58a52e9f01" elementFormDefault="qualified">
    <xsd:import namespace="http://schemas.microsoft.com/office/2006/documentManagement/types"/>
    <xsd:import namespace="http://schemas.microsoft.com/office/infopath/2007/PartnerControls"/>
    <xsd:element name="id866c655aeb461d84ab4a95ded675a3" ma:index="21" ma:taxonomy="true" ma:internalName="id866c655aeb461d84ab4a95ded675a3" ma:taxonomyFieldName="DocumentAssignment" ma:displayName="Document Assignment" ma:default="" ma:fieldId="{2d866c65-5aeb-461d-84ab-4a95ded675a3}" ma:sspId="ddd397e6-2129-4609-bac9-c1238b84c08e" ma:termSetId="8d8af568-107b-4ee3-9a9b-a0b02d4203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Key Word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cd45367d-493e-4d5d-bb63-4b158047f46f">
      <Value>132</Value>
      <Value>82</Value>
      <Value>35</Value>
      <Value>91</Value>
    </TaxCatchAll>
    <o15179bde2644cb5a624ab4c0b07b4af xmlns="cd45367d-493e-4d5d-bb63-4b158047f46f">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ce941e1d-669e-48b8-a066-ddb0f50d0d92</TermId>
        </TermInfo>
      </Terms>
    </o15179bde2644cb5a624ab4c0b07b4af>
    <f6a66b72791c4164aa79b229312b01e4 xmlns="cd45367d-493e-4d5d-bb63-4b158047f46f">
      <Terms xmlns="http://schemas.microsoft.com/office/infopath/2007/PartnerControls"/>
    </f6a66b72791c4164aa79b229312b01e4>
    <ArthrexConfidential xmlns="cd45367d-493e-4d5d-bb63-4b158047f46f">false</ArthrexConfidential>
    <e66bf589862940a9bf5c20def22fb308 xmlns="cd45367d-493e-4d5d-bb63-4b158047f46f">
      <Terms xmlns="http://schemas.microsoft.com/office/infopath/2007/PartnerControls">
        <TermInfo xmlns="http://schemas.microsoft.com/office/infopath/2007/PartnerControls">
          <TermName xmlns="http://schemas.microsoft.com/office/infopath/2007/PartnerControls">EMEA</TermName>
          <TermId xmlns="http://schemas.microsoft.com/office/infopath/2007/PartnerControls">be82c102-d77f-47f9-9fcf-6ea48e3307d7</TermId>
        </TermInfo>
      </Terms>
    </e66bf589862940a9bf5c20def22fb308>
    <o71e2767f6274a119e6fdf02d1baa16b xmlns="cd45367d-493e-4d5d-bb63-4b158047f46f">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e3c97e42-a325-4949-9bc3-070f60e53676</TermId>
        </TermInfo>
      </Terms>
    </o71e2767f6274a119e6fdf02d1baa16b>
    <id866c655aeb461d84ab4a95ded675a3 xmlns="9ffdff02-7a11-43c6-b3b8-0d58a52e9f01">
      <Terms xmlns="http://schemas.microsoft.com/office/infopath/2007/PartnerControls">
        <TermInfo xmlns="http://schemas.microsoft.com/office/infopath/2007/PartnerControls">
          <TermName xmlns="http://schemas.microsoft.com/office/infopath/2007/PartnerControls">Business Documents</TermName>
          <TermId xmlns="http://schemas.microsoft.com/office/infopath/2007/PartnerControls">7669cb82-2b38-49bd-93c7-356e7db1ea8c</TermId>
        </TermInfo>
      </Terms>
    </id866c655aeb461d84ab4a95ded675a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C393-9C42-455D-AF0D-EFB6D5A86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5367d-493e-4d5d-bb63-4b158047f46f"/>
    <ds:schemaRef ds:uri="9ffdff02-7a11-43c6-b3b8-0d58a52e9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85C52-1DE2-4CE6-AD7D-8DDA5956419C}">
  <ds:schemaRefs>
    <ds:schemaRef ds:uri="http://schemas.microsoft.com/office/2006/metadata/properties"/>
    <ds:schemaRef ds:uri="cd45367d-493e-4d5d-bb63-4b158047f46f"/>
    <ds:schemaRef ds:uri="http://schemas.microsoft.com/office/infopath/2007/PartnerControls"/>
    <ds:schemaRef ds:uri="9ffdff02-7a11-43c6-b3b8-0d58a52e9f01"/>
  </ds:schemaRefs>
</ds:datastoreItem>
</file>

<file path=customXml/itemProps3.xml><?xml version="1.0" encoding="utf-8"?>
<ds:datastoreItem xmlns:ds="http://schemas.openxmlformats.org/officeDocument/2006/customXml" ds:itemID="{9848088A-90AC-4A41-B074-E7EE01C5ED06}">
  <ds:schemaRefs>
    <ds:schemaRef ds:uri="http://schemas.microsoft.com/sharepoint/v3/contenttype/forms"/>
  </ds:schemaRefs>
</ds:datastoreItem>
</file>

<file path=customXml/itemProps4.xml><?xml version="1.0" encoding="utf-8"?>
<ds:datastoreItem xmlns:ds="http://schemas.openxmlformats.org/officeDocument/2006/customXml" ds:itemID="{30EE84A4-6207-4772-9E7A-D33D20A4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2178</Words>
  <Characters>12856</Characters>
  <Application>Microsoft Office Word</Application>
  <DocSecurity>0</DocSecurity>
  <Lines>107</Lines>
  <Paragraphs>30</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letter paper, Briefvorlage, stationary</vt:lpstr>
      <vt:lpstr>letter paper, Briefvorlage, stationary</vt:lpstr>
      <vt:lpstr/>
    </vt:vector>
  </TitlesOfParts>
  <Company>Arthrex</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paper, Briefvorlage, stationary</dc:title>
  <dc:creator>Administrator</dc:creator>
  <cp:lastModifiedBy>Mgr. Gabriela Čepová</cp:lastModifiedBy>
  <cp:revision>9</cp:revision>
  <cp:lastPrinted>2014-09-19T13:13:00Z</cp:lastPrinted>
  <dcterms:created xsi:type="dcterms:W3CDTF">2020-11-25T09:59:00Z</dcterms:created>
  <dcterms:modified xsi:type="dcterms:W3CDTF">2020-11-26T07:03:00Z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iWordInterfaceUrl">
    <vt:lpwstr>http://crmde:5555/ArthrexDE/XRMServices/2011/Organization.svc/web</vt:lpwstr>
  </property>
  <property fmtid="{D5CDD505-2E9C-101B-9397-08002B2CF9AE}" pid="3" name="cwiOrgName">
    <vt:lpwstr>ArthrexDE</vt:lpwstr>
  </property>
  <property fmtid="{D5CDD505-2E9C-101B-9397-08002B2CF9AE}" pid="4" name="cwiTypeName">
    <vt:lpwstr>contact</vt:lpwstr>
  </property>
  <property fmtid="{D5CDD505-2E9C-101B-9397-08002B2CF9AE}" pid="5" name="cwiId">
    <vt:lpwstr>8b125ed6-d167-e311-891f-02bfc0a80f3b</vt:lpwstr>
  </property>
  <property fmtid="{D5CDD505-2E9C-101B-9397-08002B2CF9AE}" pid="6" name="cwiFileName">
    <vt:lpwstr>Briefanrede</vt:lpwstr>
  </property>
  <property fmtid="{D5CDD505-2E9C-101B-9397-08002B2CF9AE}" pid="7" name="cwiUploadAs">
    <vt:lpwstr>Letter</vt:lpwstr>
  </property>
  <property fmtid="{D5CDD505-2E9C-101B-9397-08002B2CF9AE}" pid="8" name="cwiVersion">
    <vt:lpwstr>5.3.4</vt:lpwstr>
  </property>
  <property fmtid="{D5CDD505-2E9C-101B-9397-08002B2CF9AE}" pid="9" name="_AdHocReviewCycleID">
    <vt:i4>-543575064</vt:i4>
  </property>
  <property fmtid="{D5CDD505-2E9C-101B-9397-08002B2CF9AE}" pid="10" name="_NewReviewCycle">
    <vt:lpwstr/>
  </property>
  <property fmtid="{D5CDD505-2E9C-101B-9397-08002B2CF9AE}" pid="11" name="_EmailSubject">
    <vt:lpwstr> smlouva zápůjčka</vt:lpwstr>
  </property>
  <property fmtid="{D5CDD505-2E9C-101B-9397-08002B2CF9AE}" pid="12" name="_AuthorEmail">
    <vt:lpwstr>Katerina.Schwarz@arthrex.cz</vt:lpwstr>
  </property>
  <property fmtid="{D5CDD505-2E9C-101B-9397-08002B2CF9AE}" pid="13" name="_AuthorEmailDisplayName">
    <vt:lpwstr>Kateřina Schwarz</vt:lpwstr>
  </property>
  <property fmtid="{D5CDD505-2E9C-101B-9397-08002B2CF9AE}" pid="14" name="_PreviousAdHocReviewCycleID">
    <vt:i4>211009814</vt:i4>
  </property>
  <property fmtid="{D5CDD505-2E9C-101B-9397-08002B2CF9AE}" pid="15" name="ContentTypeId">
    <vt:lpwstr>0x01010014C83CFA45DB82489DBE61DBDFAF0F020100123C1660D9F7DD42AF7731F704FB5898</vt:lpwstr>
  </property>
  <property fmtid="{D5CDD505-2E9C-101B-9397-08002B2CF9AE}" pid="16" name="ArthrexLocation">
    <vt:lpwstr>35;#EMEA|be82c102-d77f-47f9-9fcf-6ea48e3307d7</vt:lpwstr>
  </property>
  <property fmtid="{D5CDD505-2E9C-101B-9397-08002B2CF9AE}" pid="17" name="DocumentAssignment">
    <vt:lpwstr>132;#Business Documents|7669cb82-2b38-49bd-93c7-356e7db1ea8c</vt:lpwstr>
  </property>
  <property fmtid="{D5CDD505-2E9C-101B-9397-08002B2CF9AE}" pid="18" name="ArthrexLanguage">
    <vt:lpwstr>91;#English|ce941e1d-669e-48b8-a066-ddb0f50d0d92</vt:lpwstr>
  </property>
  <property fmtid="{D5CDD505-2E9C-101B-9397-08002B2CF9AE}" pid="19" name="ArthrexDepartment">
    <vt:lpwstr>82;#Marketing|e3c97e42-a325-4949-9bc3-070f60e53676</vt:lpwstr>
  </property>
  <property fmtid="{D5CDD505-2E9C-101B-9397-08002B2CF9AE}" pid="20" name="ArthrexProductCategory">
    <vt:lpwstr/>
  </property>
  <property fmtid="{D5CDD505-2E9C-101B-9397-08002B2CF9AE}" pid="21" name="_ReviewingToolsShownOnce">
    <vt:lpwstr/>
  </property>
</Properties>
</file>