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2E38B" w14:textId="77777777" w:rsidR="00855708" w:rsidRDefault="00F028B1">
      <w:pPr>
        <w:spacing w:after="0"/>
        <w:ind w:left="10" w:hanging="10"/>
        <w:jc w:val="both"/>
      </w:pPr>
      <w:proofErr w:type="spellStart"/>
      <w:r>
        <w:rPr>
          <w:rFonts w:ascii="DejaVu Sans" w:eastAsia="DejaVu Sans" w:hAnsi="DejaVu Sans" w:cs="DejaVu Sans"/>
          <w:sz w:val="16"/>
        </w:rPr>
        <w:t>Reg</w:t>
      </w:r>
      <w:proofErr w:type="spellEnd"/>
      <w:r>
        <w:rPr>
          <w:rFonts w:ascii="DejaVu Sans" w:eastAsia="DejaVu Sans" w:hAnsi="DejaVu Sans" w:cs="DejaVu Sans"/>
          <w:sz w:val="16"/>
        </w:rPr>
        <w:t xml:space="preserve">. v OR Městského soudu v Praze, odd. B, </w:t>
      </w:r>
      <w:proofErr w:type="spellStart"/>
      <w:r>
        <w:rPr>
          <w:rFonts w:ascii="DejaVu Sans" w:eastAsia="DejaVu Sans" w:hAnsi="DejaVu Sans" w:cs="DejaVu Sans"/>
          <w:sz w:val="16"/>
        </w:rPr>
        <w:t>vl</w:t>
      </w:r>
      <w:proofErr w:type="spellEnd"/>
      <w:r>
        <w:rPr>
          <w:rFonts w:ascii="DejaVu Sans" w:eastAsia="DejaVu Sans" w:hAnsi="DejaVu Sans" w:cs="DejaVu Sans"/>
          <w:sz w:val="16"/>
        </w:rPr>
        <w:t xml:space="preserve">. č. 2947 </w:t>
      </w:r>
      <w:r>
        <w:rPr>
          <w:rFonts w:ascii="DejaVu Sans" w:eastAsia="DejaVu Sans" w:hAnsi="DejaVu Sans" w:cs="DejaVu Sans"/>
          <w:b/>
          <w:sz w:val="24"/>
        </w:rPr>
        <w:t xml:space="preserve">   Objednávka č. 4919003154 </w:t>
      </w:r>
      <w:r>
        <w:rPr>
          <w:noProof/>
        </w:rPr>
        <w:drawing>
          <wp:inline distT="0" distB="0" distL="0" distR="0" wp14:anchorId="0AFA3FCE" wp14:editId="3D6E6AE6">
            <wp:extent cx="1571625" cy="4476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DejaVu Sans" w:eastAsia="DejaVu Sans" w:hAnsi="DejaVu Sans" w:cs="DejaVu Sans"/>
          <w:b/>
          <w:sz w:val="24"/>
        </w:rPr>
        <w:t xml:space="preserve"> </w:t>
      </w:r>
    </w:p>
    <w:tbl>
      <w:tblPr>
        <w:tblStyle w:val="TableGrid"/>
        <w:tblW w:w="10643" w:type="dxa"/>
        <w:tblInd w:w="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867"/>
        <w:gridCol w:w="1535"/>
        <w:gridCol w:w="109"/>
        <w:gridCol w:w="1423"/>
        <w:gridCol w:w="1458"/>
        <w:gridCol w:w="1012"/>
        <w:gridCol w:w="1429"/>
      </w:tblGrid>
      <w:tr w:rsidR="00855708" w14:paraId="7743107C" w14:textId="77777777">
        <w:trPr>
          <w:trHeight w:val="921"/>
        </w:trPr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940269C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Dodavatel:</w:t>
            </w:r>
          </w:p>
          <w:p w14:paraId="0D1603B8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2099638A" w14:textId="77777777" w:rsidR="00855708" w:rsidRDefault="00F028B1">
            <w:pPr>
              <w:spacing w:after="0" w:line="287" w:lineRule="auto"/>
              <w:ind w:left="37" w:right="239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IČ: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61860476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Banka:</w:t>
            </w:r>
          </w:p>
          <w:p w14:paraId="378C79BA" w14:textId="77777777" w:rsidR="00855708" w:rsidRDefault="00F028B1">
            <w:pPr>
              <w:spacing w:after="0" w:line="287" w:lineRule="auto"/>
              <w:ind w:left="37" w:right="775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Číslo účtu: S.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 IBAN:</w:t>
            </w:r>
          </w:p>
          <w:p w14:paraId="2326B12F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S.W.I.F.T.:</w:t>
            </w:r>
          </w:p>
        </w:tc>
        <w:tc>
          <w:tcPr>
            <w:tcW w:w="3511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681F09" w14:textId="77777777" w:rsidR="00855708" w:rsidRDefault="00F028B1">
            <w:pPr>
              <w:spacing w:after="21"/>
            </w:pP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Sodexo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 Pass Česká republika a.s.</w:t>
            </w:r>
          </w:p>
          <w:p w14:paraId="1B7B5046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Radlická 2, 150 00 Praha 5 - Smíchov</w:t>
            </w:r>
          </w:p>
          <w:p w14:paraId="64C34327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DIČ: </w:t>
            </w:r>
            <w:r>
              <w:rPr>
                <w:rFonts w:ascii="DejaVu Sans" w:eastAsia="DejaVu Sans" w:hAnsi="DejaVu Sans" w:cs="DejaVu Sans"/>
                <w:sz w:val="16"/>
              </w:rPr>
              <w:t>CZ61860476</w:t>
            </w:r>
          </w:p>
          <w:p w14:paraId="31F41213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Komerční banka, a.s. /0100</w:t>
            </w:r>
          </w:p>
          <w:p w14:paraId="7B6633BF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000115-3951700217</w:t>
            </w:r>
          </w:p>
          <w:p w14:paraId="1ADC2638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0000000000</w:t>
            </w:r>
          </w:p>
          <w:p w14:paraId="0AB2E154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CZ1701000001153951700217</w:t>
            </w:r>
          </w:p>
          <w:p w14:paraId="0B7B02B9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KOMBCZPP</w:t>
            </w:r>
          </w:p>
        </w:tc>
        <w:tc>
          <w:tcPr>
            <w:tcW w:w="5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3752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Fakturační adresa:</w:t>
            </w:r>
          </w:p>
          <w:p w14:paraId="4D6AFC89" w14:textId="77777777" w:rsidR="00855708" w:rsidRDefault="00F028B1">
            <w:pPr>
              <w:tabs>
                <w:tab w:val="center" w:pos="1784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Domov Vesna, příspěvková organizace</w:t>
            </w:r>
          </w:p>
          <w:p w14:paraId="1C66F302" w14:textId="77777777" w:rsidR="00855708" w:rsidRDefault="00F028B1">
            <w:pPr>
              <w:tabs>
                <w:tab w:val="center" w:pos="945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Kpt. Jaroše 999</w:t>
            </w:r>
          </w:p>
          <w:p w14:paraId="34854209" w14:textId="77777777" w:rsidR="00855708" w:rsidRDefault="00F028B1">
            <w:pPr>
              <w:tabs>
                <w:tab w:val="center" w:pos="631"/>
                <w:tab w:val="center" w:pos="1656"/>
              </w:tabs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73514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Orlová</w:t>
            </w:r>
          </w:p>
        </w:tc>
      </w:tr>
      <w:tr w:rsidR="00855708" w14:paraId="5576DC69" w14:textId="77777777">
        <w:trPr>
          <w:trHeight w:val="7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2DC4E3F" w14:textId="77777777" w:rsidR="00855708" w:rsidRDefault="0085570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8B2A1A0" w14:textId="77777777" w:rsidR="00855708" w:rsidRDefault="00855708"/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EF4FB1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Název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</w:t>
            </w:r>
          </w:p>
          <w:p w14:paraId="72D10799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Banka:</w:t>
            </w:r>
          </w:p>
          <w:p w14:paraId="581D71AA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Číslo účtu:</w:t>
            </w:r>
          </w:p>
        </w:tc>
        <w:tc>
          <w:tcPr>
            <w:tcW w:w="389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7C9E74F9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Komerční banka, a.s. /0100</w:t>
            </w:r>
          </w:p>
          <w:p w14:paraId="65FA7C13" w14:textId="77777777" w:rsidR="00855708" w:rsidRDefault="00F028B1">
            <w:pPr>
              <w:tabs>
                <w:tab w:val="center" w:pos="1874"/>
              </w:tabs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43-3706130257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r>
              <w:rPr>
                <w:rFonts w:ascii="DejaVu Sans" w:eastAsia="DejaVu Sans" w:hAnsi="DejaVu Sans" w:cs="DejaVu Sans"/>
                <w:b/>
                <w:sz w:val="16"/>
              </w:rPr>
              <w:t>S. symbol:</w:t>
            </w:r>
          </w:p>
        </w:tc>
      </w:tr>
      <w:tr w:rsidR="00855708" w14:paraId="7C346B95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4BF29D7B" w14:textId="77777777" w:rsidR="00855708" w:rsidRDefault="0085570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59062C2" w14:textId="77777777" w:rsidR="00855708" w:rsidRDefault="00855708"/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F29759A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Odběratel:</w:t>
            </w:r>
          </w:p>
          <w:p w14:paraId="74919FEF" w14:textId="77777777" w:rsidR="00855708" w:rsidRDefault="00F028B1">
            <w:pPr>
              <w:tabs>
                <w:tab w:val="right" w:pos="1423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 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Domov Vesna</w:t>
            </w:r>
          </w:p>
          <w:p w14:paraId="11B191EF" w14:textId="77777777" w:rsidR="00855708" w:rsidRDefault="00F028B1">
            <w:pPr>
              <w:tabs>
                <w:tab w:val="right" w:pos="1423"/>
              </w:tabs>
              <w:spacing w:after="22"/>
              <w:ind w:right="-61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Kpt. Jaroše 999</w:t>
            </w:r>
          </w:p>
          <w:p w14:paraId="643825E9" w14:textId="77777777" w:rsidR="00855708" w:rsidRDefault="00F028B1">
            <w:pPr>
              <w:tabs>
                <w:tab w:val="center" w:pos="631"/>
              </w:tabs>
              <w:spacing w:after="38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73514</w:t>
            </w:r>
          </w:p>
          <w:p w14:paraId="59133C4D" w14:textId="77777777" w:rsidR="00855708" w:rsidRDefault="00F028B1">
            <w:pPr>
              <w:tabs>
                <w:tab w:val="center" w:pos="766"/>
              </w:tabs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IČ: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ab/>
            </w:r>
            <w:r>
              <w:rPr>
                <w:rFonts w:ascii="DejaVu Sans" w:eastAsia="DejaVu Sans" w:hAnsi="DejaVu Sans" w:cs="DejaVu Sans"/>
                <w:sz w:val="16"/>
              </w:rPr>
              <w:t>75154391</w:t>
            </w:r>
          </w:p>
        </w:tc>
        <w:tc>
          <w:tcPr>
            <w:tcW w:w="3899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1FD3BF3" w14:textId="77777777" w:rsidR="00855708" w:rsidRDefault="00F028B1">
            <w:pPr>
              <w:spacing w:after="240"/>
              <w:ind w:left="-33"/>
            </w:pPr>
            <w:r>
              <w:rPr>
                <w:rFonts w:ascii="DejaVu Sans" w:eastAsia="DejaVu Sans" w:hAnsi="DejaVu Sans" w:cs="DejaVu Sans"/>
                <w:sz w:val="16"/>
              </w:rPr>
              <w:t>, příspěvková organizace</w:t>
            </w:r>
          </w:p>
          <w:p w14:paraId="7AF1BB48" w14:textId="77777777" w:rsidR="00855708" w:rsidRDefault="00F028B1">
            <w:pPr>
              <w:spacing w:after="49"/>
            </w:pPr>
            <w:r>
              <w:rPr>
                <w:rFonts w:ascii="DejaVu Sans" w:eastAsia="DejaVu Sans" w:hAnsi="DejaVu Sans" w:cs="DejaVu Sans"/>
                <w:sz w:val="16"/>
              </w:rPr>
              <w:t>Orlová</w:t>
            </w:r>
          </w:p>
          <w:p w14:paraId="26AAA97A" w14:textId="77777777" w:rsidR="00855708" w:rsidRDefault="00F028B1">
            <w:pPr>
              <w:tabs>
                <w:tab w:val="center" w:pos="2543"/>
              </w:tabs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DIČ: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CZ75154391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Č. smlouvy: </w:t>
            </w:r>
            <w:r>
              <w:rPr>
                <w:rFonts w:ascii="DejaVu Sans" w:eastAsia="DejaVu Sans" w:hAnsi="DejaVu Sans" w:cs="DejaVu Sans"/>
                <w:b/>
                <w:sz w:val="18"/>
              </w:rPr>
              <w:t>C021945426</w:t>
            </w:r>
          </w:p>
        </w:tc>
      </w:tr>
      <w:tr w:rsidR="00855708" w14:paraId="2B281D18" w14:textId="77777777">
        <w:trPr>
          <w:trHeight w:val="26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10312A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Organizační složka: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3AB974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HQ Praha 5 - Smíchov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1E95C86" w14:textId="77777777" w:rsidR="00855708" w:rsidRDefault="0085570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08F792A" w14:textId="77777777" w:rsidR="00855708" w:rsidRDefault="00855708"/>
        </w:tc>
      </w:tr>
      <w:tr w:rsidR="00855708" w14:paraId="507D2E0F" w14:textId="77777777">
        <w:trPr>
          <w:trHeight w:val="73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F0FD95" w14:textId="77777777" w:rsidR="00855708" w:rsidRDefault="00F028B1">
            <w:pPr>
              <w:spacing w:after="0" w:line="287" w:lineRule="auto"/>
              <w:ind w:left="37" w:right="408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Způsob platby: K.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</w:t>
            </w:r>
          </w:p>
          <w:p w14:paraId="043D0B22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Číslo objednávky: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E0CE33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Proforma     </w:t>
            </w:r>
          </w:p>
          <w:p w14:paraId="2F5352DF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308</w:t>
            </w:r>
          </w:p>
          <w:p w14:paraId="2A9EEE69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4919003154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E2CEADE" w14:textId="77777777" w:rsidR="00855708" w:rsidRDefault="00855708"/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3B0D62" w14:textId="77777777" w:rsidR="00855708" w:rsidRDefault="00855708"/>
        </w:tc>
      </w:tr>
      <w:tr w:rsidR="00855708" w14:paraId="1BFF7B79" w14:textId="77777777">
        <w:trPr>
          <w:trHeight w:val="217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CDDE6" w14:textId="77777777" w:rsidR="00855708" w:rsidRDefault="00F028B1">
            <w:pPr>
              <w:spacing w:after="0"/>
              <w:ind w:right="156"/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Položka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EB9A257" w14:textId="77777777" w:rsidR="00855708" w:rsidRDefault="00F028B1">
            <w:pPr>
              <w:spacing w:after="0"/>
              <w:ind w:left="276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Cena/ks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598BB" w14:textId="77777777" w:rsidR="00855708" w:rsidRDefault="00F028B1">
            <w:pPr>
              <w:tabs>
                <w:tab w:val="center" w:pos="1901"/>
              </w:tabs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Množství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ab/>
              <w:t>Cena bez DPH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0110F74" w14:textId="77777777" w:rsidR="00855708" w:rsidRDefault="00F028B1">
            <w:pPr>
              <w:spacing w:after="0"/>
              <w:ind w:left="106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DPH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98AC6F5" w14:textId="77777777" w:rsidR="00855708" w:rsidRDefault="00F028B1">
            <w:pPr>
              <w:spacing w:after="0"/>
              <w:ind w:left="72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Cena s DPH</w:t>
            </w:r>
          </w:p>
        </w:tc>
      </w:tr>
      <w:tr w:rsidR="00855708" w14:paraId="50AE8E47" w14:textId="77777777">
        <w:trPr>
          <w:trHeight w:val="250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09BF6" w14:textId="77777777" w:rsidR="00855708" w:rsidRDefault="00F028B1">
            <w:pPr>
              <w:spacing w:after="0"/>
              <w:ind w:left="30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Produkt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prodej - Fokus</w:t>
            </w:r>
            <w:proofErr w:type="gramEnd"/>
            <w:r>
              <w:rPr>
                <w:rFonts w:ascii="DejaVu Sans" w:eastAsia="DejaVu Sans" w:hAnsi="DejaVu Sans" w:cs="DejaVu Sans"/>
                <w:sz w:val="16"/>
              </w:rPr>
              <w:t xml:space="preserve"> Pass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ADBFF63" w14:textId="77777777" w:rsidR="00855708" w:rsidRDefault="00F028B1">
            <w:pPr>
              <w:spacing w:after="0"/>
              <w:ind w:left="136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15CB3" w14:textId="77777777" w:rsidR="00855708" w:rsidRDefault="00F028B1">
            <w:pPr>
              <w:tabs>
                <w:tab w:val="center" w:pos="839"/>
                <w:tab w:val="right" w:pos="2990"/>
              </w:tabs>
              <w:spacing w:after="0"/>
            </w:pPr>
            <w:r>
              <w:tab/>
            </w:r>
            <w:r>
              <w:rPr>
                <w:rFonts w:ascii="DejaVu Sans" w:eastAsia="DejaVu Sans" w:hAnsi="DejaVu Sans" w:cs="DejaVu Sans"/>
                <w:sz w:val="16"/>
              </w:rPr>
              <w:t>1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87 000,00 Kč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4ADE984" w14:textId="77777777" w:rsidR="00855708" w:rsidRDefault="00F028B1">
            <w:pPr>
              <w:spacing w:after="0"/>
              <w:ind w:right="35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0 %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3EE4200E" w14:textId="77777777" w:rsidR="00855708" w:rsidRDefault="00F028B1">
            <w:pPr>
              <w:spacing w:after="0"/>
              <w:ind w:right="38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</w:tr>
      <w:tr w:rsidR="00855708" w14:paraId="465A67D0" w14:textId="77777777">
        <w:trPr>
          <w:trHeight w:val="250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527C9" w14:textId="77777777" w:rsidR="00855708" w:rsidRDefault="00F028B1">
            <w:pPr>
              <w:spacing w:after="0"/>
              <w:ind w:left="30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Poplatek za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službu - Fokus</w:t>
            </w:r>
            <w:proofErr w:type="gramEnd"/>
            <w:r>
              <w:rPr>
                <w:rFonts w:ascii="DejaVu Sans" w:eastAsia="DejaVu Sans" w:hAnsi="DejaVu Sans" w:cs="DejaVu Sans"/>
                <w:sz w:val="16"/>
              </w:rPr>
              <w:t xml:space="preserve"> Pass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C243CBD" w14:textId="77777777" w:rsidR="00855708" w:rsidRDefault="00F028B1">
            <w:pPr>
              <w:spacing w:after="0"/>
              <w:ind w:left="809"/>
            </w:pPr>
            <w:r>
              <w:rPr>
                <w:rFonts w:ascii="DejaVu Sans" w:eastAsia="DejaVu Sans" w:hAnsi="DejaVu Sans" w:cs="DejaVu Sans"/>
                <w:sz w:val="16"/>
              </w:rPr>
              <w:t>1.00 %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3AD5A9" w14:textId="77777777" w:rsidR="00855708" w:rsidRDefault="00F028B1">
            <w:pPr>
              <w:tabs>
                <w:tab w:val="center" w:pos="659"/>
                <w:tab w:val="right" w:pos="2990"/>
              </w:tabs>
              <w:spacing w:after="0"/>
            </w:pPr>
            <w:r>
              <w:tab/>
            </w:r>
            <w:r>
              <w:rPr>
                <w:rFonts w:ascii="DejaVu Sans" w:eastAsia="DejaVu Sans" w:hAnsi="DejaVu Sans" w:cs="DejaVu Sans"/>
                <w:sz w:val="16"/>
              </w:rPr>
              <w:t>87000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870,00 Kč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D23744F" w14:textId="77777777" w:rsidR="00855708" w:rsidRDefault="00F028B1">
            <w:pPr>
              <w:spacing w:after="0"/>
              <w:ind w:left="264"/>
            </w:pPr>
            <w:r>
              <w:rPr>
                <w:rFonts w:ascii="DejaVu Sans" w:eastAsia="DejaVu Sans" w:hAnsi="DejaVu Sans" w:cs="DejaVu Sans"/>
                <w:sz w:val="16"/>
              </w:rPr>
              <w:t>21 %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431D237" w14:textId="77777777" w:rsidR="00855708" w:rsidRDefault="00F028B1">
            <w:pPr>
              <w:spacing w:after="0"/>
              <w:ind w:right="38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1 052,70 Kč</w:t>
            </w:r>
          </w:p>
        </w:tc>
      </w:tr>
      <w:tr w:rsidR="00855708" w14:paraId="1AB7421D" w14:textId="77777777">
        <w:trPr>
          <w:trHeight w:val="347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D7C9E" w14:textId="77777777" w:rsidR="00855708" w:rsidRDefault="00F028B1">
            <w:pPr>
              <w:spacing w:after="0"/>
              <w:ind w:left="30"/>
            </w:pPr>
            <w:r>
              <w:rPr>
                <w:rFonts w:ascii="DejaVu Sans" w:eastAsia="DejaVu Sans" w:hAnsi="DejaVu Sans" w:cs="DejaVu Sans"/>
                <w:sz w:val="16"/>
              </w:rPr>
              <w:t>Doprava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58B27C02" w14:textId="77777777" w:rsidR="00855708" w:rsidRDefault="00855708"/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C44EC" w14:textId="77777777" w:rsidR="00855708" w:rsidRDefault="00F028B1">
            <w:pPr>
              <w:tabs>
                <w:tab w:val="center" w:pos="839"/>
                <w:tab w:val="right" w:pos="2990"/>
              </w:tabs>
              <w:spacing w:after="0"/>
            </w:pPr>
            <w:r>
              <w:tab/>
            </w:r>
            <w:r>
              <w:rPr>
                <w:rFonts w:ascii="DejaVu Sans" w:eastAsia="DejaVu Sans" w:hAnsi="DejaVu Sans" w:cs="DejaVu Sans"/>
                <w:sz w:val="16"/>
              </w:rPr>
              <w:t>1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500,00 Kč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52FCF6A9" w14:textId="77777777" w:rsidR="00855708" w:rsidRDefault="00F028B1">
            <w:pPr>
              <w:spacing w:after="0"/>
              <w:ind w:left="264"/>
            </w:pPr>
            <w:r>
              <w:rPr>
                <w:rFonts w:ascii="DejaVu Sans" w:eastAsia="DejaVu Sans" w:hAnsi="DejaVu Sans" w:cs="DejaVu Sans"/>
                <w:sz w:val="16"/>
              </w:rPr>
              <w:t>21 %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4D8FA4EF" w14:textId="77777777" w:rsidR="00855708" w:rsidRDefault="00F028B1">
            <w:pPr>
              <w:spacing w:after="0"/>
              <w:ind w:right="38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605,00 Kč</w:t>
            </w:r>
          </w:p>
        </w:tc>
      </w:tr>
      <w:tr w:rsidR="00855708" w14:paraId="2B3BA1E3" w14:textId="77777777">
        <w:trPr>
          <w:trHeight w:val="366"/>
        </w:trPr>
        <w:tc>
          <w:tcPr>
            <w:tcW w:w="3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00B7C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7C754951" w14:textId="77777777" w:rsidR="00855708" w:rsidRDefault="00855708"/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AAE40" w14:textId="77777777" w:rsidR="00855708" w:rsidRDefault="00F028B1">
            <w:pPr>
              <w:spacing w:after="0"/>
              <w:ind w:left="12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5007C1B6" wp14:editId="549F39E2">
                      <wp:simplePos x="0" y="0"/>
                      <wp:positionH relativeFrom="column">
                        <wp:posOffset>74333</wp:posOffset>
                      </wp:positionH>
                      <wp:positionV relativeFrom="paragraph">
                        <wp:posOffset>-16952</wp:posOffset>
                      </wp:positionV>
                      <wp:extent cx="1780222" cy="149492"/>
                      <wp:effectExtent l="0" t="0" r="0" b="0"/>
                      <wp:wrapNone/>
                      <wp:docPr id="5380" name="Group 53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0222" cy="149492"/>
                                <a:chOff x="0" y="0"/>
                                <a:chExt cx="1780222" cy="149492"/>
                              </a:xfrm>
                            </wpg:grpSpPr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0"/>
                                  <a:ext cx="17802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0222">
                                      <a:moveTo>
                                        <a:pt x="0" y="0"/>
                                      </a:moveTo>
                                      <a:lnTo>
                                        <a:pt x="1780222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0" y="149492"/>
                                  <a:ext cx="178022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0222">
                                      <a:moveTo>
                                        <a:pt x="0" y="0"/>
                                      </a:moveTo>
                                      <a:lnTo>
                                        <a:pt x="1780222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80" style="width:140.175pt;height:11.771pt;position:absolute;z-index:-2147483552;mso-position-horizontal-relative:text;mso-position-horizontal:absolute;margin-left:5.85303pt;mso-position-vertical-relative:text;margin-top:-1.3349pt;" coordsize="17802,1494">
                      <v:shape id="Shape 103" style="position:absolute;width:17802;height:0;left:0;top:0;" coordsize="1780222,0" path="m0,0l1780222,0">
                        <v:stroke weight="0.75pt" endcap="square" joinstyle="miter" miterlimit="10" on="true" color="#000000"/>
                        <v:fill on="false" color="#000000" opacity="0"/>
                      </v:shape>
                      <v:shape id="Shape 104" style="position:absolute;width:17802;height:0;left:0;top:1494;" coordsize="1780222,0" path="m0,0l1780222,0">
                        <v:stroke weight="0.7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DejaVu Sans" w:eastAsia="DejaVu Sans" w:hAnsi="DejaVu Sans" w:cs="DejaVu Sans"/>
                <w:b/>
                <w:sz w:val="16"/>
              </w:rPr>
              <w:t>Celkem k úhradě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754B909C" w14:textId="77777777" w:rsidR="00855708" w:rsidRDefault="00855708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795D3" w14:textId="77777777" w:rsidR="00855708" w:rsidRDefault="00F028B1">
            <w:pPr>
              <w:spacing w:after="0"/>
              <w:ind w:right="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B7C79FA" wp14:editId="716054B8">
                      <wp:simplePos x="0" y="0"/>
                      <wp:positionH relativeFrom="column">
                        <wp:posOffset>-677125</wp:posOffset>
                      </wp:positionH>
                      <wp:positionV relativeFrom="paragraph">
                        <wp:posOffset>-16952</wp:posOffset>
                      </wp:positionV>
                      <wp:extent cx="1584757" cy="149492"/>
                      <wp:effectExtent l="0" t="0" r="0" b="0"/>
                      <wp:wrapNone/>
                      <wp:docPr id="5388" name="Group 53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84757" cy="149492"/>
                                <a:chOff x="0" y="0"/>
                                <a:chExt cx="1584757" cy="149492"/>
                              </a:xfrm>
                            </wpg:grpSpPr>
                            <wps:wsp>
                              <wps:cNvPr id="105" name="Shape 105"/>
                              <wps:cNvSpPr/>
                              <wps:spPr>
                                <a:xfrm>
                                  <a:off x="0" y="0"/>
                                  <a:ext cx="158475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757">
                                      <a:moveTo>
                                        <a:pt x="0" y="0"/>
                                      </a:moveTo>
                                      <a:lnTo>
                                        <a:pt x="158475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0" y="149492"/>
                                  <a:ext cx="158475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4757">
                                      <a:moveTo>
                                        <a:pt x="0" y="0"/>
                                      </a:moveTo>
                                      <a:lnTo>
                                        <a:pt x="1584757" y="0"/>
                                      </a:lnTo>
                                    </a:path>
                                  </a:pathLst>
                                </a:custGeom>
                                <a:ln w="9525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388" style="width:124.784pt;height:11.771pt;position:absolute;z-index:-2147483550;mso-position-horizontal-relative:text;mso-position-horizontal:absolute;margin-left:-53.317pt;mso-position-vertical-relative:text;margin-top:-1.3349pt;" coordsize="15847,1494">
                      <v:shape id="Shape 105" style="position:absolute;width:15847;height:0;left:0;top:0;" coordsize="1584757,0" path="m0,0l1584757,0">
                        <v:stroke weight="0.75pt" endcap="square" joinstyle="miter" miterlimit="10" on="true" color="#000000"/>
                        <v:fill on="false" color="#000000" opacity="0"/>
                      </v:shape>
                      <v:shape id="Shape 106" style="position:absolute;width:15847;height:0;left:0;top:1494;" coordsize="1584757,0" path="m0,0l1584757,0">
                        <v:stroke weight="0.75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DejaVu Sans" w:eastAsia="DejaVu Sans" w:hAnsi="DejaVu Sans" w:cs="DejaVu Sans"/>
                <w:b/>
                <w:sz w:val="16"/>
              </w:rPr>
              <w:t>88 657,70 Kč</w:t>
            </w:r>
          </w:p>
        </w:tc>
      </w:tr>
    </w:tbl>
    <w:tbl>
      <w:tblPr>
        <w:tblStyle w:val="TableGrid"/>
        <w:tblpPr w:vertAnchor="text" w:tblpX="143" w:tblpY="163"/>
        <w:tblOverlap w:val="never"/>
        <w:tblW w:w="6211" w:type="dxa"/>
        <w:tblInd w:w="0" w:type="dxa"/>
        <w:tblCellMar>
          <w:top w:w="34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125"/>
        <w:gridCol w:w="1417"/>
        <w:gridCol w:w="1135"/>
        <w:gridCol w:w="400"/>
        <w:gridCol w:w="1134"/>
      </w:tblGrid>
      <w:tr w:rsidR="00855708" w14:paraId="1CBDD615" w14:textId="77777777">
        <w:trPr>
          <w:trHeight w:val="274"/>
        </w:trPr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BE3A0A" w14:textId="77777777" w:rsidR="00855708" w:rsidRDefault="00F028B1">
            <w:pPr>
              <w:spacing w:after="0"/>
              <w:ind w:left="53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Rekapitulace DPH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1C54A6F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Cena bez DPH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8C52BAA" w14:textId="77777777" w:rsidR="00855708" w:rsidRDefault="00F028B1">
            <w:pPr>
              <w:spacing w:after="0"/>
              <w:ind w:left="390"/>
              <w:jc w:val="center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DPH</w:t>
            </w:r>
          </w:p>
        </w:tc>
        <w:tc>
          <w:tcPr>
            <w:tcW w:w="4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F28DA1A" w14:textId="77777777" w:rsidR="00855708" w:rsidRDefault="00855708"/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2D43CA8A" w14:textId="77777777" w:rsidR="00855708" w:rsidRDefault="00F028B1">
            <w:pPr>
              <w:spacing w:after="0"/>
              <w:ind w:left="162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Cena s DPH</w:t>
            </w:r>
          </w:p>
        </w:tc>
      </w:tr>
      <w:tr w:rsidR="00855708" w14:paraId="5B2AC073" w14:textId="77777777">
        <w:trPr>
          <w:trHeight w:val="250"/>
        </w:trPr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9CA9977" w14:textId="77777777" w:rsidR="00855708" w:rsidRDefault="00F028B1">
            <w:pPr>
              <w:spacing w:after="0"/>
              <w:ind w:left="53"/>
            </w:pPr>
            <w:r>
              <w:rPr>
                <w:rFonts w:ascii="DejaVu Sans" w:eastAsia="DejaVu Sans" w:hAnsi="DejaVu Sans" w:cs="DejaVu Sans"/>
                <w:sz w:val="16"/>
              </w:rPr>
              <w:t xml:space="preserve">Sazba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0%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6E4468" w14:textId="77777777" w:rsidR="00855708" w:rsidRDefault="00F028B1">
            <w:pPr>
              <w:spacing w:after="0"/>
              <w:ind w:left="178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D432798" w14:textId="77777777" w:rsidR="00855708" w:rsidRDefault="00F028B1">
            <w:pPr>
              <w:spacing w:after="0"/>
              <w:ind w:left="199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0,00 Kč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452B595" w14:textId="77777777" w:rsidR="00855708" w:rsidRDefault="00855708"/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640CD3EB" w14:textId="77777777" w:rsidR="00855708" w:rsidRDefault="00F028B1">
            <w:pPr>
              <w:spacing w:after="0"/>
              <w:ind w:left="145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</w:tr>
      <w:tr w:rsidR="00855708" w14:paraId="67A37682" w14:textId="77777777">
        <w:trPr>
          <w:trHeight w:val="272"/>
        </w:trPr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225F311" w14:textId="77777777" w:rsidR="00855708" w:rsidRDefault="00F028B1">
            <w:pPr>
              <w:spacing w:after="0"/>
              <w:ind w:left="53"/>
            </w:pPr>
            <w:r>
              <w:rPr>
                <w:rFonts w:ascii="DejaVu Sans" w:eastAsia="DejaVu Sans" w:hAnsi="DejaVu Sans" w:cs="DejaVu Sans"/>
                <w:sz w:val="16"/>
              </w:rPr>
              <w:t xml:space="preserve">Sazba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21%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4EA8D3F" w14:textId="77777777" w:rsidR="00855708" w:rsidRDefault="00F028B1">
            <w:pPr>
              <w:spacing w:after="0"/>
              <w:ind w:left="19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1 370,00 Kč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5397AF6" w14:textId="77777777" w:rsidR="00855708" w:rsidRDefault="00F028B1">
            <w:pPr>
              <w:spacing w:after="0"/>
              <w:ind w:left="19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287,70 Kč</w:t>
            </w: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2EF75F" w14:textId="77777777" w:rsidR="00855708" w:rsidRDefault="00855708"/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D4E6B5" w14:textId="77777777" w:rsidR="00855708" w:rsidRDefault="00F028B1">
            <w:pPr>
              <w:spacing w:after="0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1 657,70 Kč</w:t>
            </w:r>
          </w:p>
        </w:tc>
      </w:tr>
    </w:tbl>
    <w:p w14:paraId="05064161" w14:textId="77777777" w:rsidR="00855708" w:rsidRDefault="00F028B1">
      <w:pPr>
        <w:spacing w:after="189" w:line="328" w:lineRule="auto"/>
        <w:ind w:left="184" w:hanging="10"/>
        <w:jc w:val="both"/>
      </w:pPr>
      <w:r>
        <w:rPr>
          <w:rFonts w:ascii="DejaVu Sans" w:eastAsia="DejaVu Sans" w:hAnsi="DejaVu Sans" w:cs="DejaVu Sans"/>
          <w:b/>
          <w:sz w:val="16"/>
        </w:rPr>
        <w:t xml:space="preserve">Tento doklad nelze použít jako daňový doklad </w:t>
      </w:r>
      <w:r>
        <w:rPr>
          <w:rFonts w:ascii="DejaVu Sans" w:eastAsia="DejaVu Sans" w:hAnsi="DejaVu Sans" w:cs="DejaVu Sans"/>
          <w:sz w:val="16"/>
        </w:rPr>
        <w:t xml:space="preserve">Po odebrání vámi zaplacených poukazů bude vystavena </w:t>
      </w:r>
      <w:proofErr w:type="gramStart"/>
      <w:r>
        <w:rPr>
          <w:rFonts w:ascii="DejaVu Sans" w:eastAsia="DejaVu Sans" w:hAnsi="DejaVu Sans" w:cs="DejaVu Sans"/>
          <w:sz w:val="16"/>
        </w:rPr>
        <w:t>faktura - daňový</w:t>
      </w:r>
      <w:proofErr w:type="gramEnd"/>
      <w:r>
        <w:rPr>
          <w:rFonts w:ascii="DejaVu Sans" w:eastAsia="DejaVu Sans" w:hAnsi="DejaVu Sans" w:cs="DejaVu Sans"/>
          <w:sz w:val="16"/>
        </w:rPr>
        <w:t xml:space="preserve"> doklad</w:t>
      </w:r>
    </w:p>
    <w:p w14:paraId="5C06EC25" w14:textId="77777777" w:rsidR="00855708" w:rsidRDefault="00F028B1">
      <w:pPr>
        <w:spacing w:after="438" w:line="265" w:lineRule="auto"/>
        <w:ind w:left="184" w:hanging="10"/>
      </w:pPr>
      <w:r>
        <w:rPr>
          <w:rFonts w:ascii="DejaVu Sans" w:eastAsia="DejaVu Sans" w:hAnsi="DejaVu Sans" w:cs="DejaVu Sans"/>
          <w:b/>
          <w:sz w:val="16"/>
        </w:rPr>
        <w:t>Datum vystavení:</w:t>
      </w:r>
      <w:r>
        <w:rPr>
          <w:rFonts w:ascii="DejaVu Sans" w:eastAsia="DejaVu Sans" w:hAnsi="DejaVu Sans" w:cs="DejaVu Sans"/>
          <w:sz w:val="16"/>
        </w:rPr>
        <w:t xml:space="preserve"> 24.11.2020</w:t>
      </w:r>
    </w:p>
    <w:p w14:paraId="109E3357" w14:textId="77777777" w:rsidR="00855708" w:rsidRDefault="00F028B1">
      <w:pPr>
        <w:tabs>
          <w:tab w:val="right" w:pos="10584"/>
        </w:tabs>
        <w:spacing w:after="18" w:line="265" w:lineRule="auto"/>
      </w:pPr>
      <w:r>
        <w:rPr>
          <w:rFonts w:ascii="DejaVu Sans" w:eastAsia="DejaVu Sans" w:hAnsi="DejaVu Sans" w:cs="DejaVu Sans"/>
          <w:b/>
          <w:sz w:val="16"/>
        </w:rPr>
        <w:t>Detail k objednávce</w:t>
      </w:r>
      <w:r>
        <w:rPr>
          <w:rFonts w:ascii="DejaVu Sans" w:eastAsia="DejaVu Sans" w:hAnsi="DejaVu Sans" w:cs="DejaVu Sans"/>
          <w:b/>
          <w:sz w:val="16"/>
        </w:rPr>
        <w:tab/>
      </w:r>
      <w:r>
        <w:rPr>
          <w:noProof/>
        </w:rPr>
        <w:drawing>
          <wp:inline distT="0" distB="0" distL="0" distR="0" wp14:anchorId="179EFC13" wp14:editId="493927AA">
            <wp:extent cx="1666354" cy="52371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66354" cy="52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59AA" w14:textId="77777777" w:rsidR="00855708" w:rsidRDefault="00F028B1">
      <w:pPr>
        <w:tabs>
          <w:tab w:val="center" w:pos="1292"/>
          <w:tab w:val="center" w:pos="3022"/>
          <w:tab w:val="center" w:pos="4123"/>
          <w:tab w:val="center" w:pos="5562"/>
        </w:tabs>
        <w:spacing w:after="26"/>
        <w:ind w:right="-15"/>
      </w:pPr>
      <w:r>
        <w:tab/>
      </w:r>
      <w:r>
        <w:rPr>
          <w:rFonts w:ascii="DejaVu Sans" w:eastAsia="DejaVu Sans" w:hAnsi="DejaVu Sans" w:cs="DejaVu Sans"/>
          <w:b/>
          <w:sz w:val="16"/>
        </w:rPr>
        <w:t>Produkt</w:t>
      </w:r>
      <w:r>
        <w:rPr>
          <w:rFonts w:ascii="DejaVu Sans" w:eastAsia="DejaVu Sans" w:hAnsi="DejaVu Sans" w:cs="DejaVu Sans"/>
          <w:b/>
          <w:sz w:val="16"/>
        </w:rPr>
        <w:tab/>
        <w:t>Cena / Ks</w:t>
      </w:r>
      <w:r>
        <w:rPr>
          <w:rFonts w:ascii="DejaVu Sans" w:eastAsia="DejaVu Sans" w:hAnsi="DejaVu Sans" w:cs="DejaVu Sans"/>
          <w:b/>
          <w:sz w:val="16"/>
        </w:rPr>
        <w:tab/>
        <w:t>Počet kusů</w:t>
      </w:r>
      <w:r>
        <w:rPr>
          <w:rFonts w:ascii="DejaVu Sans" w:eastAsia="DejaVu Sans" w:hAnsi="DejaVu Sans" w:cs="DejaVu Sans"/>
          <w:b/>
          <w:sz w:val="16"/>
        </w:rPr>
        <w:tab/>
        <w:t>Celkem</w:t>
      </w:r>
      <w:r>
        <w:rPr>
          <w:rFonts w:ascii="DejaVu Sans" w:eastAsia="DejaVu Sans" w:hAnsi="DejaVu Sans" w:cs="DejaVu Sans"/>
          <w:sz w:val="16"/>
        </w:rPr>
        <w:t xml:space="preserve"> </w:t>
      </w:r>
    </w:p>
    <w:p w14:paraId="2D90860E" w14:textId="77777777" w:rsidR="00855708" w:rsidRDefault="00F028B1">
      <w:pPr>
        <w:tabs>
          <w:tab w:val="center" w:pos="578"/>
          <w:tab w:val="center" w:pos="3189"/>
          <w:tab w:val="center" w:pos="4428"/>
          <w:tab w:val="center" w:pos="5387"/>
        </w:tabs>
        <w:spacing w:after="0"/>
      </w:pPr>
      <w:r>
        <w:tab/>
      </w:r>
      <w:r>
        <w:rPr>
          <w:rFonts w:ascii="DejaVu Sans" w:eastAsia="DejaVu Sans" w:hAnsi="DejaVu Sans" w:cs="DejaVu Sans"/>
          <w:sz w:val="16"/>
        </w:rPr>
        <w:t>Fokus Pass</w:t>
      </w:r>
      <w:r>
        <w:rPr>
          <w:rFonts w:ascii="DejaVu Sans" w:eastAsia="DejaVu Sans" w:hAnsi="DejaVu Sans" w:cs="DejaVu Sans"/>
          <w:sz w:val="16"/>
        </w:rPr>
        <w:tab/>
        <w:t>50.00</w:t>
      </w:r>
      <w:r>
        <w:rPr>
          <w:rFonts w:ascii="DejaVu Sans" w:eastAsia="DejaVu Sans" w:hAnsi="DejaVu Sans" w:cs="DejaVu Sans"/>
          <w:sz w:val="16"/>
        </w:rPr>
        <w:tab/>
        <w:t>870</w:t>
      </w:r>
      <w:r>
        <w:rPr>
          <w:rFonts w:ascii="DejaVu Sans" w:eastAsia="DejaVu Sans" w:hAnsi="DejaVu Sans" w:cs="DejaVu Sans"/>
          <w:sz w:val="16"/>
        </w:rPr>
        <w:tab/>
        <w:t>43 500,00 Kč</w:t>
      </w:r>
    </w:p>
    <w:p w14:paraId="1C73A2E0" w14:textId="77777777" w:rsidR="00855708" w:rsidRDefault="00F028B1">
      <w:pPr>
        <w:tabs>
          <w:tab w:val="center" w:pos="578"/>
          <w:tab w:val="center" w:pos="3144"/>
          <w:tab w:val="center" w:pos="4428"/>
          <w:tab w:val="center" w:pos="5387"/>
        </w:tabs>
        <w:spacing w:after="0"/>
      </w:pPr>
      <w:r>
        <w:tab/>
      </w:r>
      <w:r>
        <w:rPr>
          <w:rFonts w:ascii="DejaVu Sans" w:eastAsia="DejaVu Sans" w:hAnsi="DejaVu Sans" w:cs="DejaVu Sans"/>
          <w:sz w:val="16"/>
        </w:rPr>
        <w:t>Fokus Pass</w:t>
      </w:r>
      <w:r>
        <w:rPr>
          <w:rFonts w:ascii="DejaVu Sans" w:eastAsia="DejaVu Sans" w:hAnsi="DejaVu Sans" w:cs="DejaVu Sans"/>
          <w:sz w:val="16"/>
        </w:rPr>
        <w:tab/>
        <w:t>100.00</w:t>
      </w:r>
      <w:r>
        <w:rPr>
          <w:rFonts w:ascii="DejaVu Sans" w:eastAsia="DejaVu Sans" w:hAnsi="DejaVu Sans" w:cs="DejaVu Sans"/>
          <w:sz w:val="16"/>
        </w:rPr>
        <w:tab/>
        <w:t>435</w:t>
      </w:r>
      <w:r>
        <w:rPr>
          <w:rFonts w:ascii="DejaVu Sans" w:eastAsia="DejaVu Sans" w:hAnsi="DejaVu Sans" w:cs="DejaVu Sans"/>
          <w:sz w:val="16"/>
        </w:rPr>
        <w:tab/>
        <w:t>43 500,00 Kč</w:t>
      </w:r>
    </w:p>
    <w:p w14:paraId="1B3C3269" w14:textId="77777777" w:rsidR="00855708" w:rsidRDefault="00F028B1">
      <w:pPr>
        <w:tabs>
          <w:tab w:val="center" w:pos="983"/>
          <w:tab w:val="center" w:pos="4252"/>
          <w:tab w:val="center" w:pos="5338"/>
        </w:tabs>
        <w:spacing w:after="18" w:line="265" w:lineRule="auto"/>
      </w:pPr>
      <w:r>
        <w:tab/>
      </w:r>
      <w:r>
        <w:rPr>
          <w:rFonts w:ascii="DejaVu Sans" w:eastAsia="DejaVu Sans" w:hAnsi="DejaVu Sans" w:cs="DejaVu Sans"/>
          <w:b/>
          <w:sz w:val="16"/>
        </w:rPr>
        <w:t>Celkem za produkty</w:t>
      </w:r>
      <w:r>
        <w:rPr>
          <w:rFonts w:ascii="DejaVu Sans" w:eastAsia="DejaVu Sans" w:hAnsi="DejaVu Sans" w:cs="DejaVu Sans"/>
          <w:b/>
          <w:sz w:val="16"/>
        </w:rPr>
        <w:tab/>
        <w:t>1305 ks</w:t>
      </w:r>
      <w:r>
        <w:rPr>
          <w:rFonts w:ascii="DejaVu Sans" w:eastAsia="DejaVu Sans" w:hAnsi="DejaVu Sans" w:cs="DejaVu Sans"/>
          <w:b/>
          <w:sz w:val="16"/>
        </w:rPr>
        <w:tab/>
        <w:t>87 000,00 Kč</w:t>
      </w:r>
    </w:p>
    <w:p w14:paraId="6F66A11C" w14:textId="77777777" w:rsidR="00855708" w:rsidRDefault="00F028B1">
      <w:pPr>
        <w:tabs>
          <w:tab w:val="center" w:pos="1292"/>
          <w:tab w:val="center" w:pos="3094"/>
          <w:tab w:val="center" w:pos="4338"/>
          <w:tab w:val="center" w:pos="5562"/>
        </w:tabs>
        <w:spacing w:after="18" w:line="265" w:lineRule="auto"/>
      </w:pPr>
      <w:r>
        <w:tab/>
      </w:r>
      <w:r>
        <w:rPr>
          <w:rFonts w:ascii="DejaVu Sans" w:eastAsia="DejaVu Sans" w:hAnsi="DejaVu Sans" w:cs="DejaVu Sans"/>
          <w:b/>
          <w:sz w:val="16"/>
        </w:rPr>
        <w:t>Služba</w:t>
      </w:r>
      <w:r>
        <w:rPr>
          <w:rFonts w:ascii="DejaVu Sans" w:eastAsia="DejaVu Sans" w:hAnsi="DejaVu Sans" w:cs="DejaVu Sans"/>
          <w:b/>
          <w:sz w:val="16"/>
        </w:rPr>
        <w:tab/>
        <w:t>Cena / j</w:t>
      </w:r>
      <w:r>
        <w:rPr>
          <w:rFonts w:ascii="DejaVu Sans" w:eastAsia="DejaVu Sans" w:hAnsi="DejaVu Sans" w:cs="DejaVu Sans"/>
          <w:b/>
          <w:sz w:val="16"/>
        </w:rPr>
        <w:tab/>
        <w:t>Počet</w:t>
      </w:r>
      <w:r>
        <w:rPr>
          <w:rFonts w:ascii="DejaVu Sans" w:eastAsia="DejaVu Sans" w:hAnsi="DejaVu Sans" w:cs="DejaVu Sans"/>
          <w:b/>
          <w:sz w:val="16"/>
        </w:rPr>
        <w:tab/>
        <w:t>Celkem</w:t>
      </w:r>
    </w:p>
    <w:p w14:paraId="4F3FAD80" w14:textId="77777777" w:rsidR="00855708" w:rsidRDefault="00F028B1">
      <w:pPr>
        <w:tabs>
          <w:tab w:val="center" w:pos="1008"/>
          <w:tab w:val="center" w:pos="3036"/>
          <w:tab w:val="center" w:pos="4518"/>
          <w:tab w:val="center" w:pos="5500"/>
        </w:tabs>
        <w:spacing w:after="0"/>
      </w:pPr>
      <w:r>
        <w:tab/>
      </w:r>
      <w:r>
        <w:rPr>
          <w:rFonts w:ascii="DejaVu Sans" w:eastAsia="DejaVu Sans" w:hAnsi="DejaVu Sans" w:cs="DejaVu Sans"/>
          <w:sz w:val="16"/>
        </w:rPr>
        <w:t>Bezpečnostní agentura</w:t>
      </w:r>
      <w:r>
        <w:rPr>
          <w:rFonts w:ascii="DejaVu Sans" w:eastAsia="DejaVu Sans" w:hAnsi="DejaVu Sans" w:cs="DejaVu Sans"/>
          <w:sz w:val="16"/>
        </w:rPr>
        <w:tab/>
        <w:t>500,00 Kč</w:t>
      </w:r>
      <w:r>
        <w:rPr>
          <w:rFonts w:ascii="DejaVu Sans" w:eastAsia="DejaVu Sans" w:hAnsi="DejaVu Sans" w:cs="DejaVu Sans"/>
          <w:sz w:val="16"/>
        </w:rPr>
        <w:tab/>
        <w:t>1</w:t>
      </w:r>
      <w:r>
        <w:rPr>
          <w:rFonts w:ascii="DejaVu Sans" w:eastAsia="DejaVu Sans" w:hAnsi="DejaVu Sans" w:cs="DejaVu Sans"/>
          <w:sz w:val="16"/>
        </w:rPr>
        <w:tab/>
        <w:t>500,00 Kč</w:t>
      </w:r>
    </w:p>
    <w:p w14:paraId="58EFEAEE" w14:textId="77777777" w:rsidR="00855708" w:rsidRDefault="00F028B1">
      <w:pPr>
        <w:spacing w:after="0"/>
        <w:ind w:left="184" w:hanging="10"/>
        <w:jc w:val="both"/>
      </w:pPr>
      <w:r>
        <w:rPr>
          <w:rFonts w:ascii="DejaVu Sans" w:eastAsia="DejaVu Sans" w:hAnsi="DejaVu Sans" w:cs="DejaVu Sans"/>
          <w:sz w:val="16"/>
        </w:rPr>
        <w:t xml:space="preserve">Poplatek za </w:t>
      </w:r>
      <w:proofErr w:type="gramStart"/>
      <w:r>
        <w:rPr>
          <w:rFonts w:ascii="DejaVu Sans" w:eastAsia="DejaVu Sans" w:hAnsi="DejaVu Sans" w:cs="DejaVu Sans"/>
          <w:sz w:val="16"/>
        </w:rPr>
        <w:t>službu - Fokus</w:t>
      </w:r>
      <w:proofErr w:type="gramEnd"/>
    </w:p>
    <w:p w14:paraId="071487BA" w14:textId="77777777" w:rsidR="00855708" w:rsidRDefault="00F028B1">
      <w:pPr>
        <w:tabs>
          <w:tab w:val="center" w:pos="3167"/>
          <w:tab w:val="center" w:pos="4518"/>
          <w:tab w:val="center" w:pos="5500"/>
        </w:tabs>
        <w:spacing w:after="0"/>
      </w:pPr>
      <w:r>
        <w:tab/>
      </w:r>
      <w:r>
        <w:rPr>
          <w:rFonts w:ascii="DejaVu Sans" w:eastAsia="DejaVu Sans" w:hAnsi="DejaVu Sans" w:cs="DejaVu Sans"/>
          <w:sz w:val="16"/>
        </w:rPr>
        <w:t>1.00</w:t>
      </w:r>
      <w:r>
        <w:rPr>
          <w:rFonts w:ascii="DejaVu Sans" w:eastAsia="DejaVu Sans" w:hAnsi="DejaVu Sans" w:cs="DejaVu Sans"/>
          <w:sz w:val="16"/>
        </w:rPr>
        <w:t>%</w:t>
      </w:r>
      <w:r>
        <w:rPr>
          <w:rFonts w:ascii="DejaVu Sans" w:eastAsia="DejaVu Sans" w:hAnsi="DejaVu Sans" w:cs="DejaVu Sans"/>
          <w:sz w:val="16"/>
        </w:rPr>
        <w:tab/>
        <w:t>1</w:t>
      </w:r>
      <w:r>
        <w:rPr>
          <w:rFonts w:ascii="DejaVu Sans" w:eastAsia="DejaVu Sans" w:hAnsi="DejaVu Sans" w:cs="DejaVu Sans"/>
          <w:sz w:val="16"/>
        </w:rPr>
        <w:tab/>
        <w:t>870,00 Kč</w:t>
      </w:r>
    </w:p>
    <w:p w14:paraId="39A7A730" w14:textId="77777777" w:rsidR="00855708" w:rsidRDefault="00F028B1">
      <w:pPr>
        <w:spacing w:after="0"/>
        <w:ind w:left="184" w:hanging="10"/>
        <w:jc w:val="both"/>
      </w:pPr>
      <w:r>
        <w:rPr>
          <w:rFonts w:ascii="DejaVu Sans" w:eastAsia="DejaVu Sans" w:hAnsi="DejaVu Sans" w:cs="DejaVu Sans"/>
          <w:sz w:val="16"/>
        </w:rPr>
        <w:t>Pass</w:t>
      </w:r>
    </w:p>
    <w:p w14:paraId="6FC5B440" w14:textId="77777777" w:rsidR="00855708" w:rsidRDefault="00F028B1">
      <w:pPr>
        <w:tabs>
          <w:tab w:val="center" w:pos="1235"/>
          <w:tab w:val="center" w:pos="5432"/>
        </w:tabs>
        <w:spacing w:after="18" w:line="265" w:lineRule="auto"/>
      </w:pPr>
      <w:r>
        <w:tab/>
      </w:r>
      <w:r>
        <w:rPr>
          <w:rFonts w:ascii="DejaVu Sans" w:eastAsia="DejaVu Sans" w:hAnsi="DejaVu Sans" w:cs="DejaVu Sans"/>
          <w:b/>
          <w:sz w:val="16"/>
        </w:rPr>
        <w:t>Celkem za služby bez DPH</w:t>
      </w:r>
      <w:r>
        <w:rPr>
          <w:rFonts w:ascii="DejaVu Sans" w:eastAsia="DejaVu Sans" w:hAnsi="DejaVu Sans" w:cs="DejaVu Sans"/>
          <w:b/>
          <w:sz w:val="16"/>
        </w:rPr>
        <w:tab/>
      </w:r>
      <w:r>
        <w:rPr>
          <w:rFonts w:ascii="DejaVu Sans" w:eastAsia="DejaVu Sans" w:hAnsi="DejaVu Sans" w:cs="DejaVu Sans"/>
          <w:sz w:val="16"/>
        </w:rPr>
        <w:t>1 370,00 Kč</w:t>
      </w:r>
    </w:p>
    <w:p w14:paraId="0EA0F6F6" w14:textId="77777777" w:rsidR="00855708" w:rsidRDefault="00F028B1">
      <w:pPr>
        <w:tabs>
          <w:tab w:val="center" w:pos="520"/>
          <w:tab w:val="center" w:pos="5500"/>
        </w:tabs>
        <w:spacing w:after="0"/>
      </w:pPr>
      <w:r>
        <w:tab/>
      </w:r>
      <w:r>
        <w:rPr>
          <w:rFonts w:ascii="DejaVu Sans" w:eastAsia="DejaVu Sans" w:hAnsi="DejaVu Sans" w:cs="DejaVu Sans"/>
          <w:sz w:val="16"/>
        </w:rPr>
        <w:t xml:space="preserve">DPH </w:t>
      </w:r>
      <w:proofErr w:type="gramStart"/>
      <w:r>
        <w:rPr>
          <w:rFonts w:ascii="DejaVu Sans" w:eastAsia="DejaVu Sans" w:hAnsi="DejaVu Sans" w:cs="DejaVu Sans"/>
          <w:sz w:val="16"/>
        </w:rPr>
        <w:t>21%</w:t>
      </w:r>
      <w:proofErr w:type="gramEnd"/>
      <w:r>
        <w:rPr>
          <w:rFonts w:ascii="DejaVu Sans" w:eastAsia="DejaVu Sans" w:hAnsi="DejaVu Sans" w:cs="DejaVu Sans"/>
          <w:sz w:val="16"/>
        </w:rPr>
        <w:tab/>
        <w:t>287,70 Kč</w:t>
      </w:r>
    </w:p>
    <w:p w14:paraId="502EEAA5" w14:textId="77777777" w:rsidR="00855708" w:rsidRDefault="00F028B1">
      <w:pPr>
        <w:tabs>
          <w:tab w:val="center" w:pos="876"/>
          <w:tab w:val="center" w:pos="4399"/>
          <w:tab w:val="center" w:pos="5387"/>
        </w:tabs>
        <w:spacing w:after="18" w:line="265" w:lineRule="auto"/>
      </w:pPr>
      <w:r>
        <w:tab/>
      </w:r>
      <w:r>
        <w:rPr>
          <w:rFonts w:ascii="DejaVu Sans" w:eastAsia="DejaVu Sans" w:hAnsi="DejaVu Sans" w:cs="DejaVu Sans"/>
          <w:b/>
          <w:sz w:val="16"/>
        </w:rPr>
        <w:t>Celkem za služby</w:t>
      </w:r>
      <w:r>
        <w:rPr>
          <w:rFonts w:ascii="DejaVu Sans" w:eastAsia="DejaVu Sans" w:hAnsi="DejaVu Sans" w:cs="DejaVu Sans"/>
          <w:b/>
          <w:sz w:val="16"/>
        </w:rPr>
        <w:tab/>
        <w:t>2 ks</w:t>
      </w:r>
      <w:r>
        <w:rPr>
          <w:rFonts w:ascii="DejaVu Sans" w:eastAsia="DejaVu Sans" w:hAnsi="DejaVu Sans" w:cs="DejaVu Sans"/>
          <w:b/>
          <w:sz w:val="16"/>
        </w:rPr>
        <w:tab/>
        <w:t>1 657,70 Kč</w:t>
      </w:r>
    </w:p>
    <w:p w14:paraId="32ECAD62" w14:textId="77777777" w:rsidR="00855708" w:rsidRDefault="00F028B1">
      <w:pPr>
        <w:tabs>
          <w:tab w:val="center" w:pos="482"/>
          <w:tab w:val="center" w:pos="5338"/>
        </w:tabs>
        <w:spacing w:after="4900" w:line="265" w:lineRule="auto"/>
      </w:pPr>
      <w:r>
        <w:tab/>
      </w:r>
      <w:r>
        <w:rPr>
          <w:rFonts w:ascii="DejaVu Sans" w:eastAsia="DejaVu Sans" w:hAnsi="DejaVu Sans" w:cs="DejaVu Sans"/>
          <w:b/>
          <w:sz w:val="16"/>
        </w:rPr>
        <w:t>Celkem</w:t>
      </w:r>
      <w:r>
        <w:rPr>
          <w:rFonts w:ascii="DejaVu Sans" w:eastAsia="DejaVu Sans" w:hAnsi="DejaVu Sans" w:cs="DejaVu Sans"/>
          <w:b/>
          <w:sz w:val="16"/>
        </w:rPr>
        <w:tab/>
        <w:t>88 657,70 Kč</w:t>
      </w:r>
    </w:p>
    <w:p w14:paraId="3CC46297" w14:textId="77777777" w:rsidR="00855708" w:rsidRDefault="00F028B1">
      <w:pPr>
        <w:tabs>
          <w:tab w:val="center" w:pos="5062"/>
          <w:tab w:val="center" w:pos="10562"/>
        </w:tabs>
        <w:spacing w:after="18" w:line="265" w:lineRule="auto"/>
      </w:pPr>
      <w:r>
        <w:rPr>
          <w:rFonts w:ascii="DejaVu Sans" w:eastAsia="DejaVu Sans" w:hAnsi="DejaVu Sans" w:cs="DejaVu Sans"/>
          <w:b/>
          <w:sz w:val="16"/>
        </w:rPr>
        <w:lastRenderedPageBreak/>
        <w:t xml:space="preserve"> </w:t>
      </w:r>
      <w:r>
        <w:rPr>
          <w:rFonts w:ascii="DejaVu Sans" w:eastAsia="DejaVu Sans" w:hAnsi="DejaVu Sans" w:cs="DejaVu Sans"/>
          <w:b/>
          <w:sz w:val="16"/>
        </w:rPr>
        <w:tab/>
        <w:t>1/2</w:t>
      </w:r>
      <w:r>
        <w:rPr>
          <w:rFonts w:ascii="DejaVu Sans" w:eastAsia="DejaVu Sans" w:hAnsi="DejaVu Sans" w:cs="DejaVu Sans"/>
          <w:b/>
          <w:sz w:val="16"/>
        </w:rPr>
        <w:tab/>
        <w:t xml:space="preserve"> </w:t>
      </w:r>
    </w:p>
    <w:p w14:paraId="55071A77" w14:textId="77777777" w:rsidR="00855708" w:rsidRDefault="00F028B1">
      <w:pPr>
        <w:spacing w:after="126"/>
      </w:pPr>
      <w:r>
        <w:rPr>
          <w:rFonts w:ascii="DejaVu Sans" w:eastAsia="DejaVu Sans" w:hAnsi="DejaVu Sans" w:cs="DejaVu Sans"/>
          <w:sz w:val="16"/>
        </w:rPr>
        <w:t xml:space="preserve"> </w:t>
      </w:r>
    </w:p>
    <w:p w14:paraId="0C8F1862" w14:textId="77777777" w:rsidR="00855708" w:rsidRDefault="00F028B1">
      <w:pPr>
        <w:spacing w:after="0"/>
        <w:ind w:left="10" w:hanging="10"/>
        <w:jc w:val="both"/>
      </w:pPr>
      <w:proofErr w:type="spellStart"/>
      <w:r>
        <w:rPr>
          <w:rFonts w:ascii="DejaVu Sans" w:eastAsia="DejaVu Sans" w:hAnsi="DejaVu Sans" w:cs="DejaVu Sans"/>
          <w:sz w:val="16"/>
        </w:rPr>
        <w:t>Reg</w:t>
      </w:r>
      <w:proofErr w:type="spellEnd"/>
      <w:r>
        <w:rPr>
          <w:rFonts w:ascii="DejaVu Sans" w:eastAsia="DejaVu Sans" w:hAnsi="DejaVu Sans" w:cs="DejaVu Sans"/>
          <w:sz w:val="16"/>
        </w:rPr>
        <w:t xml:space="preserve">. v OR Městského soudu v Praze, odd. B, </w:t>
      </w:r>
      <w:proofErr w:type="spellStart"/>
      <w:r>
        <w:rPr>
          <w:rFonts w:ascii="DejaVu Sans" w:eastAsia="DejaVu Sans" w:hAnsi="DejaVu Sans" w:cs="DejaVu Sans"/>
          <w:sz w:val="16"/>
        </w:rPr>
        <w:t>vl</w:t>
      </w:r>
      <w:proofErr w:type="spellEnd"/>
      <w:r>
        <w:rPr>
          <w:rFonts w:ascii="DejaVu Sans" w:eastAsia="DejaVu Sans" w:hAnsi="DejaVu Sans" w:cs="DejaVu Sans"/>
          <w:sz w:val="16"/>
        </w:rPr>
        <w:t xml:space="preserve">. č. </w:t>
      </w:r>
      <w:proofErr w:type="gramStart"/>
      <w:r>
        <w:rPr>
          <w:rFonts w:ascii="DejaVu Sans" w:eastAsia="DejaVu Sans" w:hAnsi="DejaVu Sans" w:cs="DejaVu Sans"/>
          <w:sz w:val="16"/>
        </w:rPr>
        <w:t xml:space="preserve">2947 </w:t>
      </w:r>
      <w:r>
        <w:rPr>
          <w:rFonts w:ascii="DejaVu Sans" w:eastAsia="DejaVu Sans" w:hAnsi="DejaVu Sans" w:cs="DejaVu Sans"/>
          <w:b/>
          <w:sz w:val="24"/>
        </w:rPr>
        <w:t xml:space="preserve"> DETAIL</w:t>
      </w:r>
      <w:proofErr w:type="gramEnd"/>
      <w:r>
        <w:rPr>
          <w:rFonts w:ascii="DejaVu Sans" w:eastAsia="DejaVu Sans" w:hAnsi="DejaVu Sans" w:cs="DejaVu Sans"/>
          <w:b/>
          <w:sz w:val="24"/>
        </w:rPr>
        <w:t xml:space="preserve"> K OBJEDNÁVCE: 4919003154 </w:t>
      </w:r>
    </w:p>
    <w:tbl>
      <w:tblPr>
        <w:tblStyle w:val="TableGrid"/>
        <w:tblW w:w="10643" w:type="dxa"/>
        <w:tblInd w:w="8" w:type="dxa"/>
        <w:tblCellMar>
          <w:top w:w="41" w:type="dxa"/>
          <w:left w:w="0" w:type="dxa"/>
          <w:bottom w:w="4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3511"/>
        <w:gridCol w:w="1423"/>
        <w:gridCol w:w="3899"/>
      </w:tblGrid>
      <w:tr w:rsidR="00855708" w14:paraId="387A16CB" w14:textId="77777777">
        <w:trPr>
          <w:trHeight w:val="921"/>
        </w:trPr>
        <w:tc>
          <w:tcPr>
            <w:tcW w:w="18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A71036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Dodavatel:</w:t>
            </w:r>
          </w:p>
          <w:p w14:paraId="6C25D2B0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  <w:p w14:paraId="0210996F" w14:textId="77777777" w:rsidR="00855708" w:rsidRDefault="00F028B1">
            <w:pPr>
              <w:spacing w:after="0" w:line="287" w:lineRule="auto"/>
              <w:ind w:left="37" w:right="239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IČ: 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61860476 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>Banka:</w:t>
            </w:r>
          </w:p>
          <w:p w14:paraId="51DAF597" w14:textId="77777777" w:rsidR="00855708" w:rsidRDefault="00F028B1">
            <w:pPr>
              <w:spacing w:after="0" w:line="287" w:lineRule="auto"/>
              <w:ind w:left="37" w:right="775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Číslo účtu: S.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 IBAN:</w:t>
            </w:r>
          </w:p>
          <w:p w14:paraId="580C7986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S.W.I.F.T.:</w:t>
            </w:r>
          </w:p>
        </w:tc>
        <w:tc>
          <w:tcPr>
            <w:tcW w:w="351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EE816" w14:textId="77777777" w:rsidR="00855708" w:rsidRDefault="00F028B1">
            <w:pPr>
              <w:spacing w:after="21"/>
            </w:pP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Sodexo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 xml:space="preserve"> Pass Česká republika a.s.</w:t>
            </w:r>
          </w:p>
          <w:p w14:paraId="783A8F19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Radlická 2, 150 00 Praha 5 - Smíchov</w:t>
            </w:r>
          </w:p>
          <w:p w14:paraId="79909CB4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DIČ: </w:t>
            </w:r>
            <w:r>
              <w:rPr>
                <w:rFonts w:ascii="DejaVu Sans" w:eastAsia="DejaVu Sans" w:hAnsi="DejaVu Sans" w:cs="DejaVu Sans"/>
                <w:sz w:val="16"/>
              </w:rPr>
              <w:t>CZ61860476</w:t>
            </w:r>
          </w:p>
          <w:p w14:paraId="3BD89183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Komerční banka, a.s. /0100</w:t>
            </w:r>
          </w:p>
          <w:p w14:paraId="7E532C9F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000115-3951700217</w:t>
            </w:r>
          </w:p>
          <w:p w14:paraId="57E3CE64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0000000000</w:t>
            </w:r>
          </w:p>
          <w:p w14:paraId="5971AB44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CZ1701000001153951700217</w:t>
            </w:r>
          </w:p>
          <w:p w14:paraId="78C440D7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KOMBCZPP</w:t>
            </w:r>
          </w:p>
        </w:tc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82F3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Fakturační adresa:</w:t>
            </w:r>
          </w:p>
          <w:p w14:paraId="27C46E15" w14:textId="77777777" w:rsidR="00855708" w:rsidRDefault="00F028B1">
            <w:pPr>
              <w:tabs>
                <w:tab w:val="center" w:pos="1784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Domov Vesna, příspěvková organizace</w:t>
            </w:r>
          </w:p>
          <w:p w14:paraId="35BFF23F" w14:textId="77777777" w:rsidR="00855708" w:rsidRDefault="00F028B1">
            <w:pPr>
              <w:tabs>
                <w:tab w:val="center" w:pos="945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Kpt. Jaroše 999</w:t>
            </w:r>
          </w:p>
          <w:p w14:paraId="1FBD33D4" w14:textId="77777777" w:rsidR="00855708" w:rsidRDefault="00F028B1">
            <w:pPr>
              <w:tabs>
                <w:tab w:val="center" w:pos="631"/>
                <w:tab w:val="center" w:pos="1656"/>
              </w:tabs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73514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Orlová</w:t>
            </w:r>
          </w:p>
        </w:tc>
      </w:tr>
      <w:tr w:rsidR="00855708" w14:paraId="0FFFEDDF" w14:textId="77777777">
        <w:trPr>
          <w:trHeight w:val="7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EC94E3A" w14:textId="77777777" w:rsidR="00855708" w:rsidRDefault="0085570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BCAD0CD" w14:textId="77777777" w:rsidR="00855708" w:rsidRDefault="00855708"/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B9181F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Název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obj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</w:t>
            </w:r>
          </w:p>
          <w:p w14:paraId="5DDF3A52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Banka:</w:t>
            </w:r>
          </w:p>
          <w:p w14:paraId="57CD4C8E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Číslo účtu:</w:t>
            </w:r>
          </w:p>
        </w:tc>
        <w:tc>
          <w:tcPr>
            <w:tcW w:w="38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79FECB95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Komerční banka, a.s. /0100</w:t>
            </w:r>
          </w:p>
          <w:p w14:paraId="3ED517D4" w14:textId="77777777" w:rsidR="00855708" w:rsidRDefault="00F028B1">
            <w:pPr>
              <w:tabs>
                <w:tab w:val="center" w:pos="1874"/>
              </w:tabs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43-3706130257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r>
              <w:rPr>
                <w:rFonts w:ascii="DejaVu Sans" w:eastAsia="DejaVu Sans" w:hAnsi="DejaVu Sans" w:cs="DejaVu Sans"/>
                <w:b/>
                <w:sz w:val="16"/>
              </w:rPr>
              <w:t>S. symbol:</w:t>
            </w:r>
          </w:p>
        </w:tc>
      </w:tr>
      <w:tr w:rsidR="00855708" w14:paraId="4132AE51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8552CEC" w14:textId="77777777" w:rsidR="00855708" w:rsidRDefault="00855708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A93A52" w14:textId="77777777" w:rsidR="00855708" w:rsidRDefault="00855708"/>
        </w:tc>
        <w:tc>
          <w:tcPr>
            <w:tcW w:w="14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52F146F" w14:textId="77777777" w:rsidR="00855708" w:rsidRDefault="00F028B1">
            <w:pPr>
              <w:spacing w:after="21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Odběratel:</w:t>
            </w:r>
          </w:p>
          <w:p w14:paraId="3A2FCC74" w14:textId="77777777" w:rsidR="00855708" w:rsidRDefault="00F028B1">
            <w:pPr>
              <w:tabs>
                <w:tab w:val="right" w:pos="1423"/>
              </w:tabs>
              <w:spacing w:after="22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  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r>
              <w:rPr>
                <w:rFonts w:ascii="DejaVu Sans" w:eastAsia="DejaVu Sans" w:hAnsi="DejaVu Sans" w:cs="DejaVu Sans"/>
                <w:sz w:val="16"/>
              </w:rPr>
              <w:t>Domov Vesna</w:t>
            </w:r>
          </w:p>
          <w:p w14:paraId="56C347B8" w14:textId="77777777" w:rsidR="00855708" w:rsidRDefault="00F028B1">
            <w:pPr>
              <w:tabs>
                <w:tab w:val="right" w:pos="1423"/>
              </w:tabs>
              <w:spacing w:after="22"/>
              <w:ind w:right="-61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Kpt. Jaroše 999</w:t>
            </w:r>
          </w:p>
          <w:p w14:paraId="1CA345EC" w14:textId="77777777" w:rsidR="00855708" w:rsidRDefault="00F028B1">
            <w:pPr>
              <w:tabs>
                <w:tab w:val="center" w:pos="631"/>
              </w:tabs>
              <w:spacing w:after="38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73514</w:t>
            </w:r>
          </w:p>
          <w:p w14:paraId="3EBE2DAD" w14:textId="77777777" w:rsidR="00855708" w:rsidRDefault="00F028B1">
            <w:pPr>
              <w:tabs>
                <w:tab w:val="center" w:pos="766"/>
              </w:tabs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IČ:</w:t>
            </w:r>
            <w:r>
              <w:rPr>
                <w:rFonts w:ascii="DejaVu Sans" w:eastAsia="DejaVu Sans" w:hAnsi="DejaVu Sans" w:cs="DejaVu Sans"/>
                <w:b/>
                <w:sz w:val="16"/>
              </w:rPr>
              <w:tab/>
            </w:r>
            <w:r>
              <w:rPr>
                <w:rFonts w:ascii="DejaVu Sans" w:eastAsia="DejaVu Sans" w:hAnsi="DejaVu Sans" w:cs="DejaVu Sans"/>
                <w:sz w:val="16"/>
              </w:rPr>
              <w:t>75154391</w:t>
            </w:r>
          </w:p>
        </w:tc>
        <w:tc>
          <w:tcPr>
            <w:tcW w:w="38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20EB0F81" w14:textId="77777777" w:rsidR="00855708" w:rsidRDefault="00F028B1">
            <w:pPr>
              <w:spacing w:after="240"/>
              <w:ind w:left="-33"/>
            </w:pPr>
            <w:r>
              <w:rPr>
                <w:rFonts w:ascii="DejaVu Sans" w:eastAsia="DejaVu Sans" w:hAnsi="DejaVu Sans" w:cs="DejaVu Sans"/>
                <w:sz w:val="16"/>
              </w:rPr>
              <w:t>, příspěvková organizace</w:t>
            </w:r>
          </w:p>
          <w:p w14:paraId="74BE908A" w14:textId="77777777" w:rsidR="00855708" w:rsidRDefault="00F028B1">
            <w:pPr>
              <w:spacing w:after="49"/>
            </w:pPr>
            <w:r>
              <w:rPr>
                <w:rFonts w:ascii="DejaVu Sans" w:eastAsia="DejaVu Sans" w:hAnsi="DejaVu Sans" w:cs="DejaVu Sans"/>
                <w:sz w:val="16"/>
              </w:rPr>
              <w:t>Orlová</w:t>
            </w:r>
          </w:p>
          <w:p w14:paraId="4DBC05AD" w14:textId="77777777" w:rsidR="00855708" w:rsidRDefault="00F028B1">
            <w:pPr>
              <w:tabs>
                <w:tab w:val="center" w:pos="2543"/>
              </w:tabs>
              <w:spacing w:after="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DIČ:</w:t>
            </w:r>
            <w:r>
              <w:rPr>
                <w:rFonts w:ascii="DejaVu Sans" w:eastAsia="DejaVu Sans" w:hAnsi="DejaVu Sans" w:cs="DejaVu Sans"/>
                <w:sz w:val="16"/>
              </w:rPr>
              <w:t xml:space="preserve"> CZ75154391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Č. smlouvy: </w:t>
            </w:r>
            <w:r>
              <w:rPr>
                <w:rFonts w:ascii="DejaVu Sans" w:eastAsia="DejaVu Sans" w:hAnsi="DejaVu Sans" w:cs="DejaVu Sans"/>
                <w:b/>
                <w:sz w:val="18"/>
              </w:rPr>
              <w:t>C021945426</w:t>
            </w:r>
          </w:p>
        </w:tc>
      </w:tr>
      <w:tr w:rsidR="00855708" w14:paraId="12DA90B1" w14:textId="77777777">
        <w:trPr>
          <w:trHeight w:val="26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56258D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Organizační složka:</w:t>
            </w: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3EB810B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HQ Praha 5 - Smíchov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4CC24F46" w14:textId="77777777" w:rsidR="00855708" w:rsidRDefault="0085570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56806D2" w14:textId="77777777" w:rsidR="00855708" w:rsidRDefault="00855708"/>
        </w:tc>
      </w:tr>
      <w:tr w:rsidR="00855708" w14:paraId="383C9280" w14:textId="77777777">
        <w:trPr>
          <w:trHeight w:val="734"/>
        </w:trPr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ED8714" w14:textId="77777777" w:rsidR="00855708" w:rsidRDefault="00F028B1">
            <w:pPr>
              <w:spacing w:after="0" w:line="287" w:lineRule="auto"/>
              <w:ind w:left="37" w:right="408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Způsob platby: K. </w:t>
            </w:r>
            <w:proofErr w:type="spellStart"/>
            <w:r>
              <w:rPr>
                <w:rFonts w:ascii="DejaVu Sans" w:eastAsia="DejaVu Sans" w:hAnsi="DejaVu Sans" w:cs="DejaVu Sans"/>
                <w:b/>
                <w:sz w:val="16"/>
              </w:rPr>
              <w:t>symb</w:t>
            </w:r>
            <w:proofErr w:type="spellEnd"/>
            <w:r>
              <w:rPr>
                <w:rFonts w:ascii="DejaVu Sans" w:eastAsia="DejaVu Sans" w:hAnsi="DejaVu Sans" w:cs="DejaVu Sans"/>
                <w:b/>
                <w:sz w:val="16"/>
              </w:rPr>
              <w:t>.:</w:t>
            </w:r>
          </w:p>
          <w:p w14:paraId="6463ED9E" w14:textId="77777777" w:rsidR="00855708" w:rsidRDefault="00F028B1">
            <w:pPr>
              <w:spacing w:after="0"/>
              <w:ind w:left="37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Číslo objednávky:</w:t>
            </w:r>
          </w:p>
        </w:tc>
        <w:tc>
          <w:tcPr>
            <w:tcW w:w="35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9FC10E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Proforma     </w:t>
            </w:r>
          </w:p>
          <w:p w14:paraId="53BE1D30" w14:textId="77777777" w:rsidR="00855708" w:rsidRDefault="00F028B1">
            <w:pPr>
              <w:spacing w:after="21"/>
            </w:pPr>
            <w:r>
              <w:rPr>
                <w:rFonts w:ascii="DejaVu Sans" w:eastAsia="DejaVu Sans" w:hAnsi="DejaVu Sans" w:cs="DejaVu Sans"/>
                <w:sz w:val="16"/>
              </w:rPr>
              <w:t>308</w:t>
            </w:r>
          </w:p>
          <w:p w14:paraId="3F7291E1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4919003154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9533D9B" w14:textId="77777777" w:rsidR="00855708" w:rsidRDefault="00855708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96F271E" w14:textId="77777777" w:rsidR="00855708" w:rsidRDefault="00855708"/>
        </w:tc>
      </w:tr>
    </w:tbl>
    <w:p w14:paraId="06CD01DC" w14:textId="77777777" w:rsidR="00855708" w:rsidRDefault="00F028B1">
      <w:pPr>
        <w:tabs>
          <w:tab w:val="center" w:pos="3180"/>
          <w:tab w:val="right" w:pos="10584"/>
        </w:tabs>
        <w:spacing w:after="26"/>
        <w:ind w:right="-15"/>
      </w:pPr>
      <w:r>
        <w:tab/>
      </w:r>
      <w:r>
        <w:rPr>
          <w:rFonts w:ascii="DejaVu Sans" w:eastAsia="DejaVu Sans" w:hAnsi="DejaVu Sans" w:cs="DejaVu Sans"/>
          <w:b/>
          <w:sz w:val="16"/>
        </w:rPr>
        <w:t>Položka</w:t>
      </w:r>
      <w:r>
        <w:rPr>
          <w:rFonts w:ascii="DejaVu Sans" w:eastAsia="DejaVu Sans" w:hAnsi="DejaVu Sans" w:cs="DejaVu Sans"/>
          <w:b/>
          <w:sz w:val="16"/>
        </w:rPr>
        <w:tab/>
        <w:t xml:space="preserve">Cena / ks </w:t>
      </w:r>
      <w:proofErr w:type="spellStart"/>
      <w:r>
        <w:rPr>
          <w:rFonts w:ascii="DejaVu Sans" w:eastAsia="DejaVu Sans" w:hAnsi="DejaVu Sans" w:cs="DejaVu Sans"/>
          <w:b/>
          <w:sz w:val="16"/>
        </w:rPr>
        <w:t>MnožstvíCena</w:t>
      </w:r>
      <w:proofErr w:type="spellEnd"/>
      <w:r>
        <w:rPr>
          <w:rFonts w:ascii="DejaVu Sans" w:eastAsia="DejaVu Sans" w:hAnsi="DejaVu Sans" w:cs="DejaVu Sans"/>
          <w:b/>
          <w:sz w:val="16"/>
        </w:rPr>
        <w:t xml:space="preserve"> bez DPHDPH Cena s DPH</w:t>
      </w:r>
    </w:p>
    <w:p w14:paraId="01CD01BC" w14:textId="77777777" w:rsidR="00855708" w:rsidRDefault="00F028B1">
      <w:pPr>
        <w:spacing w:after="0"/>
        <w:ind w:left="26" w:hanging="10"/>
        <w:jc w:val="both"/>
      </w:pPr>
      <w:r>
        <w:rPr>
          <w:rFonts w:ascii="DejaVu Sans" w:eastAsia="DejaVu Sans" w:hAnsi="DejaVu Sans" w:cs="DejaVu Sans"/>
          <w:sz w:val="16"/>
        </w:rPr>
        <w:t xml:space="preserve">Nákladové </w:t>
      </w:r>
      <w:proofErr w:type="gramStart"/>
      <w:r>
        <w:rPr>
          <w:rFonts w:ascii="DejaVu Sans" w:eastAsia="DejaVu Sans" w:hAnsi="DejaVu Sans" w:cs="DejaVu Sans"/>
          <w:sz w:val="16"/>
        </w:rPr>
        <w:t>středisko ,</w:t>
      </w:r>
      <w:proofErr w:type="gramEnd"/>
      <w:r>
        <w:rPr>
          <w:rFonts w:ascii="DejaVu Sans" w:eastAsia="DejaVu Sans" w:hAnsi="DejaVu Sans" w:cs="DejaVu Sans"/>
          <w:sz w:val="16"/>
        </w:rPr>
        <w:t xml:space="preserve"> Kpt. Jaroše 999, 73514 Orlová </w:t>
      </w:r>
    </w:p>
    <w:tbl>
      <w:tblPr>
        <w:tblStyle w:val="TableGrid"/>
        <w:tblW w:w="10658" w:type="dxa"/>
        <w:tblInd w:w="0" w:type="dxa"/>
        <w:tblCellMar>
          <w:top w:w="19" w:type="dxa"/>
          <w:left w:w="0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6375"/>
        <w:gridCol w:w="1232"/>
        <w:gridCol w:w="1999"/>
        <w:gridCol w:w="1052"/>
      </w:tblGrid>
      <w:tr w:rsidR="00855708" w14:paraId="488F5D32" w14:textId="77777777">
        <w:trPr>
          <w:trHeight w:val="229"/>
        </w:trPr>
        <w:tc>
          <w:tcPr>
            <w:tcW w:w="637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0C82E3D" w14:textId="77777777" w:rsidR="00855708" w:rsidRDefault="00F028B1">
            <w:pPr>
              <w:spacing w:after="0"/>
              <w:ind w:left="16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Produkt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prodej - Fokus</w:t>
            </w:r>
            <w:proofErr w:type="gramEnd"/>
            <w:r>
              <w:rPr>
                <w:rFonts w:ascii="DejaVu Sans" w:eastAsia="DejaVu Sans" w:hAnsi="DejaVu Sans" w:cs="DejaVu Sans"/>
                <w:sz w:val="16"/>
              </w:rPr>
              <w:t xml:space="preserve"> Pass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A2A2B2" w14:textId="77777777" w:rsidR="00855708" w:rsidRDefault="00F028B1">
            <w:pPr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  <w:tc>
          <w:tcPr>
            <w:tcW w:w="199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484A8D" w14:textId="77777777" w:rsidR="00855708" w:rsidRDefault="00F028B1">
            <w:pPr>
              <w:tabs>
                <w:tab w:val="center" w:pos="405"/>
                <w:tab w:val="center" w:pos="1128"/>
                <w:tab w:val="right" w:pos="1984"/>
              </w:tabs>
              <w:spacing w:after="0"/>
            </w:pPr>
            <w:r>
              <w:tab/>
            </w:r>
            <w:r>
              <w:rPr>
                <w:rFonts w:ascii="DejaVu Sans" w:eastAsia="DejaVu Sans" w:hAnsi="DejaVu Sans" w:cs="DejaVu Sans"/>
                <w:sz w:val="16"/>
              </w:rPr>
              <w:t>1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>87 000,00 Kč</w:t>
            </w:r>
            <w:r>
              <w:rPr>
                <w:rFonts w:ascii="DejaVu Sans" w:eastAsia="DejaVu Sans" w:hAnsi="DejaVu Sans" w:cs="DejaVu Sans"/>
                <w:sz w:val="16"/>
              </w:rPr>
              <w:tab/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0%</w:t>
            </w:r>
            <w:proofErr w:type="gramEnd"/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C60CC6E" w14:textId="77777777" w:rsidR="00855708" w:rsidRDefault="00F028B1">
            <w:pPr>
              <w:spacing w:after="0"/>
              <w:ind w:left="100"/>
            </w:pPr>
            <w:r>
              <w:rPr>
                <w:rFonts w:ascii="DejaVu Sans" w:eastAsia="DejaVu Sans" w:hAnsi="DejaVu Sans" w:cs="DejaVu Sans"/>
                <w:sz w:val="16"/>
              </w:rPr>
              <w:t>87 000,00 Kč</w:t>
            </w:r>
          </w:p>
        </w:tc>
      </w:tr>
      <w:tr w:rsidR="00855708" w14:paraId="0236FC86" w14:textId="77777777">
        <w:trPr>
          <w:trHeight w:val="220"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14:paraId="3EF71AB6" w14:textId="77777777" w:rsidR="00855708" w:rsidRDefault="00F028B1">
            <w:pPr>
              <w:spacing w:after="0"/>
              <w:ind w:left="16"/>
            </w:pPr>
            <w:r>
              <w:rPr>
                <w:rFonts w:ascii="DejaVu Sans" w:eastAsia="DejaVu Sans" w:hAnsi="DejaVu Sans" w:cs="DejaVu Sans"/>
                <w:sz w:val="16"/>
              </w:rPr>
              <w:t xml:space="preserve">Poplatek za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službu - Fokus</w:t>
            </w:r>
            <w:proofErr w:type="gramEnd"/>
            <w:r>
              <w:rPr>
                <w:rFonts w:ascii="DejaVu Sans" w:eastAsia="DejaVu Sans" w:hAnsi="DejaVu Sans" w:cs="DejaVu Sans"/>
                <w:sz w:val="16"/>
              </w:rPr>
              <w:t xml:space="preserve"> Pass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28C87FE6" w14:textId="77777777" w:rsidR="00855708" w:rsidRDefault="00F028B1">
            <w:pPr>
              <w:spacing w:after="0"/>
              <w:ind w:left="161"/>
              <w:jc w:val="center"/>
            </w:pPr>
            <w:r>
              <w:rPr>
                <w:rFonts w:ascii="DejaVu Sans" w:eastAsia="DejaVu Sans" w:hAnsi="DejaVu Sans" w:cs="DejaVu Sans"/>
                <w:sz w:val="16"/>
              </w:rPr>
              <w:t>1.00 %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EDF74D8" w14:textId="77777777" w:rsidR="00855708" w:rsidRDefault="00F028B1">
            <w:pPr>
              <w:tabs>
                <w:tab w:val="right" w:pos="1984"/>
              </w:tabs>
              <w:spacing w:after="0"/>
            </w:pPr>
            <w:r>
              <w:rPr>
                <w:rFonts w:ascii="DejaVu Sans" w:eastAsia="DejaVu Sans" w:hAnsi="DejaVu Sans" w:cs="DejaVu Sans"/>
                <w:sz w:val="16"/>
              </w:rPr>
              <w:t>87000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 xml:space="preserve">870,00 Kč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21%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4D925796" w14:textId="77777777" w:rsidR="00855708" w:rsidRDefault="00F028B1">
            <w:pPr>
              <w:spacing w:after="0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1 052,70 Kč</w:t>
            </w:r>
          </w:p>
        </w:tc>
      </w:tr>
      <w:tr w:rsidR="00855708" w14:paraId="2B96C0FB" w14:textId="77777777">
        <w:trPr>
          <w:trHeight w:val="440"/>
        </w:trPr>
        <w:tc>
          <w:tcPr>
            <w:tcW w:w="6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24ACB" w14:textId="77777777" w:rsidR="00855708" w:rsidRDefault="00F028B1">
            <w:pPr>
              <w:spacing w:after="22"/>
              <w:ind w:left="16"/>
            </w:pPr>
            <w:r>
              <w:rPr>
                <w:rFonts w:ascii="DejaVu Sans" w:eastAsia="DejaVu Sans" w:hAnsi="DejaVu Sans" w:cs="DejaVu Sans"/>
                <w:sz w:val="16"/>
              </w:rPr>
              <w:t>Doprava</w:t>
            </w:r>
          </w:p>
          <w:p w14:paraId="2B7C045F" w14:textId="77777777" w:rsidR="00855708" w:rsidRDefault="00F028B1">
            <w:pPr>
              <w:spacing w:after="0"/>
              <w:ind w:left="16"/>
            </w:pPr>
            <w:r>
              <w:rPr>
                <w:rFonts w:ascii="DejaVu Sans" w:eastAsia="DejaVu Sans" w:hAnsi="DejaVu Sans" w:cs="DejaVu Sans"/>
                <w:sz w:val="16"/>
              </w:rPr>
              <w:t xml:space="preserve"> 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08AF3" w14:textId="77777777" w:rsidR="00855708" w:rsidRDefault="00855708"/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289F6F56" w14:textId="77777777" w:rsidR="00855708" w:rsidRDefault="00F028B1">
            <w:pPr>
              <w:tabs>
                <w:tab w:val="center" w:pos="405"/>
                <w:tab w:val="right" w:pos="1984"/>
              </w:tabs>
              <w:spacing w:after="0"/>
            </w:pPr>
            <w:r>
              <w:tab/>
            </w:r>
            <w:r>
              <w:rPr>
                <w:rFonts w:ascii="DejaVu Sans" w:eastAsia="DejaVu Sans" w:hAnsi="DejaVu Sans" w:cs="DejaVu Sans"/>
                <w:sz w:val="16"/>
              </w:rPr>
              <w:t>1</w:t>
            </w:r>
            <w:r>
              <w:rPr>
                <w:rFonts w:ascii="DejaVu Sans" w:eastAsia="DejaVu Sans" w:hAnsi="DejaVu Sans" w:cs="DejaVu Sans"/>
                <w:sz w:val="16"/>
              </w:rPr>
              <w:tab/>
              <w:t xml:space="preserve">500,00 Kč </w:t>
            </w:r>
            <w:proofErr w:type="gramStart"/>
            <w:r>
              <w:rPr>
                <w:rFonts w:ascii="DejaVu Sans" w:eastAsia="DejaVu Sans" w:hAnsi="DejaVu Sans" w:cs="DejaVu Sans"/>
                <w:sz w:val="16"/>
              </w:rPr>
              <w:t>21%</w:t>
            </w:r>
            <w:proofErr w:type="gramEnd"/>
          </w:p>
        </w:tc>
        <w:tc>
          <w:tcPr>
            <w:tcW w:w="105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77EEEAB" w14:textId="77777777" w:rsidR="00855708" w:rsidRDefault="00F028B1">
            <w:pPr>
              <w:spacing w:after="0"/>
              <w:jc w:val="right"/>
            </w:pPr>
            <w:r>
              <w:rPr>
                <w:rFonts w:ascii="DejaVu Sans" w:eastAsia="DejaVu Sans" w:hAnsi="DejaVu Sans" w:cs="DejaVu Sans"/>
                <w:sz w:val="16"/>
              </w:rPr>
              <w:t>605,00 Kč</w:t>
            </w:r>
          </w:p>
        </w:tc>
      </w:tr>
      <w:tr w:rsidR="00855708" w14:paraId="4D0EE568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1763320" w14:textId="77777777" w:rsidR="00855708" w:rsidRDefault="0085570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E943994" w14:textId="77777777" w:rsidR="00855708" w:rsidRDefault="00855708"/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5771AC45" w14:textId="77777777" w:rsidR="00855708" w:rsidRDefault="00F028B1">
            <w:pPr>
              <w:spacing w:after="0"/>
              <w:ind w:left="482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Celkem:</w:t>
            </w:r>
          </w:p>
        </w:tc>
        <w:tc>
          <w:tcPr>
            <w:tcW w:w="10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EAB42D" w14:textId="77777777" w:rsidR="00855708" w:rsidRDefault="00F028B1">
            <w:pPr>
              <w:spacing w:after="0"/>
              <w:jc w:val="both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88 657,70 Kč</w:t>
            </w:r>
          </w:p>
        </w:tc>
      </w:tr>
    </w:tbl>
    <w:p w14:paraId="4F83B66C" w14:textId="77777777" w:rsidR="00855708" w:rsidRDefault="00F028B1">
      <w:pPr>
        <w:tabs>
          <w:tab w:val="center" w:pos="5062"/>
          <w:tab w:val="center" w:pos="10562"/>
        </w:tabs>
        <w:spacing w:after="18" w:line="265" w:lineRule="auto"/>
      </w:pPr>
      <w:r>
        <w:rPr>
          <w:rFonts w:ascii="DejaVu Sans" w:eastAsia="DejaVu Sans" w:hAnsi="DejaVu Sans" w:cs="DejaVu Sans"/>
          <w:b/>
          <w:sz w:val="16"/>
        </w:rPr>
        <w:t xml:space="preserve"> </w:t>
      </w:r>
      <w:r>
        <w:rPr>
          <w:rFonts w:ascii="DejaVu Sans" w:eastAsia="DejaVu Sans" w:hAnsi="DejaVu Sans" w:cs="DejaVu Sans"/>
          <w:b/>
          <w:sz w:val="16"/>
        </w:rPr>
        <w:tab/>
        <w:t>2/2</w:t>
      </w:r>
      <w:r>
        <w:rPr>
          <w:rFonts w:ascii="DejaVu Sans" w:eastAsia="DejaVu Sans" w:hAnsi="DejaVu Sans" w:cs="DejaVu Sans"/>
          <w:b/>
          <w:sz w:val="16"/>
        </w:rPr>
        <w:tab/>
        <w:t xml:space="preserve"> </w:t>
      </w:r>
    </w:p>
    <w:sectPr w:rsidR="00855708">
      <w:pgSz w:w="11906" w:h="16838"/>
      <w:pgMar w:top="297" w:right="698" w:bottom="691" w:left="62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708"/>
    <w:rsid w:val="00855708"/>
    <w:rsid w:val="00F0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AFBA"/>
  <w15:docId w15:val="{00251C2A-6E0B-4D2C-88C9-08D87894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Marcela Polínková</dc:creator>
  <cp:keywords/>
  <cp:lastModifiedBy>Marcela Polínková</cp:lastModifiedBy>
  <cp:revision>2</cp:revision>
  <dcterms:created xsi:type="dcterms:W3CDTF">2020-11-25T10:06:00Z</dcterms:created>
  <dcterms:modified xsi:type="dcterms:W3CDTF">2020-11-25T10:06:00Z</dcterms:modified>
</cp:coreProperties>
</file>