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000"/>
        <w:gridCol w:w="3400"/>
        <w:gridCol w:w="1140"/>
        <w:gridCol w:w="580"/>
        <w:gridCol w:w="1000"/>
        <w:gridCol w:w="1000"/>
        <w:gridCol w:w="1000"/>
        <w:gridCol w:w="1000"/>
        <w:gridCol w:w="2140"/>
        <w:gridCol w:w="860"/>
      </w:tblGrid>
      <w:tr w:rsidR="00864AB6" w:rsidRPr="00864AB6" w:rsidTr="00864AB6">
        <w:trPr>
          <w:trHeight w:val="462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864AB6">
              <w:rPr>
                <w:rFonts w:ascii="Calibri" w:eastAsia="Times New Roman" w:hAnsi="Calibri" w:cs="Calibri"/>
                <w:color w:val="000000"/>
                <w:lang w:eastAsia="cs-CZ"/>
              </w:rPr>
              <w:t>Chironax</w:t>
            </w:r>
            <w:proofErr w:type="spellEnd"/>
            <w:r w:rsidRPr="00864AB6">
              <w:rPr>
                <w:rFonts w:ascii="Calibri" w:eastAsia="Times New Roman" w:hAnsi="Calibri" w:cs="Calibri"/>
                <w:color w:val="000000"/>
                <w:lang w:eastAsia="cs-CZ"/>
              </w:rPr>
              <w:t>, spol. s r.o.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4AB6">
              <w:rPr>
                <w:rFonts w:ascii="Calibri" w:eastAsia="Times New Roman" w:hAnsi="Calibri" w:cs="Calibri"/>
                <w:color w:val="000000"/>
                <w:lang w:eastAsia="cs-CZ"/>
              </w:rPr>
              <w:t>Mlýnská 42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4AB6">
              <w:rPr>
                <w:rFonts w:ascii="Calibri" w:eastAsia="Times New Roman" w:hAnsi="Calibri" w:cs="Calibri"/>
                <w:color w:val="000000"/>
                <w:lang w:eastAsia="cs-CZ"/>
              </w:rPr>
              <w:t>658 32 Brno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655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Soupis přístrojů ke smlouvě pro rok 202</w:t>
            </w:r>
            <w:r w:rsidR="00655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smlouvy: 51100034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Sdružení zdravotnických zařízení II Brno, příspěvková organizace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Zahradníkova 494/2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602 00 Brno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7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č.IU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Poř</w:t>
            </w:r>
            <w:proofErr w:type="spellEnd"/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 č.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přístroje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Rok výroby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Koef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Nástupní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Doba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BTK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KEZ(mimo BTK)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přístroje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Roční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Invent.č</w:t>
            </w:r>
            <w:proofErr w:type="spellEnd"/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Výrobní číslo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doba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opravy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paušál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1112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2852</w:t>
            </w:r>
          </w:p>
        </w:tc>
        <w:tc>
          <w:tcPr>
            <w:tcW w:w="3400" w:type="dxa"/>
            <w:tcBorders>
              <w:top w:val="single" w:sz="8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Holter</w:t>
            </w:r>
            <w:proofErr w:type="spellEnd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tlakový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BTL - 08 ABPM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1ERB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2617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Elektrokardiograf 6-ti</w:t>
            </w:r>
            <w:proofErr w:type="gramEnd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kanálový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BTL-08 LC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43225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08LCECG-0278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3224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Lehátko elektrické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0EYP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171313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Svítidlo operační </w:t>
            </w:r>
            <w:proofErr w:type="gram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závěsné 5-ti</w:t>
            </w:r>
            <w:proofErr w:type="gramEnd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zdrojové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11620 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470273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Sterilizátor  horkovzdušný</w:t>
            </w:r>
            <w:proofErr w:type="gramEnd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 </w:t>
            </w: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autom</w:t>
            </w:r>
            <w:proofErr w:type="spellEnd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regulaci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HS 400 A/I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3I6Q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Vyvíječ páry automaticky provoz 54kw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 60 A/I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2QG5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871454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922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Zářič </w:t>
            </w: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germicidni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GZ 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3I35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2587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Pilka oscilační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STRYKER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3GR7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93100093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2619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Halogenová </w:t>
            </w:r>
            <w:proofErr w:type="gram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vyšetřovací  lampa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FAZZINI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2-001750-1/1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3210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Lampa vyšetřovací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5-728-1/1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3223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Termokauter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TEK 1/2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2-1693-1/1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1132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2577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Lampa vyšetřovací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BH 162 NR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1132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2600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Inhalátor ultrazvukový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PROJET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48UZ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1138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2579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Halogenová </w:t>
            </w:r>
            <w:proofErr w:type="gram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vyšetřovací  lampa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FAZZINI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5EQ0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02.738.00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820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2VN7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0101022-1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821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2W2X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0101022-2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822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2Z65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0207153-1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823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2WYH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0207153-2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824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2Z5X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0207153-3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985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2L5N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3205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2Z9D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3206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0M4B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3207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Stůl rehabilitační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2Fe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0M56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3430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Vacuová</w:t>
            </w:r>
            <w:proofErr w:type="spellEnd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jednotka (ASTAR)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AVACO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DX1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VCW-08/K1/AT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Elektroléčebný přístroj pro 2 pacienty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BTL-06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2TNL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0061946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3209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Přístroj </w:t>
            </w: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magnetoterapeutický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BTL-4940 Premium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0FSC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0580B007103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3429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přístroj kombinovaný (ASTAR)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PhysioGo</w:t>
            </w:r>
            <w:proofErr w:type="spellEnd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300A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DX1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PHG300A-10/03/AT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2593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SAHARA II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2W9Y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2594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SAHARA II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2Z2C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492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SOLUX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2YMR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493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SOLUX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2Z14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494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SOLUX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2V02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495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SOLUX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2ZOM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496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SOLUX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2W78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Přístroj světloléčebný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SOLUX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2VWY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1143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3216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Lehátko elektrické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BTL-1300 Vojtův stůl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0FU2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E1605/99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3213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Odsávačka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 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NZT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163100073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3214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Odsávačka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 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O0H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163100037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3215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Odsávačka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 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O1C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163100075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3211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Lůžko polohovací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MOVITA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N9F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20160042170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1145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3212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Lůžko polohovací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MOVITA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20160042171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1542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2638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lehátko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JORDAN A3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2-001952-1/1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1542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2637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Světloléčebná lampa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BIOTRON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2-001947-//1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029948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1542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2642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lehátko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MADISSON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2-001895-1/1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990115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1542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2641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Podometr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označení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2-295-1/1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2646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Hydromasážní vana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BASIC HYDRO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847-AW080076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2647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Hydromasážní vana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BASIC HYDRO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847-AW080076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2648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Hydromasážní vana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BASIC HYDRO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847-AW080076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2649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Hydromasážní vana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BASIC HYDRO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847-AW080076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2650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stůl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GOLEM 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2-001699-1/1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50359/E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2851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stůl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GOLEM 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2-001986-1/1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008777/V0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2653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Odsávačka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 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2-1652-1/1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020576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2654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Odsávačka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 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2-1653-1/1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SN110435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2655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Odsávačka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 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2-001883-1/1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SN020574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2658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lehátko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2-342-1/1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E160410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2659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lehátko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2-317-1/1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59239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2660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lehátko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2-341-1/1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AW0009163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2661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Rehabilitační lehátko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2-35300/1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E1802/99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2656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Podometr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označení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2-1517-1/1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1601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2657</w:t>
            </w:r>
          </w:p>
        </w:tc>
        <w:tc>
          <w:tcPr>
            <w:tcW w:w="340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Podometr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označení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2-1512-1/1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neuvedeno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64A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B6" w:rsidRPr="00864AB6" w:rsidRDefault="006553FA" w:rsidP="00864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</w:tr>
      <w:tr w:rsidR="00864AB6" w:rsidRPr="00864AB6" w:rsidTr="00864AB6">
        <w:trPr>
          <w:trHeight w:val="462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přístrojů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4AB6" w:rsidRPr="00864AB6" w:rsidTr="00864AB6">
        <w:trPr>
          <w:trHeight w:val="462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Součet za dohodu 51100034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Součet: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26425,00</w:t>
            </w:r>
          </w:p>
        </w:tc>
      </w:tr>
      <w:tr w:rsidR="00864AB6" w:rsidRPr="00864AB6" w:rsidTr="00864AB6">
        <w:trPr>
          <w:trHeight w:val="46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Měsíční splátka: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B6" w:rsidRPr="00864AB6" w:rsidRDefault="00864AB6" w:rsidP="00864A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4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2202,08</w:t>
            </w:r>
          </w:p>
        </w:tc>
      </w:tr>
    </w:tbl>
    <w:p w:rsidR="00E00CF1" w:rsidRDefault="00E00CF1"/>
    <w:sectPr w:rsidR="00E00CF1" w:rsidSect="00864A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B6"/>
    <w:rsid w:val="006553FA"/>
    <w:rsid w:val="0068269C"/>
    <w:rsid w:val="00864AB6"/>
    <w:rsid w:val="00E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864AB6"/>
  </w:style>
  <w:style w:type="character" w:styleId="Hypertextovodkaz">
    <w:name w:val="Hyperlink"/>
    <w:basedOn w:val="Standardnpsmoodstavce"/>
    <w:uiPriority w:val="99"/>
    <w:semiHidden/>
    <w:unhideWhenUsed/>
    <w:rsid w:val="00864AB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4AB6"/>
    <w:rPr>
      <w:color w:val="954F72"/>
      <w:u w:val="single"/>
    </w:rPr>
  </w:style>
  <w:style w:type="paragraph" w:customStyle="1" w:styleId="xl65">
    <w:name w:val="xl65"/>
    <w:basedOn w:val="Normln"/>
    <w:rsid w:val="00864A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6">
    <w:name w:val="xl66"/>
    <w:basedOn w:val="Normln"/>
    <w:rsid w:val="00864A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67">
    <w:name w:val="xl67"/>
    <w:basedOn w:val="Normln"/>
    <w:rsid w:val="00864AB6"/>
    <w:pPr>
      <w:pBdr>
        <w:top w:val="single" w:sz="8" w:space="0" w:color="000000"/>
        <w:left w:val="single" w:sz="8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8">
    <w:name w:val="xl68"/>
    <w:basedOn w:val="Normln"/>
    <w:rsid w:val="00864AB6"/>
    <w:pPr>
      <w:pBdr>
        <w:top w:val="single" w:sz="8" w:space="0" w:color="000000"/>
        <w:left w:val="dashed" w:sz="4" w:space="0" w:color="000000"/>
        <w:bottom w:val="dashed" w:sz="4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864AB6"/>
    <w:pPr>
      <w:pBdr>
        <w:top w:val="single" w:sz="8" w:space="0" w:color="000000"/>
        <w:left w:val="dashed" w:sz="4" w:space="0" w:color="000000"/>
        <w:right w:val="dashed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0">
    <w:name w:val="xl70"/>
    <w:basedOn w:val="Normln"/>
    <w:rsid w:val="00864AB6"/>
    <w:pPr>
      <w:pBdr>
        <w:top w:val="single" w:sz="8" w:space="0" w:color="000000"/>
        <w:left w:val="dashed" w:sz="4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1">
    <w:name w:val="xl71"/>
    <w:basedOn w:val="Normln"/>
    <w:rsid w:val="00864AB6"/>
    <w:pPr>
      <w:pBdr>
        <w:top w:val="single" w:sz="8" w:space="0" w:color="000000"/>
        <w:left w:val="dashed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864AB6"/>
    <w:pPr>
      <w:pBdr>
        <w:left w:val="single" w:sz="8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3">
    <w:name w:val="xl73"/>
    <w:basedOn w:val="Normln"/>
    <w:rsid w:val="00864AB6"/>
    <w:pPr>
      <w:pBdr>
        <w:top w:val="dashed" w:sz="4" w:space="0" w:color="000000"/>
        <w:left w:val="dashed" w:sz="4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4">
    <w:name w:val="xl74"/>
    <w:basedOn w:val="Normln"/>
    <w:rsid w:val="00864AB6"/>
    <w:pPr>
      <w:pBdr>
        <w:top w:val="dashed" w:sz="4" w:space="0" w:color="000000"/>
        <w:left w:val="dashed" w:sz="4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864AB6"/>
    <w:pPr>
      <w:pBdr>
        <w:left w:val="dashed" w:sz="4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864AB6"/>
    <w:pPr>
      <w:pBdr>
        <w:left w:val="dashed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864A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864AB6"/>
  </w:style>
  <w:style w:type="character" w:styleId="Hypertextovodkaz">
    <w:name w:val="Hyperlink"/>
    <w:basedOn w:val="Standardnpsmoodstavce"/>
    <w:uiPriority w:val="99"/>
    <w:semiHidden/>
    <w:unhideWhenUsed/>
    <w:rsid w:val="00864AB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4AB6"/>
    <w:rPr>
      <w:color w:val="954F72"/>
      <w:u w:val="single"/>
    </w:rPr>
  </w:style>
  <w:style w:type="paragraph" w:customStyle="1" w:styleId="xl65">
    <w:name w:val="xl65"/>
    <w:basedOn w:val="Normln"/>
    <w:rsid w:val="00864A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6">
    <w:name w:val="xl66"/>
    <w:basedOn w:val="Normln"/>
    <w:rsid w:val="00864A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67">
    <w:name w:val="xl67"/>
    <w:basedOn w:val="Normln"/>
    <w:rsid w:val="00864AB6"/>
    <w:pPr>
      <w:pBdr>
        <w:top w:val="single" w:sz="8" w:space="0" w:color="000000"/>
        <w:left w:val="single" w:sz="8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8">
    <w:name w:val="xl68"/>
    <w:basedOn w:val="Normln"/>
    <w:rsid w:val="00864AB6"/>
    <w:pPr>
      <w:pBdr>
        <w:top w:val="single" w:sz="8" w:space="0" w:color="000000"/>
        <w:left w:val="dashed" w:sz="4" w:space="0" w:color="000000"/>
        <w:bottom w:val="dashed" w:sz="4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864AB6"/>
    <w:pPr>
      <w:pBdr>
        <w:top w:val="single" w:sz="8" w:space="0" w:color="000000"/>
        <w:left w:val="dashed" w:sz="4" w:space="0" w:color="000000"/>
        <w:right w:val="dashed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0">
    <w:name w:val="xl70"/>
    <w:basedOn w:val="Normln"/>
    <w:rsid w:val="00864AB6"/>
    <w:pPr>
      <w:pBdr>
        <w:top w:val="single" w:sz="8" w:space="0" w:color="000000"/>
        <w:left w:val="dashed" w:sz="4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1">
    <w:name w:val="xl71"/>
    <w:basedOn w:val="Normln"/>
    <w:rsid w:val="00864AB6"/>
    <w:pPr>
      <w:pBdr>
        <w:top w:val="single" w:sz="8" w:space="0" w:color="000000"/>
        <w:left w:val="dashed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864AB6"/>
    <w:pPr>
      <w:pBdr>
        <w:left w:val="single" w:sz="8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3">
    <w:name w:val="xl73"/>
    <w:basedOn w:val="Normln"/>
    <w:rsid w:val="00864AB6"/>
    <w:pPr>
      <w:pBdr>
        <w:top w:val="dashed" w:sz="4" w:space="0" w:color="000000"/>
        <w:left w:val="dashed" w:sz="4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4">
    <w:name w:val="xl74"/>
    <w:basedOn w:val="Normln"/>
    <w:rsid w:val="00864AB6"/>
    <w:pPr>
      <w:pBdr>
        <w:top w:val="dashed" w:sz="4" w:space="0" w:color="000000"/>
        <w:left w:val="dashed" w:sz="4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864AB6"/>
    <w:pPr>
      <w:pBdr>
        <w:left w:val="dashed" w:sz="4" w:space="0" w:color="000000"/>
        <w:bottom w:val="single" w:sz="8" w:space="0" w:color="000000"/>
        <w:right w:val="dashed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864AB6"/>
    <w:pPr>
      <w:pBdr>
        <w:left w:val="dashed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864A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2020-11-25T12:39:00Z</dcterms:created>
  <dcterms:modified xsi:type="dcterms:W3CDTF">2020-11-25T13:01:00Z</dcterms:modified>
</cp:coreProperties>
</file>