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37" w:rsidRDefault="00B94437" w:rsidP="00B94437">
      <w:pPr>
        <w:spacing w:after="370"/>
        <w:ind w:left="360"/>
      </w:pPr>
      <w:r>
        <w:rPr>
          <w:sz w:val="24"/>
        </w:rPr>
        <w:t xml:space="preserve">  </w:t>
      </w:r>
    </w:p>
    <w:p w:rsidR="00B94437" w:rsidRDefault="00B94437" w:rsidP="00B94437">
      <w:pPr>
        <w:spacing w:after="0"/>
        <w:ind w:left="648" w:hanging="10"/>
      </w:pPr>
      <w:r>
        <w:rPr>
          <w:b/>
          <w:sz w:val="40"/>
        </w:rPr>
        <w:t xml:space="preserve">Objednávka č: </w:t>
      </w:r>
    </w:p>
    <w:p w:rsidR="00B94437" w:rsidRDefault="00B94437" w:rsidP="00B94437">
      <w:pPr>
        <w:spacing w:after="0"/>
        <w:ind w:left="648" w:hanging="10"/>
      </w:pPr>
      <w:r>
        <w:rPr>
          <w:b/>
          <w:sz w:val="40"/>
        </w:rPr>
        <w:t xml:space="preserve">204/05792291/20 </w:t>
      </w:r>
    </w:p>
    <w:tbl>
      <w:tblPr>
        <w:tblStyle w:val="TableGrid"/>
        <w:tblW w:w="10020" w:type="dxa"/>
        <w:tblInd w:w="583" w:type="dxa"/>
        <w:tblCellMar>
          <w:top w:w="37" w:type="dxa"/>
          <w:left w:w="70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4998"/>
        <w:gridCol w:w="5022"/>
      </w:tblGrid>
      <w:tr w:rsidR="00B94437" w:rsidTr="00241F27">
        <w:trPr>
          <w:trHeight w:val="450"/>
        </w:trPr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4437" w:rsidRDefault="00B94437" w:rsidP="00241F27">
            <w:pPr>
              <w:spacing w:after="0"/>
            </w:pPr>
            <w:r>
              <w:rPr>
                <w:sz w:val="28"/>
              </w:rPr>
              <w:t xml:space="preserve">Dodavatel: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437" w:rsidRDefault="00B94437" w:rsidP="00241F27">
            <w:pPr>
              <w:spacing w:after="0"/>
              <w:ind w:left="2"/>
            </w:pPr>
            <w:r>
              <w:rPr>
                <w:sz w:val="28"/>
              </w:rPr>
              <w:t xml:space="preserve">Odběratel: </w:t>
            </w:r>
          </w:p>
        </w:tc>
      </w:tr>
      <w:tr w:rsidR="00B94437" w:rsidTr="00241F27">
        <w:trPr>
          <w:trHeight w:val="4760"/>
        </w:trPr>
        <w:tc>
          <w:tcPr>
            <w:tcW w:w="4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4437" w:rsidRDefault="00B94437" w:rsidP="00241F27">
            <w:pPr>
              <w:spacing w:after="218"/>
            </w:pPr>
            <w:r>
              <w:rPr>
                <w:color w:val="1F497D"/>
              </w:rPr>
              <w:t xml:space="preserve"> </w:t>
            </w:r>
          </w:p>
          <w:p w:rsidR="00B94437" w:rsidRDefault="00B94437" w:rsidP="00241F27">
            <w:pPr>
              <w:spacing w:after="239"/>
            </w:pPr>
            <w:r>
              <w:rPr>
                <w:b/>
              </w:rPr>
              <w:t xml:space="preserve"> </w:t>
            </w:r>
          </w:p>
          <w:p w:rsidR="00B94437" w:rsidRDefault="00B94437" w:rsidP="00241F27">
            <w:pPr>
              <w:spacing w:after="219"/>
            </w:pPr>
            <w:r>
              <w:rPr>
                <w:sz w:val="24"/>
              </w:rPr>
              <w:t xml:space="preserve">Ottova tiskárna s.r.o. </w:t>
            </w:r>
          </w:p>
          <w:p w:rsidR="00B94437" w:rsidRDefault="00B94437" w:rsidP="00241F27">
            <w:pPr>
              <w:spacing w:after="222"/>
            </w:pPr>
            <w:r>
              <w:rPr>
                <w:sz w:val="24"/>
              </w:rPr>
              <w:t xml:space="preserve">U Stavoservisu 1 </w:t>
            </w:r>
          </w:p>
          <w:p w:rsidR="00B94437" w:rsidRDefault="00B94437" w:rsidP="00241F27">
            <w:pPr>
              <w:spacing w:after="200"/>
            </w:pPr>
            <w:r>
              <w:rPr>
                <w:sz w:val="24"/>
              </w:rPr>
              <w:t xml:space="preserve">Praha 10 – Malešice </w:t>
            </w:r>
          </w:p>
          <w:p w:rsidR="00B94437" w:rsidRDefault="00B94437" w:rsidP="00241F27">
            <w:pPr>
              <w:spacing w:after="218"/>
            </w:pPr>
            <w:r>
              <w:t xml:space="preserve"> </w:t>
            </w:r>
          </w:p>
          <w:p w:rsidR="00B94437" w:rsidRDefault="00B94437" w:rsidP="00241F27">
            <w:pPr>
              <w:spacing w:after="218"/>
            </w:pPr>
            <w:r>
              <w:t xml:space="preserve"> </w:t>
            </w:r>
          </w:p>
          <w:p w:rsidR="00B94437" w:rsidRDefault="00B94437" w:rsidP="00241F27">
            <w:pPr>
              <w:spacing w:after="278"/>
            </w:pPr>
            <w:r>
              <w:t xml:space="preserve"> </w:t>
            </w:r>
          </w:p>
          <w:p w:rsidR="00B94437" w:rsidRDefault="00B94437" w:rsidP="00241F27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437" w:rsidRDefault="00B94437" w:rsidP="00241F27">
            <w:pPr>
              <w:spacing w:after="0"/>
              <w:jc w:val="center"/>
            </w:pPr>
            <w:r>
              <w:rPr>
                <w:b/>
                <w:sz w:val="44"/>
              </w:rPr>
              <w:t xml:space="preserve">Integrovaná doprava Středočeského kraje </w:t>
            </w:r>
          </w:p>
        </w:tc>
      </w:tr>
      <w:tr w:rsidR="00B94437" w:rsidTr="00241F27">
        <w:trPr>
          <w:trHeight w:val="624"/>
        </w:trPr>
        <w:tc>
          <w:tcPr>
            <w:tcW w:w="4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4437" w:rsidRDefault="00B94437" w:rsidP="00241F27">
            <w:pPr>
              <w:spacing w:after="0"/>
            </w:pPr>
            <w:r>
              <w:rPr>
                <w:sz w:val="24"/>
              </w:rPr>
              <w:t>IČ: 25768646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37" w:rsidRDefault="00B94437" w:rsidP="00241F27">
            <w:pPr>
              <w:spacing w:after="0"/>
              <w:ind w:left="46"/>
              <w:jc w:val="center"/>
            </w:pPr>
            <w:r>
              <w:rPr>
                <w:sz w:val="28"/>
              </w:rPr>
              <w:t xml:space="preserve">Sokolovská 100/94 </w:t>
            </w:r>
          </w:p>
        </w:tc>
      </w:tr>
      <w:tr w:rsidR="00B94437" w:rsidTr="00241F27">
        <w:trPr>
          <w:trHeight w:val="595"/>
        </w:trPr>
        <w:tc>
          <w:tcPr>
            <w:tcW w:w="4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94437" w:rsidRDefault="00B94437" w:rsidP="00241F27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37" w:rsidRDefault="00B94437" w:rsidP="00241F27">
            <w:pPr>
              <w:spacing w:after="0"/>
              <w:ind w:left="43"/>
              <w:jc w:val="center"/>
            </w:pPr>
            <w:proofErr w:type="gramStart"/>
            <w:r>
              <w:rPr>
                <w:sz w:val="28"/>
              </w:rPr>
              <w:t>186 00  Praha</w:t>
            </w:r>
            <w:proofErr w:type="gramEnd"/>
            <w:r>
              <w:rPr>
                <w:sz w:val="28"/>
              </w:rPr>
              <w:t xml:space="preserve"> 8 </w:t>
            </w:r>
          </w:p>
        </w:tc>
      </w:tr>
      <w:tr w:rsidR="00B94437" w:rsidTr="00241F27">
        <w:trPr>
          <w:trHeight w:val="828"/>
        </w:trPr>
        <w:tc>
          <w:tcPr>
            <w:tcW w:w="4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4437" w:rsidRDefault="00B94437" w:rsidP="00241F27">
            <w:pPr>
              <w:spacing w:after="0"/>
            </w:pPr>
            <w:r>
              <w:t xml:space="preserve">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4437" w:rsidRDefault="00B94437" w:rsidP="00241F27">
            <w:pPr>
              <w:spacing w:after="19"/>
              <w:ind w:left="2"/>
            </w:pPr>
            <w:r>
              <w:t xml:space="preserve">  </w:t>
            </w:r>
          </w:p>
          <w:p w:rsidR="00B94437" w:rsidRDefault="00B94437" w:rsidP="00241F27">
            <w:pPr>
              <w:spacing w:after="0"/>
              <w:ind w:left="2"/>
            </w:pPr>
            <w:r>
              <w:t xml:space="preserve"> </w:t>
            </w:r>
          </w:p>
        </w:tc>
      </w:tr>
      <w:tr w:rsidR="00B94437" w:rsidTr="00241F27">
        <w:trPr>
          <w:trHeight w:val="610"/>
        </w:trPr>
        <w:tc>
          <w:tcPr>
            <w:tcW w:w="4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94437" w:rsidRDefault="00B94437" w:rsidP="00241F27">
            <w:pPr>
              <w:spacing w:after="0"/>
            </w:pPr>
            <w:r>
              <w:t xml:space="preserve"> 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437" w:rsidRDefault="00B94437" w:rsidP="00241F27">
            <w:pPr>
              <w:spacing w:after="0"/>
              <w:ind w:left="2"/>
            </w:pPr>
            <w:r>
              <w:t xml:space="preserve">  </w:t>
            </w:r>
          </w:p>
        </w:tc>
      </w:tr>
      <w:tr w:rsidR="00B94437" w:rsidTr="00241F27">
        <w:trPr>
          <w:trHeight w:val="613"/>
        </w:trPr>
        <w:tc>
          <w:tcPr>
            <w:tcW w:w="49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437" w:rsidRDefault="00B94437" w:rsidP="00241F27">
            <w:pPr>
              <w:spacing w:after="0"/>
            </w:pPr>
            <w:r>
              <w:t xml:space="preserve"> 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437" w:rsidRDefault="00B94437" w:rsidP="00241F27">
            <w:pPr>
              <w:spacing w:after="0"/>
              <w:ind w:left="2"/>
            </w:pPr>
            <w:r>
              <w:t xml:space="preserve">  </w:t>
            </w:r>
          </w:p>
        </w:tc>
      </w:tr>
      <w:tr w:rsidR="00B94437" w:rsidTr="00241F27">
        <w:trPr>
          <w:trHeight w:val="963"/>
        </w:trPr>
        <w:tc>
          <w:tcPr>
            <w:tcW w:w="10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4437" w:rsidRDefault="00B94437" w:rsidP="00241F27">
            <w:pPr>
              <w:spacing w:after="0"/>
            </w:pPr>
            <w:r>
              <w:t xml:space="preserve">                                                                                      </w:t>
            </w:r>
            <w:r>
              <w:rPr>
                <w:b/>
                <w:sz w:val="28"/>
              </w:rPr>
              <w:t xml:space="preserve"> Bankovní spojení</w:t>
            </w:r>
            <w:r>
              <w:t xml:space="preserve"> </w:t>
            </w:r>
          </w:p>
          <w:p w:rsidR="00B94437" w:rsidRDefault="00B94437" w:rsidP="00241F27">
            <w:pPr>
              <w:spacing w:after="0"/>
            </w:pPr>
            <w:r>
              <w:t xml:space="preserve">  </w:t>
            </w:r>
            <w:r>
              <w:tab/>
              <w:t xml:space="preserve">  </w:t>
            </w:r>
          </w:p>
          <w:p w:rsidR="00B94437" w:rsidRDefault="00B94437" w:rsidP="00241F27">
            <w:pPr>
              <w:spacing w:after="0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B94437" w:rsidTr="00241F27">
        <w:trPr>
          <w:trHeight w:val="363"/>
        </w:trPr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B94437" w:rsidRPr="00B94437" w:rsidRDefault="00B94437" w:rsidP="00241F27">
            <w:pPr>
              <w:spacing w:after="0"/>
              <w:ind w:left="46"/>
              <w:jc w:val="center"/>
              <w:rPr>
                <w:highlight w:val="black"/>
              </w:rPr>
            </w:pPr>
            <w:r w:rsidRPr="00B94437">
              <w:rPr>
                <w:sz w:val="24"/>
                <w:highlight w:val="black"/>
              </w:rPr>
              <w:t xml:space="preserve">PPF banka: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B94437" w:rsidRPr="00B94437" w:rsidRDefault="00B94437" w:rsidP="00241F27">
            <w:pPr>
              <w:spacing w:after="0"/>
              <w:ind w:left="45"/>
              <w:jc w:val="center"/>
              <w:rPr>
                <w:highlight w:val="black"/>
              </w:rPr>
            </w:pPr>
            <w:r w:rsidRPr="00B94437">
              <w:rPr>
                <w:highlight w:val="black"/>
              </w:rPr>
              <w:t xml:space="preserve">Provozní účet: 2022870006/6000 </w:t>
            </w:r>
          </w:p>
        </w:tc>
      </w:tr>
      <w:tr w:rsidR="00B94437" w:rsidTr="00241F27">
        <w:trPr>
          <w:trHeight w:val="307"/>
        </w:trPr>
        <w:tc>
          <w:tcPr>
            <w:tcW w:w="499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B94437" w:rsidRPr="00B94437" w:rsidRDefault="00B94437" w:rsidP="00241F27">
            <w:pPr>
              <w:spacing w:after="0"/>
              <w:ind w:left="44"/>
              <w:jc w:val="center"/>
              <w:rPr>
                <w:highlight w:val="black"/>
              </w:rPr>
            </w:pPr>
            <w:r w:rsidRPr="00B94437">
              <w:rPr>
                <w:highlight w:val="black"/>
              </w:rPr>
              <w:t xml:space="preserve">Mariánské náměstí 2 </w:t>
            </w:r>
          </w:p>
        </w:tc>
        <w:tc>
          <w:tcPr>
            <w:tcW w:w="502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94437" w:rsidRPr="00B94437" w:rsidRDefault="00B94437" w:rsidP="00241F27">
            <w:pPr>
              <w:spacing w:after="0"/>
              <w:ind w:left="46"/>
              <w:jc w:val="center"/>
              <w:rPr>
                <w:highlight w:val="black"/>
              </w:rPr>
            </w:pPr>
            <w:r w:rsidRPr="00B94437">
              <w:rPr>
                <w:highlight w:val="black"/>
              </w:rPr>
              <w:t xml:space="preserve">DIČ:CZ05792291 </w:t>
            </w:r>
          </w:p>
        </w:tc>
      </w:tr>
      <w:tr w:rsidR="00B94437" w:rsidTr="00241F27">
        <w:trPr>
          <w:trHeight w:val="280"/>
        </w:trPr>
        <w:tc>
          <w:tcPr>
            <w:tcW w:w="4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4437" w:rsidRPr="00B94437" w:rsidRDefault="00B94437" w:rsidP="00241F27">
            <w:pPr>
              <w:spacing w:after="0"/>
              <w:ind w:left="44"/>
              <w:jc w:val="center"/>
              <w:rPr>
                <w:highlight w:val="black"/>
              </w:rPr>
            </w:pPr>
            <w:proofErr w:type="gramStart"/>
            <w:r w:rsidRPr="00B94437">
              <w:rPr>
                <w:highlight w:val="black"/>
              </w:rPr>
              <w:t>111 21  Praha</w:t>
            </w:r>
            <w:proofErr w:type="gramEnd"/>
            <w:r w:rsidRPr="00B94437">
              <w:rPr>
                <w:highlight w:val="black"/>
              </w:rPr>
              <w:t xml:space="preserve"> 1 </w:t>
            </w:r>
          </w:p>
        </w:tc>
        <w:tc>
          <w:tcPr>
            <w:tcW w:w="502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4437" w:rsidRPr="00B94437" w:rsidRDefault="00B94437" w:rsidP="00241F27">
            <w:pPr>
              <w:spacing w:after="0"/>
              <w:ind w:left="2"/>
              <w:rPr>
                <w:highlight w:val="black"/>
              </w:rPr>
            </w:pPr>
            <w:r w:rsidRPr="00B94437">
              <w:rPr>
                <w:highlight w:val="black"/>
              </w:rPr>
              <w:t xml:space="preserve">                                  IČO: 05792291 </w:t>
            </w:r>
          </w:p>
        </w:tc>
      </w:tr>
    </w:tbl>
    <w:p w:rsidR="00B94437" w:rsidRDefault="00B94437" w:rsidP="00B94437">
      <w:pPr>
        <w:spacing w:after="239"/>
        <w:ind w:left="360"/>
      </w:pPr>
      <w:r>
        <w:t xml:space="preserve"> </w:t>
      </w:r>
    </w:p>
    <w:p w:rsidR="00B94437" w:rsidRDefault="00B94437" w:rsidP="00B94437">
      <w:pPr>
        <w:spacing w:after="223"/>
        <w:ind w:left="355" w:right="417" w:hanging="10"/>
      </w:pPr>
      <w:r>
        <w:rPr>
          <w:sz w:val="24"/>
        </w:rPr>
        <w:t xml:space="preserve">Objednáváme u Vaší tiskárny zakázku - tisk "SKLÁDANÉ KARTIČKOVÉ JÍZDNÍ ŘÁDY VLAKŮ". </w:t>
      </w:r>
    </w:p>
    <w:p w:rsidR="00B94437" w:rsidRDefault="00B94437" w:rsidP="00B94437">
      <w:pPr>
        <w:spacing w:after="221"/>
        <w:ind w:left="360"/>
      </w:pPr>
      <w:r>
        <w:rPr>
          <w:sz w:val="24"/>
        </w:rPr>
        <w:t xml:space="preserve">  </w:t>
      </w:r>
    </w:p>
    <w:p w:rsidR="00B94437" w:rsidRDefault="00B94437" w:rsidP="00B94437">
      <w:pPr>
        <w:spacing w:after="198"/>
        <w:ind w:left="360"/>
      </w:pPr>
      <w:r>
        <w:rPr>
          <w:b/>
          <w:sz w:val="24"/>
        </w:rPr>
        <w:t xml:space="preserve">Parametry tisku:  </w:t>
      </w:r>
    </w:p>
    <w:p w:rsidR="00B94437" w:rsidRDefault="00B94437" w:rsidP="00B94437">
      <w:pPr>
        <w:spacing w:after="211"/>
        <w:ind w:left="360"/>
      </w:pPr>
      <w:r>
        <w:t xml:space="preserve"> </w:t>
      </w:r>
    </w:p>
    <w:p w:rsidR="00B94437" w:rsidRDefault="00B94437" w:rsidP="00B94437">
      <w:pPr>
        <w:spacing w:after="8"/>
        <w:ind w:left="730" w:hanging="10"/>
      </w:pPr>
      <w:r>
        <w:rPr>
          <w:rFonts w:ascii="Tahoma" w:eastAsia="Tahoma" w:hAnsi="Tahoma" w:cs="Tahoma"/>
          <w:sz w:val="20"/>
        </w:rPr>
        <w:lastRenderedPageBreak/>
        <w:t xml:space="preserve">název: skládané </w:t>
      </w:r>
      <w:proofErr w:type="spellStart"/>
      <w:r>
        <w:rPr>
          <w:rFonts w:ascii="Tahoma" w:eastAsia="Tahoma" w:hAnsi="Tahoma" w:cs="Tahoma"/>
          <w:sz w:val="20"/>
        </w:rPr>
        <w:t>kartičkové</w:t>
      </w:r>
      <w:proofErr w:type="spellEnd"/>
      <w:r>
        <w:rPr>
          <w:rFonts w:ascii="Tahoma" w:eastAsia="Tahoma" w:hAnsi="Tahoma" w:cs="Tahoma"/>
          <w:sz w:val="20"/>
        </w:rPr>
        <w:t xml:space="preserve"> jízdní řády vlaků 2020/21 (dále „JŘ vlaků“) </w:t>
      </w:r>
    </w:p>
    <w:p w:rsidR="00B94437" w:rsidRDefault="00B94437" w:rsidP="00B94437">
      <w:pPr>
        <w:spacing w:after="8" w:line="473" w:lineRule="auto"/>
        <w:ind w:left="730" w:hanging="10"/>
      </w:pPr>
      <w:r>
        <w:rPr>
          <w:rFonts w:ascii="Tahoma" w:eastAsia="Tahoma" w:hAnsi="Tahoma" w:cs="Tahoma"/>
          <w:sz w:val="20"/>
        </w:rPr>
        <w:t xml:space="preserve">počet druhů: 8 tiskový formát: 450 × 210 mm složený formát: 75 × 105 mm počet lomů: 6 systém skládání: „harmonika“ (5 lomů) a následně příčně na polovinu (1 lom), tak aby titulní strana byla navrchu barva: 4/4 CMYK papír: 90g křída lesk balení: krabice s vyznačeným druhem a počtem kusů náklad: 240 000 ks, z toho: </w:t>
      </w:r>
    </w:p>
    <w:p w:rsidR="00B94437" w:rsidRDefault="00B94437" w:rsidP="00B94437">
      <w:pPr>
        <w:numPr>
          <w:ilvl w:val="0"/>
          <w:numId w:val="1"/>
        </w:numPr>
        <w:spacing w:after="8"/>
        <w:ind w:hanging="360"/>
      </w:pPr>
      <w:r>
        <w:rPr>
          <w:rFonts w:ascii="Tahoma" w:eastAsia="Tahoma" w:hAnsi="Tahoma" w:cs="Tahoma"/>
          <w:sz w:val="20"/>
        </w:rPr>
        <w:t xml:space="preserve">JŘ vlaku 011 (červená): 35 000 ks </w:t>
      </w:r>
    </w:p>
    <w:p w:rsidR="00B94437" w:rsidRDefault="00B94437" w:rsidP="00B94437">
      <w:pPr>
        <w:numPr>
          <w:ilvl w:val="0"/>
          <w:numId w:val="1"/>
        </w:numPr>
        <w:spacing w:after="8"/>
        <w:ind w:hanging="360"/>
      </w:pPr>
      <w:r>
        <w:rPr>
          <w:rFonts w:ascii="Tahoma" w:eastAsia="Tahoma" w:hAnsi="Tahoma" w:cs="Tahoma"/>
          <w:sz w:val="20"/>
        </w:rPr>
        <w:t xml:space="preserve">JŘ vlaku 070 (světle modrá): 25 000 ks </w:t>
      </w:r>
    </w:p>
    <w:p w:rsidR="00B94437" w:rsidRDefault="00B94437" w:rsidP="00B94437">
      <w:pPr>
        <w:numPr>
          <w:ilvl w:val="0"/>
          <w:numId w:val="1"/>
        </w:numPr>
        <w:spacing w:after="8"/>
        <w:ind w:hanging="360"/>
      </w:pPr>
      <w:r>
        <w:rPr>
          <w:rFonts w:ascii="Tahoma" w:eastAsia="Tahoma" w:hAnsi="Tahoma" w:cs="Tahoma"/>
          <w:sz w:val="20"/>
        </w:rPr>
        <w:t xml:space="preserve">JŘ vlaku 091 (žlutá/oranžová): 30 000 ks </w:t>
      </w:r>
    </w:p>
    <w:p w:rsidR="00B94437" w:rsidRDefault="00B94437" w:rsidP="00B94437">
      <w:pPr>
        <w:numPr>
          <w:ilvl w:val="0"/>
          <w:numId w:val="1"/>
        </w:numPr>
        <w:spacing w:after="8"/>
        <w:ind w:hanging="360"/>
      </w:pPr>
      <w:r>
        <w:rPr>
          <w:rFonts w:ascii="Tahoma" w:eastAsia="Tahoma" w:hAnsi="Tahoma" w:cs="Tahoma"/>
          <w:sz w:val="20"/>
        </w:rPr>
        <w:t xml:space="preserve">JŘ vlaku 120 (hnědá): 25 000 ks </w:t>
      </w:r>
    </w:p>
    <w:p w:rsidR="00B94437" w:rsidRDefault="00B94437" w:rsidP="00B94437">
      <w:pPr>
        <w:numPr>
          <w:ilvl w:val="0"/>
          <w:numId w:val="1"/>
        </w:numPr>
        <w:spacing w:after="8"/>
        <w:ind w:hanging="360"/>
      </w:pPr>
      <w:r>
        <w:rPr>
          <w:rFonts w:ascii="Tahoma" w:eastAsia="Tahoma" w:hAnsi="Tahoma" w:cs="Tahoma"/>
          <w:sz w:val="20"/>
        </w:rPr>
        <w:t xml:space="preserve">JŘ vlaku 171 (fialová): 35 000 ks </w:t>
      </w:r>
    </w:p>
    <w:p w:rsidR="00B94437" w:rsidRDefault="00B94437" w:rsidP="00B94437">
      <w:pPr>
        <w:numPr>
          <w:ilvl w:val="0"/>
          <w:numId w:val="1"/>
        </w:numPr>
        <w:spacing w:after="8"/>
        <w:ind w:hanging="360"/>
      </w:pPr>
      <w:r>
        <w:rPr>
          <w:rFonts w:ascii="Tahoma" w:eastAsia="Tahoma" w:hAnsi="Tahoma" w:cs="Tahoma"/>
          <w:sz w:val="20"/>
        </w:rPr>
        <w:t xml:space="preserve">JŘ vlaku 210 (světle zelená): 25 000 ks </w:t>
      </w:r>
    </w:p>
    <w:p w:rsidR="00B94437" w:rsidRDefault="00B94437" w:rsidP="00B94437">
      <w:pPr>
        <w:numPr>
          <w:ilvl w:val="0"/>
          <w:numId w:val="1"/>
        </w:numPr>
        <w:spacing w:after="8"/>
        <w:ind w:hanging="360"/>
      </w:pPr>
      <w:r>
        <w:rPr>
          <w:rFonts w:ascii="Tahoma" w:eastAsia="Tahoma" w:hAnsi="Tahoma" w:cs="Tahoma"/>
          <w:sz w:val="20"/>
        </w:rPr>
        <w:t xml:space="preserve">JŘ vlaku 221 (tmavě zelená): 35 000 ks </w:t>
      </w:r>
    </w:p>
    <w:p w:rsidR="00B94437" w:rsidRDefault="00B94437" w:rsidP="00B94437">
      <w:pPr>
        <w:numPr>
          <w:ilvl w:val="0"/>
          <w:numId w:val="1"/>
        </w:numPr>
        <w:spacing w:after="8"/>
        <w:ind w:hanging="360"/>
      </w:pPr>
      <w:r>
        <w:rPr>
          <w:rFonts w:ascii="Tahoma" w:eastAsia="Tahoma" w:hAnsi="Tahoma" w:cs="Tahoma"/>
          <w:sz w:val="20"/>
        </w:rPr>
        <w:t xml:space="preserve">JŘ vlaku 231 (tmavě modrá): 30 000 ks </w:t>
      </w:r>
    </w:p>
    <w:p w:rsidR="00B94437" w:rsidRDefault="00B94437" w:rsidP="00B94437">
      <w:pPr>
        <w:spacing w:after="180"/>
        <w:ind w:left="360"/>
      </w:pPr>
      <w:r>
        <w:rPr>
          <w:b/>
          <w:sz w:val="24"/>
        </w:rPr>
        <w:t xml:space="preserve"> </w:t>
      </w:r>
      <w:r>
        <w:t xml:space="preserve"> </w:t>
      </w:r>
    </w:p>
    <w:p w:rsidR="00B94437" w:rsidRDefault="00B94437" w:rsidP="00B94437">
      <w:pPr>
        <w:spacing w:after="216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:rsidR="00B94437" w:rsidRDefault="00B94437" w:rsidP="00B94437">
      <w:pPr>
        <w:spacing w:after="242"/>
        <w:ind w:left="360"/>
      </w:pPr>
      <w:r>
        <w:rPr>
          <w:rFonts w:ascii="Arial" w:eastAsia="Arial" w:hAnsi="Arial" w:cs="Arial"/>
          <w:b/>
          <w:sz w:val="20"/>
        </w:rPr>
        <w:t>Platba</w:t>
      </w:r>
      <w:r>
        <w:rPr>
          <w:rFonts w:ascii="Arial" w:eastAsia="Arial" w:hAnsi="Arial" w:cs="Arial"/>
          <w:sz w:val="20"/>
        </w:rPr>
        <w:t>: fakturou</w:t>
      </w:r>
      <w:r>
        <w:t xml:space="preserve"> </w:t>
      </w:r>
    </w:p>
    <w:p w:rsidR="00B94437" w:rsidRDefault="00B94437" w:rsidP="00B94437">
      <w:pPr>
        <w:spacing w:after="221"/>
        <w:ind w:left="360"/>
      </w:pPr>
      <w:r>
        <w:rPr>
          <w:b/>
          <w:sz w:val="24"/>
        </w:rPr>
        <w:t xml:space="preserve"> </w:t>
      </w:r>
      <w:r>
        <w:t xml:space="preserve"> </w:t>
      </w:r>
    </w:p>
    <w:p w:rsidR="00B94437" w:rsidRDefault="00B94437" w:rsidP="00B94437">
      <w:pPr>
        <w:spacing w:after="223"/>
        <w:ind w:left="355" w:right="417" w:hanging="10"/>
      </w:pPr>
      <w:r>
        <w:rPr>
          <w:b/>
          <w:sz w:val="24"/>
        </w:rPr>
        <w:t xml:space="preserve">Dodání podkladů: </w:t>
      </w:r>
      <w:r>
        <w:rPr>
          <w:sz w:val="24"/>
        </w:rPr>
        <w:t xml:space="preserve">předpoklad do </w:t>
      </w:r>
      <w:proofErr w:type="gramStart"/>
      <w:r>
        <w:rPr>
          <w:sz w:val="24"/>
        </w:rPr>
        <w:t>20.11.2020</w:t>
      </w:r>
      <w:proofErr w:type="gramEnd"/>
      <w:r>
        <w:t xml:space="preserve"> </w:t>
      </w:r>
    </w:p>
    <w:p w:rsidR="00B94437" w:rsidRDefault="00B94437" w:rsidP="00B94437">
      <w:pPr>
        <w:spacing w:after="221"/>
        <w:ind w:left="360"/>
      </w:pPr>
      <w:r>
        <w:rPr>
          <w:b/>
          <w:sz w:val="24"/>
        </w:rPr>
        <w:t xml:space="preserve"> </w:t>
      </w:r>
    </w:p>
    <w:p w:rsidR="00B94437" w:rsidRDefault="00B94437" w:rsidP="00B94437">
      <w:pPr>
        <w:spacing w:after="223"/>
        <w:ind w:left="355" w:right="417" w:hanging="10"/>
      </w:pPr>
      <w:r>
        <w:rPr>
          <w:b/>
          <w:sz w:val="24"/>
        </w:rPr>
        <w:t>Termín dodání</w:t>
      </w:r>
      <w:r>
        <w:rPr>
          <w:sz w:val="24"/>
        </w:rPr>
        <w:t xml:space="preserve"> výtisků: 14 kalendářních dnů od dodání podkladů!</w:t>
      </w:r>
      <w:r>
        <w:t xml:space="preserve"> </w:t>
      </w:r>
    </w:p>
    <w:p w:rsidR="00B94437" w:rsidRDefault="00B94437" w:rsidP="00B94437">
      <w:pPr>
        <w:spacing w:after="221"/>
        <w:ind w:left="360"/>
      </w:pPr>
      <w:r>
        <w:rPr>
          <w:sz w:val="24"/>
        </w:rPr>
        <w:t xml:space="preserve"> </w:t>
      </w:r>
      <w:r>
        <w:t xml:space="preserve"> </w:t>
      </w:r>
    </w:p>
    <w:p w:rsidR="00B94437" w:rsidRDefault="00B94437" w:rsidP="00B94437">
      <w:pPr>
        <w:spacing w:after="78" w:line="359" w:lineRule="auto"/>
        <w:ind w:right="417" w:firstLine="360"/>
      </w:pPr>
      <w:r>
        <w:rPr>
          <w:b/>
          <w:sz w:val="24"/>
        </w:rPr>
        <w:t xml:space="preserve">V kalkulaci je zahrnuta i doprava na adresu objednavatele: </w:t>
      </w:r>
      <w:r>
        <w:rPr>
          <w:sz w:val="24"/>
        </w:rPr>
        <w:t>IDSK, Sokolovská 100/94, 186 00 Praha 8,</w:t>
      </w:r>
      <w:r>
        <w:rPr>
          <w:b/>
          <w:sz w:val="24"/>
        </w:rPr>
        <w:t xml:space="preserve"> </w:t>
      </w:r>
      <w:r>
        <w:rPr>
          <w:sz w:val="24"/>
        </w:rPr>
        <w:t xml:space="preserve">kontaktní osoba </w:t>
      </w:r>
      <w:r w:rsidRPr="00B94437">
        <w:rPr>
          <w:sz w:val="24"/>
          <w:highlight w:val="black"/>
        </w:rPr>
        <w:t>paní Tyle, t. č. 725 377 609 nebo pan Buchetka, t. č. 725 940 097</w:t>
      </w:r>
      <w:r w:rsidRPr="00B94437">
        <w:rPr>
          <w:highlight w:val="black"/>
        </w:rPr>
        <w:t xml:space="preserve"> </w:t>
      </w:r>
      <w:r w:rsidRPr="00B94437">
        <w:rPr>
          <w:sz w:val="24"/>
          <w:highlight w:val="black"/>
        </w:rPr>
        <w:t>·</w:t>
      </w:r>
      <w:r>
        <w:rPr>
          <w:sz w:val="24"/>
        </w:rPr>
        <w:t xml:space="preserve">       </w:t>
      </w:r>
      <w:r>
        <w:rPr>
          <w:b/>
          <w:sz w:val="24"/>
        </w:rPr>
        <w:t xml:space="preserve">Celková cena včetně dopravy: 167.000,- Kč bez DPH  </w:t>
      </w:r>
    </w:p>
    <w:p w:rsidR="00B94437" w:rsidRDefault="00B94437" w:rsidP="00B94437">
      <w:pPr>
        <w:spacing w:after="218"/>
      </w:pPr>
      <w:r>
        <w:t xml:space="preserve"> </w:t>
      </w:r>
    </w:p>
    <w:p w:rsidR="00B94437" w:rsidRDefault="00B94437" w:rsidP="00B94437">
      <w:pPr>
        <w:spacing w:after="218"/>
        <w:ind w:left="355" w:hanging="10"/>
      </w:pPr>
      <w:r>
        <w:rPr>
          <w:b/>
        </w:rPr>
        <w:t xml:space="preserve">Vystavil: </w:t>
      </w:r>
    </w:p>
    <w:p w:rsidR="00B94437" w:rsidRDefault="00B94437" w:rsidP="00B94437">
      <w:pPr>
        <w:spacing w:after="218"/>
        <w:ind w:left="355" w:hanging="10"/>
      </w:pPr>
      <w:r>
        <w:rPr>
          <w:b/>
        </w:rPr>
        <w:t xml:space="preserve">Schválil – správce rozpočtu: </w:t>
      </w:r>
    </w:p>
    <w:p w:rsidR="00B94437" w:rsidRDefault="00B94437" w:rsidP="00B94437">
      <w:pPr>
        <w:spacing w:after="218"/>
        <w:ind w:left="360"/>
      </w:pPr>
      <w:r>
        <w:rPr>
          <w:b/>
        </w:rPr>
        <w:t xml:space="preserve"> </w:t>
      </w:r>
    </w:p>
    <w:p w:rsidR="00B94437" w:rsidRDefault="00B94437" w:rsidP="00B94437">
      <w:pPr>
        <w:spacing w:after="218"/>
        <w:ind w:left="355" w:hanging="10"/>
      </w:pPr>
      <w:r>
        <w:rPr>
          <w:b/>
        </w:rPr>
        <w:t xml:space="preserve">Schválil – příkazce operace:                                                               </w:t>
      </w:r>
      <w:bookmarkStart w:id="0" w:name="_GoBack"/>
      <w:bookmarkEnd w:id="0"/>
      <w:r>
        <w:rPr>
          <w:b/>
        </w:rPr>
        <w:t xml:space="preserve">                                            Datum: </w:t>
      </w:r>
      <w:proofErr w:type="gramStart"/>
      <w:r>
        <w:rPr>
          <w:b/>
        </w:rPr>
        <w:t>12.11.2020</w:t>
      </w:r>
      <w:proofErr w:type="gramEnd"/>
      <w:r>
        <w:rPr>
          <w:b/>
        </w:rPr>
        <w:t xml:space="preserve"> </w:t>
      </w:r>
    </w:p>
    <w:p w:rsidR="00FD3C6E" w:rsidRDefault="00FD3C6E"/>
    <w:sectPr w:rsidR="00FD3C6E">
      <w:pgSz w:w="11906" w:h="16838"/>
      <w:pgMar w:top="769" w:right="857" w:bottom="878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539F2"/>
    <w:multiLevelType w:val="hybridMultilevel"/>
    <w:tmpl w:val="5C70C75C"/>
    <w:lvl w:ilvl="0" w:tplc="D012C86E">
      <w:start w:val="1"/>
      <w:numFmt w:val="lowerLetter"/>
      <w:lvlText w:val="%1)"/>
      <w:lvlJc w:val="left"/>
      <w:pPr>
        <w:ind w:left="17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00D466">
      <w:start w:val="1"/>
      <w:numFmt w:val="lowerLetter"/>
      <w:lvlText w:val="%2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441C4C">
      <w:start w:val="1"/>
      <w:numFmt w:val="lowerRoman"/>
      <w:lvlText w:val="%3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368638">
      <w:start w:val="1"/>
      <w:numFmt w:val="decimal"/>
      <w:lvlText w:val="%4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BEB198">
      <w:start w:val="1"/>
      <w:numFmt w:val="lowerLetter"/>
      <w:lvlText w:val="%5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422A3E">
      <w:start w:val="1"/>
      <w:numFmt w:val="lowerRoman"/>
      <w:lvlText w:val="%6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8E568A">
      <w:start w:val="1"/>
      <w:numFmt w:val="decimal"/>
      <w:lvlText w:val="%7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309764">
      <w:start w:val="1"/>
      <w:numFmt w:val="lowerLetter"/>
      <w:lvlText w:val="%8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C80632">
      <w:start w:val="1"/>
      <w:numFmt w:val="lowerRoman"/>
      <w:lvlText w:val="%9"/>
      <w:lvlJc w:val="left"/>
      <w:pPr>
        <w:ind w:left="75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37"/>
    <w:rsid w:val="00B94437"/>
    <w:rsid w:val="00F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9A2CB-4B36-46AF-AA43-306CBE0F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437"/>
    <w:pPr>
      <w:spacing w:after="160" w:line="259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B9443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Buchetka Oldřich</cp:lastModifiedBy>
  <cp:revision>1</cp:revision>
  <dcterms:created xsi:type="dcterms:W3CDTF">2020-11-25T10:18:00Z</dcterms:created>
  <dcterms:modified xsi:type="dcterms:W3CDTF">2020-11-25T10:20:00Z</dcterms:modified>
</cp:coreProperties>
</file>