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F9" w:rsidRDefault="003820F9" w:rsidP="003820F9">
      <w:pPr>
        <w:spacing w:before="360" w:after="360" w:line="276" w:lineRule="auto"/>
        <w:ind w:left="-284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/>
          <w:bCs/>
          <w:szCs w:val="22"/>
        </w:rPr>
        <w:t xml:space="preserve">Věc: </w:t>
      </w:r>
      <w:r w:rsidRPr="00C8361E">
        <w:rPr>
          <w:rFonts w:ascii="Palatino Linotype" w:hAnsi="Palatino Linotype"/>
          <w:b/>
          <w:bCs/>
          <w:szCs w:val="22"/>
          <w:u w:val="single"/>
        </w:rPr>
        <w:t>Objednávka č.</w:t>
      </w:r>
      <w:r w:rsidR="001917C7">
        <w:rPr>
          <w:rFonts w:ascii="Palatino Linotype" w:hAnsi="Palatino Linotype"/>
          <w:b/>
          <w:bCs/>
          <w:szCs w:val="22"/>
          <w:u w:val="single"/>
        </w:rPr>
        <w:t xml:space="preserve"> 204</w:t>
      </w:r>
      <w:r w:rsidR="00C8361E" w:rsidRPr="00C8361E">
        <w:rPr>
          <w:rFonts w:ascii="Palatino Linotype" w:hAnsi="Palatino Linotype"/>
          <w:b/>
          <w:bCs/>
          <w:szCs w:val="22"/>
          <w:u w:val="single"/>
        </w:rPr>
        <w:t>/2020</w:t>
      </w:r>
    </w:p>
    <w:p w:rsidR="003820F9" w:rsidRDefault="003820F9" w:rsidP="003820F9">
      <w:pPr>
        <w:tabs>
          <w:tab w:val="left" w:pos="5040"/>
        </w:tabs>
        <w:spacing w:before="240" w:after="240" w:line="276" w:lineRule="auto"/>
        <w:ind w:left="-284"/>
        <w:rPr>
          <w:rFonts w:ascii="Palatino Linotype" w:hAnsi="Palatino Linotype"/>
          <w:b/>
          <w:bCs/>
          <w:szCs w:val="22"/>
        </w:rPr>
      </w:pPr>
      <w:r>
        <w:rPr>
          <w:rFonts w:ascii="Palatino Linotype" w:hAnsi="Palatino Linotype"/>
          <w:b/>
          <w:bCs/>
          <w:szCs w:val="22"/>
        </w:rPr>
        <w:t>OBJEDNATEL:</w:t>
      </w:r>
    </w:p>
    <w:p w:rsidR="000C05F4" w:rsidRPr="000C05F4" w:rsidRDefault="000C05F4" w:rsidP="000C05F4">
      <w:pPr>
        <w:rPr>
          <w:rFonts w:ascii="Palatino Linotype" w:hAnsi="Palatino Linotype" w:cs="Tahoma"/>
          <w:b/>
          <w:color w:val="000000"/>
          <w:shd w:val="clear" w:color="auto" w:fill="F5F5F5"/>
        </w:rPr>
      </w:pPr>
      <w:r w:rsidRPr="000C05F4">
        <w:rPr>
          <w:rFonts w:ascii="Palatino Linotype" w:hAnsi="Palatino Linotype" w:cs="Tahoma"/>
          <w:b/>
          <w:color w:val="000000"/>
        </w:rPr>
        <w:t>Pražská konzervatoř, Praha 1, Na Rejdišti 1</w:t>
      </w:r>
    </w:p>
    <w:p w:rsidR="000C05F4" w:rsidRPr="000C05F4" w:rsidRDefault="000C05F4" w:rsidP="000C05F4">
      <w:pPr>
        <w:rPr>
          <w:rFonts w:ascii="Palatino Linotype" w:hAnsi="Palatino Linotype" w:cs="Tahoma"/>
        </w:rPr>
      </w:pPr>
      <w:r w:rsidRPr="000C05F4">
        <w:rPr>
          <w:rFonts w:ascii="Palatino Linotype" w:hAnsi="Palatino Linotype" w:cs="Tahoma"/>
        </w:rPr>
        <w:t xml:space="preserve">příspěvková organizace </w:t>
      </w:r>
      <w:proofErr w:type="spellStart"/>
      <w:r w:rsidRPr="000C05F4">
        <w:rPr>
          <w:rFonts w:ascii="Palatino Linotype" w:hAnsi="Palatino Linotype" w:cs="Tahoma"/>
        </w:rPr>
        <w:t>hl.m.Prahy</w:t>
      </w:r>
      <w:proofErr w:type="spellEnd"/>
      <w:r w:rsidRPr="000C05F4">
        <w:rPr>
          <w:rFonts w:ascii="Palatino Linotype" w:hAnsi="Palatino Linotype" w:cs="Tahoma"/>
        </w:rPr>
        <w:t xml:space="preserve"> zřízena usnesením RHMP </w:t>
      </w:r>
      <w:proofErr w:type="gramStart"/>
      <w:r w:rsidRPr="000C05F4">
        <w:rPr>
          <w:rFonts w:ascii="Palatino Linotype" w:hAnsi="Palatino Linotype" w:cs="Tahoma"/>
        </w:rPr>
        <w:t>č.550</w:t>
      </w:r>
      <w:proofErr w:type="gramEnd"/>
      <w:r w:rsidRPr="000C05F4">
        <w:rPr>
          <w:rFonts w:ascii="Palatino Linotype" w:hAnsi="Palatino Linotype" w:cs="Tahoma"/>
        </w:rPr>
        <w:t xml:space="preserve"> z 3.4.2001,  </w:t>
      </w:r>
    </w:p>
    <w:p w:rsidR="000C05F4" w:rsidRPr="000C05F4" w:rsidRDefault="000C05F4" w:rsidP="000C05F4">
      <w:pPr>
        <w:rPr>
          <w:rFonts w:ascii="Palatino Linotype" w:hAnsi="Palatino Linotype" w:cs="Tahoma"/>
        </w:rPr>
      </w:pPr>
      <w:r w:rsidRPr="000C05F4">
        <w:rPr>
          <w:rFonts w:ascii="Palatino Linotype" w:hAnsi="Palatino Linotype" w:cs="Tahoma"/>
        </w:rPr>
        <w:t>zapsaná v Rejstříku škol RED-IZO 600 0045 38, zapsaná v RARIS</w:t>
      </w:r>
    </w:p>
    <w:p w:rsidR="000C05F4" w:rsidRPr="000C05F4" w:rsidRDefault="000C05F4" w:rsidP="000C05F4">
      <w:pPr>
        <w:rPr>
          <w:rFonts w:ascii="Palatino Linotype" w:hAnsi="Palatino Linotype" w:cs="Tahoma"/>
        </w:rPr>
      </w:pPr>
      <w:r w:rsidRPr="000C05F4">
        <w:rPr>
          <w:rFonts w:ascii="Palatino Linotype" w:hAnsi="Palatino Linotype" w:cs="Tahoma"/>
        </w:rPr>
        <w:t>Na Rejdišti 77/1, 110 00 Praha 1</w:t>
      </w:r>
    </w:p>
    <w:p w:rsidR="000C05F4" w:rsidRPr="000C05F4" w:rsidRDefault="000C05F4" w:rsidP="000C05F4">
      <w:pPr>
        <w:rPr>
          <w:rFonts w:ascii="Palatino Linotype" w:hAnsi="Palatino Linotype" w:cs="Tahoma"/>
        </w:rPr>
      </w:pPr>
      <w:r w:rsidRPr="000C05F4">
        <w:rPr>
          <w:rFonts w:ascii="Palatino Linotype" w:hAnsi="Palatino Linotype" w:cs="Tahoma"/>
        </w:rPr>
        <w:t>IČ: 70837911, DIČ: CZ70837911</w:t>
      </w:r>
      <w:r w:rsidRPr="000C05F4">
        <w:rPr>
          <w:rFonts w:ascii="Palatino Linotype" w:hAnsi="Palatino Linotype" w:cs="Tahoma"/>
        </w:rPr>
        <w:tab/>
      </w:r>
      <w:r w:rsidRPr="000C05F4">
        <w:rPr>
          <w:rFonts w:ascii="Palatino Linotype" w:hAnsi="Palatino Linotype" w:cs="Tahoma"/>
        </w:rPr>
        <w:tab/>
      </w:r>
      <w:r w:rsidRPr="000C05F4">
        <w:rPr>
          <w:rFonts w:ascii="Palatino Linotype" w:hAnsi="Palatino Linotype" w:cs="Tahoma"/>
        </w:rPr>
        <w:tab/>
      </w:r>
    </w:p>
    <w:p w:rsidR="000C05F4" w:rsidRPr="000C05F4" w:rsidRDefault="000C05F4" w:rsidP="000C05F4">
      <w:pPr>
        <w:rPr>
          <w:rFonts w:ascii="Palatino Linotype" w:hAnsi="Palatino Linotype" w:cs="Tahoma"/>
        </w:rPr>
      </w:pPr>
      <w:r w:rsidRPr="000C05F4">
        <w:rPr>
          <w:rFonts w:ascii="Palatino Linotype" w:hAnsi="Palatino Linotype" w:cs="Tahoma"/>
        </w:rPr>
        <w:t xml:space="preserve">Bank. </w:t>
      </w:r>
      <w:proofErr w:type="spellStart"/>
      <w:r w:rsidR="00660753">
        <w:rPr>
          <w:rFonts w:ascii="Palatino Linotype" w:hAnsi="Palatino Linotype" w:cs="Tahoma"/>
        </w:rPr>
        <w:t>xxxxxxxxxxxxx</w:t>
      </w:r>
      <w:proofErr w:type="spellEnd"/>
      <w:r w:rsidRPr="000C05F4">
        <w:rPr>
          <w:rFonts w:ascii="Palatino Linotype" w:hAnsi="Palatino Linotype" w:cs="Tahoma"/>
        </w:rPr>
        <w:t xml:space="preserve">., č. </w:t>
      </w:r>
      <w:proofErr w:type="spellStart"/>
      <w:r w:rsidRPr="000C05F4">
        <w:rPr>
          <w:rFonts w:ascii="Palatino Linotype" w:hAnsi="Palatino Linotype" w:cs="Tahoma"/>
        </w:rPr>
        <w:t>ú.</w:t>
      </w:r>
      <w:proofErr w:type="spellEnd"/>
      <w:r w:rsidRPr="000C05F4">
        <w:rPr>
          <w:rFonts w:ascii="Palatino Linotype" w:hAnsi="Palatino Linotype" w:cs="Tahoma"/>
        </w:rPr>
        <w:t xml:space="preserve">: </w:t>
      </w:r>
      <w:proofErr w:type="spellStart"/>
      <w:r w:rsidR="00660753">
        <w:rPr>
          <w:rFonts w:ascii="Palatino Linotype" w:hAnsi="Palatino Linotype" w:cs="Tahoma"/>
        </w:rPr>
        <w:t>xxxxxxxxxxxxxxxx</w:t>
      </w:r>
      <w:proofErr w:type="spellEnd"/>
    </w:p>
    <w:p w:rsidR="000C05F4" w:rsidRPr="000C05F4" w:rsidRDefault="000C05F4" w:rsidP="000C05F4">
      <w:pPr>
        <w:rPr>
          <w:rFonts w:ascii="Palatino Linotype" w:hAnsi="Palatino Linotype" w:cs="Tahoma"/>
        </w:rPr>
      </w:pPr>
      <w:r w:rsidRPr="000C05F4">
        <w:rPr>
          <w:rFonts w:ascii="Palatino Linotype" w:hAnsi="Palatino Linotype" w:cs="Tahoma"/>
        </w:rPr>
        <w:t xml:space="preserve">Zastoupená: </w:t>
      </w:r>
      <w:proofErr w:type="spellStart"/>
      <w:r w:rsidR="00660753">
        <w:rPr>
          <w:rFonts w:ascii="Palatino Linotype" w:hAnsi="Palatino Linotype" w:cs="Tahoma"/>
        </w:rPr>
        <w:t>xxxxxxxxxxxxxxxxx</w:t>
      </w:r>
      <w:proofErr w:type="spellEnd"/>
      <w:r w:rsidR="00660753">
        <w:rPr>
          <w:rFonts w:ascii="Palatino Linotype" w:hAnsi="Palatino Linotype" w:cs="Tahoma"/>
        </w:rPr>
        <w:t>,</w:t>
      </w:r>
      <w:r w:rsidRPr="000C05F4">
        <w:rPr>
          <w:rFonts w:ascii="Palatino Linotype" w:hAnsi="Palatino Linotype" w:cs="Tahoma"/>
        </w:rPr>
        <w:t xml:space="preserve"> ředitelem konzervatoře</w:t>
      </w:r>
    </w:p>
    <w:p w:rsidR="003820F9" w:rsidRDefault="003820F9" w:rsidP="003820F9">
      <w:pPr>
        <w:tabs>
          <w:tab w:val="left" w:pos="5040"/>
        </w:tabs>
        <w:spacing w:before="240" w:after="240" w:line="276" w:lineRule="auto"/>
        <w:ind w:left="-284"/>
        <w:rPr>
          <w:rFonts w:ascii="Palatino Linotype" w:hAnsi="Palatino Linotype"/>
          <w:b/>
          <w:bCs/>
          <w:szCs w:val="22"/>
        </w:rPr>
      </w:pPr>
      <w:r>
        <w:rPr>
          <w:rFonts w:ascii="Palatino Linotype" w:hAnsi="Palatino Linotype"/>
          <w:b/>
          <w:bCs/>
          <w:szCs w:val="22"/>
        </w:rPr>
        <w:t>DODAVATEL:</w:t>
      </w:r>
    </w:p>
    <w:p w:rsidR="00CD0DDB" w:rsidRDefault="00CD0DDB" w:rsidP="00CD0DDB">
      <w:pPr>
        <w:tabs>
          <w:tab w:val="left" w:pos="5040"/>
        </w:tabs>
        <w:spacing w:before="120" w:after="120" w:line="276" w:lineRule="auto"/>
        <w:ind w:left="-284"/>
        <w:rPr>
          <w:rFonts w:ascii="Palatino Linotype" w:hAnsi="Palatino Linotype" w:cs="Tahoma"/>
        </w:rPr>
      </w:pPr>
      <w:r w:rsidRPr="00CD0DDB">
        <w:rPr>
          <w:rFonts w:ascii="Palatino Linotype" w:hAnsi="Palatino Linotype" w:cs="Tahoma"/>
          <w:b/>
          <w:color w:val="000000"/>
        </w:rPr>
        <w:t>KOBERCE BRENO, spol. s r.o.</w:t>
      </w:r>
      <w:r>
        <w:rPr>
          <w:rFonts w:ascii="Palatino Linotype" w:hAnsi="Palatino Linotype" w:cs="Tahoma"/>
        </w:rPr>
        <w:t xml:space="preserve">    </w:t>
      </w:r>
    </w:p>
    <w:p w:rsidR="00CD0DDB" w:rsidRDefault="00CD0DDB" w:rsidP="00CD0DDB">
      <w:pPr>
        <w:tabs>
          <w:tab w:val="left" w:pos="5040"/>
        </w:tabs>
        <w:spacing w:before="120" w:after="120" w:line="276" w:lineRule="auto"/>
        <w:ind w:left="-284"/>
        <w:rPr>
          <w:rFonts w:ascii="Palatino Linotype" w:hAnsi="Palatino Linotype" w:cs="Tahoma"/>
        </w:rPr>
      </w:pPr>
      <w:r w:rsidRPr="00CD0DDB">
        <w:rPr>
          <w:rFonts w:ascii="Palatino Linotype" w:hAnsi="Palatino Linotype" w:cs="Tahoma"/>
        </w:rPr>
        <w:t>Antala Staška 1071/57a</w:t>
      </w:r>
      <w:r>
        <w:rPr>
          <w:rFonts w:ascii="Palatino Linotype" w:hAnsi="Palatino Linotype" w:cs="Tahoma"/>
        </w:rPr>
        <w:t xml:space="preserve">, </w:t>
      </w:r>
      <w:r w:rsidRPr="00CD0DDB">
        <w:rPr>
          <w:rFonts w:ascii="Palatino Linotype" w:hAnsi="Palatino Linotype" w:cs="Tahoma"/>
        </w:rPr>
        <w:t>Praha 4, Krč,</w:t>
      </w:r>
    </w:p>
    <w:p w:rsidR="00AE66DA" w:rsidRPr="00AE66DA" w:rsidRDefault="00E6188A" w:rsidP="00CD0DDB">
      <w:pPr>
        <w:tabs>
          <w:tab w:val="left" w:pos="5040"/>
        </w:tabs>
        <w:spacing w:before="120" w:after="120" w:line="276" w:lineRule="auto"/>
        <w:ind w:left="-284"/>
        <w:rPr>
          <w:rFonts w:ascii="Palatino Linotype" w:hAnsi="Palatino Linotype" w:cs="Tahoma"/>
        </w:rPr>
      </w:pPr>
      <w:r w:rsidRPr="00CD0DDB">
        <w:rPr>
          <w:rFonts w:ascii="Palatino Linotype" w:hAnsi="Palatino Linotype" w:cs="Tahoma"/>
        </w:rPr>
        <w:t xml:space="preserve">IČ: </w:t>
      </w:r>
      <w:r w:rsidR="001917C7" w:rsidRPr="00CD0DDB">
        <w:rPr>
          <w:rFonts w:ascii="Palatino Linotype" w:hAnsi="Palatino Linotype" w:cs="Tahoma"/>
        </w:rPr>
        <w:t>25609866</w:t>
      </w:r>
      <w:r w:rsidRPr="00CD0DDB">
        <w:rPr>
          <w:rFonts w:ascii="Palatino Linotype" w:hAnsi="Palatino Linotype" w:cs="Tahoma"/>
        </w:rPr>
        <w:t xml:space="preserve">, </w:t>
      </w:r>
      <w:r w:rsidR="00AE66DA" w:rsidRPr="00CD0DDB">
        <w:rPr>
          <w:rFonts w:ascii="Palatino Linotype" w:hAnsi="Palatino Linotype" w:cs="Tahoma"/>
        </w:rPr>
        <w:t>DIČ: CZ</w:t>
      </w:r>
      <w:r w:rsidR="001917C7" w:rsidRPr="00CD0DDB">
        <w:rPr>
          <w:rFonts w:ascii="Palatino Linotype" w:hAnsi="Palatino Linotype" w:cs="Tahoma"/>
        </w:rPr>
        <w:t>25609866</w:t>
      </w:r>
    </w:p>
    <w:p w:rsidR="00E6188A" w:rsidRDefault="004C1254" w:rsidP="00E6188A">
      <w:pPr>
        <w:tabs>
          <w:tab w:val="left" w:pos="5040"/>
        </w:tabs>
        <w:spacing w:before="120" w:after="120" w:line="276" w:lineRule="auto"/>
        <w:ind w:left="-284"/>
        <w:rPr>
          <w:rFonts w:ascii="Palatino Linotype" w:hAnsi="Palatino Linotype" w:cs="Tahoma"/>
        </w:rPr>
      </w:pPr>
      <w:r w:rsidRPr="004C1254">
        <w:rPr>
          <w:rFonts w:ascii="Palatino Linotype" w:hAnsi="Palatino Linotype" w:cs="Tahoma"/>
        </w:rPr>
        <w:t xml:space="preserve">tel. </w:t>
      </w:r>
      <w:proofErr w:type="spellStart"/>
      <w:r w:rsidR="00660753">
        <w:rPr>
          <w:rFonts w:ascii="Palatino Linotype" w:hAnsi="Palatino Linotype" w:cs="Tahoma"/>
        </w:rPr>
        <w:t>xxxxxxxxxxxxxxxxxxxxxx</w:t>
      </w:r>
      <w:proofErr w:type="spellEnd"/>
    </w:p>
    <w:p w:rsidR="00596661" w:rsidRDefault="00596661" w:rsidP="00E6188A">
      <w:pPr>
        <w:tabs>
          <w:tab w:val="left" w:pos="5040"/>
        </w:tabs>
        <w:spacing w:before="120" w:after="120" w:line="276" w:lineRule="auto"/>
        <w:ind w:left="-284"/>
        <w:rPr>
          <w:rFonts w:ascii="Palatino Linotype" w:hAnsi="Palatino Linotype" w:cs="Tahoma"/>
        </w:rPr>
      </w:pPr>
    </w:p>
    <w:p w:rsidR="003820F9" w:rsidRDefault="003820F9" w:rsidP="00E6188A">
      <w:pPr>
        <w:tabs>
          <w:tab w:val="left" w:pos="5040"/>
        </w:tabs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(dále též „Smluvní strany“)</w:t>
      </w:r>
    </w:p>
    <w:p w:rsidR="003820F9" w:rsidRDefault="003820F9" w:rsidP="003820F9">
      <w:pPr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Vážení,</w:t>
      </w:r>
    </w:p>
    <w:p w:rsidR="003820F9" w:rsidRDefault="006425BB" w:rsidP="003820F9">
      <w:pPr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o</w:t>
      </w:r>
      <w:r w:rsidR="003820F9">
        <w:rPr>
          <w:rFonts w:ascii="Palatino Linotype" w:hAnsi="Palatino Linotype"/>
          <w:bCs/>
          <w:szCs w:val="22"/>
        </w:rPr>
        <w:t>bjednáváme u Vás</w:t>
      </w:r>
      <w:r w:rsidR="00F92442">
        <w:rPr>
          <w:rFonts w:ascii="Palatino Linotype" w:hAnsi="Palatino Linotype"/>
          <w:bCs/>
          <w:szCs w:val="22"/>
        </w:rPr>
        <w:t xml:space="preserve"> d</w:t>
      </w:r>
      <w:r w:rsidR="00F92442" w:rsidRPr="00F92442">
        <w:rPr>
          <w:rFonts w:ascii="Palatino Linotype" w:hAnsi="Palatino Linotype"/>
          <w:bCs/>
          <w:szCs w:val="22"/>
        </w:rPr>
        <w:t>le V</w:t>
      </w:r>
      <w:r w:rsidR="00F92442">
        <w:rPr>
          <w:rFonts w:ascii="Palatino Linotype" w:hAnsi="Palatino Linotype"/>
          <w:bCs/>
          <w:szCs w:val="22"/>
        </w:rPr>
        <w:t xml:space="preserve">aší nabídky </w:t>
      </w:r>
      <w:r w:rsidR="00620E1F">
        <w:rPr>
          <w:rFonts w:ascii="Palatino Linotype" w:hAnsi="Palatino Linotype"/>
          <w:bCs/>
          <w:szCs w:val="22"/>
        </w:rPr>
        <w:t xml:space="preserve">ze dne </w:t>
      </w:r>
      <w:r w:rsidR="00F128A0">
        <w:rPr>
          <w:rFonts w:ascii="Palatino Linotype" w:hAnsi="Palatino Linotype"/>
          <w:bCs/>
          <w:szCs w:val="22"/>
        </w:rPr>
        <w:t>04</w:t>
      </w:r>
      <w:r w:rsidR="00620E1F">
        <w:rPr>
          <w:rFonts w:ascii="Palatino Linotype" w:hAnsi="Palatino Linotype"/>
          <w:bCs/>
          <w:szCs w:val="22"/>
        </w:rPr>
        <w:t xml:space="preserve">. 11. 2020 opravu a výměnu koberců a podlahovin </w:t>
      </w:r>
      <w:r w:rsidR="003820F9">
        <w:rPr>
          <w:rFonts w:ascii="Palatino Linotype" w:hAnsi="Palatino Linotype"/>
          <w:bCs/>
          <w:szCs w:val="22"/>
        </w:rPr>
        <w:t>v rozsahu a za podmínek dále uvedených.</w:t>
      </w:r>
    </w:p>
    <w:p w:rsidR="003820F9" w:rsidRDefault="003820F9" w:rsidP="003820F9">
      <w:pPr>
        <w:autoSpaceDE w:val="0"/>
        <w:autoSpaceDN w:val="0"/>
        <w:adjustRightInd w:val="0"/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V souladu s občanským zákoníkem se akceptací této objednávky zakládá dvoustranný smluvní vztah mezi Objednatelem a Dodavatelem. Dodavateli tak vzniká povinnost realizovat předmět plnění v požadovaném rozsahu a jeho výsledky předat zástupci Objednatele a Objednateli vzniká povinnost zaplatit Dodavateli dohodnutou smluvní odměnu.</w:t>
      </w:r>
    </w:p>
    <w:p w:rsidR="001368BC" w:rsidRDefault="001368BC" w:rsidP="003820F9">
      <w:pPr>
        <w:autoSpaceDE w:val="0"/>
        <w:autoSpaceDN w:val="0"/>
        <w:adjustRightInd w:val="0"/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</w:p>
    <w:p w:rsidR="003820F9" w:rsidRDefault="003820F9" w:rsidP="003820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0"/>
        <w:rPr>
          <w:rFonts w:ascii="Palatino Linotype" w:hAnsi="Palatino Linotype"/>
          <w:b/>
          <w:bCs/>
          <w:szCs w:val="22"/>
          <w:u w:val="single"/>
        </w:rPr>
      </w:pPr>
      <w:r>
        <w:rPr>
          <w:rFonts w:ascii="Palatino Linotype" w:hAnsi="Palatino Linotype"/>
          <w:b/>
          <w:bCs/>
          <w:szCs w:val="22"/>
          <w:u w:val="single"/>
        </w:rPr>
        <w:t xml:space="preserve">Předmět plnění: </w:t>
      </w:r>
    </w:p>
    <w:p w:rsidR="003820F9" w:rsidRDefault="00F92442" w:rsidP="003820F9">
      <w:pPr>
        <w:pStyle w:val="Zkladntext2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Předmětem plnění je</w:t>
      </w:r>
      <w:r w:rsidR="003820F9">
        <w:rPr>
          <w:rFonts w:ascii="Palatino Linotype" w:hAnsi="Palatino Linotype"/>
          <w:bCs/>
          <w:sz w:val="22"/>
          <w:szCs w:val="22"/>
        </w:rPr>
        <w:t xml:space="preserve"> </w:t>
      </w:r>
      <w:r w:rsidR="00620E1F">
        <w:rPr>
          <w:rFonts w:ascii="Palatino Linotype" w:hAnsi="Palatino Linotype"/>
          <w:bCs/>
          <w:sz w:val="22"/>
          <w:szCs w:val="22"/>
        </w:rPr>
        <w:t xml:space="preserve">oprava a výměna koberců a podlahovin včetně pokládky a případného </w:t>
      </w:r>
      <w:proofErr w:type="spellStart"/>
      <w:r w:rsidR="00620E1F">
        <w:rPr>
          <w:rFonts w:ascii="Palatino Linotype" w:hAnsi="Palatino Linotype"/>
          <w:bCs/>
          <w:sz w:val="22"/>
          <w:szCs w:val="22"/>
        </w:rPr>
        <w:t>stěrkování</w:t>
      </w:r>
      <w:proofErr w:type="spellEnd"/>
      <w:r w:rsidR="00620E1F">
        <w:rPr>
          <w:rFonts w:ascii="Palatino Linotype" w:hAnsi="Palatino Linotype"/>
          <w:bCs/>
          <w:sz w:val="22"/>
          <w:szCs w:val="22"/>
        </w:rPr>
        <w:t xml:space="preserve">  v souladu s nabídkou ze dne </w:t>
      </w:r>
      <w:r w:rsidR="00F128A0">
        <w:rPr>
          <w:rFonts w:ascii="Palatino Linotype" w:hAnsi="Palatino Linotype"/>
          <w:bCs/>
          <w:sz w:val="22"/>
          <w:szCs w:val="22"/>
        </w:rPr>
        <w:t>04</w:t>
      </w:r>
      <w:r w:rsidR="00620E1F">
        <w:rPr>
          <w:rFonts w:ascii="Palatino Linotype" w:hAnsi="Palatino Linotype"/>
          <w:bCs/>
          <w:sz w:val="22"/>
          <w:szCs w:val="22"/>
        </w:rPr>
        <w:t>. 11. 2020</w:t>
      </w:r>
      <w:r>
        <w:rPr>
          <w:rFonts w:ascii="Palatino Linotype" w:hAnsi="Palatino Linotype"/>
          <w:bCs/>
          <w:szCs w:val="22"/>
        </w:rPr>
        <w:t>.</w:t>
      </w:r>
    </w:p>
    <w:p w:rsidR="00620E1F" w:rsidRDefault="00620E1F" w:rsidP="003820F9">
      <w:pPr>
        <w:pStyle w:val="Zkladntext2"/>
        <w:spacing w:before="120" w:after="120" w:line="276" w:lineRule="auto"/>
        <w:rPr>
          <w:rFonts w:ascii="Palatino Linotype" w:hAnsi="Palatino Linotype"/>
          <w:bCs/>
          <w:szCs w:val="22"/>
        </w:rPr>
      </w:pPr>
    </w:p>
    <w:p w:rsidR="00620E1F" w:rsidRDefault="00620E1F" w:rsidP="003820F9">
      <w:pPr>
        <w:pStyle w:val="Zkladntext2"/>
        <w:spacing w:before="120" w:after="120" w:line="276" w:lineRule="auto"/>
        <w:rPr>
          <w:rFonts w:ascii="Palatino Linotype" w:hAnsi="Palatino Linotype"/>
          <w:bCs/>
          <w:szCs w:val="22"/>
        </w:rPr>
      </w:pPr>
    </w:p>
    <w:p w:rsidR="00620E1F" w:rsidRDefault="00620E1F" w:rsidP="00620E1F">
      <w:pPr>
        <w:pStyle w:val="Defaul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9"/>
        <w:gridCol w:w="1400"/>
        <w:gridCol w:w="1399"/>
        <w:gridCol w:w="2800"/>
      </w:tblGrid>
      <w:tr w:rsidR="00620E1F" w:rsidTr="00620E1F">
        <w:trPr>
          <w:trHeight w:val="80"/>
        </w:trPr>
        <w:tc>
          <w:tcPr>
            <w:tcW w:w="2799" w:type="dxa"/>
          </w:tcPr>
          <w:p w:rsidR="00620E1F" w:rsidRPr="00620E1F" w:rsidRDefault="00620E1F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620E1F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620E1F">
              <w:rPr>
                <w:rFonts w:ascii="Palatino Linotype" w:hAnsi="Palatino Linotype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2799" w:type="dxa"/>
            <w:gridSpan w:val="2"/>
          </w:tcPr>
          <w:p w:rsidR="00620E1F" w:rsidRPr="00620E1F" w:rsidRDefault="00620E1F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620E1F">
              <w:rPr>
                <w:rFonts w:ascii="Palatino Linotype" w:hAnsi="Palatino Linotype"/>
                <w:b/>
                <w:bCs/>
                <w:sz w:val="22"/>
                <w:szCs w:val="22"/>
              </w:rPr>
              <w:t>Množství</w:t>
            </w:r>
          </w:p>
        </w:tc>
        <w:tc>
          <w:tcPr>
            <w:tcW w:w="2800" w:type="dxa"/>
          </w:tcPr>
          <w:p w:rsidR="00620E1F" w:rsidRPr="00620E1F" w:rsidRDefault="00620E1F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620E1F">
              <w:rPr>
                <w:rFonts w:ascii="Palatino Linotype" w:hAnsi="Palatino Linotype"/>
                <w:b/>
                <w:bCs/>
                <w:sz w:val="22"/>
                <w:szCs w:val="22"/>
              </w:rPr>
              <w:t>Cena celkem bez DPH</w:t>
            </w:r>
          </w:p>
        </w:tc>
      </w:tr>
      <w:tr w:rsidR="00620E1F" w:rsidTr="00620E1F">
        <w:trPr>
          <w:trHeight w:val="81"/>
        </w:trPr>
        <w:tc>
          <w:tcPr>
            <w:tcW w:w="2799" w:type="dxa"/>
          </w:tcPr>
          <w:p w:rsidR="00620E1F" w:rsidRPr="00620E1F" w:rsidRDefault="00620E1F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620E1F">
              <w:rPr>
                <w:rFonts w:ascii="Palatino Linotype" w:hAnsi="Palatino Linotype"/>
                <w:sz w:val="22"/>
                <w:szCs w:val="22"/>
              </w:rPr>
              <w:t>Garderoba</w:t>
            </w:r>
          </w:p>
        </w:tc>
        <w:tc>
          <w:tcPr>
            <w:tcW w:w="2799" w:type="dxa"/>
            <w:gridSpan w:val="2"/>
          </w:tcPr>
          <w:p w:rsidR="00620E1F" w:rsidRPr="00620E1F" w:rsidRDefault="00620E1F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620E1F">
              <w:rPr>
                <w:rFonts w:ascii="Palatino Linotype" w:hAnsi="Palatino Linotype"/>
                <w:sz w:val="22"/>
                <w:szCs w:val="22"/>
              </w:rPr>
              <w:t>3x místnost</w:t>
            </w:r>
          </w:p>
        </w:tc>
        <w:tc>
          <w:tcPr>
            <w:tcW w:w="2800" w:type="dxa"/>
          </w:tcPr>
          <w:p w:rsidR="00620E1F" w:rsidRPr="00620E1F" w:rsidRDefault="00620E1F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620E1F">
              <w:rPr>
                <w:rFonts w:ascii="Palatino Linotype" w:hAnsi="Palatino Linotype"/>
                <w:sz w:val="22"/>
                <w:szCs w:val="22"/>
              </w:rPr>
              <w:t>23 480,00</w:t>
            </w:r>
          </w:p>
        </w:tc>
      </w:tr>
      <w:tr w:rsidR="00620E1F" w:rsidTr="00620E1F">
        <w:trPr>
          <w:trHeight w:val="81"/>
        </w:trPr>
        <w:tc>
          <w:tcPr>
            <w:tcW w:w="2799" w:type="dxa"/>
          </w:tcPr>
          <w:p w:rsidR="00620E1F" w:rsidRPr="00620E1F" w:rsidRDefault="00620E1F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620E1F">
              <w:rPr>
                <w:rFonts w:ascii="Palatino Linotype" w:hAnsi="Palatino Linotype"/>
                <w:sz w:val="22"/>
                <w:szCs w:val="22"/>
              </w:rPr>
              <w:t>Přízemí</w:t>
            </w:r>
          </w:p>
        </w:tc>
        <w:tc>
          <w:tcPr>
            <w:tcW w:w="2799" w:type="dxa"/>
            <w:gridSpan w:val="2"/>
          </w:tcPr>
          <w:p w:rsidR="00620E1F" w:rsidRPr="00620E1F" w:rsidRDefault="00620E1F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620E1F">
              <w:rPr>
                <w:rFonts w:ascii="Palatino Linotype" w:hAnsi="Palatino Linotype"/>
                <w:sz w:val="22"/>
                <w:szCs w:val="22"/>
              </w:rPr>
              <w:t>2xmístnost</w:t>
            </w:r>
          </w:p>
        </w:tc>
        <w:tc>
          <w:tcPr>
            <w:tcW w:w="2800" w:type="dxa"/>
          </w:tcPr>
          <w:p w:rsidR="00620E1F" w:rsidRPr="00620E1F" w:rsidRDefault="00620E1F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620E1F">
              <w:rPr>
                <w:rFonts w:ascii="Palatino Linotype" w:hAnsi="Palatino Linotype"/>
                <w:sz w:val="22"/>
                <w:szCs w:val="22"/>
              </w:rPr>
              <w:t>21841,00</w:t>
            </w:r>
          </w:p>
        </w:tc>
      </w:tr>
      <w:tr w:rsidR="00620E1F" w:rsidTr="00620E1F">
        <w:trPr>
          <w:trHeight w:val="81"/>
        </w:trPr>
        <w:tc>
          <w:tcPr>
            <w:tcW w:w="2799" w:type="dxa"/>
          </w:tcPr>
          <w:p w:rsidR="00620E1F" w:rsidRPr="00620E1F" w:rsidRDefault="00620E1F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620E1F">
              <w:rPr>
                <w:rFonts w:ascii="Palatino Linotype" w:hAnsi="Palatino Linotype"/>
                <w:sz w:val="22"/>
                <w:szCs w:val="22"/>
              </w:rPr>
              <w:t>1 patro</w:t>
            </w:r>
          </w:p>
        </w:tc>
        <w:tc>
          <w:tcPr>
            <w:tcW w:w="2799" w:type="dxa"/>
            <w:gridSpan w:val="2"/>
          </w:tcPr>
          <w:p w:rsidR="00620E1F" w:rsidRPr="00620E1F" w:rsidRDefault="00620E1F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620E1F">
              <w:rPr>
                <w:rFonts w:ascii="Palatino Linotype" w:hAnsi="Palatino Linotype"/>
                <w:sz w:val="22"/>
                <w:szCs w:val="22"/>
              </w:rPr>
              <w:t>3xmístnost</w:t>
            </w:r>
          </w:p>
        </w:tc>
        <w:tc>
          <w:tcPr>
            <w:tcW w:w="2800" w:type="dxa"/>
          </w:tcPr>
          <w:p w:rsidR="00620E1F" w:rsidRPr="00620E1F" w:rsidRDefault="00620E1F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620E1F">
              <w:rPr>
                <w:rFonts w:ascii="Palatino Linotype" w:hAnsi="Palatino Linotype"/>
                <w:sz w:val="22"/>
                <w:szCs w:val="22"/>
              </w:rPr>
              <w:t>23 333,00</w:t>
            </w:r>
          </w:p>
        </w:tc>
      </w:tr>
      <w:tr w:rsidR="00620E1F" w:rsidTr="00620E1F">
        <w:trPr>
          <w:trHeight w:val="80"/>
        </w:trPr>
        <w:tc>
          <w:tcPr>
            <w:tcW w:w="4199" w:type="dxa"/>
            <w:gridSpan w:val="2"/>
          </w:tcPr>
          <w:p w:rsidR="00620E1F" w:rsidRPr="00620E1F" w:rsidRDefault="00620E1F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620E1F">
              <w:rPr>
                <w:rFonts w:ascii="Palatino Linotype" w:hAnsi="Palatino Linotype"/>
                <w:b/>
                <w:bCs/>
                <w:sz w:val="22"/>
                <w:szCs w:val="22"/>
              </w:rPr>
              <w:t>Celkem bez DPH</w:t>
            </w:r>
          </w:p>
        </w:tc>
        <w:tc>
          <w:tcPr>
            <w:tcW w:w="4199" w:type="dxa"/>
            <w:gridSpan w:val="2"/>
          </w:tcPr>
          <w:p w:rsidR="00620E1F" w:rsidRPr="00620E1F" w:rsidRDefault="00620E1F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620E1F">
              <w:rPr>
                <w:rFonts w:ascii="Palatino Linotype" w:hAnsi="Palatino Linotype"/>
                <w:b/>
                <w:bCs/>
                <w:sz w:val="22"/>
                <w:szCs w:val="22"/>
              </w:rPr>
              <w:t>68 654,00</w:t>
            </w:r>
          </w:p>
        </w:tc>
      </w:tr>
      <w:tr w:rsidR="00620E1F" w:rsidTr="00620E1F">
        <w:trPr>
          <w:trHeight w:val="80"/>
        </w:trPr>
        <w:tc>
          <w:tcPr>
            <w:tcW w:w="4199" w:type="dxa"/>
            <w:gridSpan w:val="2"/>
          </w:tcPr>
          <w:p w:rsidR="00620E1F" w:rsidRPr="00620E1F" w:rsidRDefault="00620E1F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620E1F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Celkem </w:t>
            </w:r>
            <w:proofErr w:type="spellStart"/>
            <w:proofErr w:type="gramStart"/>
            <w:r w:rsidRPr="00620E1F">
              <w:rPr>
                <w:rFonts w:ascii="Palatino Linotype" w:hAnsi="Palatino Linotype"/>
                <w:b/>
                <w:bCs/>
                <w:sz w:val="22"/>
                <w:szCs w:val="22"/>
              </w:rPr>
              <w:t>vč.DPH</w:t>
            </w:r>
            <w:proofErr w:type="spellEnd"/>
            <w:proofErr w:type="gramEnd"/>
            <w:r w:rsidRPr="00620E1F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 21%</w:t>
            </w:r>
          </w:p>
        </w:tc>
        <w:tc>
          <w:tcPr>
            <w:tcW w:w="4199" w:type="dxa"/>
            <w:gridSpan w:val="2"/>
          </w:tcPr>
          <w:p w:rsidR="00620E1F" w:rsidRPr="00620E1F" w:rsidRDefault="00620E1F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620E1F">
              <w:rPr>
                <w:rFonts w:ascii="Palatino Linotype" w:hAnsi="Palatino Linotype"/>
                <w:b/>
                <w:bCs/>
                <w:sz w:val="22"/>
                <w:szCs w:val="22"/>
              </w:rPr>
              <w:t>83 071,00</w:t>
            </w:r>
          </w:p>
        </w:tc>
      </w:tr>
    </w:tbl>
    <w:p w:rsidR="00620E1F" w:rsidRDefault="00620E1F" w:rsidP="003820F9">
      <w:pPr>
        <w:pStyle w:val="Zkladntext2"/>
        <w:spacing w:before="120" w:after="120" w:line="276" w:lineRule="auto"/>
        <w:rPr>
          <w:rFonts w:ascii="Palatino Linotype" w:hAnsi="Palatino Linotype"/>
          <w:b/>
          <w:bCs/>
          <w:sz w:val="22"/>
          <w:szCs w:val="22"/>
          <w:u w:val="single"/>
        </w:rPr>
      </w:pPr>
    </w:p>
    <w:p w:rsidR="003820F9" w:rsidRDefault="003820F9" w:rsidP="003820F9">
      <w:pPr>
        <w:pStyle w:val="Zkladntext2"/>
        <w:keepNext/>
        <w:numPr>
          <w:ilvl w:val="0"/>
          <w:numId w:val="1"/>
        </w:numPr>
        <w:spacing w:before="240" w:after="240" w:line="276" w:lineRule="auto"/>
        <w:ind w:left="0"/>
        <w:rPr>
          <w:rFonts w:ascii="Palatino Linotype" w:hAnsi="Palatino Linotype"/>
          <w:b/>
          <w:bCs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sz w:val="22"/>
          <w:szCs w:val="22"/>
          <w:u w:val="single"/>
        </w:rPr>
        <w:t>Cena za předmět plnění:</w:t>
      </w:r>
    </w:p>
    <w:p w:rsidR="003820F9" w:rsidRDefault="003820F9" w:rsidP="003820F9">
      <w:pPr>
        <w:pStyle w:val="Zkladntext2"/>
        <w:keepNext/>
        <w:numPr>
          <w:ilvl w:val="1"/>
          <w:numId w:val="2"/>
        </w:numPr>
        <w:spacing w:before="120" w:after="120" w:line="276" w:lineRule="auto"/>
        <w:ind w:left="425" w:hanging="425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Uvedená cena za předmět plnění bez daně z přidané hodnoty (dále jen „DPH“) je stanovena jako smluvní odměna ve výši </w:t>
      </w:r>
      <w:r w:rsidR="00620E1F">
        <w:rPr>
          <w:rFonts w:ascii="Palatino Linotype" w:hAnsi="Palatino Linotype"/>
          <w:b/>
          <w:sz w:val="22"/>
          <w:szCs w:val="22"/>
        </w:rPr>
        <w:t>68.654</w:t>
      </w:r>
      <w:r w:rsidR="000C05F4" w:rsidRPr="000C05F4">
        <w:rPr>
          <w:rFonts w:ascii="Palatino Linotype" w:hAnsi="Palatino Linotype"/>
          <w:b/>
          <w:sz w:val="22"/>
          <w:szCs w:val="22"/>
        </w:rPr>
        <w:t>,-</w:t>
      </w:r>
      <w:r w:rsidRPr="000C05F4">
        <w:rPr>
          <w:rFonts w:ascii="Palatino Linotype" w:hAnsi="Palatino Linotype"/>
          <w:b/>
          <w:sz w:val="22"/>
          <w:szCs w:val="22"/>
        </w:rPr>
        <w:t xml:space="preserve"> Kč.</w:t>
      </w:r>
      <w:r>
        <w:rPr>
          <w:rFonts w:ascii="Palatino Linotype" w:hAnsi="Palatino Linotype"/>
          <w:sz w:val="22"/>
          <w:szCs w:val="22"/>
        </w:rPr>
        <w:t xml:space="preserve"> Tato cena je cenou maximální a nepřekročitelnou. V této částce jsou zahrnuty veškeré náklady Dodavatele vynaložené v souvislosti s realizací předmětu plnění, a to</w:t>
      </w:r>
      <w:r w:rsidR="00620E1F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zejména náklady</w:t>
      </w:r>
      <w:r w:rsidR="00620E1F">
        <w:rPr>
          <w:rFonts w:ascii="Palatino Linotype" w:hAnsi="Palatino Linotype"/>
          <w:sz w:val="22"/>
          <w:szCs w:val="22"/>
        </w:rPr>
        <w:t xml:space="preserve"> na dodávku koberců a podlahovin, opravu, výměnu, pokládku, </w:t>
      </w:r>
      <w:proofErr w:type="spellStart"/>
      <w:r w:rsidR="00620E1F">
        <w:rPr>
          <w:rFonts w:ascii="Palatino Linotype" w:hAnsi="Palatino Linotype"/>
          <w:sz w:val="22"/>
          <w:szCs w:val="22"/>
        </w:rPr>
        <w:t>stěrkování</w:t>
      </w:r>
      <w:proofErr w:type="spellEnd"/>
      <w:r w:rsidR="00620E1F">
        <w:rPr>
          <w:rFonts w:ascii="Palatino Linotype" w:hAnsi="Palatino Linotype"/>
          <w:sz w:val="22"/>
          <w:szCs w:val="22"/>
        </w:rPr>
        <w:t xml:space="preserve"> apod.,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620E1F">
        <w:rPr>
          <w:rFonts w:ascii="Palatino Linotype" w:hAnsi="Palatino Linotype"/>
          <w:sz w:val="22"/>
          <w:szCs w:val="22"/>
        </w:rPr>
        <w:t>a další ostatní náklady např. na</w:t>
      </w:r>
      <w:r>
        <w:rPr>
          <w:rFonts w:ascii="Palatino Linotype" w:hAnsi="Palatino Linotype"/>
          <w:sz w:val="22"/>
          <w:szCs w:val="22"/>
        </w:rPr>
        <w:t xml:space="preserve"> administrativní práce, na telekomunikace a poštovní styk v České republice a čas strávený na cestě</w:t>
      </w:r>
      <w:r w:rsidR="00620E1F">
        <w:rPr>
          <w:rFonts w:ascii="Palatino Linotype" w:hAnsi="Palatino Linotype"/>
          <w:sz w:val="22"/>
          <w:szCs w:val="22"/>
        </w:rPr>
        <w:t xml:space="preserve"> při realizaci předmětu plnění atd. V případě, že nebude </w:t>
      </w:r>
      <w:proofErr w:type="spellStart"/>
      <w:r w:rsidR="00620E1F">
        <w:rPr>
          <w:rFonts w:ascii="Palatino Linotype" w:hAnsi="Palatino Linotype"/>
          <w:sz w:val="22"/>
          <w:szCs w:val="22"/>
        </w:rPr>
        <w:t>stěrkování</w:t>
      </w:r>
      <w:proofErr w:type="spellEnd"/>
      <w:r w:rsidR="00620E1F">
        <w:rPr>
          <w:rFonts w:ascii="Palatino Linotype" w:hAnsi="Palatino Linotype"/>
          <w:sz w:val="22"/>
          <w:szCs w:val="22"/>
        </w:rPr>
        <w:t xml:space="preserve"> nezbytné, bude Dodavatelem poskytnuta adekvátní sleva přibližně ve výši 4 00 až 4 500 Kč bez DPH </w:t>
      </w:r>
      <w:r w:rsidR="00BA61CF">
        <w:rPr>
          <w:rFonts w:ascii="Palatino Linotype" w:hAnsi="Palatino Linotype"/>
          <w:sz w:val="22"/>
          <w:szCs w:val="22"/>
        </w:rPr>
        <w:t>na jednotlivou položku</w:t>
      </w:r>
      <w:r w:rsidR="00620E1F">
        <w:rPr>
          <w:rFonts w:ascii="Palatino Linotype" w:hAnsi="Palatino Linotype"/>
          <w:sz w:val="22"/>
          <w:szCs w:val="22"/>
        </w:rPr>
        <w:t>, tj.</w:t>
      </w:r>
      <w:r w:rsidR="00BA61CF">
        <w:rPr>
          <w:rFonts w:ascii="Palatino Linotype" w:hAnsi="Palatino Linotype"/>
          <w:sz w:val="22"/>
          <w:szCs w:val="22"/>
        </w:rPr>
        <w:t xml:space="preserve"> na  garderobu, přízemí a patro</w:t>
      </w:r>
      <w:r w:rsidR="00620E1F">
        <w:rPr>
          <w:rFonts w:ascii="Palatino Linotype" w:hAnsi="Palatino Linotype"/>
          <w:sz w:val="22"/>
          <w:szCs w:val="22"/>
        </w:rPr>
        <w:t>.</w:t>
      </w:r>
    </w:p>
    <w:p w:rsidR="003820F9" w:rsidRPr="003820F9" w:rsidRDefault="003820F9" w:rsidP="003820F9">
      <w:pPr>
        <w:pStyle w:val="Zkladntext2"/>
        <w:numPr>
          <w:ilvl w:val="1"/>
          <w:numId w:val="2"/>
        </w:numPr>
        <w:spacing w:before="120" w:after="120" w:line="276" w:lineRule="auto"/>
        <w:ind w:left="426" w:hanging="426"/>
        <w:rPr>
          <w:rFonts w:ascii="Palatino Linotype" w:hAnsi="Palatino Linotype"/>
          <w:sz w:val="22"/>
          <w:szCs w:val="22"/>
        </w:rPr>
      </w:pPr>
      <w:r w:rsidRPr="003820F9">
        <w:rPr>
          <w:rFonts w:ascii="Palatino Linotype" w:hAnsi="Palatino Linotype"/>
          <w:sz w:val="22"/>
          <w:szCs w:val="22"/>
        </w:rPr>
        <w:t xml:space="preserve">Dodavatel je plátcem DPH, DPH bude účtována podle platných právních předpisů. </w:t>
      </w:r>
    </w:p>
    <w:p w:rsidR="003820F9" w:rsidRDefault="003820F9" w:rsidP="003820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0" w:hanging="357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b/>
          <w:bCs/>
          <w:szCs w:val="22"/>
          <w:u w:val="single"/>
        </w:rPr>
        <w:t xml:space="preserve">Platební podmínky: </w:t>
      </w:r>
    </w:p>
    <w:p w:rsidR="003820F9" w:rsidRDefault="003820F9" w:rsidP="003820F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hanging="431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Cena za předmět plnění bude účtována Objednateli na základě vystaveného daňového dokladu (faktury) po realizaci předmětu plnění. Faktura musí být vystavena nejpozději do 5 pracovních dnů ode dne splnění předmětu objednávky. Součástí faktury musí být podrobný rozpis konkrétně uskutečněného plnění.</w:t>
      </w:r>
    </w:p>
    <w:p w:rsidR="003820F9" w:rsidRDefault="003820F9" w:rsidP="003820F9">
      <w:pPr>
        <w:pStyle w:val="Odstavecseseznamem"/>
        <w:numPr>
          <w:ilvl w:val="1"/>
          <w:numId w:val="1"/>
        </w:numPr>
        <w:spacing w:before="120" w:after="120" w:line="276" w:lineRule="auto"/>
        <w:ind w:left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Konečná faktura bude vystavena po předání předmětu plnění na základě předávacího protokolu. Dnem uskutečnění zdanitelného plnění bude den převzetí předmětu plnění. </w:t>
      </w:r>
    </w:p>
    <w:p w:rsidR="003820F9" w:rsidRDefault="003820F9" w:rsidP="003820F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hanging="431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Faktura bude vystavena na adresu sídla Objednatele uvedenou v záhlaví objednávky.</w:t>
      </w:r>
    </w:p>
    <w:p w:rsidR="003820F9" w:rsidRDefault="003820F9" w:rsidP="003820F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Faktura bude doručena na adresu pracoviště Objednatele uvedenou v záhlaví objednávky.</w:t>
      </w:r>
    </w:p>
    <w:p w:rsidR="003820F9" w:rsidRDefault="003820F9" w:rsidP="003820F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Splatnost faktury bude stanovena na </w:t>
      </w:r>
      <w:r w:rsidRPr="003820F9">
        <w:rPr>
          <w:rFonts w:ascii="Palatino Linotype" w:hAnsi="Palatino Linotype"/>
          <w:szCs w:val="22"/>
        </w:rPr>
        <w:t>minimálně 14 dnů.</w:t>
      </w:r>
      <w:r>
        <w:rPr>
          <w:rFonts w:ascii="Palatino Linotype" w:hAnsi="Palatino Linotype"/>
          <w:szCs w:val="22"/>
        </w:rPr>
        <w:t xml:space="preserve"> </w:t>
      </w:r>
    </w:p>
    <w:p w:rsidR="003820F9" w:rsidRDefault="003820F9" w:rsidP="003820F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Vystavená faktura musí mít veškeré náležitosti daňového dokladu ve smyslu zákona č. 235/2004 Sb., o dani z přidané hodnoty, ve znění pozdějších předpisů, a musí obsahovat minimálně tyto údaje:</w:t>
      </w:r>
    </w:p>
    <w:p w:rsidR="003820F9" w:rsidRDefault="003820F9" w:rsidP="003820F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851" w:hanging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označení Objednatele a Dodavatele, jejich sídla, jejich IČO a DIČ, bankovní spojení a údaj o zápisu v obchodním, živnostenském nebo obdobném rejstříku, včetně spisové značky,</w:t>
      </w:r>
    </w:p>
    <w:p w:rsidR="003820F9" w:rsidRDefault="003820F9" w:rsidP="003820F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851" w:hanging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předmět a číslo objednávky,</w:t>
      </w:r>
    </w:p>
    <w:p w:rsidR="003820F9" w:rsidRDefault="003820F9" w:rsidP="003820F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851" w:hanging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číslo faktury, den vystavení faktury, datum splatnosti, den uskutečnění plnění a fakturovanou částku,</w:t>
      </w:r>
    </w:p>
    <w:p w:rsidR="003820F9" w:rsidRDefault="003820F9" w:rsidP="003820F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851" w:hanging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lastRenderedPageBreak/>
        <w:t>základ daně (DPH), sazbu daně a její výši, razítko a podpis oprávněné osoby Dodavatele, stvrzující oprávněnost a formální a věcnou správnost faktury.</w:t>
      </w:r>
    </w:p>
    <w:p w:rsidR="003820F9" w:rsidRDefault="003820F9" w:rsidP="003820F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V případě, že faktura bude obsahovat nesprávné údaje nebo nebude obsahovat právními předpisy vyžadované údaje, je Objednatel oprávněn fakturu vrátit Dodavateli k opravě. Splatnost opravené faktury musí být stanovena opět na </w:t>
      </w:r>
      <w:r w:rsidRPr="003820F9">
        <w:rPr>
          <w:rFonts w:ascii="Palatino Linotype" w:hAnsi="Palatino Linotype"/>
          <w:szCs w:val="22"/>
        </w:rPr>
        <w:t>minimálně 14 dnů.</w:t>
      </w:r>
      <w:r>
        <w:rPr>
          <w:rFonts w:ascii="Palatino Linotype" w:hAnsi="Palatino Linotype"/>
          <w:szCs w:val="22"/>
        </w:rPr>
        <w:t xml:space="preserve"> </w:t>
      </w:r>
    </w:p>
    <w:p w:rsidR="003820F9" w:rsidRDefault="003820F9" w:rsidP="003820F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Objednatel uhradí cenu za předmět plnění bankovním převodem na účet Dodavatele, vedený u banky v České republice, specifikovaný v této objednávce. Ke splnění závazku Objednatele dojde odepsáním částky z účtu Objednatele.</w:t>
      </w:r>
    </w:p>
    <w:p w:rsidR="003820F9" w:rsidRDefault="003820F9" w:rsidP="003820F9">
      <w:pPr>
        <w:pStyle w:val="Odstavecseseznamem"/>
        <w:numPr>
          <w:ilvl w:val="0"/>
          <w:numId w:val="1"/>
        </w:numPr>
        <w:spacing w:before="240" w:after="240" w:line="276" w:lineRule="auto"/>
        <w:ind w:left="142"/>
        <w:rPr>
          <w:rFonts w:ascii="Palatino Linotype" w:hAnsi="Palatino Linotype"/>
          <w:b/>
          <w:bCs/>
          <w:szCs w:val="22"/>
          <w:u w:val="single"/>
        </w:rPr>
      </w:pPr>
      <w:r>
        <w:rPr>
          <w:rFonts w:ascii="Palatino Linotype" w:hAnsi="Palatino Linotype"/>
          <w:b/>
          <w:bCs/>
          <w:szCs w:val="22"/>
          <w:u w:val="single"/>
        </w:rPr>
        <w:t xml:space="preserve">Stanovený termín a místo plnění: </w:t>
      </w:r>
    </w:p>
    <w:p w:rsidR="003820F9" w:rsidRPr="000C05F4" w:rsidRDefault="003820F9" w:rsidP="003820F9">
      <w:pPr>
        <w:pStyle w:val="Odstavecseseznamem"/>
        <w:numPr>
          <w:ilvl w:val="1"/>
          <w:numId w:val="4"/>
        </w:numPr>
        <w:spacing w:before="120" w:after="120" w:line="276" w:lineRule="auto"/>
        <w:rPr>
          <w:rFonts w:ascii="Palatino Linotype" w:hAnsi="Palatino Linotype"/>
          <w:bCs/>
          <w:szCs w:val="22"/>
        </w:rPr>
      </w:pPr>
      <w:r w:rsidRPr="000C05F4">
        <w:rPr>
          <w:rFonts w:ascii="Palatino Linotype" w:hAnsi="Palatino Linotype"/>
          <w:bCs/>
          <w:szCs w:val="22"/>
        </w:rPr>
        <w:t>Objednatel je povinen oznámit Dodavateli přesné datum zahájení provádění předmětu plnění (</w:t>
      </w:r>
      <w:r w:rsidR="000124C7">
        <w:rPr>
          <w:rFonts w:ascii="Palatino Linotype" w:hAnsi="Palatino Linotype"/>
          <w:bCs/>
          <w:szCs w:val="22"/>
        </w:rPr>
        <w:t>datum zahájení prací)</w:t>
      </w:r>
      <w:r w:rsidR="000C05F4" w:rsidRPr="000C05F4">
        <w:rPr>
          <w:rFonts w:ascii="Palatino Linotype" w:hAnsi="Palatino Linotype"/>
          <w:bCs/>
          <w:szCs w:val="22"/>
        </w:rPr>
        <w:t xml:space="preserve"> nejpozději do 7 kalendářních dnů</w:t>
      </w:r>
      <w:r w:rsidRPr="000C05F4">
        <w:rPr>
          <w:rFonts w:ascii="Palatino Linotype" w:hAnsi="Palatino Linotype"/>
          <w:bCs/>
          <w:szCs w:val="22"/>
        </w:rPr>
        <w:t xml:space="preserve"> po uzavření této objednávky. </w:t>
      </w:r>
      <w:r w:rsidR="009D1852">
        <w:rPr>
          <w:rFonts w:ascii="Palatino Linotype" w:hAnsi="Palatino Linotype"/>
          <w:bCs/>
          <w:szCs w:val="22"/>
        </w:rPr>
        <w:t xml:space="preserve"> Termín plnění je stanoven nejpozději do  </w:t>
      </w:r>
      <w:r w:rsidR="008805C3">
        <w:rPr>
          <w:rFonts w:ascii="Palatino Linotype" w:hAnsi="Palatino Linotype"/>
          <w:b/>
          <w:bCs/>
          <w:szCs w:val="22"/>
        </w:rPr>
        <w:t>23</w:t>
      </w:r>
      <w:r w:rsidR="008620F4" w:rsidRPr="008620F4">
        <w:rPr>
          <w:rFonts w:ascii="Palatino Linotype" w:hAnsi="Palatino Linotype"/>
          <w:b/>
          <w:bCs/>
          <w:szCs w:val="22"/>
        </w:rPr>
        <w:t>.</w:t>
      </w:r>
      <w:r w:rsidR="008620F4">
        <w:rPr>
          <w:rFonts w:ascii="Palatino Linotype" w:hAnsi="Palatino Linotype"/>
          <w:b/>
          <w:bCs/>
          <w:szCs w:val="22"/>
        </w:rPr>
        <w:t xml:space="preserve"> </w:t>
      </w:r>
      <w:r w:rsidR="008620F4" w:rsidRPr="008620F4">
        <w:rPr>
          <w:rFonts w:ascii="Palatino Linotype" w:hAnsi="Palatino Linotype"/>
          <w:b/>
          <w:bCs/>
          <w:szCs w:val="22"/>
        </w:rPr>
        <w:t>11.</w:t>
      </w:r>
      <w:r w:rsidR="008620F4">
        <w:rPr>
          <w:rFonts w:ascii="Palatino Linotype" w:hAnsi="Palatino Linotype"/>
          <w:b/>
          <w:bCs/>
          <w:szCs w:val="22"/>
        </w:rPr>
        <w:t xml:space="preserve"> </w:t>
      </w:r>
      <w:r w:rsidR="008620F4" w:rsidRPr="008620F4">
        <w:rPr>
          <w:rFonts w:ascii="Palatino Linotype" w:hAnsi="Palatino Linotype"/>
          <w:b/>
          <w:bCs/>
          <w:szCs w:val="22"/>
        </w:rPr>
        <w:t>2020.</w:t>
      </w:r>
    </w:p>
    <w:p w:rsidR="00981D62" w:rsidRPr="00E26823" w:rsidRDefault="003820F9" w:rsidP="00981D62">
      <w:pPr>
        <w:pStyle w:val="Odstavecseseznamem"/>
        <w:numPr>
          <w:ilvl w:val="1"/>
          <w:numId w:val="4"/>
        </w:numPr>
        <w:spacing w:before="120" w:after="120" w:line="276" w:lineRule="auto"/>
        <w:rPr>
          <w:rFonts w:ascii="Palatino Linotype" w:hAnsi="Palatino Linotype"/>
          <w:bCs/>
          <w:szCs w:val="22"/>
        </w:rPr>
      </w:pPr>
      <w:r w:rsidRPr="000C05F4">
        <w:rPr>
          <w:rFonts w:ascii="Palatino Linotype" w:hAnsi="Palatino Linotype"/>
          <w:bCs/>
          <w:szCs w:val="22"/>
        </w:rPr>
        <w:t xml:space="preserve">Místem plnění </w:t>
      </w:r>
      <w:r w:rsidR="009D1852">
        <w:rPr>
          <w:rFonts w:ascii="Palatino Linotype" w:hAnsi="Palatino Linotype"/>
          <w:bCs/>
          <w:szCs w:val="22"/>
        </w:rPr>
        <w:t>jsou určené místnosti v sídle Dodavatele.</w:t>
      </w:r>
    </w:p>
    <w:p w:rsidR="003820F9" w:rsidRDefault="000C05F4" w:rsidP="003820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142"/>
        <w:rPr>
          <w:rFonts w:ascii="Palatino Linotype" w:hAnsi="Palatino Linotype"/>
          <w:szCs w:val="22"/>
          <w:u w:val="single"/>
        </w:rPr>
      </w:pPr>
      <w:r>
        <w:rPr>
          <w:rFonts w:ascii="Palatino Linotype" w:hAnsi="Palatino Linotype"/>
          <w:b/>
          <w:szCs w:val="22"/>
          <w:u w:val="single"/>
        </w:rPr>
        <w:t>Odpovědnost za škodu</w:t>
      </w:r>
      <w:r w:rsidR="003820F9">
        <w:rPr>
          <w:rFonts w:ascii="Palatino Linotype" w:hAnsi="Palatino Linotype"/>
          <w:b/>
          <w:szCs w:val="22"/>
          <w:u w:val="single"/>
        </w:rPr>
        <w:t>:</w:t>
      </w:r>
      <w:r w:rsidR="003820F9">
        <w:rPr>
          <w:rFonts w:ascii="Palatino Linotype" w:hAnsi="Palatino Linotype"/>
          <w:szCs w:val="22"/>
        </w:rPr>
        <w:t xml:space="preserve"> </w:t>
      </w:r>
    </w:p>
    <w:p w:rsidR="003820F9" w:rsidRPr="0056024C" w:rsidRDefault="0056024C" w:rsidP="0056024C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Palatino Linotype" w:hAnsi="Palatino Linotype"/>
          <w:b/>
          <w:bCs/>
          <w:szCs w:val="22"/>
        </w:rPr>
      </w:pPr>
      <w:r>
        <w:rPr>
          <w:rFonts w:ascii="Palatino Linotype" w:hAnsi="Palatino Linotype"/>
          <w:bCs/>
          <w:szCs w:val="22"/>
        </w:rPr>
        <w:t>Dodavatel je povinen bez prodlení podat O</w:t>
      </w:r>
      <w:r w:rsidRPr="0056024C">
        <w:rPr>
          <w:rFonts w:ascii="Palatino Linotype" w:hAnsi="Palatino Linotype"/>
          <w:bCs/>
          <w:szCs w:val="22"/>
        </w:rPr>
        <w:t xml:space="preserve">bjednateli zprávu o vzniku případné škody. </w:t>
      </w:r>
      <w:r>
        <w:rPr>
          <w:rFonts w:ascii="Palatino Linotype" w:hAnsi="Palatino Linotype"/>
          <w:bCs/>
          <w:szCs w:val="22"/>
        </w:rPr>
        <w:t>Dodavatel</w:t>
      </w:r>
      <w:r w:rsidRPr="0056024C">
        <w:rPr>
          <w:rFonts w:ascii="Palatino Linotype" w:hAnsi="Palatino Linotype"/>
          <w:bCs/>
          <w:szCs w:val="22"/>
        </w:rPr>
        <w:t xml:space="preserve"> je povinen učinit veškerá opatření potřebná k odvrácení škody nebo k jejich zmírnění.  Při poškození či znehodnocení věci je poskytovatel povinen provést </w:t>
      </w:r>
      <w:r>
        <w:rPr>
          <w:rFonts w:ascii="Palatino Linotype" w:hAnsi="Palatino Linotype"/>
          <w:bCs/>
          <w:szCs w:val="22"/>
        </w:rPr>
        <w:t>Objednateli</w:t>
      </w:r>
      <w:r w:rsidRPr="0056024C">
        <w:rPr>
          <w:rFonts w:ascii="Palatino Linotype" w:hAnsi="Palatino Linotype"/>
          <w:bCs/>
          <w:szCs w:val="22"/>
        </w:rPr>
        <w:t xml:space="preserve"> úhradu jejich ceny.</w:t>
      </w:r>
      <w:r>
        <w:rPr>
          <w:rFonts w:ascii="Palatino Linotype" w:hAnsi="Palatino Linotype"/>
          <w:bCs/>
          <w:szCs w:val="22"/>
        </w:rPr>
        <w:t xml:space="preserve"> Dodavatel </w:t>
      </w:r>
      <w:r w:rsidRPr="0056024C">
        <w:rPr>
          <w:rFonts w:ascii="Palatino Linotype" w:hAnsi="Palatino Linotype"/>
          <w:bCs/>
          <w:szCs w:val="22"/>
        </w:rPr>
        <w:t>odpovídá bez o</w:t>
      </w:r>
      <w:r>
        <w:rPr>
          <w:rFonts w:ascii="Palatino Linotype" w:hAnsi="Palatino Linotype"/>
          <w:bCs/>
          <w:szCs w:val="22"/>
        </w:rPr>
        <w:t>mezení za všechny škody, které O</w:t>
      </w:r>
      <w:r w:rsidRPr="0056024C">
        <w:rPr>
          <w:rFonts w:ascii="Palatino Linotype" w:hAnsi="Palatino Linotype"/>
          <w:bCs/>
          <w:szCs w:val="22"/>
        </w:rPr>
        <w:t>bjednateli nebo třetím osobám způsobil při provádění prací porušením svých právních povinností.</w:t>
      </w:r>
    </w:p>
    <w:p w:rsidR="0056024C" w:rsidRPr="0056024C" w:rsidRDefault="0056024C" w:rsidP="0056024C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Palatino Linotype" w:hAnsi="Palatino Linotype"/>
          <w:bCs/>
          <w:szCs w:val="22"/>
        </w:rPr>
      </w:pPr>
      <w:r w:rsidRPr="0056024C">
        <w:rPr>
          <w:rFonts w:ascii="Palatino Linotype" w:hAnsi="Palatino Linotype"/>
          <w:bCs/>
          <w:szCs w:val="22"/>
        </w:rPr>
        <w:t xml:space="preserve">Smluvní strana, která porušila svoji povinnost, však neodpovídá za </w:t>
      </w:r>
      <w:r w:rsidR="00BA61CF">
        <w:rPr>
          <w:rFonts w:ascii="Palatino Linotype" w:hAnsi="Palatino Linotype"/>
          <w:bCs/>
          <w:szCs w:val="22"/>
        </w:rPr>
        <w:t>škodu, která vznikla v důsledku okolností</w:t>
      </w:r>
      <w:r w:rsidRPr="0056024C">
        <w:rPr>
          <w:rFonts w:ascii="Palatino Linotype" w:hAnsi="Palatino Linotype"/>
          <w:bCs/>
          <w:szCs w:val="22"/>
        </w:rPr>
        <w:t xml:space="preserve"> vylučující</w:t>
      </w:r>
      <w:r w:rsidR="00BA61CF">
        <w:rPr>
          <w:rFonts w:ascii="Palatino Linotype" w:hAnsi="Palatino Linotype"/>
          <w:bCs/>
          <w:szCs w:val="22"/>
        </w:rPr>
        <w:t>ch</w:t>
      </w:r>
      <w:r w:rsidRPr="0056024C">
        <w:rPr>
          <w:rFonts w:ascii="Palatino Linotype" w:hAnsi="Palatino Linotype"/>
          <w:bCs/>
          <w:szCs w:val="22"/>
        </w:rPr>
        <w:t xml:space="preserve"> odpovědnost</w:t>
      </w:r>
      <w:r>
        <w:rPr>
          <w:rFonts w:ascii="Palatino Linotype" w:hAnsi="Palatino Linotype"/>
          <w:bCs/>
          <w:szCs w:val="22"/>
        </w:rPr>
        <w:t xml:space="preserve"> </w:t>
      </w:r>
      <w:r w:rsidRPr="0056024C">
        <w:rPr>
          <w:rFonts w:ascii="Palatino Linotype" w:hAnsi="Palatino Linotype"/>
          <w:bCs/>
          <w:szCs w:val="22"/>
        </w:rPr>
        <w:t>(např. zemětřesení, požár, epidemie, bouře, záplavy, teroristický útok,…</w:t>
      </w:r>
      <w:r>
        <w:rPr>
          <w:rFonts w:ascii="Palatino Linotype" w:hAnsi="Palatino Linotype"/>
          <w:bCs/>
          <w:szCs w:val="22"/>
        </w:rPr>
        <w:t>)</w:t>
      </w:r>
    </w:p>
    <w:p w:rsidR="003820F9" w:rsidRDefault="003820F9" w:rsidP="003820F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 w:after="240" w:line="276" w:lineRule="auto"/>
        <w:ind w:left="142" w:hanging="357"/>
        <w:rPr>
          <w:rFonts w:ascii="Palatino Linotype" w:hAnsi="Palatino Linotype"/>
          <w:b/>
          <w:bCs/>
          <w:szCs w:val="22"/>
          <w:u w:val="single"/>
        </w:rPr>
      </w:pPr>
      <w:r>
        <w:rPr>
          <w:rFonts w:ascii="Palatino Linotype" w:hAnsi="Palatino Linotype"/>
          <w:b/>
          <w:bCs/>
          <w:szCs w:val="22"/>
          <w:u w:val="single"/>
        </w:rPr>
        <w:t xml:space="preserve">Další podmínky: </w:t>
      </w:r>
    </w:p>
    <w:p w:rsidR="008A20EF" w:rsidRDefault="008A20EF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Záruka na předmět plnění bude minimálně 24 měsíců.</w:t>
      </w:r>
    </w:p>
    <w:p w:rsidR="009D1852" w:rsidRDefault="009D1852" w:rsidP="009D1852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 w:rsidRPr="009D1852">
        <w:rPr>
          <w:rFonts w:ascii="Palatino Linotype" w:hAnsi="Palatino Linotype"/>
          <w:bCs/>
          <w:szCs w:val="22"/>
        </w:rPr>
        <w:t xml:space="preserve">Záruční lhůty na reklamovanou část </w:t>
      </w:r>
      <w:r>
        <w:rPr>
          <w:rFonts w:ascii="Palatino Linotype" w:hAnsi="Palatino Linotype"/>
          <w:bCs/>
          <w:szCs w:val="22"/>
        </w:rPr>
        <w:t>předmětu plnění</w:t>
      </w:r>
      <w:r w:rsidRPr="009D1852">
        <w:rPr>
          <w:rFonts w:ascii="Palatino Linotype" w:hAnsi="Palatino Linotype"/>
          <w:bCs/>
          <w:szCs w:val="22"/>
        </w:rPr>
        <w:t xml:space="preserve"> se prodlužují o dobu počínaje dnem uplatnění reklamace a končí dnem odstranění vad </w:t>
      </w:r>
      <w:r>
        <w:rPr>
          <w:rFonts w:ascii="Palatino Linotype" w:hAnsi="Palatino Linotype"/>
          <w:bCs/>
          <w:szCs w:val="22"/>
        </w:rPr>
        <w:t>Dodavatelem</w:t>
      </w:r>
      <w:r w:rsidRPr="009D1852">
        <w:rPr>
          <w:rFonts w:ascii="Palatino Linotype" w:hAnsi="Palatino Linotype"/>
          <w:bCs/>
          <w:szCs w:val="22"/>
        </w:rPr>
        <w:t>. Záruční doba po</w:t>
      </w:r>
      <w:r>
        <w:rPr>
          <w:rFonts w:ascii="Palatino Linotype" w:hAnsi="Palatino Linotype"/>
          <w:bCs/>
          <w:szCs w:val="22"/>
        </w:rPr>
        <w:t>číná běžet ode dne podpisu předávacího protokolu.</w:t>
      </w:r>
    </w:p>
    <w:p w:rsidR="009D1852" w:rsidRPr="009D1852" w:rsidRDefault="009D1852" w:rsidP="009D1852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V případě vadného plnění</w:t>
      </w:r>
      <w:r w:rsidRPr="009D1852">
        <w:rPr>
          <w:rFonts w:ascii="Palatino Linotype" w:hAnsi="Palatino Linotype"/>
          <w:bCs/>
          <w:szCs w:val="22"/>
        </w:rPr>
        <w:t xml:space="preserve">, má </w:t>
      </w:r>
      <w:r>
        <w:rPr>
          <w:rFonts w:ascii="Palatino Linotype" w:hAnsi="Palatino Linotype"/>
          <w:bCs/>
          <w:szCs w:val="22"/>
        </w:rPr>
        <w:t>Objednatel</w:t>
      </w:r>
      <w:r w:rsidRPr="009D1852">
        <w:rPr>
          <w:rFonts w:ascii="Palatino Linotype" w:hAnsi="Palatino Linotype"/>
          <w:bCs/>
          <w:szCs w:val="22"/>
        </w:rPr>
        <w:t xml:space="preserve"> právo na odstranění vady dodáním nového předmětu plnění či jeho části bez vady nebo dodáním chybějícího předmětu plnění či jeho části, na odstranění vady opravou předmětu plnění či jeho čás</w:t>
      </w:r>
      <w:r>
        <w:rPr>
          <w:rFonts w:ascii="Palatino Linotype" w:hAnsi="Palatino Linotype"/>
          <w:bCs/>
          <w:szCs w:val="22"/>
        </w:rPr>
        <w:t>ti, na př</w:t>
      </w:r>
      <w:r w:rsidR="00BA61CF">
        <w:rPr>
          <w:rFonts w:ascii="Palatino Linotype" w:hAnsi="Palatino Linotype"/>
          <w:bCs/>
          <w:szCs w:val="22"/>
        </w:rPr>
        <w:t>iměřenou slevu či na odstoupení od smluvního vztahu.</w:t>
      </w:r>
    </w:p>
    <w:p w:rsidR="009D1852" w:rsidRPr="009D1852" w:rsidRDefault="009D1852" w:rsidP="009D1852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 w:rsidRPr="009D1852">
        <w:rPr>
          <w:rFonts w:ascii="Palatino Linotype" w:hAnsi="Palatino Linotype"/>
          <w:bCs/>
          <w:szCs w:val="22"/>
        </w:rPr>
        <w:t xml:space="preserve">V případě výskytu záruční vady je </w:t>
      </w:r>
      <w:r>
        <w:rPr>
          <w:rFonts w:ascii="Palatino Linotype" w:hAnsi="Palatino Linotype"/>
          <w:bCs/>
          <w:szCs w:val="22"/>
        </w:rPr>
        <w:t>Dodavatel</w:t>
      </w:r>
      <w:r w:rsidRPr="009D1852">
        <w:rPr>
          <w:rFonts w:ascii="Palatino Linotype" w:hAnsi="Palatino Linotype"/>
          <w:bCs/>
          <w:szCs w:val="22"/>
        </w:rPr>
        <w:t xml:space="preserve"> povinen zajistit započetí odstraňování vady do 3 pr</w:t>
      </w:r>
      <w:r>
        <w:rPr>
          <w:rFonts w:ascii="Palatino Linotype" w:hAnsi="Palatino Linotype"/>
          <w:bCs/>
          <w:szCs w:val="22"/>
        </w:rPr>
        <w:t>acovních dní po nahlášení vady O</w:t>
      </w:r>
      <w:r w:rsidRPr="009D1852">
        <w:rPr>
          <w:rFonts w:ascii="Palatino Linotype" w:hAnsi="Palatino Linotype"/>
          <w:bCs/>
          <w:szCs w:val="22"/>
        </w:rPr>
        <w:t>bjednatelem</w:t>
      </w:r>
      <w:r>
        <w:rPr>
          <w:rFonts w:ascii="Palatino Linotype" w:hAnsi="Palatino Linotype"/>
          <w:bCs/>
          <w:szCs w:val="22"/>
        </w:rPr>
        <w:t>. Dodavatel je povinen</w:t>
      </w:r>
      <w:r w:rsidRPr="009D1852">
        <w:rPr>
          <w:rFonts w:ascii="Palatino Linotype" w:hAnsi="Palatino Linotype"/>
          <w:bCs/>
          <w:szCs w:val="22"/>
        </w:rPr>
        <w:t xml:space="preserve"> zjistit příčinu této vady a vadu bezplatně odstranit nejdéle do </w:t>
      </w:r>
      <w:r>
        <w:rPr>
          <w:rFonts w:ascii="Palatino Linotype" w:hAnsi="Palatino Linotype"/>
          <w:bCs/>
          <w:szCs w:val="22"/>
        </w:rPr>
        <w:t xml:space="preserve">30 </w:t>
      </w:r>
      <w:r w:rsidRPr="009D1852">
        <w:rPr>
          <w:rFonts w:ascii="Palatino Linotype" w:hAnsi="Palatino Linotype"/>
          <w:bCs/>
          <w:szCs w:val="22"/>
        </w:rPr>
        <w:t>kalendářních dnů</w:t>
      </w:r>
      <w:r>
        <w:rPr>
          <w:rFonts w:ascii="Palatino Linotype" w:hAnsi="Palatino Linotype"/>
          <w:bCs/>
          <w:szCs w:val="22"/>
        </w:rPr>
        <w:t xml:space="preserve">. </w:t>
      </w:r>
      <w:r w:rsidRPr="009D1852">
        <w:rPr>
          <w:rFonts w:ascii="Palatino Linotype" w:hAnsi="Palatino Linotype"/>
          <w:bCs/>
          <w:szCs w:val="22"/>
        </w:rPr>
        <w:t>Objednatel má právo na úhradu nutných nákladů, které mu vznikly v souvislosti s uplatněním práv z vad.</w:t>
      </w:r>
    </w:p>
    <w:p w:rsidR="009D1852" w:rsidRDefault="009D1852" w:rsidP="009D1852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 w:rsidRPr="009D1852">
        <w:rPr>
          <w:rFonts w:ascii="Palatino Linotype" w:hAnsi="Palatino Linotype"/>
          <w:bCs/>
          <w:szCs w:val="22"/>
        </w:rPr>
        <w:t xml:space="preserve">V případě, že </w:t>
      </w:r>
      <w:r>
        <w:rPr>
          <w:rFonts w:ascii="Palatino Linotype" w:hAnsi="Palatino Linotype"/>
          <w:bCs/>
          <w:szCs w:val="22"/>
        </w:rPr>
        <w:t xml:space="preserve">Dodavatel </w:t>
      </w:r>
      <w:r w:rsidRPr="009D1852">
        <w:rPr>
          <w:rFonts w:ascii="Palatino Linotype" w:hAnsi="Palatino Linotype"/>
          <w:bCs/>
          <w:szCs w:val="22"/>
        </w:rPr>
        <w:t xml:space="preserve">neodstraní vadu ve lhůtě </w:t>
      </w:r>
      <w:r>
        <w:rPr>
          <w:rFonts w:ascii="Palatino Linotype" w:hAnsi="Palatino Linotype"/>
          <w:bCs/>
          <w:szCs w:val="22"/>
        </w:rPr>
        <w:t xml:space="preserve"> uvedené výše </w:t>
      </w:r>
      <w:r w:rsidRPr="009D1852">
        <w:rPr>
          <w:rFonts w:ascii="Palatino Linotype" w:hAnsi="Palatino Linotype"/>
          <w:bCs/>
          <w:szCs w:val="22"/>
        </w:rPr>
        <w:t xml:space="preserve">(v případě uznané vady), </w:t>
      </w:r>
      <w:r>
        <w:rPr>
          <w:rFonts w:ascii="Palatino Linotype" w:hAnsi="Palatino Linotype"/>
          <w:bCs/>
          <w:szCs w:val="22"/>
        </w:rPr>
        <w:t>je O</w:t>
      </w:r>
      <w:r w:rsidRPr="009D1852">
        <w:rPr>
          <w:rFonts w:ascii="Palatino Linotype" w:hAnsi="Palatino Linotype"/>
          <w:bCs/>
          <w:szCs w:val="22"/>
        </w:rPr>
        <w:t xml:space="preserve">bjednatel oprávněn nechat vadu odstranit na své náklady a </w:t>
      </w:r>
      <w:r>
        <w:rPr>
          <w:rFonts w:ascii="Palatino Linotype" w:hAnsi="Palatino Linotype"/>
          <w:bCs/>
          <w:szCs w:val="22"/>
        </w:rPr>
        <w:t>Dodavatel je povinen uhradit O</w:t>
      </w:r>
      <w:r w:rsidR="003A318B">
        <w:rPr>
          <w:rFonts w:ascii="Palatino Linotype" w:hAnsi="Palatino Linotype"/>
          <w:bCs/>
          <w:szCs w:val="22"/>
        </w:rPr>
        <w:t xml:space="preserve">bjednateli </w:t>
      </w:r>
      <w:r w:rsidRPr="009D1852">
        <w:rPr>
          <w:rFonts w:ascii="Palatino Linotype" w:hAnsi="Palatino Linotype"/>
          <w:bCs/>
          <w:szCs w:val="22"/>
        </w:rPr>
        <w:t xml:space="preserve"> náklady na odstranění vady, a to do 15 pracovních dnů ode dne jejich písemného uplatnění u </w:t>
      </w:r>
      <w:r w:rsidR="003A318B">
        <w:rPr>
          <w:rFonts w:ascii="Palatino Linotype" w:hAnsi="Palatino Linotype"/>
          <w:bCs/>
          <w:szCs w:val="22"/>
        </w:rPr>
        <w:t>Dodavatele</w:t>
      </w:r>
      <w:r w:rsidRPr="009D1852">
        <w:rPr>
          <w:rFonts w:ascii="Palatino Linotype" w:hAnsi="Palatino Linotype"/>
          <w:bCs/>
          <w:szCs w:val="22"/>
        </w:rPr>
        <w:t>.</w:t>
      </w:r>
    </w:p>
    <w:p w:rsidR="003820F9" w:rsidRDefault="003820F9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lastRenderedPageBreak/>
        <w:t>Smluvní strany prohlašují, že skutečnosti uvedené v této objednávce nepovažují za obchodní tajemství ve smyslu § 504 občanského zákoníku a udělují svolení k jejich užití a zveřejnění bez stanovení jakýchkoliv dalších podmínek.</w:t>
      </w:r>
    </w:p>
    <w:p w:rsidR="003820F9" w:rsidRDefault="003820F9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 xml:space="preserve">Smluvní strany této objednávky výslovně sjednávají, že uveřejnění této objednávky v registru smluv dle zákona č. 340/2015 Sb., o zvláštních podmínkách účinnosti některých smluv, uveřejňování těchto smluv a o registru smluv (zákon o registru smluv) zajistí </w:t>
      </w:r>
      <w:r w:rsidR="000C05F4">
        <w:rPr>
          <w:rFonts w:ascii="Palatino Linotype" w:hAnsi="Palatino Linotype"/>
          <w:bCs/>
          <w:szCs w:val="22"/>
        </w:rPr>
        <w:t>Pražská konzervatoř.</w:t>
      </w:r>
    </w:p>
    <w:p w:rsidR="003820F9" w:rsidRDefault="003820F9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 požádají.</w:t>
      </w:r>
    </w:p>
    <w:p w:rsidR="003820F9" w:rsidRDefault="003820F9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 včetně prostředků poskytnutých z Evropské unie. Toto spolupůsobení je povinen zajistit i u svých případných subdodavatelů.</w:t>
      </w:r>
    </w:p>
    <w:p w:rsidR="003820F9" w:rsidRDefault="003820F9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Dodavatel není oprávněn postoupit jakékoliv své pohledávky z této objednávky na třetí osobu bez předchozího písemného souhlasu Objednatele, a to ani částečně.</w:t>
      </w:r>
    </w:p>
    <w:p w:rsidR="003820F9" w:rsidRDefault="003820F9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Pro případné spory smluvní strany sjednávají místní příslušnost obecného soudu Objednatele.</w:t>
      </w:r>
    </w:p>
    <w:p w:rsidR="003820F9" w:rsidRDefault="003820F9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 xml:space="preserve">Tato objednávka je vyhotovena ve </w:t>
      </w:r>
      <w:r w:rsidR="000C05F4">
        <w:rPr>
          <w:rFonts w:ascii="Palatino Linotype" w:hAnsi="Palatino Linotype"/>
          <w:bCs/>
          <w:szCs w:val="22"/>
        </w:rPr>
        <w:t>dvou</w:t>
      </w:r>
      <w:r>
        <w:rPr>
          <w:rFonts w:ascii="Palatino Linotype" w:hAnsi="Palatino Linotype"/>
          <w:bCs/>
          <w:szCs w:val="22"/>
        </w:rPr>
        <w:t xml:space="preserve"> stejnopisech, z nichž </w:t>
      </w:r>
      <w:r w:rsidR="000C05F4">
        <w:rPr>
          <w:rFonts w:ascii="Palatino Linotype" w:hAnsi="Palatino Linotype"/>
          <w:bCs/>
          <w:szCs w:val="22"/>
        </w:rPr>
        <w:t>jeden</w:t>
      </w:r>
      <w:r>
        <w:rPr>
          <w:rFonts w:ascii="Palatino Linotype" w:hAnsi="Palatino Linotype"/>
          <w:bCs/>
          <w:szCs w:val="22"/>
        </w:rPr>
        <w:t xml:space="preserve"> obdrží Objednatel a jeden Dodavatel.</w:t>
      </w:r>
    </w:p>
    <w:p w:rsidR="00981D62" w:rsidRPr="00E26823" w:rsidRDefault="003820F9" w:rsidP="00981D62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Tato objednávka může být měněna nebo zrušena pouze písemně, a to v případě změn objednávky číslovanými dodatky, které musí být podepsány oběma Smluvními stranami.</w:t>
      </w:r>
      <w:bookmarkStart w:id="0" w:name="_GoBack"/>
      <w:bookmarkEnd w:id="0"/>
    </w:p>
    <w:p w:rsidR="003820F9" w:rsidRDefault="000C05F4" w:rsidP="003820F9">
      <w:pPr>
        <w:tabs>
          <w:tab w:val="left" w:pos="-142"/>
        </w:tabs>
        <w:spacing w:before="240" w:after="240" w:line="276" w:lineRule="auto"/>
        <w:ind w:left="-142"/>
        <w:rPr>
          <w:rFonts w:ascii="Palatino Linotype" w:hAnsi="Palatino Linotype"/>
          <w:szCs w:val="22"/>
        </w:rPr>
      </w:pPr>
      <w:r w:rsidRPr="000C05F4">
        <w:rPr>
          <w:rFonts w:ascii="Palatino Linotype" w:hAnsi="Palatino Linotype"/>
          <w:b/>
          <w:bCs/>
          <w:szCs w:val="22"/>
          <w:u w:val="single"/>
        </w:rPr>
        <w:t>7</w:t>
      </w:r>
      <w:r w:rsidR="003820F9" w:rsidRPr="000C05F4">
        <w:rPr>
          <w:rFonts w:ascii="Palatino Linotype" w:hAnsi="Palatino Linotype"/>
          <w:b/>
          <w:bCs/>
          <w:szCs w:val="22"/>
          <w:u w:val="single"/>
        </w:rPr>
        <w:t>. Lhůta k akceptaci objednávky</w:t>
      </w:r>
    </w:p>
    <w:p w:rsidR="003A318B" w:rsidRDefault="003820F9" w:rsidP="003A318B">
      <w:pPr>
        <w:autoSpaceDE w:val="0"/>
        <w:autoSpaceDN w:val="0"/>
        <w:adjustRightInd w:val="0"/>
        <w:spacing w:before="120" w:after="120" w:line="276" w:lineRule="auto"/>
        <w:ind w:left="-142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Dodavatel je povinen doručit</w:t>
      </w:r>
      <w:r w:rsidR="000C05F4">
        <w:rPr>
          <w:rFonts w:ascii="Palatino Linotype" w:hAnsi="Palatino Linotype"/>
          <w:szCs w:val="22"/>
        </w:rPr>
        <w:t xml:space="preserve"> písemnou</w:t>
      </w:r>
      <w:r>
        <w:rPr>
          <w:rFonts w:ascii="Palatino Linotype" w:hAnsi="Palatino Linotype"/>
          <w:szCs w:val="22"/>
        </w:rPr>
        <w:t xml:space="preserve"> akceptaci této objednávky Objednateli nejpozději do 5 pracovních dnů, jinak tato nabídka na uzavření objednávky zaniká. </w:t>
      </w:r>
    </w:p>
    <w:p w:rsidR="003820F9" w:rsidRPr="003A318B" w:rsidRDefault="003820F9" w:rsidP="003A318B">
      <w:pPr>
        <w:autoSpaceDE w:val="0"/>
        <w:autoSpaceDN w:val="0"/>
        <w:adjustRightInd w:val="0"/>
        <w:spacing w:before="120" w:after="120" w:line="276" w:lineRule="auto"/>
        <w:ind w:left="-142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S pozdravem</w:t>
      </w:r>
    </w:p>
    <w:p w:rsidR="003820F9" w:rsidRDefault="003820F9" w:rsidP="003820F9">
      <w:pPr>
        <w:spacing w:before="600" w:line="276" w:lineRule="auto"/>
        <w:ind w:left="-284"/>
        <w:rPr>
          <w:rFonts w:ascii="Palatino Linotype" w:hAnsi="Palatino Linotype"/>
          <w:b/>
          <w:bCs/>
          <w:iCs/>
          <w:szCs w:val="22"/>
        </w:rPr>
      </w:pPr>
      <w:r>
        <w:rPr>
          <w:rFonts w:ascii="Palatino Linotype" w:hAnsi="Palatino Linotype"/>
          <w:b/>
          <w:bCs/>
          <w:iCs/>
          <w:szCs w:val="22"/>
        </w:rPr>
        <w:t>Za Objednatele:</w:t>
      </w:r>
    </w:p>
    <w:p w:rsidR="003820F9" w:rsidRDefault="003820F9" w:rsidP="003820F9">
      <w:pPr>
        <w:spacing w:before="600" w:after="120" w:line="276" w:lineRule="auto"/>
        <w:ind w:left="-284"/>
        <w:jc w:val="right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_____________________________________</w:t>
      </w:r>
    </w:p>
    <w:p w:rsidR="003820F9" w:rsidRDefault="00430733" w:rsidP="003820F9">
      <w:pPr>
        <w:spacing w:before="120" w:after="120" w:line="276" w:lineRule="auto"/>
        <w:ind w:left="4536"/>
        <w:jc w:val="center"/>
        <w:rPr>
          <w:rFonts w:ascii="Palatino Linotype" w:hAnsi="Palatino Linotype"/>
          <w:szCs w:val="22"/>
        </w:rPr>
      </w:pPr>
      <w:proofErr w:type="spellStart"/>
      <w:r>
        <w:rPr>
          <w:rFonts w:ascii="Palatino Linotype" w:hAnsi="Palatino Linotype"/>
          <w:szCs w:val="22"/>
        </w:rPr>
        <w:t>xxxxxxxxxxxxxxxxxxxxxx</w:t>
      </w:r>
      <w:proofErr w:type="spellEnd"/>
    </w:p>
    <w:p w:rsidR="003820F9" w:rsidRDefault="000C05F4" w:rsidP="003820F9">
      <w:pPr>
        <w:spacing w:before="120" w:after="120" w:line="276" w:lineRule="auto"/>
        <w:ind w:left="4536"/>
        <w:jc w:val="center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Ředitel konzervatoře</w:t>
      </w:r>
    </w:p>
    <w:p w:rsidR="003820F9" w:rsidRPr="003820F9" w:rsidRDefault="003820F9" w:rsidP="003820F9">
      <w:pPr>
        <w:tabs>
          <w:tab w:val="center" w:pos="6840"/>
        </w:tabs>
        <w:spacing w:before="840" w:line="276" w:lineRule="auto"/>
        <w:ind w:left="-284"/>
        <w:rPr>
          <w:rFonts w:ascii="Palatino Linotype" w:hAnsi="Palatino Linotype"/>
          <w:b/>
          <w:szCs w:val="22"/>
        </w:rPr>
      </w:pPr>
      <w:r w:rsidRPr="003820F9">
        <w:rPr>
          <w:rFonts w:ascii="Palatino Linotype" w:hAnsi="Palatino Linotype"/>
          <w:b/>
          <w:szCs w:val="22"/>
        </w:rPr>
        <w:lastRenderedPageBreak/>
        <w:t xml:space="preserve">Dodavatel akceptuje tuto objednávku v plném rozsahu a bez výhrad. </w:t>
      </w:r>
    </w:p>
    <w:p w:rsidR="001917C7" w:rsidRDefault="003820F9" w:rsidP="001917C7">
      <w:pPr>
        <w:spacing w:before="240" w:line="276" w:lineRule="auto"/>
        <w:ind w:left="-284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V</w:t>
      </w:r>
      <w:r w:rsidR="001368BC">
        <w:rPr>
          <w:rFonts w:ascii="Palatino Linotype" w:hAnsi="Palatino Linotype"/>
          <w:szCs w:val="22"/>
        </w:rPr>
        <w:t xml:space="preserve"> </w:t>
      </w:r>
      <w:r w:rsidR="001917C7">
        <w:rPr>
          <w:rFonts w:ascii="Palatino Linotype" w:hAnsi="Palatino Linotype"/>
          <w:szCs w:val="22"/>
        </w:rPr>
        <w:t xml:space="preserve">Praze </w:t>
      </w:r>
      <w:r>
        <w:rPr>
          <w:rFonts w:ascii="Palatino Linotype" w:hAnsi="Palatino Linotype"/>
          <w:szCs w:val="22"/>
        </w:rPr>
        <w:t>dne</w:t>
      </w:r>
      <w:r w:rsidR="00E26823">
        <w:rPr>
          <w:rFonts w:ascii="Palatino Linotype" w:hAnsi="Palatino Linotype"/>
          <w:szCs w:val="22"/>
        </w:rPr>
        <w:t xml:space="preserve"> </w:t>
      </w:r>
      <w:r w:rsidR="000E1996">
        <w:rPr>
          <w:rFonts w:ascii="Palatino Linotype" w:hAnsi="Palatino Linotype"/>
          <w:szCs w:val="22"/>
        </w:rPr>
        <w:t>20. 11. 2020</w:t>
      </w:r>
    </w:p>
    <w:p w:rsidR="003820F9" w:rsidRDefault="003820F9" w:rsidP="001917C7">
      <w:pPr>
        <w:spacing w:before="240" w:line="276" w:lineRule="auto"/>
        <w:ind w:left="-284"/>
        <w:rPr>
          <w:rFonts w:ascii="Palatino Linotype" w:hAnsi="Palatino Linotype"/>
          <w:b/>
          <w:bCs/>
          <w:iCs/>
          <w:szCs w:val="22"/>
        </w:rPr>
      </w:pPr>
      <w:r>
        <w:rPr>
          <w:rFonts w:ascii="Palatino Linotype" w:hAnsi="Palatino Linotype"/>
          <w:b/>
          <w:bCs/>
          <w:iCs/>
          <w:szCs w:val="22"/>
        </w:rPr>
        <w:t xml:space="preserve"> Dodavatele:</w:t>
      </w:r>
    </w:p>
    <w:p w:rsidR="003820F9" w:rsidRDefault="003820F9" w:rsidP="003820F9">
      <w:pPr>
        <w:tabs>
          <w:tab w:val="left" w:pos="3402"/>
        </w:tabs>
        <w:spacing w:before="720" w:line="276" w:lineRule="auto"/>
        <w:ind w:left="-284"/>
        <w:jc w:val="right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____________________________________</w:t>
      </w:r>
    </w:p>
    <w:p w:rsidR="00F51118" w:rsidRDefault="00F51118">
      <w:r>
        <w:t xml:space="preserve">                                                                                                                   </w:t>
      </w:r>
      <w:proofErr w:type="spellStart"/>
      <w:r w:rsidR="00430733">
        <w:t>x</w:t>
      </w:r>
      <w:r w:rsidR="00252DC9">
        <w:t>xxxxxxxxxxxxxxxxx</w:t>
      </w:r>
      <w:proofErr w:type="spellEnd"/>
    </w:p>
    <w:p w:rsidR="0056024C" w:rsidRDefault="00F51118">
      <w:r>
        <w:t xml:space="preserve">                                                                                                                            </w:t>
      </w:r>
      <w:r w:rsidR="00430733">
        <w:t xml:space="preserve">  </w:t>
      </w:r>
      <w:r>
        <w:t xml:space="preserve"> </w:t>
      </w:r>
    </w:p>
    <w:sectPr w:rsidR="005602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E2A" w:rsidRDefault="008A2E2A" w:rsidP="0056024C">
      <w:pPr>
        <w:spacing w:line="240" w:lineRule="auto"/>
      </w:pPr>
      <w:r>
        <w:separator/>
      </w:r>
    </w:p>
  </w:endnote>
  <w:endnote w:type="continuationSeparator" w:id="0">
    <w:p w:rsidR="008A2E2A" w:rsidRDefault="008A2E2A" w:rsidP="00560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5875013"/>
      <w:docPartObj>
        <w:docPartGallery w:val="Page Numbers (Bottom of Page)"/>
        <w:docPartUnique/>
      </w:docPartObj>
    </w:sdtPr>
    <w:sdtEndPr/>
    <w:sdtContent>
      <w:p w:rsidR="0056024C" w:rsidRDefault="0056024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A55">
          <w:rPr>
            <w:noProof/>
          </w:rPr>
          <w:t>2</w:t>
        </w:r>
        <w:r>
          <w:fldChar w:fldCharType="end"/>
        </w:r>
      </w:p>
    </w:sdtContent>
  </w:sdt>
  <w:p w:rsidR="0056024C" w:rsidRDefault="005602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E2A" w:rsidRDefault="008A2E2A" w:rsidP="0056024C">
      <w:pPr>
        <w:spacing w:line="240" w:lineRule="auto"/>
      </w:pPr>
      <w:r>
        <w:separator/>
      </w:r>
    </w:p>
  </w:footnote>
  <w:footnote w:type="continuationSeparator" w:id="0">
    <w:p w:rsidR="008A2E2A" w:rsidRDefault="008A2E2A" w:rsidP="005602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" w15:restartNumberingAfterBreak="0">
    <w:nsid w:val="01055E33"/>
    <w:multiLevelType w:val="multilevel"/>
    <w:tmpl w:val="8CC4E39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A15B9"/>
    <w:multiLevelType w:val="multilevel"/>
    <w:tmpl w:val="F9AA721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5661AE"/>
    <w:multiLevelType w:val="hybridMultilevel"/>
    <w:tmpl w:val="97BA4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9B"/>
    <w:rsid w:val="000124C7"/>
    <w:rsid w:val="00027A55"/>
    <w:rsid w:val="000407CC"/>
    <w:rsid w:val="000C05F4"/>
    <w:rsid w:val="000E1996"/>
    <w:rsid w:val="001368BC"/>
    <w:rsid w:val="001917C7"/>
    <w:rsid w:val="001A09B8"/>
    <w:rsid w:val="002031D0"/>
    <w:rsid w:val="00205F00"/>
    <w:rsid w:val="00252DC9"/>
    <w:rsid w:val="0032329B"/>
    <w:rsid w:val="00375620"/>
    <w:rsid w:val="003820F9"/>
    <w:rsid w:val="003A318B"/>
    <w:rsid w:val="00430733"/>
    <w:rsid w:val="004C1254"/>
    <w:rsid w:val="0056024C"/>
    <w:rsid w:val="00596661"/>
    <w:rsid w:val="005E64C4"/>
    <w:rsid w:val="00620E1F"/>
    <w:rsid w:val="006425BB"/>
    <w:rsid w:val="00660753"/>
    <w:rsid w:val="006D682F"/>
    <w:rsid w:val="006F4EC5"/>
    <w:rsid w:val="007169E8"/>
    <w:rsid w:val="007A5DD9"/>
    <w:rsid w:val="008620F4"/>
    <w:rsid w:val="008805C3"/>
    <w:rsid w:val="008A20EF"/>
    <w:rsid w:val="008A2E2A"/>
    <w:rsid w:val="008D0B88"/>
    <w:rsid w:val="00946BC6"/>
    <w:rsid w:val="00951BC5"/>
    <w:rsid w:val="00981D62"/>
    <w:rsid w:val="009C35F1"/>
    <w:rsid w:val="009D1852"/>
    <w:rsid w:val="00AE66DA"/>
    <w:rsid w:val="00BA61CF"/>
    <w:rsid w:val="00C8361E"/>
    <w:rsid w:val="00CD0DDB"/>
    <w:rsid w:val="00D221FE"/>
    <w:rsid w:val="00DC69BC"/>
    <w:rsid w:val="00DC7344"/>
    <w:rsid w:val="00E26823"/>
    <w:rsid w:val="00E6188A"/>
    <w:rsid w:val="00F04A1F"/>
    <w:rsid w:val="00F128A0"/>
    <w:rsid w:val="00F2200F"/>
    <w:rsid w:val="00F51118"/>
    <w:rsid w:val="00F53870"/>
    <w:rsid w:val="00F9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A948"/>
  <w15:docId w15:val="{B17ED4FA-762E-40C9-B742-BE437811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0F9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3820F9"/>
    <w:pPr>
      <w:overflowPunct w:val="0"/>
      <w:autoSpaceDE w:val="0"/>
      <w:autoSpaceDN w:val="0"/>
      <w:adjustRightInd w:val="0"/>
      <w:spacing w:line="240" w:lineRule="auto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3820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20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02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024C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02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024C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620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5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1266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Vimrová</dc:creator>
  <cp:lastModifiedBy>Hana Vimrová</cp:lastModifiedBy>
  <cp:revision>5</cp:revision>
  <dcterms:created xsi:type="dcterms:W3CDTF">2020-11-25T09:12:00Z</dcterms:created>
  <dcterms:modified xsi:type="dcterms:W3CDTF">2020-11-25T09:16:00Z</dcterms:modified>
</cp:coreProperties>
</file>