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835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861E68">
        <w:rPr>
          <w:b/>
          <w:sz w:val="32"/>
          <w:szCs w:val="32"/>
        </w:rPr>
        <w:t>11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2A5F5E" w:rsidRDefault="002A5F5E" w:rsidP="002A5F5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281B3C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861E68" w:rsidRPr="008B5227" w:rsidRDefault="000F5731" w:rsidP="00861E68">
      <w:pPr>
        <w:ind w:left="2832" w:hanging="2832"/>
        <w:rPr>
          <w:sz w:val="24"/>
          <w:szCs w:val="24"/>
        </w:rPr>
      </w:pPr>
      <w:r w:rsidRPr="0083192F">
        <w:rPr>
          <w:sz w:val="24"/>
          <w:szCs w:val="24"/>
        </w:rPr>
        <w:t xml:space="preserve">2.               </w:t>
      </w:r>
      <w:r w:rsidR="00861E68">
        <w:rPr>
          <w:sz w:val="24"/>
          <w:szCs w:val="24"/>
        </w:rPr>
        <w:tab/>
      </w:r>
      <w:r w:rsidR="00861E68" w:rsidRPr="00A5772E">
        <w:rPr>
          <w:b/>
          <w:sz w:val="24"/>
          <w:szCs w:val="24"/>
        </w:rPr>
        <w:t>Společenství vlastníků bytových jednotek Bruntál, Uhlířská</w:t>
      </w:r>
      <w:r w:rsidR="00861E68" w:rsidRPr="008B5227">
        <w:rPr>
          <w:sz w:val="24"/>
          <w:szCs w:val="24"/>
        </w:rPr>
        <w:t xml:space="preserve"> </w:t>
      </w:r>
      <w:r w:rsidR="00861E68" w:rsidRPr="00A5772E">
        <w:rPr>
          <w:b/>
          <w:sz w:val="24"/>
          <w:szCs w:val="24"/>
        </w:rPr>
        <w:t>322/17</w:t>
      </w:r>
      <w:r w:rsidR="00861E68" w:rsidRPr="008B5227">
        <w:rPr>
          <w:sz w:val="24"/>
          <w:szCs w:val="24"/>
        </w:rPr>
        <w:t xml:space="preserve"> </w:t>
      </w:r>
    </w:p>
    <w:p w:rsidR="00861E68" w:rsidRPr="008B5227" w:rsidRDefault="00861E68" w:rsidP="00861E68">
      <w:pPr>
        <w:rPr>
          <w:bCs/>
          <w:sz w:val="24"/>
          <w:szCs w:val="24"/>
        </w:rPr>
      </w:pPr>
      <w:r w:rsidRPr="008B5227">
        <w:rPr>
          <w:bCs/>
          <w:sz w:val="24"/>
          <w:szCs w:val="24"/>
        </w:rPr>
        <w:t>se sídlem</w:t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  <w:t xml:space="preserve">Uhlířská </w:t>
      </w:r>
      <w:r>
        <w:rPr>
          <w:bCs/>
          <w:sz w:val="24"/>
          <w:szCs w:val="24"/>
        </w:rPr>
        <w:t>322/</w:t>
      </w:r>
      <w:r w:rsidRPr="008B5227">
        <w:rPr>
          <w:bCs/>
          <w:sz w:val="24"/>
          <w:szCs w:val="24"/>
        </w:rPr>
        <w:t>17, Bruntál</w:t>
      </w:r>
    </w:p>
    <w:p w:rsidR="00861E68" w:rsidRPr="00035DBF" w:rsidRDefault="00861E68" w:rsidP="00861E68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6028</w:t>
      </w:r>
      <w:r w:rsidRPr="00035DBF">
        <w:rPr>
          <w:sz w:val="24"/>
          <w:szCs w:val="24"/>
        </w:rPr>
        <w:t xml:space="preserve"> </w:t>
      </w:r>
    </w:p>
    <w:p w:rsidR="00861E68" w:rsidRPr="008B5227" w:rsidRDefault="00861E68" w:rsidP="00861E68">
      <w:pPr>
        <w:rPr>
          <w:sz w:val="24"/>
          <w:szCs w:val="24"/>
        </w:rPr>
      </w:pPr>
      <w:r w:rsidRPr="008B5227">
        <w:rPr>
          <w:sz w:val="24"/>
          <w:szCs w:val="24"/>
        </w:rPr>
        <w:t xml:space="preserve">zastoupený:                        </w:t>
      </w:r>
      <w:r w:rsidRPr="008B5227">
        <w:rPr>
          <w:sz w:val="24"/>
          <w:szCs w:val="24"/>
        </w:rPr>
        <w:tab/>
      </w:r>
    </w:p>
    <w:p w:rsidR="00861E68" w:rsidRPr="008B5227" w:rsidRDefault="00861E68" w:rsidP="00861E68">
      <w:pPr>
        <w:rPr>
          <w:sz w:val="24"/>
          <w:szCs w:val="24"/>
        </w:rPr>
      </w:pPr>
      <w:r w:rsidRPr="008B5227">
        <w:rPr>
          <w:sz w:val="24"/>
          <w:szCs w:val="24"/>
        </w:rPr>
        <w:t>IČ:</w:t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</w:p>
    <w:p w:rsidR="00861E68" w:rsidRPr="0090755E" w:rsidRDefault="00861E68" w:rsidP="00861E68">
      <w:pPr>
        <w:rPr>
          <w:sz w:val="24"/>
          <w:szCs w:val="24"/>
        </w:rPr>
      </w:pPr>
      <w:r w:rsidRPr="0090755E">
        <w:rPr>
          <w:sz w:val="24"/>
          <w:szCs w:val="24"/>
        </w:rPr>
        <w:t>Bankovní spojení:</w:t>
      </w:r>
      <w:r w:rsidRPr="0090755E">
        <w:rPr>
          <w:sz w:val="24"/>
          <w:szCs w:val="24"/>
        </w:rPr>
        <w:tab/>
      </w:r>
      <w:r w:rsidRPr="0090755E">
        <w:rPr>
          <w:sz w:val="24"/>
          <w:szCs w:val="24"/>
        </w:rPr>
        <w:tab/>
      </w:r>
    </w:p>
    <w:p w:rsidR="00861E68" w:rsidRPr="008B5227" w:rsidRDefault="00861E68" w:rsidP="00861E68">
      <w:pPr>
        <w:rPr>
          <w:sz w:val="24"/>
          <w:szCs w:val="24"/>
        </w:rPr>
      </w:pPr>
      <w:r w:rsidRPr="008B5227">
        <w:rPr>
          <w:sz w:val="24"/>
          <w:szCs w:val="24"/>
        </w:rPr>
        <w:t>telefon:</w:t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  <w:r w:rsidRPr="008B5227">
        <w:rPr>
          <w:sz w:val="24"/>
          <w:szCs w:val="24"/>
        </w:rPr>
        <w:tab/>
      </w:r>
    </w:p>
    <w:p w:rsidR="00861E68" w:rsidRPr="0009313F" w:rsidRDefault="00861E68" w:rsidP="00861E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 w:rsidRPr="0009313F">
        <w:rPr>
          <w:b/>
          <w:sz w:val="24"/>
          <w:szCs w:val="24"/>
        </w:rPr>
        <w:t>dále jen „odběratel“)</w:t>
      </w:r>
    </w:p>
    <w:p w:rsidR="00861E68" w:rsidRPr="00EB789A" w:rsidRDefault="00861E68" w:rsidP="00861E68">
      <w:pPr>
        <w:rPr>
          <w:sz w:val="24"/>
          <w:szCs w:val="24"/>
        </w:rPr>
      </w:pPr>
    </w:p>
    <w:p w:rsidR="00861E68" w:rsidRDefault="00861E68" w:rsidP="00861E68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 w:rsidRPr="004606BE">
        <w:rPr>
          <w:b/>
          <w:bCs/>
          <w:sz w:val="24"/>
          <w:szCs w:val="24"/>
        </w:rPr>
        <w:t>Uhlířská</w:t>
      </w:r>
      <w:r>
        <w:rPr>
          <w:b/>
          <w:bCs/>
          <w:sz w:val="24"/>
          <w:szCs w:val="24"/>
        </w:rPr>
        <w:t xml:space="preserve"> 17</w:t>
      </w:r>
      <w:r w:rsidRPr="004C010C">
        <w:rPr>
          <w:b/>
          <w:sz w:val="24"/>
          <w:szCs w:val="24"/>
        </w:rPr>
        <w:t>, Bruntál</w:t>
      </w:r>
    </w:p>
    <w:p w:rsidR="00861E68" w:rsidRDefault="00861E68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201F48" w:rsidRDefault="00201F48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4B33BE" w:rsidRDefault="00AB333F" w:rsidP="004B33BE">
      <w:pPr>
        <w:jc w:val="center"/>
        <w:rPr>
          <w:b/>
          <w:sz w:val="24"/>
          <w:szCs w:val="24"/>
        </w:rPr>
      </w:pPr>
      <w:r w:rsidRPr="004B33BE">
        <w:rPr>
          <w:b/>
          <w:sz w:val="24"/>
          <w:szCs w:val="24"/>
        </w:rPr>
        <w:lastRenderedPageBreak/>
        <w:t>Článek III</w:t>
      </w:r>
    </w:p>
    <w:p w:rsidR="00AB333F" w:rsidRPr="004B33BE" w:rsidRDefault="00AB333F" w:rsidP="004B33BE">
      <w:pPr>
        <w:jc w:val="center"/>
        <w:rPr>
          <w:b/>
          <w:sz w:val="24"/>
          <w:szCs w:val="24"/>
        </w:rPr>
      </w:pPr>
      <w:r w:rsidRPr="004B33BE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4B33BE" w:rsidRPr="000918EF" w:rsidRDefault="004B33BE" w:rsidP="004B33B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4B33BE" w:rsidRPr="00EA4CFE" w:rsidRDefault="004B33BE" w:rsidP="004B33B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4B33BE" w:rsidRPr="00341584" w:rsidRDefault="004B33BE" w:rsidP="004B33BE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4B33BE" w:rsidRPr="00341584" w:rsidRDefault="004B33BE" w:rsidP="004B33BE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4B33BE" w:rsidRPr="00341584" w:rsidRDefault="004B33BE" w:rsidP="004B33BE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7D60E2" w:rsidRPr="007179B4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</w:t>
      </w:r>
      <w:r w:rsidR="000C5F70">
        <w:rPr>
          <w:sz w:val="24"/>
          <w:szCs w:val="24"/>
        </w:rPr>
        <w:t xml:space="preserve">TV </w:t>
      </w:r>
      <w:r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  <w:r w:rsidR="00E13936">
        <w:rPr>
          <w:sz w:val="24"/>
          <w:szCs w:val="24"/>
        </w:rPr>
        <w:t xml:space="preserve"> </w:t>
      </w:r>
      <w:r w:rsidR="00EE0570">
        <w:rPr>
          <w:sz w:val="24"/>
          <w:szCs w:val="24"/>
        </w:rPr>
        <w:t>Množství tepelné energie pro přípravu teplé vody bude stanoveno za spotřeby mimo otopné období</w:t>
      </w:r>
      <w:r w:rsidR="00201F48">
        <w:rPr>
          <w:sz w:val="24"/>
          <w:szCs w:val="24"/>
        </w:rPr>
        <w:t>.</w:t>
      </w:r>
    </w:p>
    <w:p w:rsidR="00AB333F" w:rsidRPr="004B33BE" w:rsidRDefault="00AB333F" w:rsidP="004B33BE">
      <w:pPr>
        <w:jc w:val="center"/>
        <w:rPr>
          <w:b/>
          <w:sz w:val="24"/>
          <w:szCs w:val="24"/>
        </w:rPr>
      </w:pPr>
      <w:r w:rsidRPr="004B33BE">
        <w:rPr>
          <w:b/>
          <w:sz w:val="24"/>
          <w:szCs w:val="24"/>
        </w:rPr>
        <w:t>Článek IV</w:t>
      </w:r>
    </w:p>
    <w:p w:rsidR="00AB333F" w:rsidRPr="004B33BE" w:rsidRDefault="00AB333F" w:rsidP="004B33BE">
      <w:pPr>
        <w:jc w:val="center"/>
        <w:rPr>
          <w:b/>
          <w:sz w:val="24"/>
          <w:szCs w:val="24"/>
        </w:rPr>
      </w:pPr>
      <w:r w:rsidRPr="004B33BE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4. Dodavatel je povinen dodávku tepelné energie měřit, vyhodnocovat a účtovat podle </w:t>
      </w:r>
      <w:r w:rsidRPr="00EA4CFE">
        <w:rPr>
          <w:sz w:val="24"/>
          <w:szCs w:val="24"/>
        </w:rPr>
        <w:lastRenderedPageBreak/>
        <w:t>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E1393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13936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</w:t>
      </w:r>
      <w:r w:rsidRPr="00E13936">
        <w:rPr>
          <w:sz w:val="24"/>
          <w:szCs w:val="24"/>
        </w:rPr>
        <w:t xml:space="preserve">následujícího měsíce.  </w:t>
      </w: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7179B4" w:rsidRPr="00EA4CFE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E13936" w:rsidRDefault="00E13936" w:rsidP="00AB333F">
      <w:pPr>
        <w:jc w:val="center"/>
        <w:rPr>
          <w:b/>
          <w:bCs/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</w:t>
      </w:r>
      <w:r w:rsidR="00E13936">
        <w:rPr>
          <w:sz w:val="24"/>
          <w:szCs w:val="24"/>
        </w:rPr>
        <w:t>sání částky na účet dodavatele.</w:t>
      </w:r>
    </w:p>
    <w:p w:rsidR="00E13936" w:rsidRDefault="00E13936" w:rsidP="00AB333F">
      <w:pPr>
        <w:jc w:val="center"/>
        <w:rPr>
          <w:b/>
          <w:bCs/>
          <w:sz w:val="24"/>
          <w:szCs w:val="24"/>
        </w:rPr>
      </w:pP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</w:t>
      </w:r>
      <w:r w:rsidRPr="00201F48">
        <w:rPr>
          <w:sz w:val="24"/>
          <w:szCs w:val="24"/>
        </w:rPr>
        <w:t>po 1.1.2013</w:t>
      </w:r>
      <w:r w:rsidRPr="007179B4">
        <w:rPr>
          <w:b/>
          <w:sz w:val="24"/>
          <w:szCs w:val="24"/>
        </w:rPr>
        <w:t xml:space="preserve">,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7179B4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E13936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81B3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>………</w:t>
      </w:r>
      <w:r>
        <w:rPr>
          <w:sz w:val="24"/>
          <w:szCs w:val="24"/>
        </w:rPr>
        <w:t>…………….</w:t>
      </w:r>
      <w:r w:rsidRPr="002D42E3">
        <w:rPr>
          <w:sz w:val="24"/>
          <w:szCs w:val="24"/>
        </w:rPr>
        <w:t>…</w:t>
      </w:r>
    </w:p>
    <w:p w:rsidR="00281B3C" w:rsidRDefault="00281B3C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861E68">
        <w:rPr>
          <w:b/>
          <w:bCs/>
          <w:sz w:val="22"/>
          <w:szCs w:val="24"/>
        </w:rPr>
        <w:t>11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2A5F5E" w:rsidRDefault="002A5F5E" w:rsidP="002A5F5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61E68" w:rsidRPr="008B5227" w:rsidRDefault="000F5731" w:rsidP="00861E68">
      <w:pPr>
        <w:ind w:left="2832" w:hanging="2832"/>
        <w:rPr>
          <w:sz w:val="24"/>
          <w:szCs w:val="24"/>
        </w:rPr>
      </w:pPr>
      <w:r w:rsidRPr="0083192F">
        <w:rPr>
          <w:sz w:val="24"/>
          <w:szCs w:val="24"/>
        </w:rPr>
        <w:t>2.</w:t>
      </w:r>
      <w:r w:rsidR="00861E68">
        <w:rPr>
          <w:sz w:val="24"/>
          <w:szCs w:val="24"/>
        </w:rPr>
        <w:tab/>
      </w:r>
      <w:r w:rsidR="00861E68" w:rsidRPr="00A5772E">
        <w:rPr>
          <w:b/>
          <w:sz w:val="24"/>
          <w:szCs w:val="24"/>
        </w:rPr>
        <w:t>Společenství vlastníků bytových jednotek Bruntál, Uhlířská</w:t>
      </w:r>
      <w:r w:rsidR="00861E68" w:rsidRPr="008B5227">
        <w:rPr>
          <w:sz w:val="24"/>
          <w:szCs w:val="24"/>
        </w:rPr>
        <w:t xml:space="preserve"> </w:t>
      </w:r>
      <w:r w:rsidR="00861E68" w:rsidRPr="00A5772E">
        <w:rPr>
          <w:b/>
          <w:sz w:val="24"/>
          <w:szCs w:val="24"/>
        </w:rPr>
        <w:t>322/17</w:t>
      </w:r>
      <w:r w:rsidR="00861E68" w:rsidRPr="008B5227">
        <w:rPr>
          <w:sz w:val="24"/>
          <w:szCs w:val="24"/>
        </w:rPr>
        <w:t xml:space="preserve"> </w:t>
      </w:r>
    </w:p>
    <w:p w:rsidR="00861E68" w:rsidRPr="008B5227" w:rsidRDefault="00861E68" w:rsidP="00861E68">
      <w:pPr>
        <w:rPr>
          <w:bCs/>
          <w:sz w:val="24"/>
          <w:szCs w:val="24"/>
        </w:rPr>
      </w:pPr>
      <w:r w:rsidRPr="008B5227">
        <w:rPr>
          <w:bCs/>
          <w:sz w:val="24"/>
          <w:szCs w:val="24"/>
        </w:rPr>
        <w:t>se sídlem</w:t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  <w:t xml:space="preserve">Uhlířská </w:t>
      </w:r>
      <w:r>
        <w:rPr>
          <w:bCs/>
          <w:sz w:val="24"/>
          <w:szCs w:val="24"/>
        </w:rPr>
        <w:t>322/</w:t>
      </w:r>
      <w:r w:rsidRPr="008B5227">
        <w:rPr>
          <w:bCs/>
          <w:sz w:val="24"/>
          <w:szCs w:val="24"/>
        </w:rPr>
        <w:t>17, Bruntál</w:t>
      </w:r>
    </w:p>
    <w:p w:rsidR="00416D0D" w:rsidRPr="00416D0D" w:rsidRDefault="00416D0D" w:rsidP="00861E68">
      <w:pPr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416D0D" w:rsidRDefault="00416D0D" w:rsidP="00416D0D">
      <w:pPr>
        <w:rPr>
          <w:b/>
          <w:sz w:val="24"/>
          <w:szCs w:val="24"/>
        </w:rPr>
      </w:pPr>
    </w:p>
    <w:p w:rsidR="00201F48" w:rsidRDefault="00201F48" w:rsidP="00201F4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Uhlířská </w:t>
      </w:r>
      <w:r w:rsidR="00861E68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, Bruntál</w:t>
      </w:r>
    </w:p>
    <w:p w:rsidR="006D3CEC" w:rsidRDefault="006D3CEC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062C40" w:rsidRDefault="00062C40" w:rsidP="00062C4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062C40" w:rsidRDefault="00062C40" w:rsidP="00062C40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201F48" w:rsidRPr="00734D89" w:rsidRDefault="00201F48" w:rsidP="00201F48">
      <w:pPr>
        <w:widowControl w:val="0"/>
        <w:autoSpaceDE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Adresa pro zaslání faktury: Bruntál, Uhlířská </w:t>
      </w:r>
      <w:r w:rsidR="002C6D95">
        <w:rPr>
          <w:sz w:val="24"/>
          <w:szCs w:val="24"/>
        </w:rPr>
        <w:t>17</w:t>
      </w:r>
      <w:r>
        <w:rPr>
          <w:sz w:val="24"/>
          <w:szCs w:val="24"/>
        </w:rPr>
        <w:t>, PSČ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062C40" w:rsidRDefault="00AB333F" w:rsidP="00AB333F">
      <w:pPr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 xml:space="preserve">2. Celková roční zálohová platba pro rok 2013 se stanovuje ve výši </w:t>
      </w:r>
      <w:r w:rsidR="00281B3C">
        <w:rPr>
          <w:sz w:val="24"/>
          <w:szCs w:val="24"/>
        </w:rPr>
        <w:t>x</w:t>
      </w:r>
      <w:r w:rsidRPr="00062C40">
        <w:rPr>
          <w:sz w:val="24"/>
          <w:szCs w:val="24"/>
        </w:rPr>
        <w:t xml:space="preserve"> Kč (včetně 1</w:t>
      </w:r>
      <w:r w:rsidR="00062C40" w:rsidRPr="00062C40">
        <w:rPr>
          <w:sz w:val="24"/>
          <w:szCs w:val="24"/>
        </w:rPr>
        <w:t>5</w:t>
      </w:r>
      <w:r w:rsidRPr="00062C40">
        <w:rPr>
          <w:sz w:val="24"/>
          <w:szCs w:val="24"/>
        </w:rPr>
        <w:t xml:space="preserve"> % DPH). Jednotlivé měsíční zálohy v částce </w:t>
      </w:r>
      <w:r w:rsidR="00281B3C">
        <w:rPr>
          <w:b/>
          <w:sz w:val="24"/>
          <w:szCs w:val="24"/>
        </w:rPr>
        <w:t>x</w:t>
      </w:r>
      <w:r w:rsidRPr="00062C40">
        <w:rPr>
          <w:b/>
          <w:sz w:val="24"/>
          <w:szCs w:val="24"/>
        </w:rPr>
        <w:t xml:space="preserve"> Kč</w:t>
      </w:r>
      <w:r w:rsidRPr="00062C40">
        <w:rPr>
          <w:sz w:val="24"/>
          <w:szCs w:val="24"/>
        </w:rPr>
        <w:t xml:space="preserve"> (včetně 1</w:t>
      </w:r>
      <w:r w:rsidR="00062C40" w:rsidRPr="00062C40">
        <w:rPr>
          <w:sz w:val="24"/>
          <w:szCs w:val="24"/>
        </w:rPr>
        <w:t>5</w:t>
      </w:r>
      <w:r w:rsidRPr="00062C40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6D3CEC" w:rsidRPr="00062C40" w:rsidRDefault="00AB333F" w:rsidP="00861E6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>3. Dodavatel se zavazuje provést konečné vyúčtování zálohových</w:t>
      </w:r>
      <w:r w:rsidR="00363218" w:rsidRPr="00062C40">
        <w:rPr>
          <w:sz w:val="24"/>
          <w:szCs w:val="24"/>
        </w:rPr>
        <w:t xml:space="preserve"> faktur v rámci roční fakturace</w:t>
      </w:r>
    </w:p>
    <w:p w:rsidR="00AB333F" w:rsidRPr="00062C40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062C40">
        <w:rPr>
          <w:b/>
          <w:sz w:val="24"/>
          <w:szCs w:val="24"/>
        </w:rPr>
        <w:lastRenderedPageBreak/>
        <w:t>III.</w:t>
      </w:r>
    </w:p>
    <w:p w:rsidR="00AB333F" w:rsidRPr="00062C40" w:rsidRDefault="00AB333F" w:rsidP="00AB333F">
      <w:pPr>
        <w:jc w:val="center"/>
        <w:rPr>
          <w:b/>
          <w:sz w:val="24"/>
          <w:szCs w:val="24"/>
        </w:rPr>
      </w:pPr>
      <w:r w:rsidRPr="00062C40">
        <w:rPr>
          <w:b/>
          <w:sz w:val="24"/>
          <w:szCs w:val="24"/>
        </w:rPr>
        <w:t>Cenová doložka</w:t>
      </w:r>
    </w:p>
    <w:p w:rsidR="00AB333F" w:rsidRPr="00062C40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062C40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062C40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 xml:space="preserve">3.  Předběžná cena je stanovena za předpokladu celkové dodávky  </w:t>
      </w:r>
      <w:r w:rsidR="00281B3C">
        <w:rPr>
          <w:sz w:val="24"/>
          <w:szCs w:val="24"/>
        </w:rPr>
        <w:t>x</w:t>
      </w:r>
      <w:r w:rsidRPr="00062C40">
        <w:rPr>
          <w:sz w:val="24"/>
          <w:szCs w:val="24"/>
        </w:rPr>
        <w:t xml:space="preserve"> GJ za rok 2013 všem odběratelům. V případě, že po skončení roku 2013  bude skutečné množství dodávek tepla  v GJ odchylné, bude výsledná cena úměrně tomu změněna.</w:t>
      </w:r>
    </w:p>
    <w:p w:rsidR="00AB333F" w:rsidRPr="00062C40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>4. Vyrovnání předběžné ceny  na cenu výslednou k 31.12.2013, vypočtenou podle výše uvedených</w:t>
      </w:r>
      <w:r w:rsidRPr="00062C40">
        <w:rPr>
          <w:color w:val="FF0000"/>
          <w:sz w:val="24"/>
          <w:szCs w:val="24"/>
        </w:rPr>
        <w:t xml:space="preserve"> </w:t>
      </w:r>
      <w:r w:rsidRPr="00062C40">
        <w:rPr>
          <w:sz w:val="24"/>
          <w:szCs w:val="24"/>
        </w:rPr>
        <w:t>zásad bude provedeno do 28.2.2014, při konečné fakturaci.</w:t>
      </w:r>
    </w:p>
    <w:p w:rsidR="00AB333F" w:rsidRPr="00062C40" w:rsidRDefault="00AB333F" w:rsidP="00AB333F">
      <w:pPr>
        <w:jc w:val="center"/>
        <w:rPr>
          <w:b/>
          <w:sz w:val="24"/>
          <w:szCs w:val="24"/>
        </w:rPr>
      </w:pPr>
    </w:p>
    <w:p w:rsidR="00AB333F" w:rsidRPr="00062C40" w:rsidRDefault="00AB333F" w:rsidP="00AB333F">
      <w:pPr>
        <w:jc w:val="center"/>
        <w:rPr>
          <w:b/>
          <w:sz w:val="24"/>
          <w:szCs w:val="24"/>
        </w:rPr>
      </w:pPr>
      <w:r w:rsidRPr="00062C40">
        <w:rPr>
          <w:b/>
          <w:sz w:val="24"/>
          <w:szCs w:val="24"/>
        </w:rPr>
        <w:t>IV.</w:t>
      </w:r>
    </w:p>
    <w:p w:rsidR="00AB333F" w:rsidRPr="00062C40" w:rsidRDefault="00AB333F" w:rsidP="00AB333F">
      <w:pPr>
        <w:jc w:val="center"/>
        <w:rPr>
          <w:b/>
          <w:sz w:val="24"/>
          <w:szCs w:val="24"/>
        </w:rPr>
      </w:pPr>
      <w:r w:rsidRPr="00062C40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 w:rsidRPr="00062C40">
        <w:rPr>
          <w:sz w:val="24"/>
          <w:szCs w:val="24"/>
        </w:rPr>
        <w:t>1. Celkový plánovaný odběr tepelné energie za kalendářní rok 2013, včetně časového</w:t>
      </w:r>
      <w:r>
        <w:rPr>
          <w:sz w:val="24"/>
          <w:szCs w:val="24"/>
        </w:rPr>
        <w:t xml:space="preserve">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2C6D95" w:rsidRPr="002C6D95" w:rsidTr="002C6D95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GJ</w:t>
            </w: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</w:rPr>
            </w:pPr>
            <w:r w:rsidRPr="002C6D95">
              <w:rPr>
                <w:rFonts w:ascii="Arial" w:hAnsi="Arial" w:cs="Arial"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</w:rPr>
            </w:pPr>
          </w:p>
        </w:tc>
      </w:tr>
      <w:tr w:rsidR="002C6D95" w:rsidRPr="002C6D95" w:rsidTr="002C6D95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  <w:b/>
                <w:bCs/>
              </w:rPr>
            </w:pPr>
            <w:r w:rsidRPr="002C6D95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rPr>
                <w:rFonts w:ascii="Arial" w:hAnsi="Arial" w:cs="Arial"/>
                <w:b/>
                <w:bCs/>
              </w:rPr>
            </w:pPr>
            <w:r w:rsidRPr="002C6D9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9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D95" w:rsidRPr="002C6D95" w:rsidRDefault="002C6D95" w:rsidP="00C456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>………</w:t>
      </w:r>
      <w:r>
        <w:rPr>
          <w:sz w:val="24"/>
          <w:szCs w:val="24"/>
        </w:rPr>
        <w:t>…………….</w:t>
      </w:r>
      <w:r w:rsidRPr="002D42E3">
        <w:rPr>
          <w:sz w:val="24"/>
          <w:szCs w:val="24"/>
        </w:rPr>
        <w:t>…</w:t>
      </w:r>
    </w:p>
    <w:p w:rsidR="00281B3C" w:rsidRDefault="00281B3C" w:rsidP="00AB333F">
      <w:pPr>
        <w:jc w:val="center"/>
        <w:rPr>
          <w:b/>
          <w:bCs/>
          <w:sz w:val="24"/>
          <w:szCs w:val="24"/>
        </w:rPr>
      </w:pPr>
    </w:p>
    <w:p w:rsidR="00281B3C" w:rsidRDefault="00281B3C" w:rsidP="00AB333F">
      <w:pPr>
        <w:jc w:val="center"/>
        <w:rPr>
          <w:b/>
          <w:bCs/>
          <w:sz w:val="24"/>
          <w:szCs w:val="24"/>
        </w:rPr>
      </w:pPr>
    </w:p>
    <w:p w:rsidR="00281B3C" w:rsidRDefault="00281B3C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861E68">
        <w:rPr>
          <w:b/>
          <w:bCs/>
          <w:sz w:val="24"/>
          <w:szCs w:val="24"/>
        </w:rPr>
        <w:t>11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D43746" w:rsidRDefault="00AB333F" w:rsidP="00D43746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</w:t>
      </w:r>
      <w:r w:rsidR="00D43746">
        <w:rPr>
          <w:b/>
          <w:bCs/>
          <w:sz w:val="28"/>
          <w:szCs w:val="28"/>
        </w:rPr>
        <w:t>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2A5F5E" w:rsidRDefault="002A5F5E" w:rsidP="002A5F5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61E68" w:rsidRPr="008B5227" w:rsidRDefault="000F5731" w:rsidP="00861E68">
      <w:pPr>
        <w:ind w:left="2832" w:hanging="2832"/>
        <w:rPr>
          <w:sz w:val="24"/>
          <w:szCs w:val="24"/>
        </w:rPr>
      </w:pPr>
      <w:r w:rsidRPr="0083192F">
        <w:rPr>
          <w:sz w:val="24"/>
          <w:szCs w:val="24"/>
        </w:rPr>
        <w:t>2.</w:t>
      </w:r>
      <w:r w:rsidR="00861E68">
        <w:rPr>
          <w:sz w:val="24"/>
          <w:szCs w:val="24"/>
        </w:rPr>
        <w:tab/>
      </w:r>
      <w:r w:rsidR="00861E68" w:rsidRPr="00A5772E">
        <w:rPr>
          <w:b/>
          <w:sz w:val="24"/>
          <w:szCs w:val="24"/>
        </w:rPr>
        <w:t>Společenství vlastníků bytových jednotek Bruntál, Uhlířská</w:t>
      </w:r>
      <w:r w:rsidR="00861E68" w:rsidRPr="008B5227">
        <w:rPr>
          <w:sz w:val="24"/>
          <w:szCs w:val="24"/>
        </w:rPr>
        <w:t xml:space="preserve"> </w:t>
      </w:r>
      <w:r w:rsidR="00861E68" w:rsidRPr="00A5772E">
        <w:rPr>
          <w:b/>
          <w:sz w:val="24"/>
          <w:szCs w:val="24"/>
        </w:rPr>
        <w:t>322/17</w:t>
      </w:r>
      <w:r w:rsidR="00861E68" w:rsidRPr="008B5227">
        <w:rPr>
          <w:sz w:val="24"/>
          <w:szCs w:val="24"/>
        </w:rPr>
        <w:t xml:space="preserve"> </w:t>
      </w:r>
    </w:p>
    <w:p w:rsidR="00861E68" w:rsidRPr="008B5227" w:rsidRDefault="00861E68" w:rsidP="00861E68">
      <w:pPr>
        <w:rPr>
          <w:bCs/>
          <w:sz w:val="24"/>
          <w:szCs w:val="24"/>
        </w:rPr>
      </w:pPr>
      <w:r w:rsidRPr="008B5227">
        <w:rPr>
          <w:bCs/>
          <w:sz w:val="24"/>
          <w:szCs w:val="24"/>
        </w:rPr>
        <w:t>se sídlem</w:t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  <w:t xml:space="preserve">Uhlířská </w:t>
      </w:r>
      <w:r>
        <w:rPr>
          <w:bCs/>
          <w:sz w:val="24"/>
          <w:szCs w:val="24"/>
        </w:rPr>
        <w:t>322/</w:t>
      </w:r>
      <w:r w:rsidRPr="008B5227">
        <w:rPr>
          <w:bCs/>
          <w:sz w:val="24"/>
          <w:szCs w:val="24"/>
        </w:rPr>
        <w:t>17, Bruntál</w:t>
      </w:r>
    </w:p>
    <w:p w:rsidR="00861E68" w:rsidRPr="00416D0D" w:rsidRDefault="00861E68" w:rsidP="00861E68">
      <w:pPr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Uhlířská 17,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2C6D95" w:rsidRPr="006F4ACB" w:rsidRDefault="002C6D95" w:rsidP="002C6D95">
      <w:pPr>
        <w:widowControl w:val="0"/>
        <w:autoSpaceDE w:val="0"/>
        <w:ind w:left="357" w:hanging="357"/>
        <w:rPr>
          <w:sz w:val="24"/>
          <w:szCs w:val="24"/>
        </w:rPr>
      </w:pPr>
      <w:r w:rsidRPr="006F4ACB">
        <w:rPr>
          <w:sz w:val="24"/>
          <w:szCs w:val="24"/>
        </w:rPr>
        <w:t>místo předání: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  <w:t xml:space="preserve"> </w:t>
      </w:r>
    </w:p>
    <w:p w:rsidR="002C6D95" w:rsidRPr="006F4ACB" w:rsidRDefault="002C6D95" w:rsidP="002C6D95">
      <w:pPr>
        <w:widowControl w:val="0"/>
        <w:autoSpaceDE w:val="0"/>
        <w:ind w:left="357"/>
        <w:rPr>
          <w:sz w:val="24"/>
          <w:szCs w:val="24"/>
        </w:rPr>
      </w:pPr>
      <w:r w:rsidRPr="006F4ACB">
        <w:rPr>
          <w:sz w:val="24"/>
          <w:szCs w:val="24"/>
        </w:rPr>
        <w:t xml:space="preserve">ÚT </w:t>
      </w:r>
      <w:r w:rsidRPr="006F4ACB">
        <w:rPr>
          <w:sz w:val="24"/>
          <w:szCs w:val="24"/>
        </w:rPr>
        <w:tab/>
        <w:t xml:space="preserve">- </w:t>
      </w:r>
      <w:r w:rsidRPr="006F4ACB">
        <w:rPr>
          <w:sz w:val="24"/>
          <w:szCs w:val="24"/>
        </w:rPr>
        <w:tab/>
      </w:r>
    </w:p>
    <w:p w:rsidR="002C6D95" w:rsidRPr="006F4ACB" w:rsidRDefault="002C6D95" w:rsidP="002C6D95">
      <w:pPr>
        <w:widowControl w:val="0"/>
        <w:autoSpaceDE w:val="0"/>
        <w:ind w:left="357"/>
        <w:rPr>
          <w:sz w:val="24"/>
          <w:szCs w:val="24"/>
        </w:rPr>
      </w:pPr>
      <w:r w:rsidRPr="006F4ACB">
        <w:rPr>
          <w:sz w:val="24"/>
          <w:szCs w:val="24"/>
        </w:rPr>
        <w:t>TV</w:t>
      </w:r>
      <w:r>
        <w:rPr>
          <w:sz w:val="24"/>
          <w:szCs w:val="24"/>
        </w:rPr>
        <w:tab/>
      </w:r>
      <w:r w:rsidRPr="006F4ACB">
        <w:rPr>
          <w:sz w:val="24"/>
          <w:szCs w:val="24"/>
        </w:rPr>
        <w:tab/>
        <w:t>-</w:t>
      </w:r>
      <w:r w:rsidRPr="006F4ACB">
        <w:rPr>
          <w:sz w:val="24"/>
          <w:szCs w:val="24"/>
        </w:rPr>
        <w:tab/>
        <w:t xml:space="preserve"> </w:t>
      </w:r>
    </w:p>
    <w:p w:rsidR="002C6D95" w:rsidRPr="006F4ACB" w:rsidRDefault="002C6D95" w:rsidP="002C6D95">
      <w:pPr>
        <w:rPr>
          <w:sz w:val="24"/>
          <w:szCs w:val="24"/>
        </w:rPr>
      </w:pPr>
      <w:r w:rsidRPr="006F4ACB">
        <w:rPr>
          <w:sz w:val="24"/>
          <w:szCs w:val="24"/>
        </w:rPr>
        <w:t xml:space="preserve">úroveň předání: 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</w:p>
    <w:p w:rsidR="002C6D95" w:rsidRPr="006F4ACB" w:rsidRDefault="002C6D95" w:rsidP="002C6D95">
      <w:pPr>
        <w:widowControl w:val="0"/>
        <w:autoSpaceDE w:val="0"/>
        <w:rPr>
          <w:sz w:val="24"/>
          <w:szCs w:val="24"/>
        </w:rPr>
      </w:pPr>
      <w:r w:rsidRPr="006F4ACB">
        <w:rPr>
          <w:sz w:val="24"/>
          <w:szCs w:val="24"/>
        </w:rPr>
        <w:t>místo měření: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</w:p>
    <w:p w:rsidR="002C6D95" w:rsidRPr="006F4ACB" w:rsidRDefault="002C6D95" w:rsidP="002C6D95">
      <w:pPr>
        <w:rPr>
          <w:sz w:val="24"/>
          <w:szCs w:val="24"/>
        </w:rPr>
      </w:pPr>
      <w:r w:rsidRPr="006F4ACB">
        <w:rPr>
          <w:sz w:val="24"/>
          <w:szCs w:val="24"/>
        </w:rPr>
        <w:t>Teplonosné médium: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</w:p>
    <w:p w:rsidR="002C6D95" w:rsidRPr="006F4ACB" w:rsidRDefault="002C6D95" w:rsidP="002C6D95">
      <w:pPr>
        <w:rPr>
          <w:sz w:val="24"/>
          <w:szCs w:val="24"/>
        </w:rPr>
      </w:pPr>
      <w:r w:rsidRPr="006F4ACB">
        <w:rPr>
          <w:sz w:val="24"/>
          <w:szCs w:val="24"/>
        </w:rPr>
        <w:t>Tlak: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</w:p>
    <w:p w:rsidR="002C6D95" w:rsidRPr="006F4ACB" w:rsidRDefault="002C6D95" w:rsidP="002C6D95">
      <w:pPr>
        <w:rPr>
          <w:sz w:val="24"/>
          <w:szCs w:val="24"/>
        </w:rPr>
      </w:pPr>
      <w:r w:rsidRPr="006F4ACB">
        <w:rPr>
          <w:sz w:val="24"/>
          <w:szCs w:val="24"/>
        </w:rPr>
        <w:t>Výkon:</w:t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  <w:r w:rsidRPr="006F4ACB">
        <w:rPr>
          <w:sz w:val="24"/>
          <w:szCs w:val="24"/>
        </w:rPr>
        <w:tab/>
      </w:r>
    </w:p>
    <w:p w:rsidR="00DC0B86" w:rsidRDefault="00281B3C" w:rsidP="0064115A">
      <w:pPr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15A" w:rsidRPr="00D8458F">
        <w:rPr>
          <w:sz w:val="24"/>
          <w:szCs w:val="24"/>
        </w:rPr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861E68" w:rsidRDefault="00861E68" w:rsidP="00861E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81B3C">
        <w:rPr>
          <w:sz w:val="24"/>
          <w:szCs w:val="24"/>
        </w:rPr>
        <w:tab/>
      </w:r>
      <w:r w:rsidR="00281B3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861E68" w:rsidRDefault="00861E68" w:rsidP="00861E68">
      <w:pPr>
        <w:rPr>
          <w:sz w:val="24"/>
          <w:szCs w:val="24"/>
        </w:rPr>
      </w:pPr>
    </w:p>
    <w:p w:rsidR="00861E68" w:rsidRPr="002B21EB" w:rsidRDefault="00861E68" w:rsidP="00861E68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rPr>
          <w:b/>
          <w:sz w:val="24"/>
          <w:szCs w:val="24"/>
        </w:rPr>
      </w:pPr>
    </w:p>
    <w:p w:rsidR="00861E68" w:rsidRDefault="00861E68" w:rsidP="00861E6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>………</w:t>
      </w:r>
      <w:r>
        <w:rPr>
          <w:sz w:val="24"/>
          <w:szCs w:val="24"/>
        </w:rPr>
        <w:t>…………….</w:t>
      </w:r>
      <w:r w:rsidRPr="002D42E3">
        <w:rPr>
          <w:sz w:val="24"/>
          <w:szCs w:val="24"/>
        </w:rPr>
        <w:t>…</w:t>
      </w:r>
    </w:p>
    <w:p w:rsidR="00281B3C" w:rsidRDefault="00281B3C" w:rsidP="00D43746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81B3C" w:rsidRDefault="00281B3C" w:rsidP="00D43746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D43746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</w:t>
      </w:r>
      <w:r w:rsidR="00E1393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ke smlouvě o dodávce tepelné energie č. </w:t>
      </w:r>
      <w:r w:rsidR="00861E68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/2013</w:t>
      </w:r>
    </w:p>
    <w:p w:rsidR="00634610" w:rsidRDefault="00634610" w:rsidP="00D43746">
      <w:pPr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2A5F5E" w:rsidRDefault="002A5F5E" w:rsidP="002A5F5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61E68" w:rsidRPr="008B5227" w:rsidRDefault="000F5731" w:rsidP="00861E68">
      <w:pPr>
        <w:ind w:left="2832" w:hanging="2832"/>
        <w:rPr>
          <w:sz w:val="24"/>
          <w:szCs w:val="24"/>
        </w:rPr>
      </w:pPr>
      <w:r w:rsidRPr="0083192F">
        <w:rPr>
          <w:sz w:val="24"/>
          <w:szCs w:val="24"/>
        </w:rPr>
        <w:t>2.</w:t>
      </w:r>
      <w:r w:rsidR="00861E68">
        <w:rPr>
          <w:sz w:val="24"/>
          <w:szCs w:val="24"/>
        </w:rPr>
        <w:tab/>
      </w:r>
      <w:r w:rsidR="00861E68" w:rsidRPr="00A5772E">
        <w:rPr>
          <w:b/>
          <w:sz w:val="24"/>
          <w:szCs w:val="24"/>
        </w:rPr>
        <w:t>Společenství vlastníků bytových jednotek Bruntál, Uhlířská</w:t>
      </w:r>
      <w:r w:rsidR="00861E68" w:rsidRPr="008B5227">
        <w:rPr>
          <w:sz w:val="24"/>
          <w:szCs w:val="24"/>
        </w:rPr>
        <w:t xml:space="preserve"> </w:t>
      </w:r>
      <w:r w:rsidR="00861E68" w:rsidRPr="00A5772E">
        <w:rPr>
          <w:b/>
          <w:sz w:val="24"/>
          <w:szCs w:val="24"/>
        </w:rPr>
        <w:t>322/17</w:t>
      </w:r>
      <w:r w:rsidR="00861E68" w:rsidRPr="008B5227">
        <w:rPr>
          <w:sz w:val="24"/>
          <w:szCs w:val="24"/>
        </w:rPr>
        <w:t xml:space="preserve"> </w:t>
      </w:r>
    </w:p>
    <w:p w:rsidR="00861E68" w:rsidRPr="008B5227" w:rsidRDefault="00861E68" w:rsidP="00861E68">
      <w:pPr>
        <w:rPr>
          <w:bCs/>
          <w:sz w:val="24"/>
          <w:szCs w:val="24"/>
        </w:rPr>
      </w:pPr>
      <w:r w:rsidRPr="008B5227">
        <w:rPr>
          <w:bCs/>
          <w:sz w:val="24"/>
          <w:szCs w:val="24"/>
        </w:rPr>
        <w:t>se sídlem</w:t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</w:r>
      <w:r w:rsidRPr="008B5227">
        <w:rPr>
          <w:bCs/>
          <w:sz w:val="24"/>
          <w:szCs w:val="24"/>
        </w:rPr>
        <w:tab/>
        <w:t xml:space="preserve">Uhlířská </w:t>
      </w:r>
      <w:r>
        <w:rPr>
          <w:bCs/>
          <w:sz w:val="24"/>
          <w:szCs w:val="24"/>
        </w:rPr>
        <w:t>322/</w:t>
      </w:r>
      <w:r w:rsidRPr="008B5227">
        <w:rPr>
          <w:bCs/>
          <w:sz w:val="24"/>
          <w:szCs w:val="24"/>
        </w:rPr>
        <w:t>17, Bruntál</w:t>
      </w:r>
    </w:p>
    <w:p w:rsidR="00861E68" w:rsidRPr="00416D0D" w:rsidRDefault="00861E68" w:rsidP="00861E68">
      <w:pPr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61E68" w:rsidRDefault="00861E68" w:rsidP="00861E68">
      <w:pPr>
        <w:rPr>
          <w:b/>
          <w:sz w:val="24"/>
          <w:szCs w:val="24"/>
        </w:rPr>
      </w:pPr>
    </w:p>
    <w:p w:rsidR="004365A1" w:rsidRDefault="00861E68" w:rsidP="00861E6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Uhlířská 17,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A237C2" w:rsidRPr="00A237C2" w:rsidRDefault="000E61B2" w:rsidP="00D43746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281B3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1E68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1E68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5E52" w:rsidRDefault="00725E52" w:rsidP="00254B3B">
      <w:pPr>
        <w:rPr>
          <w:b/>
          <w:sz w:val="24"/>
          <w:szCs w:val="24"/>
        </w:rPr>
      </w:pPr>
    </w:p>
    <w:p w:rsidR="00861E68" w:rsidRDefault="00B2039A" w:rsidP="00861E68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</w:t>
      </w:r>
      <w:r>
        <w:rPr>
          <w:sz w:val="24"/>
          <w:szCs w:val="24"/>
        </w:rPr>
        <w:tab/>
      </w:r>
      <w:r w:rsidR="00861E68">
        <w:rPr>
          <w:sz w:val="24"/>
          <w:szCs w:val="24"/>
        </w:rPr>
        <w:tab/>
      </w:r>
      <w:r>
        <w:rPr>
          <w:sz w:val="24"/>
          <w:szCs w:val="24"/>
        </w:rPr>
        <w:t>…….</w:t>
      </w:r>
      <w:r w:rsidRPr="002D42E3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="00861E68">
        <w:rPr>
          <w:sz w:val="24"/>
          <w:szCs w:val="24"/>
        </w:rPr>
        <w:t>………….</w:t>
      </w:r>
      <w:r w:rsidRPr="002D42E3">
        <w:rPr>
          <w:sz w:val="24"/>
          <w:szCs w:val="24"/>
        </w:rPr>
        <w:t>…</w:t>
      </w:r>
      <w:bookmarkStart w:id="0" w:name="_GoBack"/>
      <w:bookmarkEnd w:id="0"/>
    </w:p>
    <w:sectPr w:rsidR="00861E68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68" w:rsidRDefault="00861E68">
      <w:r>
        <w:separator/>
      </w:r>
    </w:p>
  </w:endnote>
  <w:endnote w:type="continuationSeparator" w:id="0">
    <w:p w:rsidR="00861E68" w:rsidRDefault="0086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68" w:rsidRDefault="00861E68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281B3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68" w:rsidRDefault="00861E68">
      <w:r>
        <w:separator/>
      </w:r>
    </w:p>
  </w:footnote>
  <w:footnote w:type="continuationSeparator" w:id="0">
    <w:p w:rsidR="00861E68" w:rsidRDefault="0086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25CD"/>
    <w:rsid w:val="00057260"/>
    <w:rsid w:val="00062C40"/>
    <w:rsid w:val="000856B3"/>
    <w:rsid w:val="000C5DD5"/>
    <w:rsid w:val="000C5F70"/>
    <w:rsid w:val="000E61B2"/>
    <w:rsid w:val="000F5731"/>
    <w:rsid w:val="00162BA5"/>
    <w:rsid w:val="00190709"/>
    <w:rsid w:val="001C16B7"/>
    <w:rsid w:val="001C1BB9"/>
    <w:rsid w:val="001D2E43"/>
    <w:rsid w:val="00201F48"/>
    <w:rsid w:val="00224FEC"/>
    <w:rsid w:val="00232F24"/>
    <w:rsid w:val="002442A2"/>
    <w:rsid w:val="00254B3B"/>
    <w:rsid w:val="002672A2"/>
    <w:rsid w:val="00281B3C"/>
    <w:rsid w:val="00281BD6"/>
    <w:rsid w:val="002A5F5E"/>
    <w:rsid w:val="002C6D95"/>
    <w:rsid w:val="002E7C01"/>
    <w:rsid w:val="002F0B1C"/>
    <w:rsid w:val="0032794E"/>
    <w:rsid w:val="00355F00"/>
    <w:rsid w:val="00363218"/>
    <w:rsid w:val="00375CC9"/>
    <w:rsid w:val="00387311"/>
    <w:rsid w:val="003C490B"/>
    <w:rsid w:val="003F370D"/>
    <w:rsid w:val="00416D0D"/>
    <w:rsid w:val="004365A1"/>
    <w:rsid w:val="00475A2A"/>
    <w:rsid w:val="0048153E"/>
    <w:rsid w:val="00494F13"/>
    <w:rsid w:val="004B33BE"/>
    <w:rsid w:val="004C7E0F"/>
    <w:rsid w:val="004D03D0"/>
    <w:rsid w:val="004D2EFC"/>
    <w:rsid w:val="004E1BE5"/>
    <w:rsid w:val="0052594E"/>
    <w:rsid w:val="00543959"/>
    <w:rsid w:val="00557F39"/>
    <w:rsid w:val="0058107B"/>
    <w:rsid w:val="0058331C"/>
    <w:rsid w:val="005A3C44"/>
    <w:rsid w:val="005B742F"/>
    <w:rsid w:val="005D1C77"/>
    <w:rsid w:val="005F5B49"/>
    <w:rsid w:val="00634610"/>
    <w:rsid w:val="0064115A"/>
    <w:rsid w:val="00650550"/>
    <w:rsid w:val="006B1845"/>
    <w:rsid w:val="006D3CEC"/>
    <w:rsid w:val="006D60D3"/>
    <w:rsid w:val="007179B4"/>
    <w:rsid w:val="00725E52"/>
    <w:rsid w:val="00733D60"/>
    <w:rsid w:val="00740DC6"/>
    <w:rsid w:val="00774690"/>
    <w:rsid w:val="007B70A7"/>
    <w:rsid w:val="007C12E5"/>
    <w:rsid w:val="007D60E2"/>
    <w:rsid w:val="007E309A"/>
    <w:rsid w:val="00805CBD"/>
    <w:rsid w:val="008074A5"/>
    <w:rsid w:val="00861E68"/>
    <w:rsid w:val="0086250C"/>
    <w:rsid w:val="008647A0"/>
    <w:rsid w:val="00874C77"/>
    <w:rsid w:val="008A60F2"/>
    <w:rsid w:val="008B0990"/>
    <w:rsid w:val="008C2406"/>
    <w:rsid w:val="008D4227"/>
    <w:rsid w:val="008E1D76"/>
    <w:rsid w:val="00903218"/>
    <w:rsid w:val="009360CC"/>
    <w:rsid w:val="00936F3F"/>
    <w:rsid w:val="00937340"/>
    <w:rsid w:val="00953932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835F8"/>
    <w:rsid w:val="00AA2AEB"/>
    <w:rsid w:val="00AA3AFA"/>
    <w:rsid w:val="00AB333F"/>
    <w:rsid w:val="00AE6C16"/>
    <w:rsid w:val="00AF2013"/>
    <w:rsid w:val="00B108F6"/>
    <w:rsid w:val="00B147A5"/>
    <w:rsid w:val="00B2039A"/>
    <w:rsid w:val="00B227E7"/>
    <w:rsid w:val="00B25EB1"/>
    <w:rsid w:val="00B42227"/>
    <w:rsid w:val="00B537FF"/>
    <w:rsid w:val="00B604C6"/>
    <w:rsid w:val="00BB20E3"/>
    <w:rsid w:val="00BD489D"/>
    <w:rsid w:val="00C32CA4"/>
    <w:rsid w:val="00C56257"/>
    <w:rsid w:val="00C83D6B"/>
    <w:rsid w:val="00CC6387"/>
    <w:rsid w:val="00CD1BD4"/>
    <w:rsid w:val="00CE5FCD"/>
    <w:rsid w:val="00D206D6"/>
    <w:rsid w:val="00D4161F"/>
    <w:rsid w:val="00D43746"/>
    <w:rsid w:val="00D51417"/>
    <w:rsid w:val="00D920F4"/>
    <w:rsid w:val="00DA4D2D"/>
    <w:rsid w:val="00DB6C83"/>
    <w:rsid w:val="00DC0B86"/>
    <w:rsid w:val="00DD7B6D"/>
    <w:rsid w:val="00DF559C"/>
    <w:rsid w:val="00E027FD"/>
    <w:rsid w:val="00E0554F"/>
    <w:rsid w:val="00E13936"/>
    <w:rsid w:val="00E934FF"/>
    <w:rsid w:val="00E938AF"/>
    <w:rsid w:val="00EA4CFE"/>
    <w:rsid w:val="00EA5A17"/>
    <w:rsid w:val="00EE0570"/>
    <w:rsid w:val="00F12562"/>
    <w:rsid w:val="00F23619"/>
    <w:rsid w:val="00F31F49"/>
    <w:rsid w:val="00F55C72"/>
    <w:rsid w:val="00F82870"/>
    <w:rsid w:val="00FA0A29"/>
    <w:rsid w:val="00FA33B2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B20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B20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2017-02-14T08:38:00Z</dcterms:created>
  <dcterms:modified xsi:type="dcterms:W3CDTF">2017-02-14T08:38:00Z</dcterms:modified>
</cp:coreProperties>
</file>