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AC0F" w14:textId="77777777" w:rsidR="000F4B7A" w:rsidRDefault="000F19FD">
      <w:pPr>
        <w:pStyle w:val="Zkladntext1"/>
        <w:framePr w:w="3121" w:h="1436" w:wrap="none" w:hAnchor="page" w:x="1701" w:y="1581"/>
        <w:shd w:val="clear" w:color="auto" w:fill="auto"/>
      </w:pPr>
      <w:bookmarkStart w:id="0" w:name="_Hlk57101010"/>
      <w:bookmarkEnd w:id="0"/>
      <w:r>
        <w:t>Odběratel:</w:t>
      </w:r>
    </w:p>
    <w:p w14:paraId="60837644" w14:textId="77777777" w:rsidR="000F4B7A" w:rsidRDefault="000F19FD">
      <w:pPr>
        <w:pStyle w:val="Zkladntext1"/>
        <w:framePr w:w="3121" w:h="1436" w:wrap="none" w:hAnchor="page" w:x="1701" w:y="1581"/>
        <w:shd w:val="clear" w:color="auto" w:fill="auto"/>
      </w:pPr>
      <w:r>
        <w:t>Náš svět, příspěvková organizace Pržno 239, 739 11 Pržno</w:t>
      </w:r>
    </w:p>
    <w:p w14:paraId="2E5CFF19" w14:textId="77777777" w:rsidR="000F4B7A" w:rsidRDefault="000F19FD">
      <w:pPr>
        <w:pStyle w:val="Zkladntext1"/>
        <w:framePr w:w="3121" w:h="1436" w:wrap="none" w:hAnchor="page" w:x="1701" w:y="1581"/>
        <w:shd w:val="clear" w:color="auto" w:fill="auto"/>
      </w:pPr>
      <w:r>
        <w:t>IČ: 00847046</w:t>
      </w:r>
    </w:p>
    <w:p w14:paraId="40B3273E" w14:textId="77777777" w:rsidR="000F4B7A" w:rsidRDefault="000F19FD">
      <w:pPr>
        <w:pStyle w:val="Zkladntext1"/>
        <w:framePr w:w="3121" w:h="1436" w:wrap="none" w:hAnchor="page" w:x="1701" w:y="1581"/>
        <w:shd w:val="clear" w:color="auto" w:fill="auto"/>
      </w:pPr>
      <w:hyperlink r:id="rId6" w:history="1">
        <w:r>
          <w:rPr>
            <w:color w:val="102234"/>
            <w:u w:val="single"/>
            <w:lang w:val="en-US" w:eastAsia="en-US" w:bidi="en-US"/>
          </w:rPr>
          <w:t>www.nassvetprzno.cz</w:t>
        </w:r>
      </w:hyperlink>
    </w:p>
    <w:p w14:paraId="33F5421A" w14:textId="77777777" w:rsidR="000F4B7A" w:rsidRDefault="000F19FD">
      <w:pPr>
        <w:pStyle w:val="Zkladntext1"/>
        <w:framePr w:w="871" w:h="313" w:wrap="none" w:hAnchor="page" w:x="1694" w:y="3021"/>
        <w:shd w:val="clear" w:color="auto" w:fill="auto"/>
      </w:pPr>
      <w:r>
        <w:t>Vyřizuje:</w:t>
      </w:r>
    </w:p>
    <w:p w14:paraId="62F5AB59" w14:textId="77777777" w:rsidR="000F4B7A" w:rsidRDefault="000F19FD">
      <w:pPr>
        <w:pStyle w:val="Zkladntext1"/>
        <w:framePr w:w="684" w:h="598" w:wrap="none" w:hAnchor="page" w:x="1715" w:y="3569"/>
        <w:shd w:val="clear" w:color="auto" w:fill="auto"/>
      </w:pPr>
      <w:r>
        <w:t>Mobil:</w:t>
      </w:r>
    </w:p>
    <w:p w14:paraId="05BB4F40" w14:textId="77777777" w:rsidR="000F4B7A" w:rsidRDefault="000F19FD">
      <w:pPr>
        <w:pStyle w:val="Zkladntext1"/>
        <w:framePr w:w="684" w:h="598" w:wrap="none" w:hAnchor="page" w:x="1715" w:y="3569"/>
        <w:shd w:val="clear" w:color="auto" w:fill="auto"/>
      </w:pPr>
      <w:r>
        <w:t>E-mail:</w:t>
      </w:r>
    </w:p>
    <w:p w14:paraId="3B8B75D3" w14:textId="77777777" w:rsidR="00094404" w:rsidRDefault="00094404">
      <w:pPr>
        <w:pStyle w:val="Zkladntext1"/>
        <w:framePr w:w="1955" w:h="814" w:wrap="none" w:hAnchor="page" w:x="3058" w:y="3021"/>
        <w:shd w:val="clear" w:color="auto" w:fill="auto"/>
      </w:pPr>
      <w:r>
        <w:t>XXXXXXXXX</w:t>
      </w:r>
    </w:p>
    <w:p w14:paraId="7DDBFC86" w14:textId="55B8D8FF" w:rsidR="000F4B7A" w:rsidRDefault="00094404">
      <w:pPr>
        <w:pStyle w:val="Zkladntext1"/>
        <w:framePr w:w="1955" w:h="814" w:wrap="none" w:hAnchor="page" w:x="3058" w:y="3021"/>
        <w:shd w:val="clear" w:color="auto" w:fill="auto"/>
      </w:pPr>
      <w:r>
        <w:t>XXXXXXXXX</w:t>
      </w:r>
    </w:p>
    <w:p w14:paraId="7B739C4F" w14:textId="01761F7F" w:rsidR="000F4B7A" w:rsidRDefault="00094404">
      <w:pPr>
        <w:pStyle w:val="Zkladntext1"/>
        <w:framePr w:w="1955" w:h="814" w:wrap="none" w:hAnchor="page" w:x="3058" w:y="3021"/>
        <w:shd w:val="clear" w:color="auto" w:fill="auto"/>
      </w:pPr>
      <w:r>
        <w:t>XXXXXXXXX</w:t>
      </w:r>
    </w:p>
    <w:p w14:paraId="1D4077D1" w14:textId="7C67BDD0" w:rsidR="000F4B7A" w:rsidRDefault="000F19FD">
      <w:pPr>
        <w:pStyle w:val="Zkladntext1"/>
        <w:framePr w:w="2480" w:h="313" w:wrap="none" w:hAnchor="page" w:x="2770" w:y="3839"/>
        <w:shd w:val="clear" w:color="auto" w:fill="auto"/>
      </w:pPr>
      <w:hyperlink r:id="rId7" w:history="1">
        <w:r w:rsidR="00094404">
          <w:rPr>
            <w:lang w:val="en-US" w:eastAsia="en-US" w:bidi="en-US"/>
          </w:rPr>
          <w:t>XXXXXXXX</w:t>
        </w:r>
      </w:hyperlink>
    </w:p>
    <w:p w14:paraId="4D413CCE" w14:textId="77777777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>Dodavatel:</w:t>
      </w:r>
    </w:p>
    <w:p w14:paraId="5AC6874C" w14:textId="77777777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rPr>
          <w:lang w:val="en-US" w:eastAsia="en-US" w:bidi="en-US"/>
        </w:rPr>
        <w:t xml:space="preserve">Jonash creative </w:t>
      </w:r>
      <w:r>
        <w:t>s.r.o.</w:t>
      </w:r>
    </w:p>
    <w:p w14:paraId="0D414DFF" w14:textId="77777777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>Podlesí 484,</w:t>
      </w:r>
    </w:p>
    <w:p w14:paraId="40E8AD8F" w14:textId="77777777" w:rsidR="00094404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 xml:space="preserve">757 01 Valašské Meziříčí </w:t>
      </w:r>
    </w:p>
    <w:p w14:paraId="1D59EBE2" w14:textId="58A15938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>IČO: 029 98 971,</w:t>
      </w:r>
    </w:p>
    <w:p w14:paraId="1DBAF214" w14:textId="5A601AE4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>DIČ</w:t>
      </w:r>
      <w:r w:rsidR="00094404">
        <w:t xml:space="preserve">: </w:t>
      </w:r>
      <w:r>
        <w:t>CZ02998971</w:t>
      </w:r>
    </w:p>
    <w:p w14:paraId="27E5ACDA" w14:textId="0C6E4283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 xml:space="preserve">Vyřizuje: </w:t>
      </w:r>
      <w:r w:rsidR="00094404">
        <w:t>XXXXXXXXX</w:t>
      </w:r>
    </w:p>
    <w:p w14:paraId="3124FAE4" w14:textId="4650BA95" w:rsidR="000F4B7A" w:rsidRDefault="000F19FD">
      <w:pPr>
        <w:pStyle w:val="Zkladntext1"/>
        <w:framePr w:w="2671" w:h="2585" w:wrap="none" w:hAnchor="page" w:x="6737" w:y="1542"/>
        <w:shd w:val="clear" w:color="auto" w:fill="auto"/>
        <w:spacing w:line="254" w:lineRule="auto"/>
      </w:pPr>
      <w:r>
        <w:t>MOBIL:</w:t>
      </w:r>
      <w:r w:rsidR="00094404">
        <w:t xml:space="preserve">  </w:t>
      </w:r>
      <w:r>
        <w:t xml:space="preserve"> </w:t>
      </w:r>
      <w:r w:rsidR="00094404">
        <w:t>XXXXXXXXX</w:t>
      </w:r>
    </w:p>
    <w:p w14:paraId="72B9D28B" w14:textId="233FA847" w:rsidR="000F4B7A" w:rsidRDefault="000F19FD">
      <w:pPr>
        <w:pStyle w:val="Zkladntext1"/>
        <w:framePr w:w="2671" w:h="2585" w:wrap="none" w:hAnchor="page" w:x="6737" w:y="1542"/>
        <w:shd w:val="clear" w:color="auto" w:fill="auto"/>
        <w:tabs>
          <w:tab w:val="left" w:pos="1033"/>
        </w:tabs>
        <w:spacing w:line="254" w:lineRule="auto"/>
      </w:pPr>
      <w:r>
        <w:t>E-MAIL:</w:t>
      </w:r>
      <w:r w:rsidR="00094404">
        <w:t xml:space="preserve">  </w:t>
      </w:r>
      <w:hyperlink r:id="rId8" w:history="1">
        <w:r w:rsidR="00094404">
          <w:rPr>
            <w:lang w:val="en-US" w:eastAsia="en-US" w:bidi="en-US"/>
          </w:rPr>
          <w:t>XXXXXXXX</w:t>
        </w:r>
      </w:hyperlink>
    </w:p>
    <w:p w14:paraId="10EC1768" w14:textId="0980FA14" w:rsidR="00277891" w:rsidRDefault="00277891" w:rsidP="00277891">
      <w:pPr>
        <w:pStyle w:val="Zhlav"/>
        <w:tabs>
          <w:tab w:val="clear" w:pos="4536"/>
          <w:tab w:val="clear" w:pos="9072"/>
          <w:tab w:val="center" w:pos="0"/>
          <w:tab w:val="right" w:pos="9070"/>
          <w:tab w:val="right" w:pos="10206"/>
        </w:tabs>
        <w:rPr>
          <w:sz w:val="22"/>
        </w:rPr>
      </w:pPr>
      <w:r w:rsidRPr="00BA0FF2">
        <w:rPr>
          <w:rFonts w:ascii="Calibri" w:hAnsi="Calibri"/>
          <w:noProof/>
          <w:lang w:eastAsia="ar-SA"/>
        </w:rPr>
        <w:drawing>
          <wp:inline distT="0" distB="0" distL="0" distR="0" wp14:anchorId="7544837D" wp14:editId="4022937D">
            <wp:extent cx="1666875" cy="6858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ab/>
        <w:t xml:space="preserve">                     </w:t>
      </w:r>
      <w:r>
        <w:object w:dxaOrig="13551" w:dyaOrig="5920" w14:anchorId="6075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7.5pt;height:64.5pt" o:ole="">
            <v:imagedata r:id="rId10" o:title=""/>
          </v:shape>
          <o:OLEObject Type="Embed" ProgID="CorelDRAW.Graphic.14" ShapeID="_x0000_i1039" DrawAspect="Content" ObjectID="_1667714082" r:id="rId11"/>
        </w:object>
      </w:r>
    </w:p>
    <w:p w14:paraId="0112A9AA" w14:textId="6E740DDB" w:rsidR="000F4B7A" w:rsidRDefault="000F4B7A">
      <w:pPr>
        <w:spacing w:line="360" w:lineRule="exact"/>
      </w:pPr>
    </w:p>
    <w:p w14:paraId="4403820D" w14:textId="152C26BE" w:rsidR="000F4B7A" w:rsidRDefault="000F4B7A">
      <w:pPr>
        <w:spacing w:line="360" w:lineRule="exact"/>
      </w:pPr>
    </w:p>
    <w:p w14:paraId="55A0F567" w14:textId="77777777" w:rsidR="000F4B7A" w:rsidRDefault="000F4B7A">
      <w:pPr>
        <w:spacing w:line="360" w:lineRule="exact"/>
      </w:pPr>
    </w:p>
    <w:p w14:paraId="1AF35D11" w14:textId="77777777" w:rsidR="000F4B7A" w:rsidRDefault="000F4B7A">
      <w:pPr>
        <w:spacing w:line="360" w:lineRule="exact"/>
      </w:pPr>
    </w:p>
    <w:p w14:paraId="05461731" w14:textId="77777777" w:rsidR="000F4B7A" w:rsidRDefault="000F4B7A">
      <w:pPr>
        <w:spacing w:line="360" w:lineRule="exact"/>
      </w:pPr>
    </w:p>
    <w:p w14:paraId="6CF46740" w14:textId="77777777" w:rsidR="000F4B7A" w:rsidRDefault="000F4B7A">
      <w:pPr>
        <w:spacing w:line="360" w:lineRule="exact"/>
      </w:pPr>
    </w:p>
    <w:p w14:paraId="7729E1C8" w14:textId="77777777" w:rsidR="000F4B7A" w:rsidRDefault="000F4B7A">
      <w:pPr>
        <w:spacing w:line="360" w:lineRule="exact"/>
      </w:pPr>
    </w:p>
    <w:p w14:paraId="1CC7A647" w14:textId="77777777" w:rsidR="000F4B7A" w:rsidRDefault="000F4B7A">
      <w:pPr>
        <w:spacing w:line="360" w:lineRule="exact"/>
      </w:pPr>
    </w:p>
    <w:p w14:paraId="41D69939" w14:textId="77777777" w:rsidR="000F4B7A" w:rsidRDefault="000F4B7A">
      <w:pPr>
        <w:spacing w:line="1" w:lineRule="exact"/>
        <w:sectPr w:rsidR="000F4B7A" w:rsidSect="00E622C4">
          <w:pgSz w:w="11900" w:h="16840"/>
          <w:pgMar w:top="568" w:right="1463" w:bottom="713" w:left="1675" w:header="364" w:footer="285" w:gutter="0"/>
          <w:pgNumType w:start="1"/>
          <w:cols w:space="720"/>
          <w:noEndnote/>
          <w:docGrid w:linePitch="360"/>
        </w:sectPr>
      </w:pPr>
    </w:p>
    <w:p w14:paraId="60C0E89C" w14:textId="6C1E7207" w:rsidR="000F4B7A" w:rsidRDefault="000F19FD">
      <w:pPr>
        <w:pStyle w:val="Zkladntext1"/>
        <w:shd w:val="clear" w:color="auto" w:fill="auto"/>
        <w:tabs>
          <w:tab w:val="left" w:pos="1372"/>
        </w:tabs>
        <w:spacing w:after="840"/>
      </w:pPr>
      <w:r>
        <w:t>Datum:</w:t>
      </w:r>
      <w:r>
        <w:tab/>
        <w:t>16.11.2020</w:t>
      </w:r>
    </w:p>
    <w:p w14:paraId="63A89EC2" w14:textId="77777777" w:rsidR="000F4B7A" w:rsidRDefault="000F19FD">
      <w:pPr>
        <w:pStyle w:val="Zkladntext1"/>
        <w:shd w:val="clear" w:color="auto" w:fill="auto"/>
        <w:spacing w:line="252" w:lineRule="auto"/>
      </w:pPr>
      <w:r>
        <w:rPr>
          <w:b/>
          <w:bCs/>
        </w:rPr>
        <w:t>Objednávka:</w:t>
      </w:r>
    </w:p>
    <w:p w14:paraId="56DF5C81" w14:textId="77777777" w:rsidR="000F4B7A" w:rsidRDefault="000F19FD">
      <w:pPr>
        <w:pStyle w:val="Zkladntext1"/>
        <w:shd w:val="clear" w:color="auto" w:fill="auto"/>
        <w:spacing w:line="252" w:lineRule="auto"/>
      </w:pPr>
      <w:r>
        <w:rPr>
          <w:b/>
          <w:bCs/>
        </w:rPr>
        <w:t>na dodání a instalaci chladícího zařízení/boxu,</w:t>
      </w:r>
    </w:p>
    <w:p w14:paraId="51ECAD82" w14:textId="77777777" w:rsidR="000F4B7A" w:rsidRDefault="000F19FD">
      <w:pPr>
        <w:pStyle w:val="Zkladntext1"/>
        <w:shd w:val="clear" w:color="auto" w:fill="auto"/>
        <w:spacing w:line="252" w:lineRule="auto"/>
        <w:jc w:val="both"/>
      </w:pPr>
      <w:r>
        <w:t xml:space="preserve">do specifikovaného prostoru o rozměrech 2,7x2,7x2,7 m. Níže uvedená cena zahrnuje- instalaci PUR izolačních panelů tl. 60 mm -instalaci hygienické lišty -osazení chladírenských bezprahových dveří PUR 60mm, rozměr </w:t>
      </w:r>
      <w:r>
        <w:rPr>
          <w:lang w:val="en-US" w:eastAsia="en-US" w:bidi="en-US"/>
        </w:rPr>
        <w:t xml:space="preserve">800x1900mm </w:t>
      </w:r>
      <w:r>
        <w:t>-instalaci chladírenské technolo</w:t>
      </w:r>
      <w:r>
        <w:t>gie - spuštění, zaškolení obsluhy, -revize chlazení.</w:t>
      </w:r>
    </w:p>
    <w:p w14:paraId="7FC93C99" w14:textId="77777777" w:rsidR="000F4B7A" w:rsidRDefault="000F19FD">
      <w:pPr>
        <w:pStyle w:val="Zkladntext1"/>
        <w:shd w:val="clear" w:color="auto" w:fill="auto"/>
        <w:spacing w:line="252" w:lineRule="auto"/>
        <w:jc w:val="both"/>
      </w:pPr>
      <w:r>
        <w:t>Celková cena je 123.366,- bez DPH.</w:t>
      </w:r>
    </w:p>
    <w:p w14:paraId="6626BAC2" w14:textId="77777777" w:rsidR="000F4B7A" w:rsidRDefault="000F19FD">
      <w:pPr>
        <w:pStyle w:val="Zkladntext1"/>
        <w:shd w:val="clear" w:color="auto" w:fill="auto"/>
        <w:spacing w:line="252" w:lineRule="auto"/>
        <w:jc w:val="both"/>
      </w:pPr>
      <w:r>
        <w:t>To vše v termínu do 17.12.2020.</w:t>
      </w:r>
    </w:p>
    <w:p w14:paraId="76D78402" w14:textId="77777777" w:rsidR="000F4B7A" w:rsidRDefault="000F19FD">
      <w:pPr>
        <w:pStyle w:val="Zkladntext1"/>
        <w:shd w:val="clear" w:color="auto" w:fill="auto"/>
        <w:spacing w:line="252" w:lineRule="auto"/>
        <w:jc w:val="both"/>
      </w:pPr>
      <w:r>
        <w:t>Prosím o akceptaci objednávky včetně ceny.</w:t>
      </w:r>
    </w:p>
    <w:p w14:paraId="64B0C4CF" w14:textId="77777777" w:rsidR="00094404" w:rsidRDefault="00094404">
      <w:pPr>
        <w:spacing w:line="1" w:lineRule="exact"/>
        <w:rPr>
          <w:noProof/>
        </w:rPr>
      </w:pPr>
    </w:p>
    <w:p w14:paraId="44F03145" w14:textId="5545EC16" w:rsidR="000F4B7A" w:rsidRDefault="000F4B7A">
      <w:pPr>
        <w:spacing w:line="1" w:lineRule="exact"/>
        <w:sectPr w:rsidR="000F4B7A">
          <w:type w:val="continuous"/>
          <w:pgSz w:w="11900" w:h="16840"/>
          <w:pgMar w:top="792" w:right="1463" w:bottom="713" w:left="1675" w:header="0" w:footer="3" w:gutter="0"/>
          <w:cols w:space="720"/>
          <w:noEndnote/>
          <w:docGrid w:linePitch="360"/>
        </w:sectPr>
      </w:pPr>
    </w:p>
    <w:p w14:paraId="4D9EF750" w14:textId="77777777" w:rsidR="000F4B7A" w:rsidRDefault="000F4B7A">
      <w:pPr>
        <w:spacing w:line="140" w:lineRule="exact"/>
        <w:rPr>
          <w:sz w:val="11"/>
          <w:szCs w:val="11"/>
        </w:rPr>
      </w:pPr>
    </w:p>
    <w:p w14:paraId="66828A55" w14:textId="77777777" w:rsidR="000F4B7A" w:rsidRDefault="000F4B7A">
      <w:pPr>
        <w:spacing w:line="1" w:lineRule="exact"/>
        <w:sectPr w:rsidR="000F4B7A">
          <w:type w:val="continuous"/>
          <w:pgSz w:w="11900" w:h="16840"/>
          <w:pgMar w:top="792" w:right="0" w:bottom="713" w:left="0" w:header="0" w:footer="3" w:gutter="0"/>
          <w:cols w:space="720"/>
          <w:noEndnote/>
          <w:docGrid w:linePitch="360"/>
        </w:sectPr>
      </w:pPr>
    </w:p>
    <w:p w14:paraId="1A7AD23D" w14:textId="77777777" w:rsidR="00094404" w:rsidRDefault="00094404">
      <w:pPr>
        <w:pStyle w:val="Zkladntext1"/>
        <w:shd w:val="clear" w:color="auto" w:fill="auto"/>
        <w:spacing w:after="120"/>
      </w:pPr>
    </w:p>
    <w:p w14:paraId="5A34454F" w14:textId="767EFD67" w:rsidR="00094404" w:rsidRDefault="00094404">
      <w:pPr>
        <w:pStyle w:val="Zkladntext1"/>
        <w:shd w:val="clear" w:color="auto" w:fill="auto"/>
        <w:spacing w:after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DE3535" wp14:editId="5D94A447">
                <wp:simplePos x="0" y="0"/>
                <wp:positionH relativeFrom="page">
                  <wp:posOffset>1109980</wp:posOffset>
                </wp:positionH>
                <wp:positionV relativeFrom="paragraph">
                  <wp:posOffset>102235</wp:posOffset>
                </wp:positionV>
                <wp:extent cx="1104265" cy="5600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6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832E" w14:textId="77777777" w:rsidR="00094404" w:rsidRDefault="000F19F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Za odběratele</w:t>
                            </w:r>
                            <w:r>
                              <w:t>:</w:t>
                            </w:r>
                          </w:p>
                          <w:p w14:paraId="7F8D2E26" w14:textId="1546DEC2" w:rsidR="000F4B7A" w:rsidRDefault="000F19FD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Jan Zvoníček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DE3535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7.4pt;margin-top:8.05pt;width:86.95pt;height:44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" filled="f" stroked="f">
                <v:textbox inset="0,0,0,0">
                  <w:txbxContent>
                    <w:p w14:paraId="5ADC832E" w14:textId="77777777" w:rsidR="00094404" w:rsidRDefault="000F19FD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u w:val="single"/>
                        </w:rPr>
                        <w:t>Za odběratele</w:t>
                      </w:r>
                      <w:r>
                        <w:t>:</w:t>
                      </w:r>
                    </w:p>
                    <w:p w14:paraId="7F8D2E26" w14:textId="1546DEC2" w:rsidR="000F4B7A" w:rsidRDefault="000F19FD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Ing. </w:t>
                      </w:r>
                      <w:r>
                        <w:t>Jan Zvoníček ředitel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FA715B" w14:textId="77777777" w:rsidR="00094404" w:rsidRDefault="00094404">
      <w:pPr>
        <w:pStyle w:val="Zkladntext1"/>
        <w:shd w:val="clear" w:color="auto" w:fill="auto"/>
        <w:spacing w:after="120"/>
      </w:pPr>
    </w:p>
    <w:p w14:paraId="41EB176D" w14:textId="77777777" w:rsidR="00094404" w:rsidRDefault="00094404">
      <w:pPr>
        <w:pStyle w:val="Zkladntext1"/>
        <w:shd w:val="clear" w:color="auto" w:fill="auto"/>
        <w:spacing w:after="120"/>
      </w:pPr>
    </w:p>
    <w:p w14:paraId="3901C9A7" w14:textId="73DB5F7C" w:rsidR="000F4B7A" w:rsidRDefault="000F19FD">
      <w:pPr>
        <w:pStyle w:val="Zkladntext1"/>
        <w:shd w:val="clear" w:color="auto" w:fill="auto"/>
        <w:spacing w:after="120"/>
      </w:pPr>
      <w:r>
        <w:t>V</w:t>
      </w:r>
      <w:r w:rsidR="00094404">
        <w:t xml:space="preserve"> </w:t>
      </w:r>
      <w:r>
        <w:t>Pržně</w:t>
      </w:r>
      <w:r w:rsidR="00094404">
        <w:t xml:space="preserve"> </w:t>
      </w:r>
      <w:r>
        <w:t>dne 16.11.2020</w:t>
      </w:r>
    </w:p>
    <w:p w14:paraId="38515607" w14:textId="77777777" w:rsidR="00094404" w:rsidRDefault="00094404" w:rsidP="00094404">
      <w:pPr>
        <w:pStyle w:val="Zkladntext20"/>
        <w:shd w:val="clear" w:color="auto" w:fill="auto"/>
      </w:pPr>
    </w:p>
    <w:p w14:paraId="2B0D125C" w14:textId="00CC4A77" w:rsidR="00094404" w:rsidRDefault="00094404" w:rsidP="00094404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F862CF6" wp14:editId="4977B587">
                <wp:simplePos x="0" y="0"/>
                <wp:positionH relativeFrom="page">
                  <wp:posOffset>1107440</wp:posOffset>
                </wp:positionH>
                <wp:positionV relativeFrom="paragraph">
                  <wp:posOffset>10795</wp:posOffset>
                </wp:positionV>
                <wp:extent cx="1001395" cy="5715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9BA4E" w14:textId="77777777" w:rsidR="00094404" w:rsidRDefault="00094404" w:rsidP="00094404">
                            <w:pPr>
                              <w:pStyle w:val="Titulekobrzku0"/>
                              <w:shd w:val="clear" w:color="auto" w:fill="auto"/>
                              <w:spacing w:line="252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Za dodavatele: </w:t>
                            </w:r>
                            <w:r>
                              <w:t>Martin Bubeník,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862CF6" id="Shape 11" o:spid="_x0000_s1027" type="#_x0000_t202" style="position:absolute;margin-left:87.2pt;margin-top:.85pt;width:78.85pt;height: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" filled="f" stroked="f">
                <v:textbox inset="0,0,0,0">
                  <w:txbxContent>
                    <w:p w14:paraId="3919BA4E" w14:textId="77777777" w:rsidR="00094404" w:rsidRDefault="00094404" w:rsidP="00094404">
                      <w:pPr>
                        <w:pStyle w:val="Titulekobrzku0"/>
                        <w:shd w:val="clear" w:color="auto" w:fill="auto"/>
                        <w:spacing w:line="252" w:lineRule="auto"/>
                      </w:pPr>
                      <w:r>
                        <w:rPr>
                          <w:u w:val="single"/>
                        </w:rPr>
                        <w:t xml:space="preserve">Za dodavatele: </w:t>
                      </w:r>
                      <w:r>
                        <w:t>Martin Bubeník,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A1DF4A" w14:textId="7A42864B" w:rsidR="000F4B7A" w:rsidRDefault="000F19FD">
      <w:pPr>
        <w:pStyle w:val="Zkladntext1"/>
        <w:shd w:val="clear" w:color="auto" w:fill="auto"/>
        <w:spacing w:after="480"/>
      </w:pPr>
      <w:r>
        <w:t>Akceptuji objednávku včetně ceny.</w:t>
      </w:r>
    </w:p>
    <w:p w14:paraId="20FFE8A2" w14:textId="570EFEC8" w:rsidR="000F4B7A" w:rsidRDefault="000F19FD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459B848" wp14:editId="60FF8D9A">
                <wp:simplePos x="0" y="0"/>
                <wp:positionH relativeFrom="page">
                  <wp:posOffset>4521835</wp:posOffset>
                </wp:positionH>
                <wp:positionV relativeFrom="paragraph">
                  <wp:posOffset>647700</wp:posOffset>
                </wp:positionV>
                <wp:extent cx="2066290" cy="52324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DFC74" w14:textId="449A7F04" w:rsidR="000F4B7A" w:rsidRDefault="000F19FD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Bankovní spojení: </w:t>
                            </w:r>
                            <w:r w:rsidR="00094404"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XXXXXXXXX</w:t>
                            </w:r>
                          </w:p>
                          <w:p w14:paraId="4DFAC2A9" w14:textId="1EEF9A50" w:rsidR="000F4B7A" w:rsidRDefault="000F19FD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Č.Ú.: </w:t>
                            </w:r>
                            <w:r w:rsidR="00094404">
                              <w:rPr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14:paraId="280AA30A" w14:textId="77777777" w:rsidR="000F4B7A" w:rsidRDefault="000F19FD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IČO: 00 84 70 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59B848" id="Shape 13" o:spid="_x0000_s1028" type="#_x0000_t202" style="position:absolute;margin-left:356.05pt;margin-top:51pt;width:162.7pt;height:41.2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" filled="f" stroked="f">
                <v:textbox inset="0,0,0,0">
                  <w:txbxContent>
                    <w:p w14:paraId="1DEDFC74" w14:textId="449A7F04" w:rsidR="000F4B7A" w:rsidRDefault="000F19FD">
                      <w:pPr>
                        <w:pStyle w:val="Zkladntext1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Bankovní spojení: </w:t>
                      </w:r>
                      <w:r w:rsidR="00094404">
                        <w:rPr>
                          <w:sz w:val="20"/>
                          <w:szCs w:val="20"/>
                          <w:lang w:val="en-US" w:eastAsia="en-US" w:bidi="en-US"/>
                        </w:rPr>
                        <w:t>XXXXXXXXX</w:t>
                      </w:r>
                    </w:p>
                    <w:p w14:paraId="4DFAC2A9" w14:textId="1EEF9A50" w:rsidR="000F4B7A" w:rsidRDefault="000F19FD">
                      <w:pPr>
                        <w:pStyle w:val="Zkladntext1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Č.Ú.: </w:t>
                      </w:r>
                      <w:r w:rsidR="00094404">
                        <w:rPr>
                          <w:sz w:val="20"/>
                          <w:szCs w:val="20"/>
                        </w:rPr>
                        <w:t>XXXXXXXXXX</w:t>
                      </w:r>
                    </w:p>
                    <w:p w14:paraId="280AA30A" w14:textId="77777777" w:rsidR="000F4B7A" w:rsidRDefault="000F19FD">
                      <w:pPr>
                        <w:pStyle w:val="Zkladntext1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IČO: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94404">
        <w:t>Ve</w:t>
      </w:r>
      <w:r>
        <w:t xml:space="preserve"> Val. Meziříčí </w:t>
      </w:r>
      <w:r w:rsidR="00094404">
        <w:t xml:space="preserve">dne </w:t>
      </w:r>
      <w:r>
        <w:t>23.11.2020</w:t>
      </w:r>
    </w:p>
    <w:p w14:paraId="148C6506" w14:textId="791EA9FE" w:rsidR="000F4B7A" w:rsidRDefault="000F19FD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094404">
        <w:rPr>
          <w:sz w:val="20"/>
          <w:szCs w:val="20"/>
        </w:rPr>
        <w:t>XXXXXXXXX</w:t>
      </w:r>
    </w:p>
    <w:p w14:paraId="690C464F" w14:textId="3317B32F" w:rsidR="000F4B7A" w:rsidRDefault="000F19FD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  <w:r w:rsidR="00094404">
        <w:rPr>
          <w:sz w:val="20"/>
          <w:szCs w:val="20"/>
        </w:rPr>
        <w:t>XXXXXXXXX</w:t>
      </w:r>
    </w:p>
    <w:p w14:paraId="16F22835" w14:textId="42416FFA" w:rsidR="000F4B7A" w:rsidRDefault="000F19FD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2" w:history="1">
        <w:r w:rsidR="00094404">
          <w:rPr>
            <w:sz w:val="20"/>
            <w:szCs w:val="20"/>
            <w:lang w:val="en-US" w:eastAsia="en-US" w:bidi="en-US"/>
          </w:rPr>
          <w:t>XXXXXXXX</w:t>
        </w:r>
      </w:hyperlink>
    </w:p>
    <w:p w14:paraId="62FD351F" w14:textId="77777777" w:rsidR="000F4B7A" w:rsidRDefault="000F19FD">
      <w:pPr>
        <w:pStyle w:val="Zkladntext1"/>
        <w:shd w:val="clear" w:color="auto" w:fill="auto"/>
        <w:spacing w:after="60"/>
        <w:rPr>
          <w:sz w:val="20"/>
          <w:szCs w:val="20"/>
        </w:rPr>
      </w:pPr>
      <w:hyperlink r:id="rId13" w:history="1">
        <w:r>
          <w:rPr>
            <w:sz w:val="20"/>
            <w:szCs w:val="20"/>
            <w:lang w:val="en-US" w:eastAsia="en-US" w:bidi="en-US"/>
          </w:rPr>
          <w:t>www.centrumprzno.cz</w:t>
        </w:r>
      </w:hyperlink>
    </w:p>
    <w:sectPr w:rsidR="000F4B7A">
      <w:type w:val="continuous"/>
      <w:pgSz w:w="11900" w:h="16840"/>
      <w:pgMar w:top="792" w:right="1463" w:bottom="71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1AF7" w14:textId="77777777" w:rsidR="000F19FD" w:rsidRDefault="000F19FD">
      <w:r>
        <w:separator/>
      </w:r>
    </w:p>
  </w:endnote>
  <w:endnote w:type="continuationSeparator" w:id="0">
    <w:p w14:paraId="59A18AF5" w14:textId="77777777" w:rsidR="000F19FD" w:rsidRDefault="000F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722F" w14:textId="77777777" w:rsidR="000F19FD" w:rsidRDefault="000F19FD"/>
  </w:footnote>
  <w:footnote w:type="continuationSeparator" w:id="0">
    <w:p w14:paraId="2C69DE72" w14:textId="77777777" w:rsidR="000F19FD" w:rsidRDefault="000F19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7A"/>
    <w:rsid w:val="00094404"/>
    <w:rsid w:val="000F19FD"/>
    <w:rsid w:val="000F4B7A"/>
    <w:rsid w:val="00277891"/>
    <w:rsid w:val="00286FE9"/>
    <w:rsid w:val="00E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DE05"/>
  <w15:docId w15:val="{453EFA21-DB08-4FB9-8212-BB4AB278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color w:val="9EA58B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mallCaps/>
      <w:color w:val="9EA58B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6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rsid w:val="00277891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hlavChar">
    <w:name w:val="Záhlaví Char"/>
    <w:basedOn w:val="Standardnpsmoodstavce"/>
    <w:link w:val="Zhlav"/>
    <w:rsid w:val="00277891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benik.cz" TargetMode="External"/><Relationship Id="rId13" Type="http://schemas.openxmlformats.org/officeDocument/2006/relationships/hyperlink" Target="http://www.centrumprz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.kohut@centrumprzno.cz" TargetMode="External"/><Relationship Id="rId12" Type="http://schemas.openxmlformats.org/officeDocument/2006/relationships/hyperlink" Target="mailto:info@centrum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vetprzno.cz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2020-11-24T08:05:00Z</dcterms:created>
  <dcterms:modified xsi:type="dcterms:W3CDTF">2020-11-24T08:08:00Z</dcterms:modified>
</cp:coreProperties>
</file>