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framePr w:w="206" w:h="1037" w:hRule="exact" w:wrap="none" w:hAnchor="page" w:x="1037" w:y="2123"/>
        <w:widowControl w:val="0"/>
        <w:shd w:val="clear" w:color="auto" w:fill="auto"/>
        <w:tabs>
          <w:tab w:pos="792" w:val="left"/>
        </w:tabs>
        <w:bidi w:val="0"/>
        <w:spacing w:before="80" w:after="0" w:line="240" w:lineRule="auto"/>
        <w:ind w:left="0" w:right="0" w:firstLine="0"/>
        <w:jc w:val="left"/>
        <w:textDirection w:val="tbRl"/>
        <w:rPr>
          <w:sz w:val="10"/>
          <w:szCs w:val="10"/>
        </w:rPr>
      </w:pPr>
      <w:r>
        <w:rPr>
          <w:color w:val="000000"/>
          <w:spacing w:val="0"/>
          <w:w w:val="100"/>
          <w:position w:val="0"/>
          <w:sz w:val="10"/>
          <w:szCs w:val="10"/>
          <w:shd w:val="clear" w:color="auto" w:fill="auto"/>
          <w:lang w:val="cs-CZ" w:eastAsia="cs-CZ" w:bidi="cs-CZ"/>
        </w:rPr>
        <w:t>75402604-1-5</w:t>
        <w:tab/>
        <w:t>29</w:t>
      </w:r>
    </w:p>
    <w:p>
      <w:pPr>
        <w:pStyle w:val="Style2"/>
        <w:keepNext w:val="0"/>
        <w:keepLines w:val="0"/>
        <w:framePr w:w="6475" w:h="384" w:wrap="none" w:hAnchor="page" w:x="1329" w:y="1158"/>
        <w:widowControl w:val="0"/>
        <w:shd w:val="clear" w:color="auto" w:fill="auto"/>
        <w:bidi w:val="0"/>
        <w:spacing w:before="0" w:after="0" w:line="312"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 xml:space="preserve">E.ON Distribuce, a.s. - F.A. Gerstnera 2151/6 - České Budějovice 7 - 370 01 České Budějovice - IČ: 28085400 - DIČ: CZ28085400 </w:t>
      </w:r>
      <w:r>
        <w:rPr>
          <w:rFonts w:ascii="Arial" w:eastAsia="Arial" w:hAnsi="Arial" w:cs="Arial"/>
          <w:b/>
          <w:bCs/>
          <w:i/>
          <w:iCs/>
          <w:color w:val="000000"/>
          <w:spacing w:val="0"/>
          <w:w w:val="100"/>
          <w:position w:val="0"/>
          <w:sz w:val="10"/>
          <w:szCs w:val="10"/>
          <w:shd w:val="clear" w:color="auto" w:fill="auto"/>
          <w:lang w:val="cs-CZ" w:eastAsia="cs-CZ" w:bidi="cs-CZ"/>
        </w:rPr>
        <w:t>Obchodní rejstřík u Krajského soudu v</w:t>
      </w:r>
      <w:r>
        <w:rPr>
          <w:rFonts w:ascii="Arial" w:eastAsia="Arial" w:hAnsi="Arial" w:cs="Arial"/>
          <w:b/>
          <w:bCs/>
          <w:color w:val="000000"/>
          <w:spacing w:val="0"/>
          <w:w w:val="100"/>
          <w:position w:val="0"/>
          <w:sz w:val="10"/>
          <w:szCs w:val="10"/>
          <w:shd w:val="clear" w:color="auto" w:fill="auto"/>
          <w:lang w:val="cs-CZ" w:eastAsia="cs-CZ" w:bidi="cs-CZ"/>
        </w:rPr>
        <w:t xml:space="preserve"> Českých Budějovicích oddíl B, vložka 1772</w:t>
      </w:r>
    </w:p>
    <w:p>
      <w:pPr>
        <w:pStyle w:val="Style2"/>
        <w:keepNext w:val="0"/>
        <w:keepLines w:val="0"/>
        <w:framePr w:w="547" w:h="173" w:wrap="none" w:hAnchor="page" w:x="5083" w:y="1931"/>
        <w:widowControl w:val="0"/>
        <w:shd w:val="clear" w:color="auto" w:fill="auto"/>
        <w:bidi w:val="0"/>
        <w:spacing w:before="0" w:after="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DL102BR</w:t>
      </w:r>
    </w:p>
    <w:p>
      <w:pPr>
        <w:pStyle w:val="Style8"/>
        <w:keepNext w:val="0"/>
        <w:keepLines w:val="0"/>
        <w:framePr w:w="5342" w:h="720" w:wrap="none" w:hAnchor="page" w:x="1329" w:y="288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w:t>
      </w:r>
    </w:p>
    <w:p>
      <w:pPr>
        <w:pStyle w:val="Style8"/>
        <w:keepNext w:val="0"/>
        <w:keepLines w:val="0"/>
        <w:framePr w:w="5342" w:h="720" w:wrap="none" w:hAnchor="page" w:x="1329" w:y="288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Kosovská 1122/16</w:t>
      </w:r>
    </w:p>
    <w:p>
      <w:pPr>
        <w:pStyle w:val="Style8"/>
        <w:keepNext w:val="0"/>
        <w:keepLines w:val="0"/>
        <w:framePr w:w="5342" w:h="720" w:wrap="none" w:hAnchor="page" w:x="1329" w:y="288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Jihlava</w:t>
      </w:r>
    </w:p>
    <w:p>
      <w:pPr>
        <w:pStyle w:val="Style10"/>
        <w:keepNext/>
        <w:keepLines/>
        <w:framePr w:w="2419" w:h="2078" w:wrap="none" w:hAnchor="page" w:x="8793" w:y="1"/>
        <w:widowControl w:val="0"/>
        <w:shd w:val="clear" w:color="auto" w:fill="auto"/>
        <w:bidi w:val="0"/>
        <w:spacing w:before="0" w:after="4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eon</w:t>
      </w:r>
      <w:bookmarkEnd w:id="0"/>
      <w:bookmarkEnd w:id="1"/>
    </w:p>
    <w:p>
      <w:pPr>
        <w:pStyle w:val="Style2"/>
        <w:keepNext w:val="0"/>
        <w:keepLines w:val="0"/>
        <w:framePr w:w="2419" w:h="2078" w:wrap="none" w:hAnchor="page" w:x="8793" w:y="1"/>
        <w:widowControl w:val="0"/>
        <w:shd w:val="clear" w:color="auto" w:fill="auto"/>
        <w:bidi w:val="0"/>
        <w:spacing w:before="0" w:after="0" w:line="286" w:lineRule="auto"/>
        <w:ind w:left="0" w:right="0" w:firstLine="0"/>
        <w:jc w:val="left"/>
        <w:rPr>
          <w:sz w:val="13"/>
          <w:szCs w:val="13"/>
        </w:rPr>
      </w:pPr>
      <w:r>
        <w:rPr>
          <w:b/>
          <w:bCs/>
          <w:color w:val="000000"/>
          <w:spacing w:val="0"/>
          <w:w w:val="100"/>
          <w:position w:val="0"/>
          <w:sz w:val="13"/>
          <w:szCs w:val="13"/>
          <w:shd w:val="clear" w:color="auto" w:fill="auto"/>
          <w:lang w:val="cs-CZ" w:eastAsia="cs-CZ" w:bidi="cs-CZ"/>
        </w:rPr>
        <w:t>E.ON Distribuce, a.s.</w:t>
      </w:r>
    </w:p>
    <w:p>
      <w:pPr>
        <w:pStyle w:val="Style2"/>
        <w:keepNext w:val="0"/>
        <w:keepLines w:val="0"/>
        <w:framePr w:w="2419" w:h="2078" w:wrap="none" w:hAnchor="page" w:x="8793" w:y="1"/>
        <w:widowControl w:val="0"/>
        <w:shd w:val="clear" w:color="auto" w:fill="auto"/>
        <w:bidi w:val="0"/>
        <w:spacing w:before="0" w:after="0" w:line="233" w:lineRule="auto"/>
        <w:ind w:left="0" w:right="0" w:firstLine="0"/>
        <w:jc w:val="left"/>
        <w:rPr>
          <w:sz w:val="16"/>
          <w:szCs w:val="16"/>
        </w:rPr>
      </w:pPr>
      <w:r>
        <w:rPr>
          <w:color w:val="000000"/>
          <w:spacing w:val="0"/>
          <w:w w:val="100"/>
          <w:position w:val="0"/>
          <w:sz w:val="16"/>
          <w:szCs w:val="16"/>
          <w:shd w:val="clear" w:color="auto" w:fill="auto"/>
          <w:lang w:val="cs-CZ" w:eastAsia="cs-CZ" w:bidi="cs-CZ"/>
        </w:rPr>
        <w:t>Regionální správa J. Hradec</w:t>
      </w:r>
    </w:p>
    <w:p>
      <w:pPr>
        <w:pStyle w:val="Style2"/>
        <w:keepNext w:val="0"/>
        <w:keepLines w:val="0"/>
        <w:framePr w:w="2419" w:h="2078" w:wrap="none" w:hAnchor="page" w:x="8793" w:y="1"/>
        <w:widowControl w:val="0"/>
        <w:shd w:val="clear" w:color="auto" w:fill="auto"/>
        <w:bidi w:val="0"/>
        <w:spacing w:before="0" w:after="0" w:line="233" w:lineRule="auto"/>
        <w:ind w:left="0" w:right="0" w:firstLine="0"/>
        <w:jc w:val="left"/>
        <w:rPr>
          <w:sz w:val="16"/>
          <w:szCs w:val="16"/>
        </w:rPr>
      </w:pPr>
      <w:r>
        <w:rPr>
          <w:color w:val="000000"/>
          <w:spacing w:val="0"/>
          <w:w w:val="100"/>
          <w:position w:val="0"/>
          <w:sz w:val="16"/>
          <w:szCs w:val="16"/>
          <w:shd w:val="clear" w:color="auto" w:fill="auto"/>
          <w:lang w:val="cs-CZ" w:eastAsia="cs-CZ" w:bidi="cs-CZ"/>
        </w:rPr>
        <w:t>U Elektrárny 226</w:t>
      </w:r>
    </w:p>
    <w:p>
      <w:pPr>
        <w:pStyle w:val="Style2"/>
        <w:keepNext w:val="0"/>
        <w:keepLines w:val="0"/>
        <w:framePr w:w="2419" w:h="2078" w:wrap="none" w:hAnchor="page" w:x="8793" w:y="1"/>
        <w:widowControl w:val="0"/>
        <w:shd w:val="clear" w:color="auto" w:fill="auto"/>
        <w:bidi w:val="0"/>
        <w:spacing w:before="0" w:after="0" w:line="233" w:lineRule="auto"/>
        <w:ind w:left="0" w:right="0" w:firstLine="0"/>
        <w:jc w:val="left"/>
        <w:rPr>
          <w:sz w:val="16"/>
          <w:szCs w:val="16"/>
        </w:rPr>
      </w:pPr>
      <w:r>
        <w:rPr>
          <w:color w:val="000000"/>
          <w:spacing w:val="0"/>
          <w:w w:val="100"/>
          <w:position w:val="0"/>
          <w:sz w:val="16"/>
          <w:szCs w:val="16"/>
          <w:shd w:val="clear" w:color="auto" w:fill="auto"/>
          <w:lang w:val="cs-CZ" w:eastAsia="cs-CZ" w:bidi="cs-CZ"/>
        </w:rPr>
        <w:t xml:space="preserve">393 01 Pelhřimov </w:t>
      </w:r>
      <w:r>
        <w:fldChar w:fldCharType="begin"/>
      </w:r>
      <w:r>
        <w:rPr/>
        <w:instrText> HYPERLINK "http://www.eon-distribuce.cz" </w:instrText>
      </w:r>
      <w:r>
        <w:fldChar w:fldCharType="separate"/>
      </w:r>
      <w:r>
        <w:rPr>
          <w:color w:val="000000"/>
          <w:spacing w:val="0"/>
          <w:w w:val="100"/>
          <w:position w:val="0"/>
          <w:sz w:val="16"/>
          <w:szCs w:val="16"/>
          <w:shd w:val="clear" w:color="auto" w:fill="auto"/>
          <w:lang w:val="en-US" w:eastAsia="en-US" w:bidi="en-US"/>
        </w:rPr>
        <w:t>www.eon-distribuce.cz</w:t>
      </w:r>
      <w:r>
        <w:fldChar w:fldCharType="end"/>
      </w:r>
    </w:p>
    <w:p>
      <w:pPr>
        <w:pStyle w:val="Style2"/>
        <w:keepNext w:val="0"/>
        <w:keepLines w:val="0"/>
        <w:framePr w:w="1440" w:h="403" w:wrap="none" w:hAnchor="page" w:x="8837" w:y="243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T</w:t>
      </w:r>
    </w:p>
    <w:p>
      <w:pPr>
        <w:pStyle w:val="Style2"/>
        <w:keepNext w:val="0"/>
        <w:keepLines w:val="0"/>
        <w:framePr w:w="1440" w:h="403" w:wrap="none" w:hAnchor="page" w:x="8837" w:y="2430"/>
        <w:widowControl w:val="0"/>
        <w:shd w:val="clear" w:color="auto" w:fill="auto"/>
        <w:bidi w:val="0"/>
        <w:spacing w:before="0" w:after="0" w:line="218" w:lineRule="auto"/>
        <w:ind w:left="0" w:right="0" w:firstLine="820"/>
        <w:jc w:val="left"/>
        <w:rPr>
          <w:sz w:val="16"/>
          <w:szCs w:val="16"/>
        </w:rPr>
      </w:pPr>
      <w:r>
        <w:rPr>
          <w:color w:val="000000"/>
          <w:spacing w:val="0"/>
          <w:w w:val="100"/>
          <w:position w:val="0"/>
          <w:sz w:val="16"/>
          <w:szCs w:val="16"/>
          <w:shd w:val="clear" w:color="auto" w:fill="auto"/>
          <w:lang w:val="cs-CZ" w:eastAsia="cs-CZ" w:bidi="cs-CZ"/>
        </w:rPr>
        <w:t>@eon.cz</w:t>
      </w:r>
    </w:p>
    <w:p>
      <w:pPr>
        <w:pStyle w:val="Style2"/>
        <w:keepNext w:val="0"/>
        <w:keepLines w:val="0"/>
        <w:framePr w:w="1310" w:h="403" w:wrap="none" w:hAnchor="page" w:x="8837" w:y="2977"/>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Naše značka</w:t>
      </w:r>
    </w:p>
    <w:p>
      <w:pPr>
        <w:pStyle w:val="Style2"/>
        <w:keepNext w:val="0"/>
        <w:keepLines w:val="0"/>
        <w:framePr w:w="1310" w:h="403" w:wrap="none" w:hAnchor="page" w:x="8837" w:y="2977"/>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9090005981/Z0311</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59" w:line="1" w:lineRule="exact"/>
      </w:pPr>
    </w:p>
    <w:p>
      <w:pPr>
        <w:widowControl w:val="0"/>
        <w:spacing w:line="1" w:lineRule="exact"/>
        <w:sectPr>
          <w:footerReference w:type="default" r:id="rId5"/>
          <w:footerReference w:type="even" r:id="rId6"/>
          <w:footerReference w:type="first" r:id="rId7"/>
          <w:footnotePr>
            <w:pos w:val="pageBottom"/>
            <w:numFmt w:val="decimal"/>
            <w:numRestart w:val="continuous"/>
          </w:footnotePr>
          <w:pgSz w:w="11900" w:h="16840"/>
          <w:pgMar w:top="265" w:left="1036" w:right="612" w:bottom="587" w:header="0" w:footer="3" w:gutter="0"/>
          <w:pgNumType w:start="1"/>
          <w:cols w:space="720"/>
          <w:noEndnote/>
          <w:titlePg/>
          <w:rtlGutter w:val="0"/>
          <w:docGrid w:linePitch="360"/>
        </w:sectPr>
      </w:pPr>
    </w:p>
    <w:p>
      <w:pPr>
        <w:pStyle w:val="Style8"/>
        <w:keepNext w:val="0"/>
        <w:keepLines w:val="0"/>
        <w:widowControl w:val="0"/>
        <w:shd w:val="clear" w:color="auto" w:fill="auto"/>
        <w:bidi w:val="0"/>
        <w:spacing w:before="0" w:after="760" w:line="240" w:lineRule="auto"/>
        <w:ind w:left="0" w:right="0" w:firstLine="0"/>
        <w:jc w:val="left"/>
      </w:pPr>
      <w:r>
        <w:drawing>
          <wp:anchor distT="0" distB="0" distL="114300" distR="114300" simplePos="0" relativeHeight="125829378" behindDoc="0" locked="0" layoutInCell="1" allowOverlap="1">
            <wp:simplePos x="0" y="0"/>
            <wp:positionH relativeFrom="page">
              <wp:posOffset>3934460</wp:posOffset>
            </wp:positionH>
            <wp:positionV relativeFrom="paragraph">
              <wp:posOffset>63500</wp:posOffset>
            </wp:positionV>
            <wp:extent cx="1743710" cy="1310640"/>
            <wp:wrapSquare wrapText="left"/>
            <wp:docPr id="7" name="Shape 7"/>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8"/>
                    <a:stretch/>
                  </pic:blipFill>
                  <pic:spPr>
                    <a:xfrm>
                      <a:ext cx="1743710" cy="131064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5348605</wp:posOffset>
                </wp:positionH>
                <wp:positionV relativeFrom="paragraph">
                  <wp:posOffset>727710</wp:posOffset>
                </wp:positionV>
                <wp:extent cx="231775" cy="94615"/>
                <wp:wrapNone/>
                <wp:docPr id="9" name="Shape 9"/>
                <a:graphic xmlns:a="http://schemas.openxmlformats.org/drawingml/2006/main">
                  <a:graphicData uri="http://schemas.microsoft.com/office/word/2010/wordprocessingShape">
                    <wps:wsp>
                      <wps:cNvSpPr txBox="1"/>
                      <wps:spPr>
                        <a:xfrm>
                          <a:ext cx="231775" cy="9461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MkllOH</w:t>
                            </w:r>
                          </w:p>
                        </w:txbxContent>
                      </wps:txbx>
                      <wps:bodyPr lIns="0" tIns="0" rIns="0" bIns="0">
                        <a:noAutoFit/>
                      </wps:bodyPr>
                    </wps:wsp>
                  </a:graphicData>
                </a:graphic>
              </wp:anchor>
            </w:drawing>
          </mc:Choice>
          <mc:Fallback>
            <w:pict>
              <v:shape id="_x0000_s1035" type="#_x0000_t202" style="position:absolute;margin-left:421.14999999999998pt;margin-top:57.299999999999997pt;width:18.25pt;height:7.4500000000000002pt;z-index:251657729;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MkllOH</w:t>
                      </w:r>
                    </w:p>
                  </w:txbxContent>
                </v:textbox>
                <w10:wrap anchorx="page"/>
              </v:shape>
            </w:pict>
          </mc:Fallback>
        </mc:AlternateContent>
      </w:r>
      <w:r>
        <w:rPr>
          <w:color w:val="000000"/>
          <w:spacing w:val="0"/>
          <w:w w:val="100"/>
          <w:position w:val="0"/>
          <w:shd w:val="clear" w:color="auto" w:fill="auto"/>
          <w:lang w:val="cs-CZ" w:eastAsia="cs-CZ" w:bidi="cs-CZ"/>
        </w:rPr>
        <w:t>586 01 Jihlava</w:t>
      </w:r>
    </w:p>
    <w:p>
      <w:pPr>
        <w:pStyle w:val="Style8"/>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Pelhřimov, 30.09.2020</w:t>
      </w:r>
    </w:p>
    <w:p>
      <w:pPr>
        <w:pStyle w:val="Style20"/>
        <w:keepNext/>
        <w:keepLines/>
        <w:widowControl w:val="0"/>
        <w:shd w:val="clear" w:color="auto" w:fill="auto"/>
        <w:bidi w:val="0"/>
        <w:spacing w:before="0" w:after="22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Smlouva o přeložce číslo: 9090005981</w:t>
      </w:r>
      <w:bookmarkEnd w:id="2"/>
      <w:bookmarkEnd w:id="3"/>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Dobrý den, </w:t>
      </w:r>
      <w:r>
        <w:rPr>
          <w:color w:val="000000"/>
          <w:spacing w:val="0"/>
          <w:w w:val="100"/>
          <w:position w:val="0"/>
          <w:shd w:val="clear" w:color="auto" w:fill="auto"/>
          <w:lang w:val="cs-CZ" w:eastAsia="cs-CZ" w:bidi="cs-CZ"/>
        </w:rPr>
        <w:t>rádi bychom Vám dali vědět, že jsme zpracovali Vaši Žádost o přeložku zařízení distribuční soustavy z důvodu Vaší stavby III/12920 Leskovice - most ev.č.č 12920-1.</w:t>
      </w:r>
    </w:p>
    <w:p>
      <w:pPr>
        <w:pStyle w:val="Style8"/>
        <w:keepNext w:val="0"/>
        <w:keepLines w:val="0"/>
        <w:widowControl w:val="0"/>
        <w:shd w:val="clear" w:color="auto" w:fill="auto"/>
        <w:bidi w:val="0"/>
        <w:spacing w:before="0" w:after="220" w:line="257" w:lineRule="auto"/>
        <w:ind w:left="0" w:right="0" w:firstLine="0"/>
        <w:jc w:val="left"/>
      </w:pPr>
      <w:r>
        <w:rPr>
          <w:b/>
          <w:bCs/>
          <w:color w:val="000000"/>
          <w:spacing w:val="0"/>
          <w:w w:val="100"/>
          <w:position w:val="0"/>
          <w:shd w:val="clear" w:color="auto" w:fill="auto"/>
          <w:lang w:val="cs-CZ" w:eastAsia="cs-CZ" w:bidi="cs-CZ"/>
        </w:rPr>
        <w:t xml:space="preserve">S přeložením našeho zařízení souhlasíme. </w:t>
      </w:r>
      <w:r>
        <w:rPr>
          <w:color w:val="000000"/>
          <w:spacing w:val="0"/>
          <w:w w:val="100"/>
          <w:position w:val="0"/>
          <w:shd w:val="clear" w:color="auto" w:fill="auto"/>
          <w:lang w:val="cs-CZ" w:eastAsia="cs-CZ" w:bidi="cs-CZ"/>
        </w:rPr>
        <w:t xml:space="preserve">V návrhu </w:t>
      </w:r>
      <w:r>
        <w:rPr>
          <w:b/>
          <w:bCs/>
          <w:color w:val="000000"/>
          <w:spacing w:val="0"/>
          <w:w w:val="100"/>
          <w:position w:val="0"/>
          <w:shd w:val="clear" w:color="auto" w:fill="auto"/>
          <w:lang w:val="cs-CZ" w:eastAsia="cs-CZ" w:bidi="cs-CZ"/>
        </w:rPr>
        <w:t xml:space="preserve">smlouvy o přeložce zařízení distribuční soustavy, </w:t>
      </w:r>
      <w:r>
        <w:rPr>
          <w:color w:val="000000"/>
          <w:spacing w:val="0"/>
          <w:w w:val="100"/>
          <w:position w:val="0"/>
          <w:shd w:val="clear" w:color="auto" w:fill="auto"/>
          <w:lang w:val="cs-CZ" w:eastAsia="cs-CZ" w:bidi="cs-CZ"/>
        </w:rPr>
        <w:t>který Vám posíláme v příloze, najdete technické a finanční podmínky přeložky. Návrh smlouvy platí 90 dnů od chvíle, kdy jsme Vám ho odeslali.</w:t>
      </w:r>
    </w:p>
    <w:p>
      <w:pPr>
        <w:pStyle w:val="Style8"/>
        <w:keepNext w:val="0"/>
        <w:keepLines w:val="0"/>
        <w:widowControl w:val="0"/>
        <w:shd w:val="clear" w:color="auto" w:fill="auto"/>
        <w:bidi w:val="0"/>
        <w:spacing w:before="0" w:after="0" w:line="254" w:lineRule="auto"/>
        <w:ind w:left="0" w:right="0" w:firstLine="0"/>
        <w:jc w:val="left"/>
      </w:pPr>
      <w:r>
        <w:rPr>
          <w:b/>
          <w:bCs/>
          <w:color w:val="000000"/>
          <w:spacing w:val="0"/>
          <w:w w:val="100"/>
          <w:position w:val="0"/>
          <w:shd w:val="clear" w:color="auto" w:fill="auto"/>
          <w:lang w:val="cs-CZ" w:eastAsia="cs-CZ" w:bidi="cs-CZ"/>
        </w:rPr>
        <w:t>Co je potřeba udělat dál?</w:t>
      </w:r>
    </w:p>
    <w:p>
      <w:pPr>
        <w:pStyle w:val="Style8"/>
        <w:keepNext w:val="0"/>
        <w:keepLines w:val="0"/>
        <w:widowControl w:val="0"/>
        <w:numPr>
          <w:ilvl w:val="0"/>
          <w:numId w:val="1"/>
        </w:numPr>
        <w:shd w:val="clear" w:color="auto" w:fill="auto"/>
        <w:tabs>
          <w:tab w:pos="885" w:val="left"/>
        </w:tabs>
        <w:bidi w:val="0"/>
        <w:spacing w:before="0" w:after="0" w:line="254" w:lineRule="auto"/>
        <w:ind w:left="880" w:right="0" w:hanging="280"/>
        <w:jc w:val="left"/>
      </w:pPr>
      <w:r>
        <w:rPr>
          <w:b/>
          <w:bCs/>
          <w:color w:val="000000"/>
          <w:spacing w:val="0"/>
          <w:w w:val="100"/>
          <w:position w:val="0"/>
          <w:shd w:val="clear" w:color="auto" w:fill="auto"/>
          <w:lang w:val="cs-CZ" w:eastAsia="cs-CZ" w:bidi="cs-CZ"/>
        </w:rPr>
        <w:t>Návrh smlouvy si prosím pečlivě pročtěte a zkontrolujte. Pokud je všechno v pořádku, smlouvu podepište a jeden výtisk nám pošlete zpátky v přiložené odpovědní obálce. Druhý výtisk si pečlivě schovejte.</w:t>
      </w:r>
    </w:p>
    <w:p>
      <w:pPr>
        <w:pStyle w:val="Style8"/>
        <w:keepNext w:val="0"/>
        <w:keepLines w:val="0"/>
        <w:widowControl w:val="0"/>
        <w:numPr>
          <w:ilvl w:val="0"/>
          <w:numId w:val="1"/>
        </w:numPr>
        <w:shd w:val="clear" w:color="auto" w:fill="auto"/>
        <w:tabs>
          <w:tab w:pos="885" w:val="left"/>
        </w:tabs>
        <w:bidi w:val="0"/>
        <w:spacing w:before="0" w:after="0" w:line="254" w:lineRule="auto"/>
        <w:ind w:left="0" w:right="0" w:firstLine="600"/>
        <w:jc w:val="left"/>
      </w:pPr>
      <w:r>
        <w:rPr>
          <w:b/>
          <w:bCs/>
          <w:color w:val="000000"/>
          <w:spacing w:val="0"/>
          <w:w w:val="100"/>
          <w:position w:val="0"/>
          <w:shd w:val="clear" w:color="auto" w:fill="auto"/>
          <w:lang w:val="cs-CZ" w:eastAsia="cs-CZ" w:bidi="cs-CZ"/>
        </w:rPr>
        <w:t>Do smlouvy prosím nic nedopisujte a nijak ji neměňte.</w:t>
      </w:r>
    </w:p>
    <w:p>
      <w:pPr>
        <w:pStyle w:val="Style8"/>
        <w:keepNext w:val="0"/>
        <w:keepLines w:val="0"/>
        <w:widowControl w:val="0"/>
        <w:numPr>
          <w:ilvl w:val="0"/>
          <w:numId w:val="1"/>
        </w:numPr>
        <w:shd w:val="clear" w:color="auto" w:fill="auto"/>
        <w:tabs>
          <w:tab w:pos="885" w:val="left"/>
        </w:tabs>
        <w:bidi w:val="0"/>
        <w:spacing w:before="0" w:after="220" w:line="254" w:lineRule="auto"/>
        <w:ind w:left="880" w:right="0" w:hanging="280"/>
        <w:jc w:val="left"/>
      </w:pPr>
      <w:r>
        <w:rPr>
          <w:b/>
          <w:bCs/>
          <w:color w:val="000000"/>
          <w:spacing w:val="0"/>
          <w:w w:val="100"/>
          <w:position w:val="0"/>
          <w:shd w:val="clear" w:color="auto" w:fill="auto"/>
          <w:lang w:val="cs-CZ" w:eastAsia="cs-CZ" w:bidi="cs-CZ"/>
        </w:rPr>
        <w:t xml:space="preserve">Na podepsanou smlouvu budeme čekat nejdéle 90 dnů. </w:t>
      </w:r>
      <w:r>
        <w:rPr>
          <w:color w:val="000000"/>
          <w:spacing w:val="0"/>
          <w:w w:val="100"/>
          <w:position w:val="0"/>
          <w:shd w:val="clear" w:color="auto" w:fill="auto"/>
          <w:lang w:val="cs-CZ" w:eastAsia="cs-CZ" w:bidi="cs-CZ"/>
        </w:rPr>
        <w:t>Po uplynutí této doby už bohužel nebude návrh smlouvy dál platit.</w:t>
      </w:r>
    </w:p>
    <w:p>
      <w:pPr>
        <w:pStyle w:val="Style20"/>
        <w:keepNext/>
        <w:keepLines/>
        <w:widowControl w:val="0"/>
        <w:shd w:val="clear" w:color="auto" w:fill="auto"/>
        <w:bidi w:val="0"/>
        <w:spacing w:before="0" w:after="0" w:line="254"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Co byste ještě měli vědět?</w:t>
      </w:r>
      <w:bookmarkEnd w:id="4"/>
      <w:bookmarkEnd w:id="5"/>
    </w:p>
    <w:p>
      <w:pPr>
        <w:pStyle w:val="Style8"/>
        <w:keepNext w:val="0"/>
        <w:keepLines w:val="0"/>
        <w:widowControl w:val="0"/>
        <w:numPr>
          <w:ilvl w:val="0"/>
          <w:numId w:val="1"/>
        </w:numPr>
        <w:shd w:val="clear" w:color="auto" w:fill="auto"/>
        <w:tabs>
          <w:tab w:pos="885" w:val="left"/>
        </w:tabs>
        <w:bidi w:val="0"/>
        <w:spacing w:before="0" w:after="0" w:line="254" w:lineRule="auto"/>
        <w:ind w:left="880" w:right="0" w:hanging="280"/>
        <w:jc w:val="left"/>
      </w:pPr>
      <w:r>
        <w:rPr>
          <w:color w:val="000000"/>
          <w:spacing w:val="0"/>
          <w:w w:val="100"/>
          <w:position w:val="0"/>
          <w:shd w:val="clear" w:color="auto" w:fill="auto"/>
          <w:lang w:val="cs-CZ" w:eastAsia="cs-CZ" w:bidi="cs-CZ"/>
        </w:rPr>
        <w:t>Smlouvu můžeme uzavřít jedině tak, jak jsme popsali v předchozím textu. Nemůžeme ji sjednat například po telefonu ani tím, že bychom od Vás dostali zaplacenou nějakou finanční částku za přeložku.</w:t>
      </w:r>
    </w:p>
    <w:p>
      <w:pPr>
        <w:pStyle w:val="Style8"/>
        <w:keepNext w:val="0"/>
        <w:keepLines w:val="0"/>
        <w:widowControl w:val="0"/>
        <w:numPr>
          <w:ilvl w:val="0"/>
          <w:numId w:val="1"/>
        </w:numPr>
        <w:shd w:val="clear" w:color="auto" w:fill="auto"/>
        <w:tabs>
          <w:tab w:pos="885" w:val="left"/>
        </w:tabs>
        <w:bidi w:val="0"/>
        <w:spacing w:before="0" w:after="0" w:line="254" w:lineRule="auto"/>
        <w:ind w:left="880" w:right="0" w:hanging="280"/>
        <w:jc w:val="left"/>
      </w:pPr>
      <w:r>
        <w:rPr>
          <w:color w:val="000000"/>
          <w:spacing w:val="0"/>
          <w:w w:val="100"/>
          <w:position w:val="0"/>
          <w:shd w:val="clear" w:color="auto" w:fill="auto"/>
          <w:lang w:val="cs-CZ" w:eastAsia="cs-CZ" w:bidi="cs-CZ"/>
        </w:rPr>
        <w:t>S veškerou přípravou na přeložení zařízení začneme až ve chvíli, kdy spolu budeme mít uzavřenou Smlouvu o přeložce zařízení distribuční soustavy.</w:t>
      </w:r>
    </w:p>
    <w:p>
      <w:pPr>
        <w:pStyle w:val="Style8"/>
        <w:keepNext w:val="0"/>
        <w:keepLines w:val="0"/>
        <w:widowControl w:val="0"/>
        <w:numPr>
          <w:ilvl w:val="0"/>
          <w:numId w:val="1"/>
        </w:numPr>
        <w:shd w:val="clear" w:color="auto" w:fill="auto"/>
        <w:tabs>
          <w:tab w:pos="885" w:val="left"/>
        </w:tabs>
        <w:bidi w:val="0"/>
        <w:spacing w:before="0" w:after="0" w:line="254" w:lineRule="auto"/>
        <w:ind w:left="880" w:right="0" w:hanging="280"/>
        <w:jc w:val="left"/>
      </w:pPr>
      <w:r>
        <w:rPr>
          <w:color w:val="000000"/>
          <w:spacing w:val="0"/>
          <w:w w:val="100"/>
          <w:position w:val="0"/>
          <w:shd w:val="clear" w:color="auto" w:fill="auto"/>
          <w:lang w:val="cs-CZ" w:eastAsia="cs-CZ" w:bidi="cs-CZ"/>
        </w:rPr>
        <w:t>Ve smlouvě najdete termín provedení přeložky. Ten vychází z našeho odhadu doby, kterou budeme potřebovat na přípravu a realizaci stavby spojené s přeložkou.</w:t>
      </w:r>
    </w:p>
    <w:p>
      <w:pPr>
        <w:pStyle w:val="Style8"/>
        <w:keepNext w:val="0"/>
        <w:keepLines w:val="0"/>
        <w:widowControl w:val="0"/>
        <w:numPr>
          <w:ilvl w:val="0"/>
          <w:numId w:val="1"/>
        </w:numPr>
        <w:shd w:val="clear" w:color="auto" w:fill="auto"/>
        <w:tabs>
          <w:tab w:pos="885" w:val="left"/>
        </w:tabs>
        <w:bidi w:val="0"/>
        <w:spacing w:before="0" w:after="0" w:line="254" w:lineRule="auto"/>
        <w:ind w:left="880" w:right="0" w:hanging="280"/>
        <w:jc w:val="left"/>
      </w:pPr>
      <w:r>
        <w:rPr>
          <w:b/>
          <w:bCs/>
          <w:color w:val="000000"/>
          <w:spacing w:val="0"/>
          <w:w w:val="100"/>
          <w:position w:val="0"/>
          <w:shd w:val="clear" w:color="auto" w:fill="auto"/>
          <w:lang w:val="cs-CZ" w:eastAsia="cs-CZ" w:bidi="cs-CZ"/>
        </w:rPr>
        <w:t>Návrh smlouvy můžete použít pro účely územního nebo stavebního řízení jedině v případě, že zároveň doložíte i vyjádření k existenci a dotčení stávajících sítí společnosti E.ON Distribuce, a.s.</w:t>
      </w:r>
    </w:p>
    <w:p>
      <w:pPr>
        <w:pStyle w:val="Style8"/>
        <w:keepNext w:val="0"/>
        <w:keepLines w:val="0"/>
        <w:widowControl w:val="0"/>
        <w:shd w:val="clear" w:color="auto" w:fill="auto"/>
        <w:tabs>
          <w:tab w:pos="7114" w:val="left"/>
          <w:tab w:pos="9398" w:val="left"/>
        </w:tabs>
        <w:bidi w:val="0"/>
        <w:spacing w:before="0" w:after="0" w:line="254" w:lineRule="auto"/>
        <w:ind w:left="0" w:right="0" w:firstLine="0"/>
        <w:jc w:val="left"/>
      </w:pPr>
      <w:r>
        <w:rPr>
          <w:color w:val="000000"/>
          <w:spacing w:val="0"/>
          <w:w w:val="100"/>
          <w:position w:val="0"/>
          <w:shd w:val="clear" w:color="auto" w:fill="auto"/>
          <w:lang w:val="cs-CZ" w:eastAsia="cs-CZ" w:bidi="cs-CZ"/>
        </w:rPr>
        <w:t>Pokud máte dotazy k technickému řešení přeložky, zavolejte na číslo</w:t>
        <w:tab/>
        <w:t>Ozve se</w:t>
        <w:tab/>
        <w:t>a</w:t>
      </w:r>
    </w:p>
    <w:p>
      <w:pPr>
        <w:pStyle w:val="Style8"/>
        <w:keepNext w:val="0"/>
        <w:keepLines w:val="0"/>
        <w:widowControl w:val="0"/>
        <w:shd w:val="clear" w:color="auto" w:fill="auto"/>
        <w:bidi w:val="0"/>
        <w:spacing w:before="0" w:after="460" w:line="254" w:lineRule="auto"/>
        <w:ind w:left="0" w:right="0" w:firstLine="0"/>
        <w:jc w:val="left"/>
      </w:pPr>
      <w:r>
        <w:rPr>
          <w:color w:val="000000"/>
          <w:spacing w:val="0"/>
          <w:w w:val="100"/>
          <w:position w:val="0"/>
          <w:shd w:val="clear" w:color="auto" w:fill="auto"/>
          <w:lang w:val="cs-CZ" w:eastAsia="cs-CZ" w:bidi="cs-CZ"/>
        </w:rPr>
        <w:t>poradí Vám.</w:t>
      </w:r>
    </w:p>
    <w:p>
      <w:pPr>
        <w:pStyle w:val="Style8"/>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S přátelským pozdravem</w:t>
      </w:r>
    </w:p>
    <w:p>
      <w:pPr>
        <w:pStyle w:val="Style8"/>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E.ON Distribuce, a.s.</w:t>
      </w:r>
      <w:r>
        <w:br w:type="page"/>
      </w:r>
    </w:p>
    <w:p>
      <w:pPr>
        <w:pStyle w:val="Style10"/>
        <w:keepNext/>
        <w:keepLines/>
        <w:widowControl w:val="0"/>
        <w:shd w:val="clear" w:color="auto" w:fill="auto"/>
        <w:bidi w:val="0"/>
        <w:spacing w:before="0" w:line="240" w:lineRule="auto"/>
        <w:ind w:left="0" w:right="0" w:firstLine="0"/>
        <w:jc w:val="right"/>
      </w:pPr>
      <w:bookmarkStart w:id="6" w:name="bookmark6"/>
      <w:bookmarkStart w:id="7" w:name="bookmark7"/>
      <w:r>
        <w:rPr>
          <w:color w:val="000000"/>
          <w:spacing w:val="0"/>
          <w:w w:val="100"/>
          <w:position w:val="0"/>
          <w:shd w:val="clear" w:color="auto" w:fill="auto"/>
          <w:lang w:val="cs-CZ" w:eastAsia="cs-CZ" w:bidi="cs-CZ"/>
        </w:rPr>
        <w:t>eon</w:t>
      </w:r>
      <w:bookmarkEnd w:id="6"/>
      <w:bookmarkEnd w:id="7"/>
    </w:p>
    <w:p>
      <w:pPr>
        <w:pStyle w:val="Style2"/>
        <w:keepNext w:val="0"/>
        <w:keepLines w:val="0"/>
        <w:widowControl w:val="0"/>
        <w:shd w:val="clear" w:color="auto" w:fill="auto"/>
        <w:bidi w:val="0"/>
        <w:spacing w:before="0" w:after="20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Smlouva o přeložce zařízení distribuční soustavy č. 9090005981</w:t>
      </w:r>
    </w:p>
    <w:p>
      <w:pPr>
        <w:pStyle w:val="Style8"/>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uzavřená dle ustanovení § 47 zákona č. 458/2000 Sb., energetického zákona ve znění pozdějších předpisů, ust. § 1746 odst. 2 zákona č. 89/2012 Sb., občanský zákoník, v platném znění mezi</w:t>
      </w:r>
    </w:p>
    <w:p>
      <w:pPr>
        <w:pStyle w:val="Style8"/>
        <w:keepNext w:val="0"/>
        <w:keepLines w:val="0"/>
        <w:widowControl w:val="0"/>
        <w:shd w:val="clear" w:color="auto" w:fill="auto"/>
        <w:bidi w:val="0"/>
        <w:spacing w:before="0" w:after="0" w:line="269" w:lineRule="auto"/>
        <w:ind w:left="0" w:right="0" w:firstLine="0"/>
        <w:jc w:val="both"/>
      </w:pPr>
      <w:r>
        <w:rPr>
          <w:b/>
          <w:bCs/>
          <w:color w:val="000000"/>
          <w:spacing w:val="0"/>
          <w:w w:val="100"/>
          <w:position w:val="0"/>
          <w:shd w:val="clear" w:color="auto" w:fill="auto"/>
          <w:lang w:val="cs-CZ" w:eastAsia="cs-CZ" w:bidi="cs-CZ"/>
        </w:rPr>
        <w:t>Žadatelem</w:t>
      </w:r>
    </w:p>
    <w:p>
      <w:pPr>
        <w:pStyle w:val="Style8"/>
        <w:keepNext w:val="0"/>
        <w:keepLines w:val="0"/>
        <w:widowControl w:val="0"/>
        <w:shd w:val="clear" w:color="auto" w:fill="auto"/>
        <w:bidi w:val="0"/>
        <w:spacing w:before="0" w:after="0" w:line="264" w:lineRule="auto"/>
        <w:ind w:left="0" w:right="0" w:firstLine="0"/>
        <w:jc w:val="left"/>
      </w:pPr>
      <w:r>
        <mc:AlternateContent>
          <mc:Choice Requires="wps">
            <w:drawing>
              <wp:anchor distT="0" distB="0" distL="114300" distR="114300" simplePos="0" relativeHeight="125829379" behindDoc="0" locked="0" layoutInCell="1" allowOverlap="1">
                <wp:simplePos x="0" y="0"/>
                <wp:positionH relativeFrom="page">
                  <wp:posOffset>5073650</wp:posOffset>
                </wp:positionH>
                <wp:positionV relativeFrom="paragraph">
                  <wp:posOffset>76200</wp:posOffset>
                </wp:positionV>
                <wp:extent cx="2072640" cy="737870"/>
                <wp:wrapSquare wrapText="bothSides"/>
                <wp:docPr id="11" name="Shape 11"/>
                <a:graphic xmlns:a="http://schemas.openxmlformats.org/drawingml/2006/main">
                  <a:graphicData uri="http://schemas.microsoft.com/office/word/2010/wordprocessingShape">
                    <wps:wsp>
                      <wps:cNvSpPr txBox="1"/>
                      <wps:spPr>
                        <a:xfrm>
                          <a:ext cx="2072640" cy="737870"/>
                        </a:xfrm>
                        <a:prstGeom prst="rect"/>
                        <a:noFill/>
                      </wps:spPr>
                      <wps:txbx>
                        <w:txbxContent>
                          <w:p>
                            <w:pPr>
                              <w:pStyle w:val="Style2"/>
                              <w:keepNext w:val="0"/>
                              <w:keepLines w:val="0"/>
                              <w:widowControl w:val="0"/>
                              <w:shd w:val="clear" w:color="auto" w:fill="auto"/>
                              <w:bidi w:val="0"/>
                              <w:spacing w:before="0" w:after="0" w:line="269" w:lineRule="auto"/>
                              <w:ind w:left="0" w:right="0" w:firstLine="0"/>
                              <w:jc w:val="left"/>
                              <w:rPr>
                                <w:sz w:val="16"/>
                                <w:szCs w:val="16"/>
                              </w:rPr>
                            </w:pPr>
                            <w:r>
                              <w:rPr>
                                <w:rFonts w:ascii="Calibri" w:eastAsia="Calibri" w:hAnsi="Calibri" w:cs="Calibri"/>
                                <w:color w:val="000000"/>
                                <w:spacing w:val="0"/>
                                <w:w w:val="100"/>
                                <w:position w:val="0"/>
                                <w:sz w:val="16"/>
                                <w:szCs w:val="16"/>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bidi w:val="0"/>
                              <w:spacing w:before="0" w:after="220" w:line="269" w:lineRule="auto"/>
                              <w:ind w:left="0" w:right="0" w:firstLine="0"/>
                              <w:jc w:val="left"/>
                              <w:rPr>
                                <w:sz w:val="16"/>
                                <w:szCs w:val="16"/>
                              </w:rPr>
                            </w:pPr>
                            <w:r>
                              <w:rPr>
                                <w:rFonts w:ascii="Calibri" w:eastAsia="Calibri" w:hAnsi="Calibri" w:cs="Calibri"/>
                                <w:color w:val="000000"/>
                                <w:spacing w:val="0"/>
                                <w:w w:val="100"/>
                                <w:position w:val="0"/>
                                <w:sz w:val="16"/>
                                <w:szCs w:val="16"/>
                                <w:shd w:val="clear" w:color="auto" w:fill="auto"/>
                                <w:lang w:val="cs-CZ" w:eastAsia="cs-CZ" w:bidi="cs-CZ"/>
                              </w:rPr>
                              <w:t>(SMLOUVA REGISTROVÁNA</w:t>
                            </w:r>
                          </w:p>
                          <w:p>
                            <w:pPr>
                              <w:pStyle w:val="Style2"/>
                              <w:keepNext w:val="0"/>
                              <w:keepLines w:val="0"/>
                              <w:widowControl w:val="0"/>
                              <w:shd w:val="clear" w:color="auto" w:fill="auto"/>
                              <w:bidi w:val="0"/>
                              <w:spacing w:before="0" w:after="0" w:line="269" w:lineRule="auto"/>
                              <w:ind w:left="0" w:right="0" w:firstLine="0"/>
                              <w:jc w:val="left"/>
                              <w:rPr>
                                <w:sz w:val="16"/>
                                <w:szCs w:val="16"/>
                              </w:rPr>
                            </w:pPr>
                            <w:r>
                              <w:rPr>
                                <w:rFonts w:ascii="Calibri" w:eastAsia="Calibri" w:hAnsi="Calibri" w:cs="Calibri"/>
                                <w:color w:val="000000"/>
                                <w:spacing w:val="0"/>
                                <w:w w:val="100"/>
                                <w:position w:val="0"/>
                                <w:sz w:val="16"/>
                                <w:szCs w:val="16"/>
                                <w:shd w:val="clear" w:color="auto" w:fill="auto"/>
                                <w:lang w:val="cs-CZ" w:eastAsia="cs-CZ" w:bidi="cs-CZ"/>
                              </w:rPr>
                              <w:t>pod (Alem:</w:t>
                            </w:r>
                          </w:p>
                        </w:txbxContent>
                      </wps:txbx>
                      <wps:bodyPr lIns="0" tIns="0" rIns="0" bIns="0">
                        <a:noAutoFit/>
                      </wps:bodyPr>
                    </wps:wsp>
                  </a:graphicData>
                </a:graphic>
              </wp:anchor>
            </w:drawing>
          </mc:Choice>
          <mc:Fallback>
            <w:pict>
              <v:shape id="_x0000_s1037" type="#_x0000_t202" style="position:absolute;margin-left:399.5pt;margin-top:6.pt;width:163.19999999999999pt;height:58.100000000000001pt;z-index:-125829374;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69" w:lineRule="auto"/>
                        <w:ind w:left="0" w:right="0" w:firstLine="0"/>
                        <w:jc w:val="left"/>
                        <w:rPr>
                          <w:sz w:val="16"/>
                          <w:szCs w:val="16"/>
                        </w:rPr>
                      </w:pPr>
                      <w:r>
                        <w:rPr>
                          <w:rFonts w:ascii="Calibri" w:eastAsia="Calibri" w:hAnsi="Calibri" w:cs="Calibri"/>
                          <w:color w:val="000000"/>
                          <w:spacing w:val="0"/>
                          <w:w w:val="100"/>
                          <w:position w:val="0"/>
                          <w:sz w:val="16"/>
                          <w:szCs w:val="16"/>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bidi w:val="0"/>
                        <w:spacing w:before="0" w:after="220" w:line="269" w:lineRule="auto"/>
                        <w:ind w:left="0" w:right="0" w:firstLine="0"/>
                        <w:jc w:val="left"/>
                        <w:rPr>
                          <w:sz w:val="16"/>
                          <w:szCs w:val="16"/>
                        </w:rPr>
                      </w:pPr>
                      <w:r>
                        <w:rPr>
                          <w:rFonts w:ascii="Calibri" w:eastAsia="Calibri" w:hAnsi="Calibri" w:cs="Calibri"/>
                          <w:color w:val="000000"/>
                          <w:spacing w:val="0"/>
                          <w:w w:val="100"/>
                          <w:position w:val="0"/>
                          <w:sz w:val="16"/>
                          <w:szCs w:val="16"/>
                          <w:shd w:val="clear" w:color="auto" w:fill="auto"/>
                          <w:lang w:val="cs-CZ" w:eastAsia="cs-CZ" w:bidi="cs-CZ"/>
                        </w:rPr>
                        <w:t>(SMLOUVA REGISTROVÁNA</w:t>
                      </w:r>
                    </w:p>
                    <w:p>
                      <w:pPr>
                        <w:pStyle w:val="Style2"/>
                        <w:keepNext w:val="0"/>
                        <w:keepLines w:val="0"/>
                        <w:widowControl w:val="0"/>
                        <w:shd w:val="clear" w:color="auto" w:fill="auto"/>
                        <w:bidi w:val="0"/>
                        <w:spacing w:before="0" w:after="0" w:line="269" w:lineRule="auto"/>
                        <w:ind w:left="0" w:right="0" w:firstLine="0"/>
                        <w:jc w:val="left"/>
                        <w:rPr>
                          <w:sz w:val="16"/>
                          <w:szCs w:val="16"/>
                        </w:rPr>
                      </w:pPr>
                      <w:r>
                        <w:rPr>
                          <w:rFonts w:ascii="Calibri" w:eastAsia="Calibri" w:hAnsi="Calibri" w:cs="Calibri"/>
                          <w:color w:val="000000"/>
                          <w:spacing w:val="0"/>
                          <w:w w:val="100"/>
                          <w:position w:val="0"/>
                          <w:sz w:val="16"/>
                          <w:szCs w:val="16"/>
                          <w:shd w:val="clear" w:color="auto" w:fill="auto"/>
                          <w:lang w:val="cs-CZ" w:eastAsia="cs-CZ" w:bidi="cs-CZ"/>
                        </w:rPr>
                        <w:t>pod (Alem:</w:t>
                      </w:r>
                    </w:p>
                  </w:txbxContent>
                </v:textbox>
                <w10:wrap type="square" anchorx="page"/>
              </v:shape>
            </w:pict>
          </mc:Fallback>
        </mc:AlternateContent>
      </w:r>
      <w:r>
        <w:rPr>
          <w:b/>
          <w:bCs/>
          <w:color w:val="000000"/>
          <w:spacing w:val="0"/>
          <w:w w:val="100"/>
          <w:position w:val="0"/>
          <w:shd w:val="clear" w:color="auto" w:fill="auto"/>
          <w:lang w:val="cs-CZ" w:eastAsia="cs-CZ" w:bidi="cs-CZ"/>
        </w:rPr>
        <w:t>Krajská správa a údržba silnic Vysočiny, příspěvková organizace</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Sídlo: Kosovská 1122/16, Jihlava, 586 01 Jihlava</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IČ: 00090450, DIČ: CZ00090450</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Adresa pro zasílání písemností:</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Kosovská 1122/16, Jihlava, 586 01 Jihlava</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Zástupce ve věcech smluvních: Ing. Radovan Necid, Ředitel a</w:t>
      </w:r>
    </w:p>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Provozovatelem distribuční soustavy (dále jen „Provozovatel DS“)</w:t>
      </w:r>
    </w:p>
    <w:p>
      <w:pPr>
        <w:pStyle w:val="Style8"/>
        <w:keepNext w:val="0"/>
        <w:keepLines w:val="0"/>
        <w:widowControl w:val="0"/>
        <w:shd w:val="clear" w:color="auto" w:fill="auto"/>
        <w:bidi w:val="0"/>
        <w:spacing w:before="0" w:after="0" w:line="264" w:lineRule="auto"/>
        <w:ind w:left="0" w:right="0" w:firstLine="0"/>
        <w:jc w:val="left"/>
      </w:pPr>
      <w:r>
        <w:rPr>
          <w:b/>
          <w:bCs/>
          <w:color w:val="000000"/>
          <w:spacing w:val="0"/>
          <w:w w:val="100"/>
          <w:position w:val="0"/>
          <w:shd w:val="clear" w:color="auto" w:fill="auto"/>
          <w:lang w:val="cs-CZ" w:eastAsia="cs-CZ" w:bidi="cs-CZ"/>
        </w:rPr>
        <w:t>E.ON Distribuce, a.s.</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Sídlo: F.A. Gerstnera 2151/6, České Budějovice 7, 370 01 České Budějovice</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Zápis v OR: Obchodní rejstřík u Krajského soudu v Českých Budějovicích oddíl B, vložka 1772</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IČ: 28085400 DIČ: CZ28085400</w:t>
      </w:r>
    </w:p>
    <w:p>
      <w:pPr>
        <w:pStyle w:val="Style8"/>
        <w:keepNext w:val="0"/>
        <w:keepLines w:val="0"/>
        <w:widowControl w:val="0"/>
        <w:shd w:val="clear" w:color="auto" w:fill="auto"/>
        <w:tabs>
          <w:tab w:pos="4376" w:val="left"/>
        </w:tabs>
        <w:bidi w:val="0"/>
        <w:spacing w:before="0" w:after="0" w:line="264" w:lineRule="auto"/>
        <w:ind w:left="0" w:right="0" w:firstLine="0"/>
        <w:jc w:val="left"/>
      </w:pPr>
      <w:r>
        <mc:AlternateContent>
          <mc:Choice Requires="wps">
            <w:drawing>
              <wp:anchor distT="0" distB="0" distL="88900" distR="88900" simplePos="0" relativeHeight="125829381" behindDoc="0" locked="0" layoutInCell="1" allowOverlap="1">
                <wp:simplePos x="0" y="0"/>
                <wp:positionH relativeFrom="page">
                  <wp:posOffset>7280275</wp:posOffset>
                </wp:positionH>
                <wp:positionV relativeFrom="paragraph">
                  <wp:posOffset>101600</wp:posOffset>
                </wp:positionV>
                <wp:extent cx="115570" cy="1691640"/>
                <wp:wrapSquare wrapText="bothSides"/>
                <wp:docPr id="13" name="Shape 13"/>
                <a:graphic xmlns:a="http://schemas.openxmlformats.org/drawingml/2006/main">
                  <a:graphicData uri="http://schemas.microsoft.com/office/word/2010/wordprocessingShape">
                    <wps:wsp>
                      <wps:cNvSpPr txBox="1"/>
                      <wps:spPr>
                        <a:xfrm>
                          <a:ext cx="115570" cy="16916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2"/>
                                <w:szCs w:val="12"/>
                                <w:shd w:val="clear" w:color="auto" w:fill="auto"/>
                                <w:lang w:val="cs-CZ" w:eastAsia="cs-CZ" w:bidi="cs-CZ"/>
                              </w:rPr>
                              <w:t>75402604-4-5 *</w:t>
                            </w:r>
                            <w:r>
                              <w:rPr>
                                <w:b/>
                                <w:bCs/>
                                <w:color w:val="000000"/>
                                <w:spacing w:val="0"/>
                                <w:w w:val="100"/>
                                <w:position w:val="0"/>
                                <w:sz w:val="13"/>
                                <w:szCs w:val="13"/>
                                <w:shd w:val="clear" w:color="auto" w:fill="auto"/>
                                <w:lang w:val="cs-CZ" w:eastAsia="cs-CZ" w:bidi="cs-CZ"/>
                              </w:rPr>
                              <w:t xml:space="preserve"> tli IIIIIII</w:t>
                            </w:r>
                            <w:r>
                              <w:rPr>
                                <w:rFonts w:ascii="Arial" w:eastAsia="Arial" w:hAnsi="Arial" w:cs="Arial"/>
                                <w:color w:val="000000"/>
                                <w:spacing w:val="0"/>
                                <w:w w:val="100"/>
                                <w:position w:val="0"/>
                                <w:sz w:val="12"/>
                                <w:szCs w:val="12"/>
                                <w:shd w:val="clear" w:color="auto" w:fill="auto"/>
                                <w:lang w:val="cs-CZ" w:eastAsia="cs-CZ" w:bidi="cs-CZ"/>
                              </w:rPr>
                              <w:t xml:space="preserve">IIIII </w:t>
                            </w:r>
                            <w:r>
                              <w:rPr>
                                <w:b/>
                                <w:bCs/>
                                <w:color w:val="000000"/>
                                <w:spacing w:val="0"/>
                                <w:w w:val="100"/>
                                <w:position w:val="0"/>
                                <w:sz w:val="13"/>
                                <w:szCs w:val="13"/>
                                <w:shd w:val="clear" w:color="auto" w:fill="auto"/>
                                <w:lang w:val="cs-CZ" w:eastAsia="cs-CZ" w:bidi="cs-CZ"/>
                              </w:rPr>
                              <w:t>lllllll lili lilii</w:t>
                            </w:r>
                          </w:p>
                        </w:txbxContent>
                      </wps:txbx>
                      <wps:bodyPr upright="1" vert="vert" lIns="0" tIns="0" rIns="0" bIns="0">
                        <a:noAutoFit/>
                      </wps:bodyPr>
                    </wps:wsp>
                  </a:graphicData>
                </a:graphic>
              </wp:anchor>
            </w:drawing>
          </mc:Choice>
          <mc:Fallback>
            <w:pict>
              <v:shape id="_x0000_s1039" type="#_x0000_t202" style="position:absolute;margin-left:573.25pt;margin-top:8.pt;width:9.0999999999999996pt;height:133.19999999999999pt;z-index:-125829372;mso-wrap-distance-left:7.pt;mso-wrap-distance-right:7.pt;mso-position-horizontal-relative:page" filled="f" stroked="f">
                <v:textbox style="layout-flow:vertical" inset="0,0,0,0">
                  <w:txbxContent>
                    <w:p>
                      <w:pPr>
                        <w:pStyle w:val="Style2"/>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2"/>
                          <w:szCs w:val="12"/>
                          <w:shd w:val="clear" w:color="auto" w:fill="auto"/>
                          <w:lang w:val="cs-CZ" w:eastAsia="cs-CZ" w:bidi="cs-CZ"/>
                        </w:rPr>
                        <w:t>75402604-4-5 *</w:t>
                      </w:r>
                      <w:r>
                        <w:rPr>
                          <w:b/>
                          <w:bCs/>
                          <w:color w:val="000000"/>
                          <w:spacing w:val="0"/>
                          <w:w w:val="100"/>
                          <w:position w:val="0"/>
                          <w:sz w:val="13"/>
                          <w:szCs w:val="13"/>
                          <w:shd w:val="clear" w:color="auto" w:fill="auto"/>
                          <w:lang w:val="cs-CZ" w:eastAsia="cs-CZ" w:bidi="cs-CZ"/>
                        </w:rPr>
                        <w:t xml:space="preserve"> tli IIIIIII</w:t>
                      </w:r>
                      <w:r>
                        <w:rPr>
                          <w:rFonts w:ascii="Arial" w:eastAsia="Arial" w:hAnsi="Arial" w:cs="Arial"/>
                          <w:color w:val="000000"/>
                          <w:spacing w:val="0"/>
                          <w:w w:val="100"/>
                          <w:position w:val="0"/>
                          <w:sz w:val="12"/>
                          <w:szCs w:val="12"/>
                          <w:shd w:val="clear" w:color="auto" w:fill="auto"/>
                          <w:lang w:val="cs-CZ" w:eastAsia="cs-CZ" w:bidi="cs-CZ"/>
                        </w:rPr>
                        <w:t xml:space="preserve">IIIII </w:t>
                      </w:r>
                      <w:r>
                        <w:rPr>
                          <w:b/>
                          <w:bCs/>
                          <w:color w:val="000000"/>
                          <w:spacing w:val="0"/>
                          <w:w w:val="100"/>
                          <w:position w:val="0"/>
                          <w:sz w:val="13"/>
                          <w:szCs w:val="13"/>
                          <w:shd w:val="clear" w:color="auto" w:fill="auto"/>
                          <w:lang w:val="cs-CZ" w:eastAsia="cs-CZ" w:bidi="cs-CZ"/>
                        </w:rPr>
                        <w:t>lllllll lili lilii</w:t>
                      </w:r>
                    </w:p>
                  </w:txbxContent>
                </v:textbox>
                <w10:wrap type="square" anchorx="page"/>
              </v:shape>
            </w:pict>
          </mc:Fallback>
        </mc:AlternateContent>
      </w:r>
      <w:r>
        <w:rPr>
          <w:b/>
          <w:bCs/>
          <w:color w:val="000000"/>
          <w:spacing w:val="0"/>
          <w:w w:val="100"/>
          <w:position w:val="0"/>
          <w:shd w:val="clear" w:color="auto" w:fill="auto"/>
          <w:lang w:val="cs-CZ" w:eastAsia="cs-CZ" w:bidi="cs-CZ"/>
        </w:rPr>
        <w:t xml:space="preserve">Zástupce: </w:t>
      </w:r>
      <w:r>
        <w:rPr>
          <w:color w:val="000000"/>
          <w:spacing w:val="0"/>
          <w:w w:val="100"/>
          <w:position w:val="0"/>
          <w:shd w:val="clear" w:color="auto" w:fill="auto"/>
          <w:lang w:val="cs-CZ" w:eastAsia="cs-CZ" w:bidi="cs-CZ"/>
        </w:rPr>
        <w:t>ve věcech smluvních:</w:t>
        <w:tab/>
        <w:t>, Management připojování a přeložek</w:t>
      </w:r>
    </w:p>
    <w:p>
      <w:pPr>
        <w:pStyle w:val="Style8"/>
        <w:keepNext w:val="0"/>
        <w:keepLines w:val="0"/>
        <w:widowControl w:val="0"/>
        <w:shd w:val="clear" w:color="auto" w:fill="auto"/>
        <w:tabs>
          <w:tab w:pos="4376" w:val="left"/>
          <w:tab w:pos="5637" w:val="left"/>
          <w:tab w:pos="6784" w:val="left"/>
        </w:tabs>
        <w:bidi w:val="0"/>
        <w:spacing w:before="0" w:after="0" w:line="264" w:lineRule="auto"/>
        <w:ind w:left="0" w:right="0" w:firstLine="880"/>
        <w:jc w:val="left"/>
      </w:pPr>
      <w:r>
        <w:rPr>
          <w:color w:val="000000"/>
          <w:spacing w:val="0"/>
          <w:w w:val="100"/>
          <w:position w:val="0"/>
          <w:shd w:val="clear" w:color="auto" w:fill="auto"/>
          <w:lang w:val="cs-CZ" w:eastAsia="cs-CZ" w:bidi="cs-CZ"/>
        </w:rPr>
        <w:t>ve věcech technických:</w:t>
        <w:tab/>
        <w:t>,</w:t>
        <w:tab/>
        <w:t>,</w:t>
        <w:tab/>
      </w:r>
      <w:r>
        <w:rPr>
          <w:color w:val="000000"/>
          <w:spacing w:val="0"/>
          <w:w w:val="100"/>
          <w:position w:val="0"/>
          <w:shd w:val="clear" w:color="auto" w:fill="auto"/>
          <w:lang w:val="en-US" w:eastAsia="en-US" w:bidi="en-US"/>
        </w:rPr>
        <w:t>geon.cz</w:t>
      </w:r>
    </w:p>
    <w:p>
      <w:pPr>
        <w:pStyle w:val="Style8"/>
        <w:keepNext w:val="0"/>
        <w:keepLines w:val="0"/>
        <w:widowControl w:val="0"/>
        <w:shd w:val="clear" w:color="auto" w:fill="auto"/>
        <w:tabs>
          <w:tab w:pos="5952" w:val="left"/>
        </w:tabs>
        <w:bidi w:val="0"/>
        <w:spacing w:before="0" w:after="0" w:line="264" w:lineRule="auto"/>
        <w:ind w:left="0" w:right="0" w:firstLine="0"/>
        <w:jc w:val="left"/>
      </w:pPr>
      <w:r>
        <w:rPr>
          <w:color w:val="000000"/>
          <w:spacing w:val="0"/>
          <w:w w:val="100"/>
          <w:position w:val="0"/>
          <w:shd w:val="clear" w:color="auto" w:fill="auto"/>
          <w:lang w:val="cs-CZ" w:eastAsia="cs-CZ" w:bidi="cs-CZ"/>
        </w:rPr>
        <w:t>Bankovní spojení: Komerční banka, a.s. číslo účtu:</w:t>
        <w:tab/>
      </w:r>
      <w:r>
        <w:rPr>
          <w:b/>
          <w:bCs/>
          <w:color w:val="000000"/>
          <w:spacing w:val="0"/>
          <w:w w:val="100"/>
          <w:position w:val="0"/>
          <w:shd w:val="clear" w:color="auto" w:fill="auto"/>
          <w:lang w:val="cs-CZ" w:eastAsia="cs-CZ" w:bidi="cs-CZ"/>
        </w:rPr>
        <w:t xml:space="preserve">variabilní symbol: </w:t>
      </w:r>
      <w:r>
        <w:rPr>
          <w:color w:val="000000"/>
          <w:spacing w:val="0"/>
          <w:w w:val="100"/>
          <w:position w:val="0"/>
          <w:shd w:val="clear" w:color="auto" w:fill="auto"/>
          <w:lang w:val="cs-CZ" w:eastAsia="cs-CZ" w:bidi="cs-CZ"/>
        </w:rPr>
        <w:t>9090005981</w:t>
      </w:r>
    </w:p>
    <w:p>
      <w:pPr>
        <w:pStyle w:val="Style8"/>
        <w:keepNext w:val="0"/>
        <w:keepLines w:val="0"/>
        <w:widowControl w:val="0"/>
        <w:shd w:val="clear" w:color="auto" w:fill="auto"/>
        <w:bidi w:val="0"/>
        <w:spacing w:before="0" w:after="200" w:line="264" w:lineRule="auto"/>
        <w:ind w:left="0" w:right="0" w:firstLine="0"/>
        <w:jc w:val="left"/>
      </w:pPr>
      <w:r>
        <w:rPr>
          <w:color w:val="000000"/>
          <w:spacing w:val="0"/>
          <w:w w:val="100"/>
          <w:position w:val="0"/>
          <w:shd w:val="clear" w:color="auto" w:fill="auto"/>
          <w:lang w:val="cs-CZ" w:eastAsia="cs-CZ" w:bidi="cs-CZ"/>
        </w:rPr>
        <w:t>IBAN: CZ45 0100 0000 3545 4423 0267 BIC (SWIFT) kód: KOMBCZPP</w:t>
      </w:r>
    </w:p>
    <w:p>
      <w:pPr>
        <w:pStyle w:val="Style20"/>
        <w:keepNext/>
        <w:keepLines/>
        <w:widowControl w:val="0"/>
        <w:numPr>
          <w:ilvl w:val="0"/>
          <w:numId w:val="3"/>
        </w:numPr>
        <w:shd w:val="clear" w:color="auto" w:fill="auto"/>
        <w:tabs>
          <w:tab w:pos="309" w:val="left"/>
        </w:tabs>
        <w:bidi w:val="0"/>
        <w:spacing w:before="0" w:after="0"/>
        <w:ind w:left="0" w:right="0" w:firstLine="0"/>
        <w:jc w:val="left"/>
      </w:pPr>
      <w:bookmarkStart w:id="8" w:name="bookmark8"/>
      <w:bookmarkStart w:id="9" w:name="bookmark9"/>
      <w:r>
        <w:rPr>
          <w:color w:val="000000"/>
          <w:spacing w:val="0"/>
          <w:w w:val="100"/>
          <w:position w:val="0"/>
          <w:shd w:val="clear" w:color="auto" w:fill="auto"/>
          <w:lang w:val="cs-CZ" w:eastAsia="cs-CZ" w:bidi="cs-CZ"/>
        </w:rPr>
        <w:t>Předmět smlouvy</w:t>
      </w:r>
      <w:bookmarkEnd w:id="8"/>
      <w:bookmarkEnd w:id="9"/>
    </w:p>
    <w:p>
      <w:pPr>
        <w:pStyle w:val="Style8"/>
        <w:keepNext w:val="0"/>
        <w:keepLines w:val="0"/>
        <w:widowControl w:val="0"/>
        <w:numPr>
          <w:ilvl w:val="0"/>
          <w:numId w:val="5"/>
        </w:numPr>
        <w:shd w:val="clear" w:color="auto" w:fill="auto"/>
        <w:tabs>
          <w:tab w:pos="337" w:val="left"/>
        </w:tabs>
        <w:bidi w:val="0"/>
        <w:spacing w:before="0" w:after="0"/>
        <w:ind w:left="220" w:right="0" w:hanging="220"/>
        <w:jc w:val="left"/>
      </w:pPr>
      <w:r>
        <w:rPr>
          <w:color w:val="000000"/>
          <w:spacing w:val="0"/>
          <w:w w:val="100"/>
          <w:position w:val="0"/>
          <w:shd w:val="clear" w:color="auto" w:fill="auto"/>
          <w:lang w:val="cs-CZ" w:eastAsia="cs-CZ" w:bidi="cs-CZ"/>
        </w:rPr>
        <w:t>Předmětem této smlouvy je závazek Provozovatele DS provést ve smyslu ust. § 47 zákona č. 458/2000 Sb. ve znění pozdějších předpisů přeložení níže specifikované části zařízení distribuční soustavy a závazek Žadatele uhradit veškeré náklady spojené s tímto přeložením a vybudováním nové části zařízení distribuční soustavy jako náhrady za stávající.</w:t>
      </w:r>
    </w:p>
    <w:p>
      <w:pPr>
        <w:pStyle w:val="Style8"/>
        <w:keepNext w:val="0"/>
        <w:keepLines w:val="0"/>
        <w:widowControl w:val="0"/>
        <w:numPr>
          <w:ilvl w:val="0"/>
          <w:numId w:val="5"/>
        </w:numPr>
        <w:shd w:val="clear" w:color="auto" w:fill="auto"/>
        <w:tabs>
          <w:tab w:pos="356" w:val="left"/>
        </w:tabs>
        <w:bidi w:val="0"/>
        <w:spacing w:before="0" w:after="0"/>
        <w:ind w:left="220" w:right="0" w:hanging="220"/>
        <w:jc w:val="left"/>
      </w:pPr>
      <w:r>
        <w:rPr>
          <w:color w:val="000000"/>
          <w:spacing w:val="0"/>
          <w:w w:val="100"/>
          <w:position w:val="0"/>
          <w:shd w:val="clear" w:color="auto" w:fill="auto"/>
          <w:lang w:val="cs-CZ" w:eastAsia="cs-CZ" w:bidi="cs-CZ"/>
        </w:rPr>
        <w:t>Provozovatel DS je vlastníkem a provozovatelem části zařízení distribuční soustavy označené jako: kabelové vedení NN IČ 1610132022 v délce cca 50m v úseku mezi rozpojovacím pilířem SR302 před č.p. 48 a rozpojovací skříní SR302 na č.p.43 uložené v konstrukci mostu ev.č. 12920-1, které se nachází v lokalitě: k.ů. Leskovice na pozemcích parc.č. 221/8, 1175, 374/3 a 349/2 v prostoru budoucího staveniště stavby III/12920 Leskovice - most ev.č. 12920-1 a jeho bezprostředním okolí.</w:t>
      </w:r>
    </w:p>
    <w:p>
      <w:pPr>
        <w:pStyle w:val="Style8"/>
        <w:keepNext w:val="0"/>
        <w:keepLines w:val="0"/>
        <w:widowControl w:val="0"/>
        <w:shd w:val="clear" w:color="auto" w:fill="auto"/>
        <w:bidi w:val="0"/>
        <w:spacing w:before="0" w:after="0"/>
        <w:ind w:left="220" w:right="0" w:firstLine="20"/>
        <w:jc w:val="left"/>
      </w:pPr>
      <w:r>
        <w:rPr>
          <w:color w:val="000000"/>
          <w:spacing w:val="0"/>
          <w:w w:val="100"/>
          <w:position w:val="0"/>
          <w:shd w:val="clear" w:color="auto" w:fill="auto"/>
          <w:lang w:val="cs-CZ" w:eastAsia="cs-CZ" w:bidi="cs-CZ"/>
        </w:rPr>
        <w:t>Z důvodu požadavku stavby Žadatele: III/12920 Leskovice - most ev.č.č 12920-1, je nutno přeložit výše uvedenou část zařízení distribuční soustavy a to následujícím způsobem:</w:t>
      </w:r>
    </w:p>
    <w:p>
      <w:pPr>
        <w:pStyle w:val="Style8"/>
        <w:keepNext w:val="0"/>
        <w:keepLines w:val="0"/>
        <w:widowControl w:val="0"/>
        <w:numPr>
          <w:ilvl w:val="0"/>
          <w:numId w:val="7"/>
        </w:numPr>
        <w:shd w:val="clear" w:color="auto" w:fill="auto"/>
        <w:tabs>
          <w:tab w:pos="480" w:val="left"/>
        </w:tabs>
        <w:bidi w:val="0"/>
        <w:spacing w:before="0" w:after="0"/>
        <w:ind w:left="220" w:right="0" w:firstLine="20"/>
        <w:jc w:val="left"/>
      </w:pPr>
      <w:r>
        <w:rPr>
          <w:color w:val="000000"/>
          <w:spacing w:val="0"/>
          <w:w w:val="100"/>
          <w:position w:val="0"/>
          <w:shd w:val="clear" w:color="auto" w:fill="auto"/>
          <w:lang w:val="cs-CZ" w:eastAsia="cs-CZ" w:bidi="cs-CZ"/>
        </w:rPr>
        <w:t>Před demolicí mostu bude provedeno uvolnění staveniště: Kabelové vedení NN AYKY 3x95+70 mezi skříní SR302 na č.p. 43 a a pilířem SR302 č. u č.p. 48 bude v těchto skříních odpojeno a zajištěno, v trase kabelu na pozemku pare, č. 221/8 (ve vzdál, cca 6m od mostu) a na pozemku parc.č. 349/2 (ve vdál, cca 4m od mostu) bude kabelové vedení odkopáno a přerušeno. Stávající konce kabelu AYKY 3x95+70 směr skříň SR302 na č.p. 43 a a pilíř SR302 č. u č.p. 48 budou osazeny zátkou proti vniknutí vlhkosti, uloženy v zemi a zajištěny proti poškození. Vyřazený úsek kabelového vedení AYKY 3x95+70 přes mostní konstrukci bude odkopán a demontován.</w:t>
      </w:r>
    </w:p>
    <w:p>
      <w:pPr>
        <w:pStyle w:val="Style8"/>
        <w:keepNext w:val="0"/>
        <w:keepLines w:val="0"/>
        <w:widowControl w:val="0"/>
        <w:numPr>
          <w:ilvl w:val="0"/>
          <w:numId w:val="7"/>
        </w:numPr>
        <w:shd w:val="clear" w:color="auto" w:fill="auto"/>
        <w:tabs>
          <w:tab w:pos="480" w:val="left"/>
        </w:tabs>
        <w:bidi w:val="0"/>
        <w:spacing w:before="0" w:after="0"/>
        <w:ind w:left="220" w:right="0" w:firstLine="20"/>
        <w:jc w:val="left"/>
      </w:pPr>
      <w:r>
        <w:rPr>
          <w:color w:val="000000"/>
          <w:spacing w:val="0"/>
          <w:w w:val="100"/>
          <w:position w:val="0"/>
          <w:shd w:val="clear" w:color="auto" w:fill="auto"/>
          <w:lang w:val="cs-CZ" w:eastAsia="cs-CZ" w:bidi="cs-CZ"/>
        </w:rPr>
        <w:t>Po osazení nového mostu bude provedena pokládka nového kabelu NAYY 4x95 v délce cca 50 m. V konstrukci mostu bude kabel uložen do Žadatelem připravené chráničky DNI 10 (viz. vyjádření k PD a podmínky souhlasu s činností v ochranném pásmu č. Z0311-27014318 ze dne 5.6.2020), úseky kabelu mimo mostní konstrukci budou uloženy v nové chráničce DNI 10, kabel bude naspojkován na stávající kabely AYKY 3x95+70 a kabelové vedení v úseku SR302 na č.p. 43 a SR302 č. u č.p. 48 bude uvedeno zpět do základního zapojení.</w:t>
      </w:r>
    </w:p>
    <w:p>
      <w:pPr>
        <w:pStyle w:val="Style8"/>
        <w:keepNext w:val="0"/>
        <w:keepLines w:val="0"/>
        <w:widowControl w:val="0"/>
        <w:shd w:val="clear" w:color="auto" w:fill="auto"/>
        <w:bidi w:val="0"/>
        <w:spacing w:before="0" w:after="200"/>
        <w:ind w:left="220" w:right="0" w:firstLine="20"/>
        <w:jc w:val="left"/>
      </w:pPr>
      <w:r>
        <w:rPr>
          <w:color w:val="000000"/>
          <w:spacing w:val="0"/>
          <w:w w:val="100"/>
          <w:position w:val="0"/>
          <w:shd w:val="clear" w:color="auto" w:fill="auto"/>
          <w:lang w:val="cs-CZ" w:eastAsia="cs-CZ" w:bidi="cs-CZ"/>
        </w:rPr>
        <w:t>Přeložka má charakter dílčí změny trasy el. vedení (příp. přemístění některých prvků tohoto zařízení). Přeložka rozvodného zařízení bude realizována jako stavba: Leskovice, most ev.č. 12920-1 - přel. NN (číslo: 1030064452) (dále jen „provedení přeložky“)</w:t>
      </w:r>
    </w:p>
    <w:p>
      <w:pPr>
        <w:pStyle w:val="Style20"/>
        <w:keepNext/>
        <w:keepLines/>
        <w:widowControl w:val="0"/>
        <w:numPr>
          <w:ilvl w:val="0"/>
          <w:numId w:val="3"/>
        </w:numPr>
        <w:shd w:val="clear" w:color="auto" w:fill="auto"/>
        <w:tabs>
          <w:tab w:pos="395" w:val="left"/>
        </w:tabs>
        <w:bidi w:val="0"/>
        <w:spacing w:before="0" w:after="0" w:line="240" w:lineRule="auto"/>
        <w:ind w:left="0" w:right="0" w:firstLine="0"/>
        <w:jc w:val="both"/>
      </w:pPr>
      <w:bookmarkStart w:id="10" w:name="bookmark10"/>
      <w:bookmarkStart w:id="11" w:name="bookmark11"/>
      <w:r>
        <w:rPr>
          <w:color w:val="000000"/>
          <w:spacing w:val="0"/>
          <w:w w:val="100"/>
          <w:position w:val="0"/>
          <w:shd w:val="clear" w:color="auto" w:fill="auto"/>
          <w:lang w:val="cs-CZ" w:eastAsia="cs-CZ" w:bidi="cs-CZ"/>
        </w:rPr>
        <w:t>Termín provedení přeložky</w:t>
      </w:r>
      <w:bookmarkEnd w:id="10"/>
      <w:bookmarkEnd w:id="11"/>
    </w:p>
    <w:p>
      <w:pPr>
        <w:pStyle w:val="Style8"/>
        <w:keepNext w:val="0"/>
        <w:keepLines w:val="0"/>
        <w:widowControl w:val="0"/>
        <w:numPr>
          <w:ilvl w:val="0"/>
          <w:numId w:val="9"/>
        </w:numPr>
        <w:shd w:val="clear" w:color="auto" w:fill="auto"/>
        <w:tabs>
          <w:tab w:pos="337" w:val="left"/>
        </w:tabs>
        <w:bidi w:val="0"/>
        <w:spacing w:before="0" w:after="0" w:line="240" w:lineRule="auto"/>
        <w:ind w:left="220" w:right="0" w:hanging="220"/>
        <w:jc w:val="left"/>
      </w:pPr>
      <w:r>
        <w:rPr>
          <w:color w:val="000000"/>
          <w:spacing w:val="0"/>
          <w:w w:val="100"/>
          <w:position w:val="0"/>
          <w:shd w:val="clear" w:color="auto" w:fill="auto"/>
          <w:lang w:val="cs-CZ" w:eastAsia="cs-CZ" w:bidi="cs-CZ"/>
        </w:rPr>
        <w:t xml:space="preserve">Provozovatel DS se zavazuje za sjednaných podmínek provést toto přeložení za součinnosti do </w:t>
      </w:r>
      <w:r>
        <w:rPr>
          <w:b/>
          <w:bCs/>
          <w:color w:val="000000"/>
          <w:spacing w:val="0"/>
          <w:w w:val="100"/>
          <w:position w:val="0"/>
          <w:shd w:val="clear" w:color="auto" w:fill="auto"/>
          <w:lang w:val="cs-CZ" w:eastAsia="cs-CZ" w:bidi="cs-CZ"/>
        </w:rPr>
        <w:t xml:space="preserve">14 měsíců </w:t>
      </w:r>
      <w:r>
        <w:rPr>
          <w:color w:val="000000"/>
          <w:spacing w:val="0"/>
          <w:w w:val="100"/>
          <w:position w:val="0"/>
          <w:shd w:val="clear" w:color="auto" w:fill="auto"/>
          <w:lang w:val="cs-CZ" w:eastAsia="cs-CZ" w:bidi="cs-CZ"/>
        </w:rPr>
        <w:t>od uzavření této smlouvy za předpokladu, že:</w:t>
      </w:r>
    </w:p>
    <w:p>
      <w:pPr>
        <w:pStyle w:val="Style8"/>
        <w:keepNext w:val="0"/>
        <w:keepLines w:val="0"/>
        <w:widowControl w:val="0"/>
        <w:numPr>
          <w:ilvl w:val="0"/>
          <w:numId w:val="11"/>
        </w:numPr>
        <w:shd w:val="clear" w:color="auto" w:fill="auto"/>
        <w:tabs>
          <w:tab w:pos="557" w:val="left"/>
        </w:tabs>
        <w:bidi w:val="0"/>
        <w:spacing w:before="0" w:after="0" w:line="240" w:lineRule="auto"/>
        <w:ind w:left="0" w:right="0" w:firstLine="220"/>
        <w:jc w:val="left"/>
      </w:pPr>
      <w:r>
        <w:rPr>
          <w:color w:val="000000"/>
          <w:spacing w:val="0"/>
          <w:w w:val="100"/>
          <w:position w:val="0"/>
          <w:shd w:val="clear" w:color="auto" w:fill="auto"/>
          <w:lang w:val="cs-CZ" w:eastAsia="cs-CZ" w:bidi="cs-CZ"/>
        </w:rPr>
        <w:t>Žadatel řádně a včas splní veškeré své závazky z této Smlouvy,</w:t>
      </w:r>
    </w:p>
    <w:p>
      <w:pPr>
        <w:pStyle w:val="Style8"/>
        <w:keepNext w:val="0"/>
        <w:keepLines w:val="0"/>
        <w:widowControl w:val="0"/>
        <w:numPr>
          <w:ilvl w:val="0"/>
          <w:numId w:val="11"/>
        </w:numPr>
        <w:shd w:val="clear" w:color="auto" w:fill="auto"/>
        <w:tabs>
          <w:tab w:pos="581" w:val="left"/>
        </w:tabs>
        <w:bidi w:val="0"/>
        <w:spacing w:before="0" w:after="0" w:line="240" w:lineRule="auto"/>
        <w:ind w:left="0" w:right="0" w:firstLine="220"/>
        <w:jc w:val="left"/>
      </w:pPr>
      <w:r>
        <w:rPr>
          <w:color w:val="000000"/>
          <w:spacing w:val="0"/>
          <w:w w:val="100"/>
          <w:position w:val="0"/>
          <w:shd w:val="clear" w:color="auto" w:fill="auto"/>
          <w:lang w:val="cs-CZ" w:eastAsia="cs-CZ" w:bidi="cs-CZ"/>
        </w:rPr>
        <w:t>nenastane překážka v době podpisu smlouvy neznámá, bránící zahájení nebo provádění prací souvisejících</w:t>
      </w:r>
    </w:p>
    <w:p>
      <w:pPr>
        <w:pStyle w:val="Style8"/>
        <w:keepNext w:val="0"/>
        <w:keepLines w:val="0"/>
        <w:widowControl w:val="0"/>
        <w:shd w:val="clear" w:color="auto" w:fill="auto"/>
        <w:bidi w:val="0"/>
        <w:spacing w:before="0" w:after="0" w:line="240" w:lineRule="auto"/>
        <w:ind w:left="0" w:right="0" w:firstLine="460"/>
        <w:jc w:val="left"/>
      </w:pPr>
      <w:r>
        <mc:AlternateContent>
          <mc:Choice Requires="wps">
            <w:drawing>
              <wp:anchor distT="0" distB="0" distL="114300" distR="114300" simplePos="0" relativeHeight="125829383" behindDoc="0" locked="0" layoutInCell="1" allowOverlap="1">
                <wp:simplePos x="0" y="0"/>
                <wp:positionH relativeFrom="page">
                  <wp:posOffset>455930</wp:posOffset>
                </wp:positionH>
                <wp:positionV relativeFrom="paragraph">
                  <wp:posOffset>0</wp:posOffset>
                </wp:positionV>
                <wp:extent cx="94615" cy="420370"/>
                <wp:wrapSquare wrapText="bothSides"/>
                <wp:docPr id="15" name="Shape 15"/>
                <a:graphic xmlns:a="http://schemas.openxmlformats.org/drawingml/2006/main">
                  <a:graphicData uri="http://schemas.microsoft.com/office/word/2010/wordprocessingShape">
                    <wps:wsp>
                      <wps:cNvSpPr txBox="1"/>
                      <wps:spPr>
                        <a:xfrm>
                          <a:ext cx="94615" cy="4203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ZEPR_STD</w:t>
                            </w:r>
                          </w:p>
                        </w:txbxContent>
                      </wps:txbx>
                      <wps:bodyPr upright="0" vert="vert270" lIns="0" tIns="0" rIns="0" bIns="0">
                        <a:noAutoFit/>
                      </wps:bodyPr>
                    </wps:wsp>
                  </a:graphicData>
                </a:graphic>
              </wp:anchor>
            </w:drawing>
          </mc:Choice>
          <mc:Fallback>
            <w:pict>
              <v:shape id="_x0000_s1041" type="#_x0000_t202" style="position:absolute;margin-left:35.899999999999999pt;margin-top:0;width:7.4500000000000002pt;height:33.100000000000001pt;z-index:-125829370;mso-wrap-distance-left:9.pt;mso-wrap-distance-right:9.pt;mso-position-horizontal-relative:page" filled="f" stroked="f">
                <v:textbox style="layout-flow:vertical;mso-layout-flow-alt:bottom-to-top" inset="0,0,0,0">
                  <w:txbxContent>
                    <w:p>
                      <w:pPr>
                        <w:pStyle w:val="Style2"/>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ZEPR_STD</w:t>
                      </w:r>
                    </w:p>
                  </w:txbxContent>
                </v:textbox>
                <w10:wrap type="square" anchorx="page"/>
              </v:shape>
            </w:pict>
          </mc:Fallback>
        </mc:AlternateContent>
      </w:r>
      <w:r>
        <w:rPr>
          <w:color w:val="000000"/>
          <w:spacing w:val="0"/>
          <w:w w:val="100"/>
          <w:position w:val="0"/>
          <w:shd w:val="clear" w:color="auto" w:fill="auto"/>
          <w:lang w:val="cs-CZ" w:eastAsia="cs-CZ" w:bidi="cs-CZ"/>
        </w:rPr>
        <w:t>s provedením přeložky, zejména jde o nepříznivé klimatické podmínky v zimním období,</w:t>
      </w:r>
    </w:p>
    <w:p>
      <w:pPr>
        <w:pStyle w:val="Style8"/>
        <w:keepNext w:val="0"/>
        <w:keepLines w:val="0"/>
        <w:widowControl w:val="0"/>
        <w:numPr>
          <w:ilvl w:val="0"/>
          <w:numId w:val="11"/>
        </w:numPr>
        <w:shd w:val="clear" w:color="auto" w:fill="auto"/>
        <w:tabs>
          <w:tab w:pos="601" w:val="left"/>
        </w:tabs>
        <w:bidi w:val="0"/>
        <w:spacing w:before="0" w:after="0" w:line="240" w:lineRule="auto"/>
        <w:ind w:left="460" w:right="0" w:hanging="220"/>
        <w:jc w:val="left"/>
      </w:pPr>
      <w:r>
        <w:rPr>
          <w:color w:val="000000"/>
          <w:spacing w:val="0"/>
          <w:w w:val="100"/>
          <w:position w:val="0"/>
          <w:shd w:val="clear" w:color="auto" w:fill="auto"/>
          <w:lang w:val="cs-CZ" w:eastAsia="cs-CZ" w:bidi="cs-CZ"/>
        </w:rPr>
        <w:t>osoby s vlastnickým nebo jiným věcným právem k nemovitostem dotčeným realizací přeložky umožní Provozovateli DS provedení přeložky, zejm. dojde k úspěšnému projednání věcných břemen,</w:t>
      </w:r>
    </w:p>
    <w:p>
      <w:pPr>
        <w:pStyle w:val="Style8"/>
        <w:keepNext w:val="0"/>
        <w:keepLines w:val="0"/>
        <w:widowControl w:val="0"/>
        <w:numPr>
          <w:ilvl w:val="0"/>
          <w:numId w:val="11"/>
        </w:numPr>
        <w:shd w:val="clear" w:color="auto" w:fill="auto"/>
        <w:tabs>
          <w:tab w:pos="601" w:val="left"/>
        </w:tabs>
        <w:bidi w:val="0"/>
        <w:spacing w:before="0" w:after="0" w:line="240" w:lineRule="auto"/>
        <w:ind w:left="460" w:right="0" w:hanging="220"/>
        <w:jc w:val="left"/>
      </w:pPr>
      <w:r>
        <w:rPr>
          <w:color w:val="000000"/>
          <w:spacing w:val="0"/>
          <w:w w:val="100"/>
          <w:position w:val="0"/>
          <w:shd w:val="clear" w:color="auto" w:fill="auto"/>
          <w:lang w:val="cs-CZ" w:eastAsia="cs-CZ" w:bidi="cs-CZ"/>
        </w:rPr>
        <w:t>budou splněny veškeré zákonné předpoklady pro provedení přeložky, zejména splnění předpokladů dle zákona č. 183/2006 Sb. Stavebního zákona v platném znění, do: 31.08.2021, pokud tato smlouva dále nestanoví jinak.</w:t>
      </w:r>
    </w:p>
    <w:p>
      <w:pPr>
        <w:pStyle w:val="Style8"/>
        <w:keepNext w:val="0"/>
        <w:keepLines w:val="0"/>
        <w:widowControl w:val="0"/>
        <w:numPr>
          <w:ilvl w:val="0"/>
          <w:numId w:val="9"/>
        </w:numPr>
        <w:shd w:val="clear" w:color="auto" w:fill="auto"/>
        <w:tabs>
          <w:tab w:pos="356" w:val="left"/>
        </w:tabs>
        <w:bidi w:val="0"/>
        <w:spacing w:before="0" w:after="0" w:line="240" w:lineRule="auto"/>
        <w:ind w:left="220" w:right="0" w:hanging="220"/>
        <w:jc w:val="left"/>
      </w:pPr>
      <w:r>
        <w:rPr>
          <w:color w:val="000000"/>
          <w:spacing w:val="0"/>
          <w:w w:val="100"/>
          <w:position w:val="0"/>
          <w:shd w:val="clear" w:color="auto" w:fill="auto"/>
          <w:lang w:val="cs-CZ" w:eastAsia="cs-CZ" w:bidi="cs-CZ"/>
        </w:rPr>
        <w:t>Provozovatel DS má právo na jednostrannou přiměřenou změnu termínu provedení přeložky zařízení distribuční soustavy uvedeného v tomto článku a dále má právo na změnu technického provedení přeložky specifikovaného</w:t>
      </w:r>
    </w:p>
    <w:p>
      <w:pPr>
        <w:pStyle w:val="Style8"/>
        <w:keepNext w:val="0"/>
        <w:keepLines w:val="0"/>
        <w:widowControl w:val="0"/>
        <w:shd w:val="clear" w:color="auto" w:fill="auto"/>
        <w:bidi w:val="0"/>
        <w:spacing w:before="0" w:after="0" w:line="240" w:lineRule="auto"/>
        <w:ind w:left="220" w:right="0" w:firstLine="20"/>
        <w:jc w:val="left"/>
        <w:sectPr>
          <w:footnotePr>
            <w:pos w:val="pageBottom"/>
            <w:numFmt w:val="decimal"/>
            <w:numRestart w:val="continuous"/>
          </w:footnotePr>
          <w:type w:val="continuous"/>
          <w:pgSz w:w="11900" w:h="16840"/>
          <w:pgMar w:top="72" w:left="1251" w:right="680" w:bottom="809" w:header="0" w:footer="3" w:gutter="0"/>
          <w:cols w:space="720"/>
          <w:noEndnote/>
          <w:rtlGutter w:val="0"/>
          <w:docGrid w:linePitch="360"/>
        </w:sectPr>
      </w:pPr>
      <w:r>
        <w:rPr>
          <w:color w:val="000000"/>
          <w:spacing w:val="0"/>
          <w:w w:val="100"/>
          <w:position w:val="0"/>
          <w:shd w:val="clear" w:color="auto" w:fill="auto"/>
          <w:lang w:val="cs-CZ" w:eastAsia="cs-CZ" w:bidi="cs-CZ"/>
        </w:rPr>
        <w:t>v článku IV. odst. 2) písm. a) této smlouvy v případě, že nebude splněna některá z podmínek stanovených v odst. 1) tohoto článku nebo v případě změny používané technologie prvků v důsledku technického rozvoje. Provozovatel DS uvědomí Žadatele o jednostranné změně termínu provedení přeložky nebo o jednostranné změně technického provedení</w:t>
      </w:r>
    </w:p>
    <w:p>
      <w:pPr>
        <w:pStyle w:val="Style8"/>
        <w:keepNext w:val="0"/>
        <w:keepLines w:val="0"/>
        <w:widowControl w:val="0"/>
        <w:shd w:val="clear" w:color="auto" w:fill="auto"/>
        <w:bidi w:val="0"/>
        <w:spacing w:before="0" w:after="220" w:line="240" w:lineRule="auto"/>
        <w:ind w:left="0" w:right="0" w:firstLine="240"/>
        <w:jc w:val="both"/>
      </w:pPr>
      <w:r>
        <w:rPr>
          <w:color w:val="000000"/>
          <w:spacing w:val="0"/>
          <w:w w:val="100"/>
          <w:position w:val="0"/>
          <w:shd w:val="clear" w:color="auto" w:fill="auto"/>
          <w:lang w:val="cs-CZ" w:eastAsia="cs-CZ" w:bidi="cs-CZ"/>
        </w:rPr>
        <w:t>přeložky poté, co se o nesplnění dané podmínky dozví.</w:t>
      </w:r>
    </w:p>
    <w:p>
      <w:pPr>
        <w:pStyle w:val="Style20"/>
        <w:keepNext/>
        <w:keepLines/>
        <w:widowControl w:val="0"/>
        <w:numPr>
          <w:ilvl w:val="0"/>
          <w:numId w:val="3"/>
        </w:numPr>
        <w:shd w:val="clear" w:color="auto" w:fill="auto"/>
        <w:tabs>
          <w:tab w:pos="425" w:val="left"/>
        </w:tabs>
        <w:bidi w:val="0"/>
        <w:spacing w:before="0" w:after="0" w:line="240" w:lineRule="auto"/>
        <w:ind w:left="0" w:right="0" w:firstLine="0"/>
        <w:jc w:val="left"/>
      </w:pPr>
      <w:bookmarkStart w:id="12" w:name="bookmark12"/>
      <w:bookmarkStart w:id="13" w:name="bookmark13"/>
      <w:r>
        <w:rPr>
          <w:color w:val="000000"/>
          <w:spacing w:val="0"/>
          <w:w w:val="100"/>
          <w:position w:val="0"/>
          <w:shd w:val="clear" w:color="auto" w:fill="auto"/>
          <w:lang w:val="cs-CZ" w:eastAsia="cs-CZ" w:bidi="cs-CZ"/>
        </w:rPr>
        <w:t>Výše a splatnost úhrady nákladů na provedení přeložky</w:t>
      </w:r>
      <w:bookmarkEnd w:id="12"/>
      <w:bookmarkEnd w:id="13"/>
    </w:p>
    <w:p>
      <w:pPr>
        <w:pStyle w:val="Style8"/>
        <w:keepNext w:val="0"/>
        <w:keepLines w:val="0"/>
        <w:widowControl w:val="0"/>
        <w:numPr>
          <w:ilvl w:val="0"/>
          <w:numId w:val="13"/>
        </w:numPr>
        <w:shd w:val="clear" w:color="auto" w:fill="auto"/>
        <w:tabs>
          <w:tab w:pos="291" w:val="left"/>
        </w:tabs>
        <w:bidi w:val="0"/>
        <w:spacing w:before="0" w:after="0" w:line="240" w:lineRule="auto"/>
        <w:ind w:left="240" w:right="0" w:hanging="240"/>
        <w:jc w:val="left"/>
      </w:pPr>
      <w:r>
        <w:rPr>
          <w:color w:val="000000"/>
          <w:spacing w:val="0"/>
          <w:w w:val="100"/>
          <w:position w:val="0"/>
          <w:shd w:val="clear" w:color="auto" w:fill="auto"/>
          <w:lang w:val="cs-CZ" w:eastAsia="cs-CZ" w:bidi="cs-CZ"/>
        </w:rPr>
        <w:t xml:space="preserve">V souladu s platnými právními předpisy, žádostí o přeložení zařízení distribuční soustavy č. 9090005981 a stanoveným technickým řešením dle této smlouvy je výše předpokládaných nákladů na provedení přeložky </w:t>
      </w:r>
      <w:r>
        <w:rPr>
          <w:b/>
          <w:bCs/>
          <w:color w:val="000000"/>
          <w:spacing w:val="0"/>
          <w:w w:val="100"/>
          <w:position w:val="0"/>
          <w:shd w:val="clear" w:color="auto" w:fill="auto"/>
          <w:lang w:val="cs-CZ" w:eastAsia="cs-CZ" w:bidi="cs-CZ"/>
        </w:rPr>
        <w:t>208 585 Kč.</w:t>
      </w:r>
    </w:p>
    <w:p>
      <w:pPr>
        <w:pStyle w:val="Style8"/>
        <w:keepNext w:val="0"/>
        <w:keepLines w:val="0"/>
        <w:widowControl w:val="0"/>
        <w:numPr>
          <w:ilvl w:val="0"/>
          <w:numId w:val="13"/>
        </w:numPr>
        <w:shd w:val="clear" w:color="auto" w:fill="auto"/>
        <w:tabs>
          <w:tab w:pos="315" w:val="left"/>
        </w:tabs>
        <w:bidi w:val="0"/>
        <w:spacing w:before="0" w:after="0" w:line="240" w:lineRule="auto"/>
        <w:ind w:left="0" w:right="0" w:firstLine="0"/>
        <w:jc w:val="both"/>
      </w:pPr>
      <w:r>
        <w:rPr>
          <w:color w:val="000000"/>
          <w:spacing w:val="0"/>
          <w:w w:val="100"/>
          <w:position w:val="0"/>
          <w:shd w:val="clear" w:color="auto" w:fill="auto"/>
          <w:lang w:val="cs-CZ" w:eastAsia="cs-CZ" w:bidi="cs-CZ"/>
        </w:rPr>
        <w:t>Úhrada nákladů bude provedena takto:</w:t>
      </w:r>
    </w:p>
    <w:p>
      <w:pPr>
        <w:pStyle w:val="Style8"/>
        <w:keepNext w:val="0"/>
        <w:keepLines w:val="0"/>
        <w:widowControl w:val="0"/>
        <w:numPr>
          <w:ilvl w:val="0"/>
          <w:numId w:val="7"/>
        </w:numPr>
        <w:shd w:val="clear" w:color="auto" w:fill="auto"/>
        <w:tabs>
          <w:tab w:pos="484" w:val="left"/>
        </w:tabs>
        <w:bidi w:val="0"/>
        <w:spacing w:before="0" w:after="0" w:line="240" w:lineRule="auto"/>
        <w:ind w:left="460" w:right="0" w:hanging="200"/>
        <w:jc w:val="left"/>
      </w:pPr>
      <w:r>
        <w:rPr>
          <w:color w:val="000000"/>
          <w:spacing w:val="0"/>
          <w:w w:val="100"/>
          <w:position w:val="0"/>
          <w:shd w:val="clear" w:color="auto" w:fill="auto"/>
          <w:lang w:val="cs-CZ" w:eastAsia="cs-CZ" w:bidi="cs-CZ"/>
        </w:rPr>
        <w:t xml:space="preserve">první splátka ve výši 15 % z předpokládaných nákladů sjednaných v odst. 1) tohoto článku, tj. </w:t>
      </w:r>
      <w:r>
        <w:rPr>
          <w:b/>
          <w:bCs/>
          <w:color w:val="000000"/>
          <w:spacing w:val="0"/>
          <w:w w:val="100"/>
          <w:position w:val="0"/>
          <w:shd w:val="clear" w:color="auto" w:fill="auto"/>
          <w:lang w:val="cs-CZ" w:eastAsia="cs-CZ" w:bidi="cs-CZ"/>
        </w:rPr>
        <w:t xml:space="preserve">32 000 Kč </w:t>
      </w:r>
      <w:r>
        <w:rPr>
          <w:color w:val="000000"/>
          <w:spacing w:val="0"/>
          <w:w w:val="100"/>
          <w:position w:val="0"/>
          <w:shd w:val="clear" w:color="auto" w:fill="auto"/>
          <w:lang w:val="cs-CZ" w:eastAsia="cs-CZ" w:bidi="cs-CZ"/>
        </w:rPr>
        <w:t xml:space="preserve">je splatná </w:t>
      </w:r>
      <w:r>
        <w:rPr>
          <w:b/>
          <w:bCs/>
          <w:color w:val="000000"/>
          <w:spacing w:val="0"/>
          <w:w w:val="100"/>
          <w:position w:val="0"/>
          <w:shd w:val="clear" w:color="auto" w:fill="auto"/>
          <w:lang w:val="cs-CZ" w:eastAsia="cs-CZ" w:bidi="cs-CZ"/>
        </w:rPr>
        <w:t xml:space="preserve">do 15 dnů od uzavření této smlouvy </w:t>
      </w:r>
      <w:r>
        <w:rPr>
          <w:color w:val="000000"/>
          <w:spacing w:val="0"/>
          <w:w w:val="100"/>
          <w:position w:val="0"/>
          <w:shd w:val="clear" w:color="auto" w:fill="auto"/>
          <w:lang w:val="cs-CZ" w:eastAsia="cs-CZ" w:bidi="cs-CZ"/>
        </w:rPr>
        <w:t>na účet Provozovatele DS uvedený v záhlaví této smlouvy.</w:t>
      </w:r>
    </w:p>
    <w:p>
      <w:pPr>
        <w:pStyle w:val="Style8"/>
        <w:keepNext w:val="0"/>
        <w:keepLines w:val="0"/>
        <w:widowControl w:val="0"/>
        <w:numPr>
          <w:ilvl w:val="0"/>
          <w:numId w:val="7"/>
        </w:numPr>
        <w:shd w:val="clear" w:color="auto" w:fill="auto"/>
        <w:tabs>
          <w:tab w:pos="484" w:val="left"/>
        </w:tabs>
        <w:bidi w:val="0"/>
        <w:spacing w:before="0" w:after="0" w:line="240" w:lineRule="auto"/>
        <w:ind w:left="460" w:right="0" w:hanging="200"/>
        <w:jc w:val="left"/>
      </w:pPr>
      <w:r>
        <w:rPr>
          <w:color w:val="000000"/>
          <w:spacing w:val="0"/>
          <w:w w:val="100"/>
          <w:position w:val="0"/>
          <w:shd w:val="clear" w:color="auto" w:fill="auto"/>
          <w:lang w:val="cs-CZ" w:eastAsia="cs-CZ" w:bidi="cs-CZ"/>
        </w:rPr>
        <w:t>druhá splátka bude uhrazena po zpracování projektové dokumentace na základě předpisu platby, který vystaví a zašle Provozovatel DS Žadateli.</w:t>
      </w:r>
    </w:p>
    <w:p>
      <w:pPr>
        <w:pStyle w:val="Style8"/>
        <w:keepNext w:val="0"/>
        <w:keepLines w:val="0"/>
        <w:widowControl w:val="0"/>
        <w:numPr>
          <w:ilvl w:val="0"/>
          <w:numId w:val="7"/>
        </w:numPr>
        <w:shd w:val="clear" w:color="auto" w:fill="auto"/>
        <w:tabs>
          <w:tab w:pos="484" w:val="left"/>
        </w:tabs>
        <w:bidi w:val="0"/>
        <w:spacing w:before="0" w:after="0" w:line="240" w:lineRule="auto"/>
        <w:ind w:left="460" w:right="0" w:hanging="200"/>
        <w:jc w:val="left"/>
      </w:pPr>
      <w:r>
        <w:rPr>
          <w:color w:val="000000"/>
          <w:spacing w:val="0"/>
          <w:w w:val="100"/>
          <w:position w:val="0"/>
          <w:shd w:val="clear" w:color="auto" w:fill="auto"/>
          <w:lang w:val="cs-CZ" w:eastAsia="cs-CZ" w:bidi="cs-CZ"/>
        </w:rPr>
        <w:t>případné nedoplatky či přeplatky budou vyrovnány po dokončení provedení přeložky na základě předpisu platby, který vystaví a zašle Provozovatel DS Žadateli na základě skutečně vynaložených nezbytně nutných nákladů na provedení přeložky.</w:t>
      </w:r>
    </w:p>
    <w:p>
      <w:pPr>
        <w:pStyle w:val="Style8"/>
        <w:keepNext w:val="0"/>
        <w:keepLines w:val="0"/>
        <w:widowControl w:val="0"/>
        <w:numPr>
          <w:ilvl w:val="0"/>
          <w:numId w:val="13"/>
        </w:numPr>
        <w:shd w:val="clear" w:color="auto" w:fill="auto"/>
        <w:tabs>
          <w:tab w:pos="315" w:val="left"/>
        </w:tabs>
        <w:bidi w:val="0"/>
        <w:spacing w:before="0" w:after="0" w:line="240" w:lineRule="auto"/>
        <w:ind w:left="240" w:right="0" w:hanging="240"/>
        <w:jc w:val="left"/>
      </w:pPr>
      <w:r>
        <w:rPr>
          <w:color w:val="000000"/>
          <w:spacing w:val="0"/>
          <w:w w:val="100"/>
          <w:position w:val="0"/>
          <w:shd w:val="clear" w:color="auto" w:fill="auto"/>
          <w:lang w:val="cs-CZ" w:eastAsia="cs-CZ" w:bidi="cs-CZ"/>
        </w:rPr>
        <w:t>Žadatel bere na vědomí, že shora uvedená výše předpokládaných nákladů byla stanovena na základě měrných nákladů Provozovatele DS, přičemž dle odst. 4) a 5) tohoto článku může být provedena úprava výše nákladů. Žadatel je povinen uhradit Provozovateli DS veškeré nezbytně nutné vynaložené náklady na provedení přeložky,</w:t>
      </w:r>
    </w:p>
    <w:p>
      <w:pPr>
        <w:pStyle w:val="Style8"/>
        <w:keepNext w:val="0"/>
        <w:keepLines w:val="0"/>
        <w:widowControl w:val="0"/>
        <w:numPr>
          <w:ilvl w:val="0"/>
          <w:numId w:val="13"/>
        </w:numPr>
        <w:shd w:val="clear" w:color="auto" w:fill="auto"/>
        <w:tabs>
          <w:tab w:pos="315" w:val="left"/>
        </w:tabs>
        <w:bidi w:val="0"/>
        <w:spacing w:before="0" w:after="0" w:line="240" w:lineRule="auto"/>
        <w:ind w:left="240" w:right="0" w:hanging="240"/>
        <w:jc w:val="left"/>
      </w:pPr>
      <w:r>
        <w:rPr>
          <w:color w:val="000000"/>
          <w:spacing w:val="0"/>
          <w:w w:val="100"/>
          <w:position w:val="0"/>
          <w:shd w:val="clear" w:color="auto" w:fill="auto"/>
          <w:lang w:val="cs-CZ" w:eastAsia="cs-CZ" w:bidi="cs-CZ"/>
        </w:rPr>
        <w:t>V případě, že z rozpočtu projektové dokumentace provedení přeložky nebo z procesu samotné realizace provedeni přeložky vyplyne odlišná výše nákladů oproti předpokládaným nákladům Provozovatele DS dle odst. 1) tohoto článku, smluvní strany sjednávají následující postup:</w:t>
      </w:r>
    </w:p>
    <w:p>
      <w:pPr>
        <w:pStyle w:val="Style8"/>
        <w:keepNext w:val="0"/>
        <w:keepLines w:val="0"/>
        <w:widowControl w:val="0"/>
        <w:numPr>
          <w:ilvl w:val="0"/>
          <w:numId w:val="15"/>
        </w:numPr>
        <w:shd w:val="clear" w:color="auto" w:fill="auto"/>
        <w:tabs>
          <w:tab w:pos="556" w:val="left"/>
        </w:tabs>
        <w:bidi w:val="0"/>
        <w:spacing w:before="0" w:after="0" w:line="240" w:lineRule="auto"/>
        <w:ind w:left="460" w:right="0" w:hanging="200"/>
        <w:jc w:val="left"/>
      </w:pPr>
      <w:r>
        <w:rPr>
          <w:color w:val="000000"/>
          <w:spacing w:val="0"/>
          <w:w w:val="100"/>
          <w:position w:val="0"/>
          <w:shd w:val="clear" w:color="auto" w:fill="auto"/>
          <w:lang w:val="cs-CZ" w:eastAsia="cs-CZ" w:bidi="cs-CZ"/>
        </w:rPr>
        <w:t>V případě nepodstatného zvýšení nákladů, tj. při zvýšení maximálně o 10 % předpokládaných nákladů sjednaných v odst. 1) tohoto článku, má Provozovatel DS právo jednostranně zvýšit náklady Žadatele sjednané v odst. 1) tohoto článku. Provozovatel DS je povinen tuto skutečnost písemně oznámit Žadateli a tento je povinen toto zvýšení uhradit na základě předpisu platby. Pro tento případ zvýšení předpokládaných nákladů se smluvní strany dohodly, že nebudou uzavírat dodatek k této smlouvě.</w:t>
      </w:r>
    </w:p>
    <w:p>
      <w:pPr>
        <w:pStyle w:val="Style8"/>
        <w:keepNext w:val="0"/>
        <w:keepLines w:val="0"/>
        <w:widowControl w:val="0"/>
        <w:numPr>
          <w:ilvl w:val="0"/>
          <w:numId w:val="15"/>
        </w:numPr>
        <w:shd w:val="clear" w:color="auto" w:fill="auto"/>
        <w:tabs>
          <w:tab w:pos="570" w:val="left"/>
        </w:tabs>
        <w:bidi w:val="0"/>
        <w:spacing w:before="0" w:after="0" w:line="240" w:lineRule="auto"/>
        <w:ind w:left="460" w:right="0" w:hanging="200"/>
        <w:jc w:val="left"/>
      </w:pPr>
      <w:r>
        <w:rPr>
          <w:color w:val="000000"/>
          <w:spacing w:val="0"/>
          <w:w w:val="100"/>
          <w:position w:val="0"/>
          <w:shd w:val="clear" w:color="auto" w:fill="auto"/>
          <w:lang w:val="cs-CZ" w:eastAsia="cs-CZ" w:bidi="cs-CZ"/>
        </w:rPr>
        <w:t>V případě podstatného zvýšení nákladů, tj. přesáhne-li zvýšení 10 % předpokládaných nákladů sjednaných v odst. 1) tohoto článku, Provozovatel DS na toto zvýšení Žadatele bez prodlení písemně upozorní a oznámí mu nově určenou výši předpokládaných nákladů. Takové zvýšeni nákladů bude smluvními stranami potvrzeno písemným dodatkem</w:t>
      </w:r>
    </w:p>
    <w:p>
      <w:pPr>
        <w:pStyle w:val="Style8"/>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k této smlouvě.</w:t>
      </w:r>
    </w:p>
    <w:p>
      <w:pPr>
        <w:pStyle w:val="Style8"/>
        <w:keepNext w:val="0"/>
        <w:keepLines w:val="0"/>
        <w:widowControl w:val="0"/>
        <w:numPr>
          <w:ilvl w:val="0"/>
          <w:numId w:val="15"/>
        </w:numPr>
        <w:shd w:val="clear" w:color="auto" w:fill="auto"/>
        <w:tabs>
          <w:tab w:pos="570" w:val="left"/>
        </w:tabs>
        <w:bidi w:val="0"/>
        <w:spacing w:before="0" w:after="0" w:line="240" w:lineRule="auto"/>
        <w:ind w:left="460" w:right="0" w:hanging="200"/>
        <w:jc w:val="left"/>
      </w:pPr>
      <w:r>
        <w:rPr>
          <w:color w:val="000000"/>
          <w:spacing w:val="0"/>
          <w:w w:val="100"/>
          <w:position w:val="0"/>
          <w:shd w:val="clear" w:color="auto" w:fill="auto"/>
          <w:lang w:val="cs-CZ" w:eastAsia="cs-CZ" w:bidi="cs-CZ"/>
        </w:rPr>
        <w:t>V případě snížení předpokládaných nákladů je Provozovatel DS povinen tuto skutečnost oznámit Žadateli. Pro tento případ snížení úhrady se smluvní strany dohodly, že nebudou uzavírat dodatek k této smlouvě.</w:t>
      </w:r>
    </w:p>
    <w:p>
      <w:pPr>
        <w:pStyle w:val="Style8"/>
        <w:keepNext w:val="0"/>
        <w:keepLines w:val="0"/>
        <w:widowControl w:val="0"/>
        <w:numPr>
          <w:ilvl w:val="0"/>
          <w:numId w:val="13"/>
        </w:numPr>
        <w:shd w:val="clear" w:color="auto" w:fill="auto"/>
        <w:tabs>
          <w:tab w:pos="315" w:val="left"/>
        </w:tabs>
        <w:bidi w:val="0"/>
        <w:spacing w:before="0" w:after="0" w:line="240" w:lineRule="auto"/>
        <w:ind w:left="240" w:right="0" w:hanging="240"/>
        <w:jc w:val="left"/>
      </w:pPr>
      <w:r>
        <w:rPr>
          <w:color w:val="000000"/>
          <w:spacing w:val="0"/>
          <w:w w:val="100"/>
          <w:position w:val="0"/>
          <w:shd w:val="clear" w:color="auto" w:fill="auto"/>
          <w:lang w:val="cs-CZ" w:eastAsia="cs-CZ" w:bidi="cs-CZ"/>
        </w:rPr>
        <w:t>V případě, že skutečně vynaložené náklady budou nižší, než předpokládané náklady sjednané v odst. 1) tohoto článku, je Provozovatel DS povinen vrátit Žadateli případný přeplatek a to do 3 měsíců po dokončení provedení přeložky, tj. po kolaudaci stavby a po uzavření všech majetkoprávních smluv souvisejících se stavbou specifikovanou v čl. I. této smlouvy.</w:t>
      </w:r>
    </w:p>
    <w:p>
      <w:pPr>
        <w:pStyle w:val="Style8"/>
        <w:keepNext w:val="0"/>
        <w:keepLines w:val="0"/>
        <w:widowControl w:val="0"/>
        <w:numPr>
          <w:ilvl w:val="0"/>
          <w:numId w:val="13"/>
        </w:numPr>
        <w:shd w:val="clear" w:color="auto" w:fill="auto"/>
        <w:tabs>
          <w:tab w:pos="315" w:val="left"/>
        </w:tabs>
        <w:bidi w:val="0"/>
        <w:spacing w:before="0" w:after="220" w:line="240" w:lineRule="auto"/>
        <w:ind w:left="240" w:right="0" w:hanging="240"/>
        <w:jc w:val="left"/>
      </w:pPr>
      <w:r>
        <w:rPr>
          <w:color w:val="000000"/>
          <w:spacing w:val="0"/>
          <w:w w:val="100"/>
          <w:position w:val="0"/>
          <w:shd w:val="clear" w:color="auto" w:fill="auto"/>
          <w:lang w:val="cs-CZ" w:eastAsia="cs-CZ" w:bidi="cs-CZ"/>
        </w:rPr>
        <w:t>Úhrada nákladů na provedení přeložky bude provedena na základě této smlouvy (nejedná se o úhradu za zdanitelné plnění, proto nebude ze strany Provozovatele DS vystavována faktura-daňový doklad) a to převodním příkazem nebo složenkou. Závazek zaplacení je splněn vždy dnem připsání částky ve sjednané výši na účet Provozovatele DS, uvedený v záhlaví této smlouvy.</w:t>
      </w:r>
    </w:p>
    <w:p>
      <w:pPr>
        <w:pStyle w:val="Style20"/>
        <w:keepNext/>
        <w:keepLines/>
        <w:widowControl w:val="0"/>
        <w:numPr>
          <w:ilvl w:val="0"/>
          <w:numId w:val="3"/>
        </w:numPr>
        <w:shd w:val="clear" w:color="auto" w:fill="auto"/>
        <w:tabs>
          <w:tab w:pos="425" w:val="left"/>
        </w:tabs>
        <w:bidi w:val="0"/>
        <w:spacing w:before="0" w:after="0" w:line="257" w:lineRule="auto"/>
        <w:ind w:left="0" w:right="0" w:firstLine="0"/>
        <w:jc w:val="both"/>
      </w:pPr>
      <w:bookmarkStart w:id="14" w:name="bookmark14"/>
      <w:bookmarkStart w:id="15" w:name="bookmark15"/>
      <w:r>
        <w:rPr>
          <w:color w:val="000000"/>
          <w:spacing w:val="0"/>
          <w:w w:val="100"/>
          <w:position w:val="0"/>
          <w:shd w:val="clear" w:color="auto" w:fill="auto"/>
          <w:lang w:val="cs-CZ" w:eastAsia="cs-CZ" w:bidi="cs-CZ"/>
        </w:rPr>
        <w:t>Práva a povinností smluvních stran</w:t>
      </w:r>
      <w:bookmarkEnd w:id="14"/>
      <w:bookmarkEnd w:id="15"/>
    </w:p>
    <w:p>
      <w:pPr>
        <w:pStyle w:val="Style8"/>
        <w:keepNext w:val="0"/>
        <w:keepLines w:val="0"/>
        <w:widowControl w:val="0"/>
        <w:numPr>
          <w:ilvl w:val="0"/>
          <w:numId w:val="17"/>
        </w:numPr>
        <w:shd w:val="clear" w:color="auto" w:fill="auto"/>
        <w:tabs>
          <w:tab w:pos="296" w:val="left"/>
        </w:tabs>
        <w:bidi w:val="0"/>
        <w:spacing w:before="0" w:after="0" w:line="257" w:lineRule="auto"/>
        <w:ind w:left="0" w:right="0" w:firstLine="0"/>
        <w:jc w:val="both"/>
      </w:pPr>
      <w:r>
        <w:rPr>
          <w:color w:val="000000"/>
          <w:spacing w:val="0"/>
          <w:w w:val="100"/>
          <w:position w:val="0"/>
          <w:shd w:val="clear" w:color="auto" w:fill="auto"/>
          <w:lang w:val="cs-CZ" w:eastAsia="cs-CZ" w:bidi="cs-CZ"/>
        </w:rPr>
        <w:t>Povinnosti Žadatele:</w:t>
      </w:r>
    </w:p>
    <w:p>
      <w:pPr>
        <w:pStyle w:val="Style8"/>
        <w:keepNext w:val="0"/>
        <w:keepLines w:val="0"/>
        <w:widowControl w:val="0"/>
        <w:numPr>
          <w:ilvl w:val="0"/>
          <w:numId w:val="19"/>
        </w:numPr>
        <w:shd w:val="clear" w:color="auto" w:fill="auto"/>
        <w:tabs>
          <w:tab w:pos="560" w:val="left"/>
        </w:tabs>
        <w:bidi w:val="0"/>
        <w:spacing w:before="0" w:after="0" w:line="257" w:lineRule="auto"/>
        <w:ind w:left="460" w:right="0" w:hanging="200"/>
        <w:jc w:val="left"/>
      </w:pPr>
      <w:r>
        <w:rPr>
          <w:color w:val="000000"/>
          <w:spacing w:val="0"/>
          <w:w w:val="100"/>
          <w:position w:val="0"/>
          <w:shd w:val="clear" w:color="auto" w:fill="auto"/>
          <w:lang w:val="cs-CZ" w:eastAsia="cs-CZ" w:bidi="cs-CZ"/>
        </w:rPr>
        <w:t>řádně, včas a ve sjednané výši uhradit částku dohodnutou dle čl. III. této smlouvy a to na účet Provozovatele DS převodem nebo složenkou s variabilním symbolem 9090005981.</w:t>
      </w:r>
    </w:p>
    <w:p>
      <w:pPr>
        <w:pStyle w:val="Style8"/>
        <w:keepNext w:val="0"/>
        <w:keepLines w:val="0"/>
        <w:widowControl w:val="0"/>
        <w:numPr>
          <w:ilvl w:val="0"/>
          <w:numId w:val="19"/>
        </w:numPr>
        <w:shd w:val="clear" w:color="auto" w:fill="auto"/>
        <w:tabs>
          <w:tab w:pos="580" w:val="left"/>
        </w:tabs>
        <w:bidi w:val="0"/>
        <w:spacing w:before="0" w:after="220" w:line="257" w:lineRule="auto"/>
        <w:ind w:left="460" w:right="0" w:hanging="200"/>
        <w:jc w:val="left"/>
      </w:pPr>
      <w:r>
        <w:rPr>
          <w:color w:val="000000"/>
          <w:spacing w:val="0"/>
          <w:w w:val="100"/>
          <w:position w:val="0"/>
          <w:shd w:val="clear" w:color="auto" w:fill="auto"/>
          <w:lang w:val="cs-CZ" w:eastAsia="cs-CZ" w:bidi="cs-CZ"/>
        </w:rPr>
        <w:t>souhlasit se zřízením věcného břemene odpovídajícího právu Provozovatele DS zřizovat a provozovat zařízení distribuční soustavy na nemovitosti Žadatele, na které bude umístěna část zařízení distribuční soustavy po provedení přeložky, bude-li to pro provedení přeložky nezbytné a poskytnout potřebnou součinnost pro zřízení tohoto věcného břemene.</w:t>
      </w:r>
    </w:p>
    <w:p>
      <w:pPr>
        <w:pStyle w:val="Style8"/>
        <w:keepNext w:val="0"/>
        <w:keepLines w:val="0"/>
        <w:widowControl w:val="0"/>
        <w:numPr>
          <w:ilvl w:val="0"/>
          <w:numId w:val="17"/>
        </w:numPr>
        <w:shd w:val="clear" w:color="auto" w:fill="auto"/>
        <w:tabs>
          <w:tab w:pos="315" w:val="left"/>
        </w:tabs>
        <w:bidi w:val="0"/>
        <w:spacing w:before="0" w:after="0" w:line="240" w:lineRule="auto"/>
        <w:ind w:left="0" w:right="0" w:firstLine="0"/>
        <w:jc w:val="both"/>
      </w:pPr>
      <w:r>
        <w:rPr>
          <w:color w:val="000000"/>
          <w:spacing w:val="0"/>
          <w:w w:val="100"/>
          <w:position w:val="0"/>
          <w:shd w:val="clear" w:color="auto" w:fill="auto"/>
          <w:lang w:val="cs-CZ" w:eastAsia="cs-CZ" w:bidi="cs-CZ"/>
        </w:rPr>
        <w:t>Povinnost Provozovatele DS:</w:t>
      </w:r>
    </w:p>
    <w:p>
      <w:pPr>
        <w:pStyle w:val="Style8"/>
        <w:keepNext w:val="0"/>
        <w:keepLines w:val="0"/>
        <w:widowControl w:val="0"/>
        <w:shd w:val="clear" w:color="auto" w:fill="auto"/>
        <w:bidi w:val="0"/>
        <w:spacing w:before="0" w:after="0" w:line="264" w:lineRule="auto"/>
        <w:ind w:left="240" w:right="0" w:firstLine="20"/>
        <w:jc w:val="left"/>
      </w:pPr>
      <w:r>
        <w:rPr>
          <w:color w:val="000000"/>
          <w:spacing w:val="0"/>
          <w:w w:val="100"/>
          <w:position w:val="0"/>
          <w:shd w:val="clear" w:color="auto" w:fill="auto"/>
          <w:lang w:val="cs-CZ" w:eastAsia="cs-CZ" w:bidi="cs-CZ"/>
        </w:rPr>
        <w:t>Zajistit provedení přeložky (včetně vypracování projektu a realizace stavby) v termínu uvedeném v článku II., v rozsahu dle článku I., odst. 2) této smlouvy.</w:t>
      </w:r>
    </w:p>
    <w:p>
      <w:pPr>
        <w:pStyle w:val="Style8"/>
        <w:keepNext w:val="0"/>
        <w:keepLines w:val="0"/>
        <w:widowControl w:val="0"/>
        <w:numPr>
          <w:ilvl w:val="0"/>
          <w:numId w:val="17"/>
        </w:numPr>
        <w:shd w:val="clear" w:color="auto" w:fill="auto"/>
        <w:tabs>
          <w:tab w:pos="315" w:val="left"/>
        </w:tabs>
        <w:bidi w:val="0"/>
        <w:spacing w:before="0" w:after="0" w:line="264" w:lineRule="auto"/>
        <w:ind w:left="0" w:right="0" w:firstLine="0"/>
        <w:jc w:val="both"/>
      </w:pPr>
      <w:r>
        <w:rPr>
          <w:color w:val="000000"/>
          <w:spacing w:val="0"/>
          <w:w w:val="100"/>
          <w:position w:val="0"/>
          <w:shd w:val="clear" w:color="auto" w:fill="auto"/>
          <w:lang w:val="cs-CZ" w:eastAsia="cs-CZ" w:bidi="cs-CZ"/>
        </w:rPr>
        <w:t>Práva a povinnosti obou smluvních stran:</w:t>
      </w:r>
    </w:p>
    <w:p>
      <w:pPr>
        <w:pStyle w:val="Style8"/>
        <w:keepNext w:val="0"/>
        <w:keepLines w:val="0"/>
        <w:widowControl w:val="0"/>
        <w:shd w:val="clear" w:color="auto" w:fill="auto"/>
        <w:bidi w:val="0"/>
        <w:spacing w:before="0" w:after="220" w:line="264" w:lineRule="auto"/>
        <w:ind w:left="240" w:right="0" w:firstLine="20"/>
        <w:jc w:val="left"/>
      </w:pPr>
      <w:r>
        <w:rPr>
          <w:color w:val="000000"/>
          <w:spacing w:val="0"/>
          <w:w w:val="100"/>
          <w:position w:val="0"/>
          <w:shd w:val="clear" w:color="auto" w:fill="auto"/>
          <w:lang w:val="cs-CZ" w:eastAsia="cs-CZ" w:bidi="cs-CZ"/>
        </w:rPr>
        <w:t>Další práva a povinnosti smluvních stran jsou upravena právními předpisy, zejména energetickým zákonem a jeho prováděcími předpisy.</w:t>
      </w:r>
    </w:p>
    <w:p>
      <w:pPr>
        <w:pStyle w:val="Style20"/>
        <w:keepNext/>
        <w:keepLines/>
        <w:widowControl w:val="0"/>
        <w:numPr>
          <w:ilvl w:val="0"/>
          <w:numId w:val="3"/>
        </w:numPr>
        <w:shd w:val="clear" w:color="auto" w:fill="auto"/>
        <w:tabs>
          <w:tab w:pos="425" w:val="left"/>
        </w:tabs>
        <w:bidi w:val="0"/>
        <w:spacing w:before="0" w:after="0" w:line="240" w:lineRule="auto"/>
        <w:ind w:left="0" w:right="0" w:firstLine="0"/>
        <w:jc w:val="both"/>
      </w:pPr>
      <w:bookmarkStart w:id="16" w:name="bookmark16"/>
      <w:bookmarkStart w:id="17" w:name="bookmark17"/>
      <w:r>
        <w:rPr>
          <w:color w:val="000000"/>
          <w:spacing w:val="0"/>
          <w:w w:val="100"/>
          <w:position w:val="0"/>
          <w:shd w:val="clear" w:color="auto" w:fill="auto"/>
          <w:lang w:val="cs-CZ" w:eastAsia="cs-CZ" w:bidi="cs-CZ"/>
        </w:rPr>
        <w:t>Doba platnosti smlouvy a ukončení smlouvy</w:t>
      </w:r>
      <w:bookmarkEnd w:id="16"/>
      <w:bookmarkEnd w:id="17"/>
    </w:p>
    <w:p>
      <w:pPr>
        <w:pStyle w:val="Style8"/>
        <w:keepNext w:val="0"/>
        <w:keepLines w:val="0"/>
        <w:widowControl w:val="0"/>
        <w:numPr>
          <w:ilvl w:val="0"/>
          <w:numId w:val="21"/>
        </w:numPr>
        <w:shd w:val="clear" w:color="auto" w:fill="auto"/>
        <w:tabs>
          <w:tab w:pos="286" w:val="left"/>
        </w:tabs>
        <w:bidi w:val="0"/>
        <w:spacing w:before="0" w:after="0" w:line="269" w:lineRule="auto"/>
        <w:ind w:left="240" w:right="0" w:hanging="240"/>
        <w:jc w:val="left"/>
      </w:pPr>
      <w:r>
        <w:rPr>
          <w:color w:val="000000"/>
          <w:spacing w:val="0"/>
          <w:w w:val="100"/>
          <w:position w:val="0"/>
          <w:shd w:val="clear" w:color="auto" w:fill="auto"/>
          <w:lang w:val="cs-CZ" w:eastAsia="cs-CZ" w:bidi="cs-CZ"/>
        </w:rPr>
        <w:t>Smlouvaje uzavřena na dobu určitou a je řádně ukončena dnem, kdy budou vypořádány vzájemné závazky smluvních stran dle této smlouvy.</w:t>
      </w:r>
    </w:p>
    <w:p>
      <w:pPr>
        <w:pStyle w:val="Style8"/>
        <w:keepNext w:val="0"/>
        <w:keepLines w:val="0"/>
        <w:widowControl w:val="0"/>
        <w:numPr>
          <w:ilvl w:val="0"/>
          <w:numId w:val="21"/>
        </w:numPr>
        <w:shd w:val="clear" w:color="auto" w:fill="auto"/>
        <w:tabs>
          <w:tab w:pos="315" w:val="left"/>
        </w:tabs>
        <w:bidi w:val="0"/>
        <w:spacing w:before="0" w:after="0" w:line="254" w:lineRule="auto"/>
        <w:ind w:left="0" w:right="0" w:firstLine="0"/>
        <w:jc w:val="left"/>
      </w:pPr>
      <w:r>
        <w:rPr>
          <w:color w:val="000000"/>
          <w:spacing w:val="0"/>
          <w:w w:val="100"/>
          <w:position w:val="0"/>
          <w:shd w:val="clear" w:color="auto" w:fill="auto"/>
          <w:lang w:val="cs-CZ" w:eastAsia="cs-CZ" w:bidi="cs-CZ"/>
        </w:rPr>
        <w:t>Předčasně lze ukončit smlouvu písemnou listinnou dohodou obou smluvních stran.</w:t>
      </w:r>
    </w:p>
    <w:p>
      <w:pPr>
        <w:pStyle w:val="Style8"/>
        <w:keepNext w:val="0"/>
        <w:keepLines w:val="0"/>
        <w:widowControl w:val="0"/>
        <w:numPr>
          <w:ilvl w:val="0"/>
          <w:numId w:val="21"/>
        </w:numPr>
        <w:shd w:val="clear" w:color="auto" w:fill="auto"/>
        <w:tabs>
          <w:tab w:pos="315" w:val="left"/>
        </w:tabs>
        <w:bidi w:val="0"/>
        <w:spacing w:before="0" w:after="0" w:line="254" w:lineRule="auto"/>
        <w:ind w:left="0" w:right="0" w:firstLine="0"/>
        <w:jc w:val="left"/>
      </w:pPr>
      <w:r>
        <w:rPr>
          <w:color w:val="000000"/>
          <w:spacing w:val="0"/>
          <w:w w:val="100"/>
          <w:position w:val="0"/>
          <w:shd w:val="clear" w:color="auto" w:fill="auto"/>
          <w:lang w:val="cs-CZ" w:eastAsia="cs-CZ" w:bidi="cs-CZ"/>
        </w:rPr>
        <w:t>Kterákoli ze smluvních stran má právo smlouvu předčasně ukončit jednostrannou písemnou listinnou výpovědí</w:t>
      </w:r>
    </w:p>
    <w:p>
      <w:pPr>
        <w:pStyle w:val="Style8"/>
        <w:keepNext w:val="0"/>
        <w:keepLines w:val="0"/>
        <w:widowControl w:val="0"/>
        <w:shd w:val="clear" w:color="auto" w:fill="auto"/>
        <w:bidi w:val="0"/>
        <w:spacing w:before="0" w:after="0" w:line="254" w:lineRule="auto"/>
        <w:ind w:left="0" w:right="0" w:firstLine="240"/>
        <w:jc w:val="both"/>
      </w:pPr>
      <w:r>
        <w:rPr>
          <w:color w:val="000000"/>
          <w:spacing w:val="0"/>
          <w:w w:val="100"/>
          <w:position w:val="0"/>
          <w:shd w:val="clear" w:color="auto" w:fill="auto"/>
          <w:lang w:val="cs-CZ" w:eastAsia="cs-CZ" w:bidi="cs-CZ"/>
        </w:rPr>
        <w:t>s výpovědní lhůtou 1 měsíc od doručení výpovědi protistraně.</w:t>
      </w:r>
    </w:p>
    <w:p>
      <w:pPr>
        <w:pStyle w:val="Style8"/>
        <w:keepNext w:val="0"/>
        <w:keepLines w:val="0"/>
        <w:widowControl w:val="0"/>
        <w:numPr>
          <w:ilvl w:val="0"/>
          <w:numId w:val="21"/>
        </w:numPr>
        <w:shd w:val="clear" w:color="auto" w:fill="auto"/>
        <w:tabs>
          <w:tab w:pos="315" w:val="left"/>
        </w:tabs>
        <w:bidi w:val="0"/>
        <w:spacing w:before="0" w:after="0" w:line="254" w:lineRule="auto"/>
        <w:ind w:left="240" w:right="0" w:hanging="240"/>
        <w:jc w:val="left"/>
      </w:pPr>
      <w:r>
        <w:rPr>
          <w:color w:val="000000"/>
          <w:spacing w:val="0"/>
          <w:w w:val="100"/>
          <w:position w:val="0"/>
          <w:shd w:val="clear" w:color="auto" w:fill="auto"/>
          <w:lang w:val="cs-CZ" w:eastAsia="cs-CZ" w:bidi="cs-CZ"/>
        </w:rPr>
        <w:t>Smlouva může být ukončena jednostranným odstoupením kterékoliv ze smluvních stran v případě podstatného porušení povinností druhou stranou dle obecně závazných právních předpisů.</w:t>
      </w:r>
      <w:r>
        <w:br w:type="page"/>
      </w:r>
    </w:p>
    <w:p>
      <w:pPr>
        <w:pStyle w:val="Style10"/>
        <w:keepNext/>
        <w:keepLines/>
        <w:widowControl w:val="0"/>
        <w:shd w:val="clear" w:color="auto" w:fill="auto"/>
        <w:bidi w:val="0"/>
        <w:spacing w:before="0" w:after="100" w:line="240" w:lineRule="auto"/>
        <w:ind w:left="0" w:right="0" w:firstLine="0"/>
        <w:jc w:val="right"/>
      </w:pPr>
      <w:bookmarkStart w:id="18" w:name="bookmark18"/>
      <w:bookmarkStart w:id="19" w:name="bookmark19"/>
      <w:r>
        <w:rPr>
          <w:color w:val="000000"/>
          <w:spacing w:val="0"/>
          <w:w w:val="100"/>
          <w:position w:val="0"/>
          <w:shd w:val="clear" w:color="auto" w:fill="auto"/>
          <w:lang w:val="cs-CZ" w:eastAsia="cs-CZ" w:bidi="cs-CZ"/>
        </w:rPr>
        <w:t>e-oKi</w:t>
      </w:r>
      <w:bookmarkEnd w:id="18"/>
      <w:bookmarkEnd w:id="19"/>
    </w:p>
    <w:p>
      <w:pPr>
        <w:pStyle w:val="Style8"/>
        <w:keepNext w:val="0"/>
        <w:keepLines w:val="0"/>
        <w:widowControl w:val="0"/>
        <w:numPr>
          <w:ilvl w:val="0"/>
          <w:numId w:val="21"/>
        </w:numPr>
        <w:shd w:val="clear" w:color="auto" w:fill="auto"/>
        <w:tabs>
          <w:tab w:pos="310" w:val="left"/>
        </w:tabs>
        <w:bidi w:val="0"/>
        <w:spacing w:before="0" w:after="0" w:line="240" w:lineRule="auto"/>
        <w:ind w:left="0" w:right="0" w:firstLine="0"/>
        <w:jc w:val="both"/>
      </w:pPr>
      <w:r>
        <w:rPr>
          <w:color w:val="000000"/>
          <w:spacing w:val="0"/>
          <w:w w:val="100"/>
          <w:position w:val="0"/>
          <w:shd w:val="clear" w:color="auto" w:fill="auto"/>
          <w:lang w:val="cs-CZ" w:eastAsia="cs-CZ" w:bidi="cs-CZ"/>
        </w:rPr>
        <w:t>Provozovatel DS má dále právo na odstoupení od této smlouvy</w:t>
      </w:r>
    </w:p>
    <w:p>
      <w:pPr>
        <w:pStyle w:val="Style8"/>
        <w:keepNext w:val="0"/>
        <w:keepLines w:val="0"/>
        <w:widowControl w:val="0"/>
        <w:numPr>
          <w:ilvl w:val="0"/>
          <w:numId w:val="23"/>
        </w:numPr>
        <w:shd w:val="clear" w:color="auto" w:fill="auto"/>
        <w:tabs>
          <w:tab w:pos="541" w:val="left"/>
        </w:tabs>
        <w:bidi w:val="0"/>
        <w:spacing w:before="0" w:after="0" w:line="254" w:lineRule="auto"/>
        <w:ind w:left="480" w:right="0" w:hanging="240"/>
        <w:jc w:val="both"/>
      </w:pPr>
      <w:r>
        <w:rPr>
          <w:color w:val="000000"/>
          <w:spacing w:val="0"/>
          <w:w w:val="100"/>
          <w:position w:val="0"/>
          <w:shd w:val="clear" w:color="auto" w:fill="auto"/>
          <w:lang w:val="cs-CZ" w:eastAsia="cs-CZ" w:bidi="cs-CZ"/>
        </w:rPr>
        <w:t>jestliže Žadatel bez dalšího projednání s Provozovatelem DS neuhradí své finanční závazky dle čl. III. odst. 2) této smlouvy včas, ani v dodatečné lhůtě 15 dnů ode dne termínů splatnosti kterékoli z plateb, uvedených v této smlouvě.</w:t>
      </w:r>
    </w:p>
    <w:p>
      <w:pPr>
        <w:pStyle w:val="Style8"/>
        <w:keepNext w:val="0"/>
        <w:keepLines w:val="0"/>
        <w:widowControl w:val="0"/>
        <w:numPr>
          <w:ilvl w:val="0"/>
          <w:numId w:val="23"/>
        </w:numPr>
        <w:shd w:val="clear" w:color="auto" w:fill="auto"/>
        <w:tabs>
          <w:tab w:pos="555" w:val="left"/>
        </w:tabs>
        <w:bidi w:val="0"/>
        <w:spacing w:before="0" w:after="0" w:line="254" w:lineRule="auto"/>
        <w:ind w:left="0" w:right="0" w:firstLine="240"/>
        <w:jc w:val="both"/>
      </w:pPr>
      <w:r>
        <w:rPr>
          <w:color w:val="000000"/>
          <w:spacing w:val="0"/>
          <w:w w:val="100"/>
          <w:position w:val="0"/>
          <w:shd w:val="clear" w:color="auto" w:fill="auto"/>
          <w:lang w:val="cs-CZ" w:eastAsia="cs-CZ" w:bidi="cs-CZ"/>
        </w:rPr>
        <w:t>nebude splněna některá z podmínek uvedených v čl. II odst. 1) písm. c) a d) této smlouvy.</w:t>
      </w:r>
    </w:p>
    <w:p>
      <w:pPr>
        <w:pStyle w:val="Style8"/>
        <w:keepNext w:val="0"/>
        <w:keepLines w:val="0"/>
        <w:widowControl w:val="0"/>
        <w:numPr>
          <w:ilvl w:val="0"/>
          <w:numId w:val="21"/>
        </w:numPr>
        <w:shd w:val="clear" w:color="auto" w:fill="auto"/>
        <w:tabs>
          <w:tab w:pos="310" w:val="left"/>
        </w:tabs>
        <w:bidi w:val="0"/>
        <w:spacing w:before="0" w:after="0" w:line="254" w:lineRule="auto"/>
        <w:ind w:left="240" w:right="0" w:hanging="240"/>
        <w:jc w:val="left"/>
      </w:pPr>
      <w:r>
        <w:rPr>
          <w:color w:val="000000"/>
          <w:spacing w:val="0"/>
          <w:w w:val="100"/>
          <w:position w:val="0"/>
          <w:shd w:val="clear" w:color="auto" w:fill="auto"/>
          <w:lang w:val="cs-CZ" w:eastAsia="cs-CZ" w:bidi="cs-CZ"/>
        </w:rPr>
        <w:t>Odstoupení od této smlouvy musí být učiněno písemně v listinné podobě. Odstoupením smlouva zaniká, když projev vůle oprávněné osoby odstoupit od smlouvy je doručen druhé straně.</w:t>
      </w:r>
    </w:p>
    <w:p>
      <w:pPr>
        <w:pStyle w:val="Style8"/>
        <w:keepNext w:val="0"/>
        <w:keepLines w:val="0"/>
        <w:widowControl w:val="0"/>
        <w:numPr>
          <w:ilvl w:val="0"/>
          <w:numId w:val="21"/>
        </w:numPr>
        <w:shd w:val="clear" w:color="auto" w:fill="auto"/>
        <w:tabs>
          <w:tab w:pos="310" w:val="left"/>
        </w:tabs>
        <w:bidi w:val="0"/>
        <w:spacing w:before="0" w:after="0" w:line="254" w:lineRule="auto"/>
        <w:ind w:left="240" w:right="0" w:hanging="240"/>
        <w:jc w:val="left"/>
      </w:pPr>
      <w:r>
        <w:rPr>
          <w:color w:val="000000"/>
          <w:spacing w:val="0"/>
          <w:w w:val="100"/>
          <w:position w:val="0"/>
          <w:shd w:val="clear" w:color="auto" w:fill="auto"/>
          <w:lang w:val="cs-CZ" w:eastAsia="cs-CZ" w:bidi="cs-CZ"/>
        </w:rPr>
        <w:t>V případě ukončení smlouvy, kdy Provozovatel DS dosud nevynaložil a nebude nucen vynaložit oprávněné náklady, bude dosud uhrazená částka vrácena Žadateli.</w:t>
      </w:r>
    </w:p>
    <w:p>
      <w:pPr>
        <w:pStyle w:val="Style8"/>
        <w:keepNext w:val="0"/>
        <w:keepLines w:val="0"/>
        <w:widowControl w:val="0"/>
        <w:numPr>
          <w:ilvl w:val="0"/>
          <w:numId w:val="21"/>
        </w:numPr>
        <w:shd w:val="clear" w:color="auto" w:fill="auto"/>
        <w:tabs>
          <w:tab w:pos="310" w:val="left"/>
        </w:tabs>
        <w:bidi w:val="0"/>
        <w:spacing w:before="0" w:after="0" w:line="254" w:lineRule="auto"/>
        <w:ind w:left="240" w:right="0" w:hanging="240"/>
        <w:jc w:val="left"/>
      </w:pPr>
      <w:r>
        <w:rPr>
          <w:color w:val="000000"/>
          <w:spacing w:val="0"/>
          <w:w w:val="100"/>
          <w:position w:val="0"/>
          <w:shd w:val="clear" w:color="auto" w:fill="auto"/>
          <w:lang w:val="cs-CZ" w:eastAsia="cs-CZ" w:bidi="cs-CZ"/>
        </w:rPr>
        <w:t>V případě ukončení smlouvy výpovědí Žadatele nebo v případě ukončení smlouvy dohodou z důvodů, které nelze přičítat Provozovateli DS nebo v případě ukončení smlouvy odstoupením Provozovatele DS dle této smlouvy (vyjma odstoupení dle odst. 5) písm. b) tohoto článku) je Žadatel povinen uhradit Provozovateli DS veškeré oprávněné náklady, které Provozovatel DS dosud vynaložil anebo které bude nucen ještě vynaložit v souvislosti s touto smlouvou.</w:t>
      </w:r>
    </w:p>
    <w:p>
      <w:pPr>
        <w:pStyle w:val="Style8"/>
        <w:keepNext w:val="0"/>
        <w:keepLines w:val="0"/>
        <w:widowControl w:val="0"/>
        <w:numPr>
          <w:ilvl w:val="0"/>
          <w:numId w:val="21"/>
        </w:numPr>
        <w:shd w:val="clear" w:color="auto" w:fill="auto"/>
        <w:tabs>
          <w:tab w:pos="310" w:val="left"/>
        </w:tabs>
        <w:bidi w:val="0"/>
        <w:spacing w:before="0" w:after="0" w:line="254" w:lineRule="auto"/>
        <w:ind w:left="240" w:right="0" w:hanging="240"/>
        <w:jc w:val="left"/>
      </w:pPr>
      <w:r>
        <w:rPr>
          <w:color w:val="000000"/>
          <w:spacing w:val="0"/>
          <w:w w:val="100"/>
          <w:position w:val="0"/>
          <w:shd w:val="clear" w:color="auto" w:fill="auto"/>
          <w:lang w:val="cs-CZ" w:eastAsia="cs-CZ" w:bidi="cs-CZ"/>
        </w:rPr>
        <w:t>V případě ukončení smlouvy odstoupením ze strany Provozovatele DS z důvodu dle čl. V. odst. 5) písm. b) budou smluvní strany hradit veškeré oprávněné náklady, které Provozovatel DS vynaložil nebo které bude nucen ještě vynaložit v souvislosti s touto smlouvou, a to společně a nerozdílně. V tomto případě nepřesáhne platba Žadatele částku, sjednanou jako první splátka dle čl. III. odst. 2) této smlouvy.</w:t>
      </w:r>
    </w:p>
    <w:p>
      <w:pPr>
        <w:pStyle w:val="Style8"/>
        <w:keepNext w:val="0"/>
        <w:keepLines w:val="0"/>
        <w:widowControl w:val="0"/>
        <w:numPr>
          <w:ilvl w:val="0"/>
          <w:numId w:val="21"/>
        </w:numPr>
        <w:shd w:val="clear" w:color="auto" w:fill="auto"/>
        <w:tabs>
          <w:tab w:pos="392" w:val="left"/>
        </w:tabs>
        <w:bidi w:val="0"/>
        <w:spacing w:before="0" w:after="220" w:line="254" w:lineRule="auto"/>
        <w:ind w:left="240" w:right="0" w:hanging="240"/>
        <w:jc w:val="left"/>
      </w:pPr>
      <w:r>
        <mc:AlternateContent>
          <mc:Choice Requires="wps">
            <w:drawing>
              <wp:anchor distT="0" distB="0" distL="88900" distR="88900" simplePos="0" relativeHeight="125829385" behindDoc="0" locked="0" layoutInCell="1" allowOverlap="1">
                <wp:simplePos x="0" y="0"/>
                <wp:positionH relativeFrom="page">
                  <wp:posOffset>7277100</wp:posOffset>
                </wp:positionH>
                <wp:positionV relativeFrom="paragraph">
                  <wp:posOffset>292100</wp:posOffset>
                </wp:positionV>
                <wp:extent cx="149225" cy="1691640"/>
                <wp:wrapSquare wrapText="bothSides"/>
                <wp:docPr id="17" name="Shape 17"/>
                <a:graphic xmlns:a="http://schemas.openxmlformats.org/drawingml/2006/main">
                  <a:graphicData uri="http://schemas.microsoft.com/office/word/2010/wordprocessingShape">
                    <wps:wsp>
                      <wps:cNvSpPr txBox="1"/>
                      <wps:spPr>
                        <a:xfrm>
                          <a:ext cx="149225" cy="16916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 xml:space="preserve">75402604-5-5 @ </w:t>
                            </w:r>
                            <w:r>
                              <w:rPr>
                                <w:b/>
                                <w:bCs/>
                                <w:color w:val="000000"/>
                                <w:spacing w:val="0"/>
                                <w:w w:val="100"/>
                                <w:position w:val="0"/>
                                <w:sz w:val="13"/>
                                <w:szCs w:val="13"/>
                                <w:shd w:val="clear" w:color="auto" w:fill="auto"/>
                                <w:lang w:val="cs-CZ" w:eastAsia="cs-CZ" w:bidi="cs-CZ"/>
                              </w:rPr>
                              <w:t>lil IIIHIIIHII Ulil</w:t>
                            </w:r>
                            <w:r>
                              <w:rPr>
                                <w:rFonts w:ascii="Arial" w:eastAsia="Arial" w:hAnsi="Arial" w:cs="Arial"/>
                                <w:color w:val="000000"/>
                                <w:spacing w:val="0"/>
                                <w:w w:val="100"/>
                                <w:position w:val="0"/>
                                <w:sz w:val="12"/>
                                <w:szCs w:val="12"/>
                                <w:shd w:val="clear" w:color="auto" w:fill="auto"/>
                                <w:lang w:val="cs-CZ" w:eastAsia="cs-CZ" w:bidi="cs-CZ"/>
                              </w:rPr>
                              <w:t xml:space="preserve">II lili </w:t>
                            </w:r>
                            <w:r>
                              <w:rPr>
                                <w:b/>
                                <w:bCs/>
                                <w:color w:val="000000"/>
                                <w:spacing w:val="0"/>
                                <w:w w:val="100"/>
                                <w:position w:val="0"/>
                                <w:sz w:val="13"/>
                                <w:szCs w:val="13"/>
                                <w:shd w:val="clear" w:color="auto" w:fill="auto"/>
                                <w:lang w:val="cs-CZ" w:eastAsia="cs-CZ" w:bidi="cs-CZ"/>
                              </w:rPr>
                              <w:t>II</w:t>
                            </w:r>
                            <w:r>
                              <w:rPr>
                                <w:rFonts w:ascii="Arial" w:eastAsia="Arial" w:hAnsi="Arial" w:cs="Arial"/>
                                <w:color w:val="000000"/>
                                <w:spacing w:val="0"/>
                                <w:w w:val="100"/>
                                <w:position w:val="0"/>
                                <w:sz w:val="12"/>
                                <w:szCs w:val="12"/>
                                <w:shd w:val="clear" w:color="auto" w:fill="auto"/>
                                <w:lang w:val="cs-CZ" w:eastAsia="cs-CZ" w:bidi="cs-CZ"/>
                              </w:rPr>
                              <w:t>III</w:t>
                            </w:r>
                          </w:p>
                        </w:txbxContent>
                      </wps:txbx>
                      <wps:bodyPr upright="1" vert="vert" lIns="0" tIns="0" rIns="0" bIns="0">
                        <a:noAutoFit/>
                      </wps:bodyPr>
                    </wps:wsp>
                  </a:graphicData>
                </a:graphic>
              </wp:anchor>
            </w:drawing>
          </mc:Choice>
          <mc:Fallback>
            <w:pict>
              <v:shape id="_x0000_s1043" type="#_x0000_t202" style="position:absolute;margin-left:573.pt;margin-top:23.pt;width:11.75pt;height:133.19999999999999pt;z-index:-125829368;mso-wrap-distance-left:7.pt;mso-wrap-distance-right:7.pt;mso-position-horizontal-relative:page" filled="f" stroked="f">
                <v:textbox style="layout-flow:vertical" inset="0,0,0,0">
                  <w:txbxContent>
                    <w:p>
                      <w:pPr>
                        <w:pStyle w:val="Style2"/>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 xml:space="preserve">75402604-5-5 @ </w:t>
                      </w:r>
                      <w:r>
                        <w:rPr>
                          <w:b/>
                          <w:bCs/>
                          <w:color w:val="000000"/>
                          <w:spacing w:val="0"/>
                          <w:w w:val="100"/>
                          <w:position w:val="0"/>
                          <w:sz w:val="13"/>
                          <w:szCs w:val="13"/>
                          <w:shd w:val="clear" w:color="auto" w:fill="auto"/>
                          <w:lang w:val="cs-CZ" w:eastAsia="cs-CZ" w:bidi="cs-CZ"/>
                        </w:rPr>
                        <w:t>lil IIIHIIIHII Ulil</w:t>
                      </w:r>
                      <w:r>
                        <w:rPr>
                          <w:rFonts w:ascii="Arial" w:eastAsia="Arial" w:hAnsi="Arial" w:cs="Arial"/>
                          <w:color w:val="000000"/>
                          <w:spacing w:val="0"/>
                          <w:w w:val="100"/>
                          <w:position w:val="0"/>
                          <w:sz w:val="12"/>
                          <w:szCs w:val="12"/>
                          <w:shd w:val="clear" w:color="auto" w:fill="auto"/>
                          <w:lang w:val="cs-CZ" w:eastAsia="cs-CZ" w:bidi="cs-CZ"/>
                        </w:rPr>
                        <w:t xml:space="preserve">II lili </w:t>
                      </w:r>
                      <w:r>
                        <w:rPr>
                          <w:b/>
                          <w:bCs/>
                          <w:color w:val="000000"/>
                          <w:spacing w:val="0"/>
                          <w:w w:val="100"/>
                          <w:position w:val="0"/>
                          <w:sz w:val="13"/>
                          <w:szCs w:val="13"/>
                          <w:shd w:val="clear" w:color="auto" w:fill="auto"/>
                          <w:lang w:val="cs-CZ" w:eastAsia="cs-CZ" w:bidi="cs-CZ"/>
                        </w:rPr>
                        <w:t>II</w:t>
                      </w:r>
                      <w:r>
                        <w:rPr>
                          <w:rFonts w:ascii="Arial" w:eastAsia="Arial" w:hAnsi="Arial" w:cs="Arial"/>
                          <w:color w:val="000000"/>
                          <w:spacing w:val="0"/>
                          <w:w w:val="100"/>
                          <w:position w:val="0"/>
                          <w:sz w:val="12"/>
                          <w:szCs w:val="12"/>
                          <w:shd w:val="clear" w:color="auto" w:fill="auto"/>
                          <w:lang w:val="cs-CZ" w:eastAsia="cs-CZ" w:bidi="cs-CZ"/>
                        </w:rPr>
                        <w:t>III</w:t>
                      </w:r>
                    </w:p>
                  </w:txbxContent>
                </v:textbox>
                <w10:wrap type="square" anchorx="page"/>
              </v:shape>
            </w:pict>
          </mc:Fallback>
        </mc:AlternateContent>
      </w:r>
      <w:r>
        <w:rPr>
          <w:color w:val="000000"/>
          <w:spacing w:val="0"/>
          <w:w w:val="100"/>
          <w:position w:val="0"/>
          <w:shd w:val="clear" w:color="auto" w:fill="auto"/>
          <w:lang w:val="cs-CZ" w:eastAsia="cs-CZ" w:bidi="cs-CZ"/>
        </w:rPr>
        <w:t>Smluvní strany se dohodly, že nároky Provozovatele DS odpovídající povinnosti Žadatele dle odst. 8) a odst. 9) tohoto článku budou přednostně uhrazeny z plateb, které Žadatel Provozovateli DS již poskytl za trvání smlouvy, jejich započtením. Provozovatel DS je povinen započtení oznámit Žadateli. V případě, že tyto již poskytnuté platby plně nepokryjí veškeré nároky, Žadatel nedoplatek Provozovateli DS uhradí na základě předpisu platby. V případě, že nároky Provozovatele DS již poskytnuté platby nepřevýší, Provozovatel DS zbylou částku po započtení vlastních nároků Žadateli vrátí.</w:t>
      </w:r>
    </w:p>
    <w:p>
      <w:pPr>
        <w:pStyle w:val="Style20"/>
        <w:keepNext/>
        <w:keepLines/>
        <w:widowControl w:val="0"/>
        <w:numPr>
          <w:ilvl w:val="0"/>
          <w:numId w:val="3"/>
        </w:numPr>
        <w:shd w:val="clear" w:color="auto" w:fill="auto"/>
        <w:tabs>
          <w:tab w:pos="421" w:val="left"/>
        </w:tabs>
        <w:bidi w:val="0"/>
        <w:spacing w:before="0" w:after="0" w:line="254" w:lineRule="auto"/>
        <w:ind w:left="0" w:right="0" w:firstLine="0"/>
        <w:jc w:val="both"/>
      </w:pPr>
      <w:bookmarkStart w:id="20" w:name="bookmark20"/>
      <w:bookmarkStart w:id="21" w:name="bookmark21"/>
      <w:r>
        <w:rPr>
          <w:color w:val="000000"/>
          <w:spacing w:val="0"/>
          <w:w w:val="100"/>
          <w:position w:val="0"/>
          <w:shd w:val="clear" w:color="auto" w:fill="auto"/>
          <w:lang w:val="cs-CZ" w:eastAsia="cs-CZ" w:bidi="cs-CZ"/>
        </w:rPr>
        <w:t>Ochrana osobních údajů</w:t>
      </w:r>
      <w:bookmarkEnd w:id="20"/>
      <w:bookmarkEnd w:id="21"/>
    </w:p>
    <w:p>
      <w:pPr>
        <w:pStyle w:val="Style8"/>
        <w:keepNext w:val="0"/>
        <w:keepLines w:val="0"/>
        <w:widowControl w:val="0"/>
        <w:numPr>
          <w:ilvl w:val="0"/>
          <w:numId w:val="25"/>
        </w:numPr>
        <w:shd w:val="clear" w:color="auto" w:fill="auto"/>
        <w:tabs>
          <w:tab w:pos="291" w:val="left"/>
        </w:tabs>
        <w:bidi w:val="0"/>
        <w:spacing w:before="0" w:after="0" w:line="254" w:lineRule="auto"/>
        <w:ind w:left="240" w:right="0" w:hanging="240"/>
        <w:jc w:val="both"/>
      </w:pPr>
      <w:r>
        <w:rPr>
          <w:color w:val="000000"/>
          <w:spacing w:val="0"/>
          <w:w w:val="100"/>
          <w:position w:val="0"/>
          <w:shd w:val="clear" w:color="auto" w:fill="auto"/>
          <w:lang w:val="cs-CZ" w:eastAsia="cs-CZ" w:bidi="cs-CZ"/>
        </w:rPr>
        <w:t>Žadatel nebo osoba oprávněná jednat za Žadatele prohlašuje a podpisem této smlouvy potvrzuje, že jej již Provozovatel DS informoval o zpracování osobních údajů prostřednictvím příslušné žádosti nebo formuláře předcházejícího uzavření této Smlouvy.</w:t>
      </w:r>
    </w:p>
    <w:p>
      <w:pPr>
        <w:pStyle w:val="Style8"/>
        <w:keepNext w:val="0"/>
        <w:keepLines w:val="0"/>
        <w:widowControl w:val="0"/>
        <w:numPr>
          <w:ilvl w:val="0"/>
          <w:numId w:val="25"/>
        </w:numPr>
        <w:shd w:val="clear" w:color="auto" w:fill="auto"/>
        <w:tabs>
          <w:tab w:pos="315" w:val="left"/>
        </w:tabs>
        <w:bidi w:val="0"/>
        <w:spacing w:before="0" w:after="220" w:line="254" w:lineRule="auto"/>
        <w:ind w:left="240" w:right="0" w:hanging="240"/>
        <w:jc w:val="left"/>
      </w:pPr>
      <w:r>
        <w:rPr>
          <w:color w:val="000000"/>
          <w:spacing w:val="0"/>
          <w:w w:val="100"/>
          <w:position w:val="0"/>
          <w:shd w:val="clear" w:color="auto" w:fill="auto"/>
          <w:lang w:val="cs-CZ" w:eastAsia="cs-CZ" w:bidi="cs-CZ"/>
        </w:rPr>
        <w:t xml:space="preserve">Veškeré informace o zpracování osobních údajů Žadatele, osoby oprávněné jednat za Žadatele a dalších osob, které souvisí s touto Smlouvou, jsou trvale dostupné na </w:t>
      </w:r>
      <w:r>
        <w:fldChar w:fldCharType="begin"/>
      </w:r>
      <w:r>
        <w:rPr/>
        <w:instrText> HYPERLINK "http://www.eon-distribuce.cz" </w:instrText>
      </w:r>
      <w:r>
        <w:fldChar w:fldCharType="separate"/>
      </w:r>
      <w:r>
        <w:rPr>
          <w:color w:val="000000"/>
          <w:spacing w:val="0"/>
          <w:w w:val="100"/>
          <w:position w:val="0"/>
          <w:shd w:val="clear" w:color="auto" w:fill="auto"/>
          <w:lang w:val="en-US" w:eastAsia="en-US" w:bidi="en-US"/>
        </w:rPr>
        <w:t>www.eon-distribuce.cz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sekci Ochrana osobních údajů.</w:t>
      </w:r>
    </w:p>
    <w:p>
      <w:pPr>
        <w:pStyle w:val="Style20"/>
        <w:keepNext/>
        <w:keepLines/>
        <w:widowControl w:val="0"/>
        <w:numPr>
          <w:ilvl w:val="0"/>
          <w:numId w:val="3"/>
        </w:numPr>
        <w:shd w:val="clear" w:color="auto" w:fill="auto"/>
        <w:tabs>
          <w:tab w:pos="497" w:val="left"/>
        </w:tabs>
        <w:bidi w:val="0"/>
        <w:spacing w:before="0" w:after="0"/>
        <w:ind w:left="0" w:right="0" w:firstLine="0"/>
        <w:jc w:val="both"/>
      </w:pPr>
      <w:bookmarkStart w:id="22" w:name="bookmark22"/>
      <w:bookmarkStart w:id="23" w:name="bookmark23"/>
      <w:r>
        <w:rPr>
          <w:color w:val="000000"/>
          <w:spacing w:val="0"/>
          <w:w w:val="100"/>
          <w:position w:val="0"/>
          <w:shd w:val="clear" w:color="auto" w:fill="auto"/>
          <w:lang w:val="cs-CZ" w:eastAsia="cs-CZ" w:bidi="cs-CZ"/>
        </w:rPr>
        <w:t>Ostatní ujednání</w:t>
      </w:r>
      <w:bookmarkEnd w:id="22"/>
      <w:bookmarkEnd w:id="23"/>
    </w:p>
    <w:p>
      <w:pPr>
        <w:pStyle w:val="Style8"/>
        <w:keepNext w:val="0"/>
        <w:keepLines w:val="0"/>
        <w:widowControl w:val="0"/>
        <w:numPr>
          <w:ilvl w:val="0"/>
          <w:numId w:val="27"/>
        </w:numPr>
        <w:shd w:val="clear" w:color="auto" w:fill="auto"/>
        <w:tabs>
          <w:tab w:pos="291" w:val="left"/>
        </w:tabs>
        <w:bidi w:val="0"/>
        <w:spacing w:before="0" w:after="0"/>
        <w:ind w:left="0" w:right="0" w:firstLine="0"/>
        <w:jc w:val="both"/>
      </w:pPr>
      <w:r>
        <w:rPr>
          <w:color w:val="000000"/>
          <w:spacing w:val="0"/>
          <w:w w:val="100"/>
          <w:position w:val="0"/>
          <w:shd w:val="clear" w:color="auto" w:fill="auto"/>
          <w:lang w:val="cs-CZ" w:eastAsia="cs-CZ" w:bidi="cs-CZ"/>
        </w:rPr>
        <w:t>Žadatel bere na vědomí, že stávající část zařízení distribuční soustavy uvedená v článku I. této smlouvy bude až</w:t>
      </w:r>
    </w:p>
    <w:p>
      <w:pPr>
        <w:pStyle w:val="Style8"/>
        <w:keepNext w:val="0"/>
        <w:keepLines w:val="0"/>
        <w:widowControl w:val="0"/>
        <w:shd w:val="clear" w:color="auto" w:fill="auto"/>
        <w:bidi w:val="0"/>
        <w:spacing w:before="0" w:after="0"/>
        <w:ind w:left="240" w:right="0" w:firstLine="0"/>
        <w:jc w:val="left"/>
      </w:pPr>
      <w:r>
        <w:rPr>
          <w:color w:val="000000"/>
          <w:spacing w:val="0"/>
          <w:w w:val="100"/>
          <w:position w:val="0"/>
          <w:shd w:val="clear" w:color="auto" w:fill="auto"/>
          <w:lang w:val="cs-CZ" w:eastAsia="cs-CZ" w:bidi="cs-CZ"/>
        </w:rPr>
        <w:t>do dokončení provedení přeložky, tj. až do doby kolaudace stavby přeložky zařízení distribuční soustavy pod napětím, a do tohoto data nebude provedena jeho demontáž.</w:t>
      </w:r>
    </w:p>
    <w:p>
      <w:pPr>
        <w:pStyle w:val="Style8"/>
        <w:keepNext w:val="0"/>
        <w:keepLines w:val="0"/>
        <w:widowControl w:val="0"/>
        <w:numPr>
          <w:ilvl w:val="0"/>
          <w:numId w:val="27"/>
        </w:numPr>
        <w:shd w:val="clear" w:color="auto" w:fill="auto"/>
        <w:tabs>
          <w:tab w:pos="315" w:val="left"/>
        </w:tabs>
        <w:bidi w:val="0"/>
        <w:spacing w:before="0" w:after="0"/>
        <w:ind w:left="240" w:right="0" w:hanging="240"/>
        <w:jc w:val="both"/>
      </w:pPr>
      <w:r>
        <w:rPr>
          <w:color w:val="000000"/>
          <w:spacing w:val="0"/>
          <w:w w:val="100"/>
          <w:position w:val="0"/>
          <w:shd w:val="clear" w:color="auto" w:fill="auto"/>
          <w:lang w:val="cs-CZ" w:eastAsia="cs-CZ" w:bidi="cs-CZ"/>
        </w:rPr>
        <w:t>Žadatel bere na vědomí, že Provozovatel DS po provedení přeložky zůstává výhradním vlastníkem přeloženého zařízení ve smyslu § 47 zákona č. 458/2000 Sb., ve znění pozdějších předpisů.</w:t>
      </w:r>
    </w:p>
    <w:p>
      <w:pPr>
        <w:pStyle w:val="Style8"/>
        <w:keepNext w:val="0"/>
        <w:keepLines w:val="0"/>
        <w:widowControl w:val="0"/>
        <w:numPr>
          <w:ilvl w:val="0"/>
          <w:numId w:val="27"/>
        </w:numPr>
        <w:shd w:val="clear" w:color="auto" w:fill="auto"/>
        <w:tabs>
          <w:tab w:pos="315" w:val="left"/>
        </w:tabs>
        <w:bidi w:val="0"/>
        <w:spacing w:before="0" w:after="0"/>
        <w:ind w:left="240" w:right="0" w:hanging="240"/>
        <w:jc w:val="both"/>
      </w:pPr>
      <w:r>
        <w:rPr>
          <w:color w:val="000000"/>
          <w:spacing w:val="0"/>
          <w:w w:val="100"/>
          <w:position w:val="0"/>
          <w:shd w:val="clear" w:color="auto" w:fill="auto"/>
          <w:lang w:val="cs-CZ" w:eastAsia="cs-CZ" w:bidi="cs-CZ"/>
        </w:rPr>
        <w:t>Smluvní strany jsou zbaveny odpovědnosti za částečné nebo úplné neplnění povinností daných smlouvou v případech, kdy toto neplnění bylo výsledkem okolností vylučujících odpovědnost nebo za podmínek vyplývajících ze zákona</w:t>
      </w:r>
    </w:p>
    <w:p>
      <w:pPr>
        <w:pStyle w:val="Style8"/>
        <w:keepNext w:val="0"/>
        <w:keepLines w:val="0"/>
        <w:widowControl w:val="0"/>
        <w:shd w:val="clear" w:color="auto" w:fill="auto"/>
        <w:bidi w:val="0"/>
        <w:spacing w:before="0" w:after="0"/>
        <w:ind w:left="0" w:right="0" w:firstLine="240"/>
        <w:jc w:val="both"/>
      </w:pPr>
      <w:r>
        <w:rPr>
          <w:color w:val="000000"/>
          <w:spacing w:val="0"/>
          <w:w w:val="100"/>
          <w:position w:val="0"/>
          <w:shd w:val="clear" w:color="auto" w:fill="auto"/>
          <w:lang w:val="cs-CZ" w:eastAsia="cs-CZ" w:bidi="cs-CZ"/>
        </w:rPr>
        <w:t>č. 458/2000 Sb., ve znění pozdějších předpisů.</w:t>
      </w:r>
    </w:p>
    <w:p>
      <w:pPr>
        <w:pStyle w:val="Style8"/>
        <w:keepNext w:val="0"/>
        <w:keepLines w:val="0"/>
        <w:widowControl w:val="0"/>
        <w:numPr>
          <w:ilvl w:val="0"/>
          <w:numId w:val="27"/>
        </w:numPr>
        <w:shd w:val="clear" w:color="auto" w:fill="auto"/>
        <w:tabs>
          <w:tab w:pos="315" w:val="left"/>
        </w:tabs>
        <w:bidi w:val="0"/>
        <w:spacing w:before="0" w:after="0"/>
        <w:ind w:left="240" w:right="0" w:hanging="240"/>
        <w:jc w:val="left"/>
      </w:pPr>
      <w:r>
        <w:rPr>
          <w:color w:val="000000"/>
          <w:spacing w:val="0"/>
          <w:w w:val="100"/>
          <w:position w:val="0"/>
          <w:shd w:val="clear" w:color="auto" w:fill="auto"/>
          <w:lang w:val="cs-CZ" w:eastAsia="cs-CZ" w:bidi="cs-CZ"/>
        </w:rPr>
        <w:t>Tato smlouva může být měněna nebo doplňována pouze formou písemných a číslovaných dodatků, podepsaných oběma smluvními stranami. Změnu identifikačních údajů žadatele (údaje uvedené v záhlaví této smlouvy) je možné provést prostřednictvím písemného oznámení podepsaného Žadatelem, kdy účinnost změny identifikačních údajů nastává doručením tohoto oznámení Provozovateli DS.</w:t>
      </w:r>
    </w:p>
    <w:p>
      <w:pPr>
        <w:pStyle w:val="Style8"/>
        <w:keepNext w:val="0"/>
        <w:keepLines w:val="0"/>
        <w:widowControl w:val="0"/>
        <w:numPr>
          <w:ilvl w:val="0"/>
          <w:numId w:val="27"/>
        </w:numPr>
        <w:shd w:val="clear" w:color="auto" w:fill="auto"/>
        <w:tabs>
          <w:tab w:pos="315" w:val="left"/>
        </w:tabs>
        <w:bidi w:val="0"/>
        <w:spacing w:before="0" w:after="0"/>
        <w:ind w:left="240" w:right="0" w:hanging="240"/>
        <w:jc w:val="left"/>
      </w:pPr>
      <w:r>
        <w:rPr>
          <w:color w:val="000000"/>
          <w:spacing w:val="0"/>
          <w:w w:val="100"/>
          <w:position w:val="0"/>
          <w:shd w:val="clear" w:color="auto" w:fill="auto"/>
          <w:lang w:val="cs-CZ" w:eastAsia="cs-CZ" w:bidi="cs-CZ"/>
        </w:rPr>
        <w:t>Ostatní záležitosti touto smlouvou neupravené se řídí občanským zákoníkem č. 89/2012 Sb. v platném znění a energetickým zákonem č. 458/2000 Sb. v platném znění.</w:t>
      </w:r>
    </w:p>
    <w:p>
      <w:pPr>
        <w:pStyle w:val="Style8"/>
        <w:keepNext w:val="0"/>
        <w:keepLines w:val="0"/>
        <w:widowControl w:val="0"/>
        <w:numPr>
          <w:ilvl w:val="0"/>
          <w:numId w:val="27"/>
        </w:numPr>
        <w:shd w:val="clear" w:color="auto" w:fill="auto"/>
        <w:tabs>
          <w:tab w:pos="315" w:val="left"/>
        </w:tabs>
        <w:bidi w:val="0"/>
        <w:spacing w:before="0" w:after="0"/>
        <w:ind w:left="240" w:right="0" w:hanging="240"/>
        <w:jc w:val="left"/>
      </w:pPr>
      <w:r>
        <w:rPr>
          <w:color w:val="000000"/>
          <w:spacing w:val="0"/>
          <w:w w:val="100"/>
          <w:position w:val="0"/>
          <w:shd w:val="clear" w:color="auto" w:fill="auto"/>
          <w:lang w:val="cs-CZ" w:eastAsia="cs-CZ" w:bidi="cs-CZ"/>
        </w:rPr>
        <w:t>Obě strany se zavazují vzájemně se informovat o jakýchkoliv změnách nezbytných pro řádné provádění této smlouvy, zejména pak o změnách identifikačních údajů Žadatele a to nejpozději do 30 dnů od provedení této změny.</w:t>
      </w:r>
    </w:p>
    <w:p>
      <w:pPr>
        <w:pStyle w:val="Style8"/>
        <w:keepNext w:val="0"/>
        <w:keepLines w:val="0"/>
        <w:widowControl w:val="0"/>
        <w:numPr>
          <w:ilvl w:val="0"/>
          <w:numId w:val="27"/>
        </w:numPr>
        <w:shd w:val="clear" w:color="auto" w:fill="auto"/>
        <w:tabs>
          <w:tab w:pos="315" w:val="left"/>
        </w:tabs>
        <w:bidi w:val="0"/>
        <w:spacing w:before="0" w:after="0"/>
        <w:ind w:left="0" w:right="0" w:firstLine="0"/>
        <w:jc w:val="left"/>
      </w:pPr>
      <w:r>
        <w:rPr>
          <w:color w:val="000000"/>
          <w:spacing w:val="0"/>
          <w:w w:val="100"/>
          <w:position w:val="0"/>
          <w:shd w:val="clear" w:color="auto" w:fill="auto"/>
          <w:lang w:val="cs-CZ" w:eastAsia="cs-CZ" w:bidi="cs-CZ"/>
        </w:rPr>
        <w:t>Veškerá práva a povinnosti z této smlouvy plynoucí přechází na právní nástupce obou smluvních stran.</w:t>
      </w:r>
    </w:p>
    <w:p>
      <w:pPr>
        <w:pStyle w:val="Style8"/>
        <w:keepNext w:val="0"/>
        <w:keepLines w:val="0"/>
        <w:widowControl w:val="0"/>
        <w:numPr>
          <w:ilvl w:val="0"/>
          <w:numId w:val="27"/>
        </w:numPr>
        <w:shd w:val="clear" w:color="auto" w:fill="auto"/>
        <w:tabs>
          <w:tab w:pos="315" w:val="left"/>
        </w:tabs>
        <w:bidi w:val="0"/>
        <w:spacing w:before="0" w:after="0"/>
        <w:ind w:left="240" w:right="0" w:hanging="240"/>
        <w:jc w:val="left"/>
      </w:pPr>
      <w:r>
        <w:rPr>
          <w:color w:val="000000"/>
          <w:spacing w:val="0"/>
          <w:w w:val="100"/>
          <w:position w:val="0"/>
          <w:shd w:val="clear" w:color="auto" w:fill="auto"/>
          <w:lang w:val="cs-CZ" w:eastAsia="cs-CZ" w:bidi="cs-CZ"/>
        </w:rPr>
        <w:t>Ve smyslu ustanovení § 89 a zákona č.99/1963 Sb., občanského soudního řádu se smluvní strany dohodly, že v případě řešeni sporů soudní cestou bude místně příslušným soudem Okresní soud v Českých Budějovicích popř. Krajský soud v Českých Budějovicích.</w:t>
      </w:r>
    </w:p>
    <w:p>
      <w:pPr>
        <w:pStyle w:val="Style8"/>
        <w:keepNext w:val="0"/>
        <w:keepLines w:val="0"/>
        <w:widowControl w:val="0"/>
        <w:numPr>
          <w:ilvl w:val="0"/>
          <w:numId w:val="27"/>
        </w:numPr>
        <w:shd w:val="clear" w:color="auto" w:fill="auto"/>
        <w:tabs>
          <w:tab w:pos="315" w:val="left"/>
        </w:tabs>
        <w:bidi w:val="0"/>
        <w:spacing w:before="0" w:after="0"/>
        <w:ind w:left="240" w:right="0" w:hanging="240"/>
        <w:jc w:val="left"/>
      </w:pPr>
      <w:r>
        <w:rPr>
          <w:color w:val="000000"/>
          <w:spacing w:val="0"/>
          <w:w w:val="100"/>
          <w:position w:val="0"/>
          <w:shd w:val="clear" w:color="auto" w:fill="auto"/>
          <w:lang w:val="cs-CZ" w:eastAsia="cs-CZ" w:bidi="cs-CZ"/>
        </w:rPr>
        <w:t>Smlouvu lze uzavřít v listinné podobě nebo v elektronické podobě. Zaslal-li Provozovatel DS Žadateli návrh smlouvy v listinné podobě, podepíše Žadatel nebo jeho oprávněný zástupce vlastnoručně návrh smlouvy a zašle jedno vyhotovení smlouvy Provozovateli DS. Zaslal-li Provozovatel DS Žadateli návrh smlouvy v elektronické podobě ve formátu PDF s elektronickým podpisem osoby jednající za Provozovatele DS, podepíše Žadatel nebo jeho oprávněný zástupce (jednající osoba) návrh smlouvy elektronickým podpisem a zašle podepsanou smlouvu v elektronické podobě Provozovateli DS. Smluvní strany se pro účely uzavření smlouvy v elektronické podobě výslovně dohodly, že k platnému elektronickému podepsání smlouvy jednajícími osobami smluvních stran může být použit výhradně platný kvalifikovaný elektronický podpis nebo platný zaručený elektronický podpis založený na kvalifikovaném certifikátu.</w:t>
      </w:r>
    </w:p>
    <w:p>
      <w:pPr>
        <w:pStyle w:val="Style8"/>
        <w:keepNext w:val="0"/>
        <w:keepLines w:val="0"/>
        <w:widowControl w:val="0"/>
        <w:numPr>
          <w:ilvl w:val="0"/>
          <w:numId w:val="27"/>
        </w:numPr>
        <w:shd w:val="clear" w:color="auto" w:fill="auto"/>
        <w:tabs>
          <w:tab w:pos="397" w:val="left"/>
        </w:tabs>
        <w:bidi w:val="0"/>
        <w:spacing w:before="0" w:after="0"/>
        <w:ind w:left="240" w:right="0" w:hanging="240"/>
        <w:jc w:val="left"/>
      </w:pPr>
      <w:r>
        <w:rPr>
          <w:color w:val="000000"/>
          <w:spacing w:val="0"/>
          <w:w w:val="100"/>
          <w:position w:val="0"/>
          <w:shd w:val="clear" w:color="auto" w:fill="auto"/>
          <w:lang w:val="cs-CZ" w:eastAsia="cs-CZ" w:bidi="cs-CZ"/>
        </w:rPr>
        <w:t>Smluvní strany prohlašují, že se s textem této smlouvy seznámily a souhlasí s ním, na důkaz čehož ji oprávněné osoby obou smluvních stran připojují své podpisy.</w:t>
      </w:r>
    </w:p>
    <w:p>
      <w:pPr>
        <w:pStyle w:val="Style8"/>
        <w:keepNext w:val="0"/>
        <w:keepLines w:val="0"/>
        <w:widowControl w:val="0"/>
        <w:numPr>
          <w:ilvl w:val="0"/>
          <w:numId w:val="27"/>
        </w:numPr>
        <w:shd w:val="clear" w:color="auto" w:fill="auto"/>
        <w:tabs>
          <w:tab w:pos="397" w:val="left"/>
        </w:tabs>
        <w:bidi w:val="0"/>
        <w:spacing w:before="0" w:after="0"/>
        <w:ind w:left="0" w:right="0" w:firstLine="0"/>
        <w:jc w:val="both"/>
      </w:pPr>
      <w:r>
        <w:rPr>
          <w:color w:val="000000"/>
          <w:spacing w:val="0"/>
          <w:w w:val="100"/>
          <w:position w:val="0"/>
          <w:shd w:val="clear" w:color="auto" w:fill="auto"/>
          <w:lang w:val="cs-CZ" w:eastAsia="cs-CZ" w:bidi="cs-CZ"/>
        </w:rPr>
        <w:t>Smlouva nabývá platnosti dnem jejího podpisu smluvními stranami.</w:t>
      </w:r>
      <w:r>
        <w:br w:type="page"/>
      </w:r>
    </w:p>
    <w:p>
      <w:pPr>
        <w:pStyle w:val="Style8"/>
        <w:keepNext w:val="0"/>
        <w:keepLines w:val="0"/>
        <w:widowControl w:val="0"/>
        <w:numPr>
          <w:ilvl w:val="0"/>
          <w:numId w:val="27"/>
        </w:numPr>
        <w:shd w:val="clear" w:color="auto" w:fill="auto"/>
        <w:tabs>
          <w:tab w:pos="397" w:val="left"/>
        </w:tabs>
        <w:bidi w:val="0"/>
        <w:spacing w:before="0" w:after="0"/>
        <w:ind w:left="0" w:right="0" w:firstLine="0"/>
        <w:jc w:val="both"/>
      </w:pPr>
      <w:r>
        <w:rPr>
          <w:color w:val="000000"/>
          <w:spacing w:val="0"/>
          <w:w w:val="100"/>
          <w:position w:val="0"/>
          <w:shd w:val="clear" w:color="auto" w:fill="auto"/>
          <w:lang w:val="cs-CZ" w:eastAsia="cs-CZ" w:bidi="cs-CZ"/>
        </w:rPr>
        <w:t xml:space="preserve">Je-li Žadatel povinným subjektem dle zákona č. 106/1999 Sb., o svobodném přístupu k informacím v platném znění a </w:t>
      </w:r>
      <w:r>
        <w:rPr>
          <w:color w:val="000000"/>
          <w:spacing w:val="0"/>
          <w:w w:val="100"/>
          <w:position w:val="0"/>
          <w:shd w:val="clear" w:color="auto" w:fill="auto"/>
          <w:lang w:val="cs-CZ" w:eastAsia="cs-CZ" w:bidi="cs-CZ"/>
        </w:rPr>
        <w:t>použil pro plnění dle této smlouvy veřejné prostředky, smluvní strany po dohodě souhlasí, že informace o rozsahu a příjemci těchto prostředků (základní identifikační údaje Provozovatele DS) mohou být poskytnuty třetím stranám na základě žádosti nebo jejich zveřejněním. Žadatel se zavazuje z takového poskytnutí nebo zveřejnění vyloučit (např: začeměním) veškeré identifikační a kontaktní údaje zástupců Provozovatele DS, jakož i jakékoliv jiné osobní údaje.</w:t>
      </w:r>
    </w:p>
    <w:p>
      <w:pPr>
        <w:widowControl w:val="0"/>
        <w:spacing w:after="614" w:line="1" w:lineRule="exact"/>
      </w:pPr>
      <w:r>
        <mc:AlternateContent>
          <mc:Choice Requires="wps">
            <w:drawing>
              <wp:anchor distT="0" distB="0" distL="0" distR="0" simplePos="0" relativeHeight="62914696" behindDoc="1" locked="0" layoutInCell="1" allowOverlap="1">
                <wp:simplePos x="0" y="0"/>
                <wp:positionH relativeFrom="page">
                  <wp:posOffset>730250</wp:posOffset>
                </wp:positionH>
                <wp:positionV relativeFrom="paragraph">
                  <wp:posOffset>139700</wp:posOffset>
                </wp:positionV>
                <wp:extent cx="250190" cy="170815"/>
                <wp:wrapNone/>
                <wp:docPr id="19" name="Shape 19"/>
                <a:graphic xmlns:a="http://schemas.openxmlformats.org/drawingml/2006/main">
                  <a:graphicData uri="http://schemas.microsoft.com/office/word/2010/wordprocessingShape">
                    <wps:wsp>
                      <wps:cNvSpPr txBox="1"/>
                      <wps:spPr>
                        <a:xfrm>
                          <a:ext cx="250190" cy="17081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3|4</w:t>
                            </w:r>
                          </w:p>
                        </w:txbxContent>
                      </wps:txbx>
                      <wps:bodyPr wrap="none" lIns="0" tIns="0" rIns="0" bIns="0">
                        <a:noAutoFit/>
                      </wps:bodyPr>
                    </wps:wsp>
                  </a:graphicData>
                </a:graphic>
              </wp:anchor>
            </w:drawing>
          </mc:Choice>
          <mc:Fallback>
            <w:pict>
              <v:shape id="_x0000_s1045" type="#_x0000_t202" style="position:absolute;margin-left:57.5pt;margin-top:11.pt;width:19.699999999999999pt;height:13.449999999999999pt;z-index:-188744057;mso-wrap-distance-left:0;mso-wrap-distance-right:0;mso-position-horizontal-relative:page" wrapcoords="0 0"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3|4</w:t>
                      </w:r>
                    </w:p>
                  </w:txbxContent>
                </v:textbox>
                <w10:wrap anchorx="page"/>
              </v:shape>
            </w:pict>
          </mc:Fallback>
        </mc:AlternateContent>
      </w:r>
      <w:r>
        <mc:AlternateContent>
          <mc:Choice Requires="wps">
            <w:drawing>
              <wp:anchor distT="0" distB="0" distL="0" distR="0" simplePos="0" relativeHeight="62914698" behindDoc="1" locked="0" layoutInCell="1" allowOverlap="1">
                <wp:simplePos x="0" y="0"/>
                <wp:positionH relativeFrom="page">
                  <wp:posOffset>2967355</wp:posOffset>
                </wp:positionH>
                <wp:positionV relativeFrom="paragraph">
                  <wp:posOffset>276860</wp:posOffset>
                </wp:positionV>
                <wp:extent cx="1560830" cy="113030"/>
                <wp:wrapNone/>
                <wp:docPr id="21" name="Shape 21"/>
                <a:graphic xmlns:a="http://schemas.openxmlformats.org/drawingml/2006/main">
                  <a:graphicData uri="http://schemas.microsoft.com/office/word/2010/wordprocessingShape">
                    <wps:wsp>
                      <wps:cNvSpPr txBox="1"/>
                      <wps:spPr>
                        <a:xfrm>
                          <a:ext cx="1560830" cy="1130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PUY999909000598120200930020219</w:t>
                            </w:r>
                          </w:p>
                        </w:txbxContent>
                      </wps:txbx>
                      <wps:bodyPr wrap="none" lIns="0" tIns="0" rIns="0" bIns="0">
                        <a:noAutoFit/>
                      </wps:bodyPr>
                    </wps:wsp>
                  </a:graphicData>
                </a:graphic>
              </wp:anchor>
            </w:drawing>
          </mc:Choice>
          <mc:Fallback>
            <w:pict>
              <v:shape id="_x0000_s1047" type="#_x0000_t202" style="position:absolute;margin-left:233.65000000000001pt;margin-top:21.800000000000001pt;width:122.90000000000001pt;height:8.9000000000000004pt;z-index:-188744055;mso-wrap-distance-left:0;mso-wrap-distance-right:0;mso-position-horizontal-relative:page" wrapcoords="0 0"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PUY999909000598120200930020219</w:t>
                      </w:r>
                    </w:p>
                  </w:txbxContent>
                </v:textbox>
                <w10:wrap anchorx="page"/>
              </v:shape>
            </w:pict>
          </mc:Fallback>
        </mc:AlternateContent>
      </w:r>
    </w:p>
    <w:p>
      <w:pPr>
        <w:pStyle w:val="Style8"/>
        <w:keepNext w:val="0"/>
        <w:keepLines w:val="0"/>
        <w:widowControl w:val="0"/>
        <w:numPr>
          <w:ilvl w:val="0"/>
          <w:numId w:val="27"/>
        </w:numPr>
        <w:shd w:val="clear" w:color="auto" w:fill="auto"/>
        <w:tabs>
          <w:tab w:pos="401" w:val="left"/>
        </w:tabs>
        <w:bidi w:val="0"/>
        <w:spacing w:before="0" w:after="220" w:line="254" w:lineRule="auto"/>
        <w:ind w:left="220" w:right="0" w:hanging="220"/>
        <w:jc w:val="left"/>
      </w:pPr>
      <w:r>
        <w:rPr>
          <w:color w:val="000000"/>
          <w:spacing w:val="0"/>
          <w:w w:val="100"/>
          <w:position w:val="0"/>
          <w:shd w:val="clear" w:color="auto" w:fill="auto"/>
          <w:lang w:val="cs-CZ" w:eastAsia="cs-CZ" w:bidi="cs-CZ"/>
        </w:rPr>
        <w:t>Je-li Žadatel povinným subjektem dle ustanovení § 2 odst. 1 zákona č. 340/2015 Sb., o zvláštních podmínkách účinnosti některých smluv, uveřejňování těchto smluv a o registru smluv (zákon o registru smluv), zavazuje se v souvislosti s uzavřením této smlouvy splnit povinnosti vyplývající z uvedeného zákona. Smluvní strany se dohodly, že smlouvu k uveřejnění zašle správci registru smluv Žadatel. Za případnou majetkovou újmu, která by nesplněním povinností Žadatele dle citovaného zákona vznikla Provozovateli DS, odpovídá Žadatel.</w:t>
      </w:r>
    </w:p>
    <w:p>
      <w:pPr>
        <w:pStyle w:val="Style20"/>
        <w:keepNext/>
        <w:keepLines/>
        <w:widowControl w:val="0"/>
        <w:numPr>
          <w:ilvl w:val="0"/>
          <w:numId w:val="3"/>
        </w:numPr>
        <w:shd w:val="clear" w:color="auto" w:fill="auto"/>
        <w:tabs>
          <w:tab w:pos="579" w:val="left"/>
        </w:tabs>
        <w:bidi w:val="0"/>
        <w:spacing w:before="0" w:after="0" w:line="254" w:lineRule="auto"/>
        <w:ind w:left="0" w:right="0" w:firstLine="0"/>
        <w:jc w:val="left"/>
      </w:pPr>
      <w:bookmarkStart w:id="24" w:name="bookmark24"/>
      <w:bookmarkStart w:id="25" w:name="bookmark25"/>
      <w:r>
        <w:rPr>
          <w:color w:val="000000"/>
          <w:spacing w:val="0"/>
          <w:w w:val="100"/>
          <w:position w:val="0"/>
          <w:shd w:val="clear" w:color="auto" w:fill="auto"/>
          <w:lang w:val="cs-CZ" w:eastAsia="cs-CZ" w:bidi="cs-CZ"/>
        </w:rPr>
        <w:t>Akceptační ustanovení</w:t>
      </w:r>
      <w:bookmarkEnd w:id="24"/>
      <w:bookmarkEnd w:id="25"/>
    </w:p>
    <w:p>
      <w:pPr>
        <w:pStyle w:val="Style8"/>
        <w:keepNext w:val="0"/>
        <w:keepLines w:val="0"/>
        <w:widowControl w:val="0"/>
        <w:numPr>
          <w:ilvl w:val="0"/>
          <w:numId w:val="29"/>
        </w:numPr>
        <w:shd w:val="clear" w:color="auto" w:fill="auto"/>
        <w:tabs>
          <w:tab w:pos="305" w:val="left"/>
        </w:tabs>
        <w:bidi w:val="0"/>
        <w:spacing w:before="0" w:after="0" w:line="254" w:lineRule="auto"/>
        <w:ind w:left="220" w:right="0" w:hanging="220"/>
        <w:jc w:val="left"/>
      </w:pPr>
      <w:r>
        <w:rPr>
          <w:color w:val="000000"/>
          <w:spacing w:val="0"/>
          <w:w w:val="100"/>
          <w:position w:val="0"/>
          <w:shd w:val="clear" w:color="auto" w:fill="auto"/>
          <w:lang w:val="cs-CZ" w:eastAsia="cs-CZ" w:bidi="cs-CZ"/>
        </w:rPr>
        <w:t>K přijetí návrhu této smlouvy stanovuje Provozovatel DS akceptační lhůtu v délce 90 dnů od okamžiku odeslání návrhu této smlouvy Žadateli.</w:t>
      </w:r>
    </w:p>
    <w:p>
      <w:pPr>
        <w:pStyle w:val="Style8"/>
        <w:keepNext w:val="0"/>
        <w:keepLines w:val="0"/>
        <w:widowControl w:val="0"/>
        <w:numPr>
          <w:ilvl w:val="0"/>
          <w:numId w:val="29"/>
        </w:numPr>
        <w:shd w:val="clear" w:color="auto" w:fill="auto"/>
        <w:tabs>
          <w:tab w:pos="324" w:val="left"/>
        </w:tabs>
        <w:bidi w:val="0"/>
        <w:spacing w:before="0" w:after="0" w:line="254" w:lineRule="auto"/>
        <w:ind w:left="220" w:right="0" w:hanging="220"/>
        <w:jc w:val="left"/>
      </w:pPr>
      <w:r>
        <w:rPr>
          <w:color w:val="000000"/>
          <w:spacing w:val="0"/>
          <w:w w:val="100"/>
          <w:position w:val="0"/>
          <w:shd w:val="clear" w:color="auto" w:fill="auto"/>
          <w:lang w:val="cs-CZ" w:eastAsia="cs-CZ" w:bidi="cs-CZ"/>
        </w:rPr>
        <w:t>Smlouvaje uzavřena za předpokladu, že Žadatel nejpozději do konce uvedené 90 denní lhůty vyhotovení smlouvy podepíše a zašle zpět Provozovateli DS. Jiná forma přijetí návrhu Smlouvy není možná. Pokud bude zaslaný podepsaný výtisk Smlouvy obsahovat jakékoliv vpisky, dodatky či odchylky, k uzavření smlouvy nedojde.</w:t>
      </w:r>
    </w:p>
    <w:p>
      <w:pPr>
        <w:pStyle w:val="Style8"/>
        <w:keepNext w:val="0"/>
        <w:keepLines w:val="0"/>
        <w:widowControl w:val="0"/>
        <w:numPr>
          <w:ilvl w:val="0"/>
          <w:numId w:val="29"/>
        </w:numPr>
        <w:shd w:val="clear" w:color="auto" w:fill="auto"/>
        <w:tabs>
          <w:tab w:pos="324" w:val="left"/>
        </w:tabs>
        <w:bidi w:val="0"/>
        <w:spacing w:before="0" w:after="220" w:line="254" w:lineRule="auto"/>
        <w:ind w:left="0" w:right="0" w:firstLine="0"/>
        <w:jc w:val="left"/>
      </w:pPr>
      <w:r>
        <mc:AlternateContent>
          <mc:Choice Requires="wps">
            <w:drawing>
              <wp:anchor distT="0" distB="0" distL="114300" distR="114300" simplePos="0" relativeHeight="125829387" behindDoc="0" locked="0" layoutInCell="1" allowOverlap="1">
                <wp:simplePos x="0" y="0"/>
                <wp:positionH relativeFrom="page">
                  <wp:posOffset>3942715</wp:posOffset>
                </wp:positionH>
                <wp:positionV relativeFrom="paragraph">
                  <wp:posOffset>266700</wp:posOffset>
                </wp:positionV>
                <wp:extent cx="1149350" cy="478790"/>
                <wp:wrapSquare wrapText="left"/>
                <wp:docPr id="23" name="Shape 23"/>
                <a:graphic xmlns:a="http://schemas.openxmlformats.org/drawingml/2006/main">
                  <a:graphicData uri="http://schemas.microsoft.com/office/word/2010/wordprocessingShape">
                    <wps:wsp>
                      <wps:cNvSpPr txBox="1"/>
                      <wps:spPr>
                        <a:xfrm>
                          <a:ext cx="1149350" cy="478790"/>
                        </a:xfrm>
                        <a:prstGeom prst="rect"/>
                        <a:noFill/>
                      </wps:spPr>
                      <wps:txbx>
                        <w:txbxContent>
                          <w:p>
                            <w:pPr>
                              <w:pStyle w:val="Style8"/>
                              <w:keepNext w:val="0"/>
                              <w:keepLines w:val="0"/>
                              <w:widowControl w:val="0"/>
                              <w:shd w:val="clear" w:color="auto" w:fill="auto"/>
                              <w:tabs>
                                <w:tab w:pos="1306" w:val="left"/>
                                <w:tab w:leader="dot" w:pos="1728" w:val="left"/>
                              </w:tabs>
                              <w:bidi w:val="0"/>
                              <w:spacing w:before="0" w:after="0" w:line="240" w:lineRule="auto"/>
                              <w:ind w:left="0" w:right="0" w:firstLine="0"/>
                              <w:jc w:val="left"/>
                            </w:pPr>
                            <w:r>
                              <w:rPr>
                                <w:color w:val="000000"/>
                                <w:spacing w:val="0"/>
                                <w:w w:val="100"/>
                                <w:position w:val="0"/>
                                <w:shd w:val="clear" w:color="auto" w:fill="auto"/>
                                <w:lang w:val="cs-CZ" w:eastAsia="cs-CZ" w:bidi="cs-CZ"/>
                              </w:rPr>
                              <w:t>V</w:t>
                              <w:tab/>
                              <w:tab/>
                            </w:r>
                          </w:p>
                          <w:p>
                            <w:pPr>
                              <w:pStyle w:val="Style8"/>
                              <w:keepNext w:val="0"/>
                              <w:keepLines w:val="0"/>
                              <w:widowControl w:val="0"/>
                              <w:shd w:val="clear" w:color="auto" w:fill="auto"/>
                              <w:tabs>
                                <w:tab w:leader="dot" w:pos="624" w:val="left"/>
                              </w:tabs>
                              <w:bidi w:val="0"/>
                              <w:spacing w:before="0" w:after="0" w:line="240" w:lineRule="auto"/>
                              <w:ind w:left="0" w:right="0" w:firstLine="0"/>
                              <w:jc w:val="left"/>
                            </w:pPr>
                            <w:r>
                              <w:rPr>
                                <w:color w:val="000000"/>
                                <w:spacing w:val="0"/>
                                <w:w w:val="100"/>
                                <w:position w:val="0"/>
                                <w:shd w:val="clear" w:color="auto" w:fill="auto"/>
                                <w:lang w:val="cs-CZ" w:eastAsia="cs-CZ" w:bidi="cs-CZ"/>
                              </w:rPr>
                              <w:t>dne:</w:t>
                              <w:tab/>
                              <w:t>A^.-Ž!A...4í.Á-.Q.</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Žadatele:</w:t>
                            </w:r>
                          </w:p>
                        </w:txbxContent>
                      </wps:txbx>
                      <wps:bodyPr lIns="0" tIns="0" rIns="0" bIns="0">
                        <a:noAutoFit/>
                      </wps:bodyPr>
                    </wps:wsp>
                  </a:graphicData>
                </a:graphic>
              </wp:anchor>
            </w:drawing>
          </mc:Choice>
          <mc:Fallback>
            <w:pict>
              <v:shape id="_x0000_s1049" type="#_x0000_t202" style="position:absolute;margin-left:310.44999999999999pt;margin-top:21.pt;width:90.5pt;height:37.700000000000003pt;z-index:-125829366;mso-wrap-distance-left:9.pt;mso-wrap-distance-right:9.pt;mso-position-horizontal-relative:page" filled="f" stroked="f">
                <v:textbox inset="0,0,0,0">
                  <w:txbxContent>
                    <w:p>
                      <w:pPr>
                        <w:pStyle w:val="Style8"/>
                        <w:keepNext w:val="0"/>
                        <w:keepLines w:val="0"/>
                        <w:widowControl w:val="0"/>
                        <w:shd w:val="clear" w:color="auto" w:fill="auto"/>
                        <w:tabs>
                          <w:tab w:pos="1306" w:val="left"/>
                          <w:tab w:leader="dot" w:pos="1728" w:val="left"/>
                        </w:tabs>
                        <w:bidi w:val="0"/>
                        <w:spacing w:before="0" w:after="0" w:line="240" w:lineRule="auto"/>
                        <w:ind w:left="0" w:right="0" w:firstLine="0"/>
                        <w:jc w:val="left"/>
                      </w:pPr>
                      <w:r>
                        <w:rPr>
                          <w:color w:val="000000"/>
                          <w:spacing w:val="0"/>
                          <w:w w:val="100"/>
                          <w:position w:val="0"/>
                          <w:shd w:val="clear" w:color="auto" w:fill="auto"/>
                          <w:lang w:val="cs-CZ" w:eastAsia="cs-CZ" w:bidi="cs-CZ"/>
                        </w:rPr>
                        <w:t>V</w:t>
                        <w:tab/>
                        <w:tab/>
                      </w:r>
                    </w:p>
                    <w:p>
                      <w:pPr>
                        <w:pStyle w:val="Style8"/>
                        <w:keepNext w:val="0"/>
                        <w:keepLines w:val="0"/>
                        <w:widowControl w:val="0"/>
                        <w:shd w:val="clear" w:color="auto" w:fill="auto"/>
                        <w:tabs>
                          <w:tab w:leader="dot" w:pos="624" w:val="left"/>
                        </w:tabs>
                        <w:bidi w:val="0"/>
                        <w:spacing w:before="0" w:after="0" w:line="240" w:lineRule="auto"/>
                        <w:ind w:left="0" w:right="0" w:firstLine="0"/>
                        <w:jc w:val="left"/>
                      </w:pPr>
                      <w:r>
                        <w:rPr>
                          <w:color w:val="000000"/>
                          <w:spacing w:val="0"/>
                          <w:w w:val="100"/>
                          <w:position w:val="0"/>
                          <w:shd w:val="clear" w:color="auto" w:fill="auto"/>
                          <w:lang w:val="cs-CZ" w:eastAsia="cs-CZ" w:bidi="cs-CZ"/>
                        </w:rPr>
                        <w:t>dne:</w:t>
                        <w:tab/>
                        <w:t>A^.-Ž!A...4í.Á-.Q.</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Žadatele:</w:t>
                      </w:r>
                    </w:p>
                  </w:txbxContent>
                </v:textbox>
                <w10:wrap type="square" side="left" anchorx="page"/>
              </v:shape>
            </w:pict>
          </mc:Fallback>
        </mc:AlternateContent>
      </w:r>
      <w:r>
        <w:rPr>
          <w:color w:val="000000"/>
          <w:spacing w:val="0"/>
          <w:w w:val="100"/>
          <w:position w:val="0"/>
          <w:shd w:val="clear" w:color="auto" w:fill="auto"/>
          <w:lang w:val="cs-CZ" w:eastAsia="cs-CZ" w:bidi="cs-CZ"/>
        </w:rPr>
        <w:t>Marným uplynutím akceptační lhůty návrh této smlouvy zaniká.</w:t>
      </w:r>
    </w:p>
    <w:p>
      <w:pPr>
        <w:pStyle w:val="Style8"/>
        <w:keepNext w:val="0"/>
        <w:keepLines w:val="0"/>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cs-CZ" w:eastAsia="cs-CZ" w:bidi="cs-CZ"/>
        </w:rPr>
        <w:t>České Budějovice,</w:t>
      </w:r>
    </w:p>
    <w:p>
      <w:pPr>
        <w:pStyle w:val="Style8"/>
        <w:keepNext w:val="0"/>
        <w:keepLines w:val="0"/>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cs-CZ" w:eastAsia="cs-CZ" w:bidi="cs-CZ"/>
        </w:rPr>
        <w:t>dne: 30.09.2020</w:t>
      </w:r>
    </w:p>
    <w:p>
      <w:pPr>
        <w:pStyle w:val="Style8"/>
        <w:keepNext w:val="0"/>
        <w:keepLines w:val="0"/>
        <w:widowControl w:val="0"/>
        <w:shd w:val="clear" w:color="auto" w:fill="auto"/>
        <w:bidi w:val="0"/>
        <w:spacing w:before="0" w:after="1520" w:line="254" w:lineRule="auto"/>
        <w:ind w:left="0" w:right="0" w:firstLine="0"/>
        <w:jc w:val="left"/>
      </w:pPr>
      <w:r>
        <w:rPr>
          <w:color w:val="000000"/>
          <w:spacing w:val="0"/>
          <w:w w:val="100"/>
          <w:position w:val="0"/>
          <w:shd w:val="clear" w:color="auto" w:fill="auto"/>
          <w:lang w:val="cs-CZ" w:eastAsia="cs-CZ" w:bidi="cs-CZ"/>
        </w:rPr>
        <w:t>Za Provozovatele DS:</w:t>
      </w:r>
    </w:p>
    <w:p>
      <w:pPr>
        <w:pStyle w:val="Style8"/>
        <w:keepNext w:val="0"/>
        <w:keepLines w:val="0"/>
        <w:widowControl w:val="0"/>
        <w:shd w:val="clear" w:color="auto" w:fill="auto"/>
        <w:bidi w:val="0"/>
        <w:spacing w:before="0" w:after="0" w:line="269" w:lineRule="auto"/>
        <w:ind w:left="4980" w:right="0" w:firstLine="0"/>
        <w:jc w:val="left"/>
      </w:pPr>
      <w:r>
        <w:rPr>
          <w:color w:val="000000"/>
          <w:spacing w:val="0"/>
          <w:w w:val="100"/>
          <w:position w:val="0"/>
          <w:shd w:val="clear" w:color="auto" w:fill="auto"/>
          <w:lang w:val="cs-CZ" w:eastAsia="cs-CZ" w:bidi="cs-CZ"/>
        </w:rPr>
        <w:t>Ing. Radovan Necid</w:t>
      </w:r>
    </w:p>
    <w:p>
      <w:pPr>
        <w:pStyle w:val="Style8"/>
        <w:keepNext w:val="0"/>
        <w:keepLines w:val="0"/>
        <w:widowControl w:val="0"/>
        <w:shd w:val="clear" w:color="auto" w:fill="auto"/>
        <w:bidi w:val="0"/>
        <w:spacing w:before="0" w:after="0" w:line="240" w:lineRule="auto"/>
        <w:ind w:left="4980" w:right="0" w:firstLine="0"/>
        <w:jc w:val="left"/>
      </w:pPr>
      <w:r>
        <mc:AlternateContent>
          <mc:Choice Requires="wps">
            <w:drawing>
              <wp:anchor distT="0" distB="0" distL="114300" distR="114300" simplePos="0" relativeHeight="125829389" behindDoc="0" locked="0" layoutInCell="1" allowOverlap="1">
                <wp:simplePos x="0" y="0"/>
                <wp:positionH relativeFrom="page">
                  <wp:posOffset>833755</wp:posOffset>
                </wp:positionH>
                <wp:positionV relativeFrom="paragraph">
                  <wp:posOffset>12700</wp:posOffset>
                </wp:positionV>
                <wp:extent cx="2118360" cy="313690"/>
                <wp:wrapSquare wrapText="right"/>
                <wp:docPr id="25" name="Shape 25"/>
                <a:graphic xmlns:a="http://schemas.openxmlformats.org/drawingml/2006/main">
                  <a:graphicData uri="http://schemas.microsoft.com/office/word/2010/wordprocessingShape">
                    <wps:wsp>
                      <wps:cNvSpPr txBox="1"/>
                      <wps:spPr>
                        <a:xfrm>
                          <a:ext cx="2118360" cy="31369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Vedoucí managementu připoj.a přeložek</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E.ON Distribuce, a.s.</w:t>
                            </w:r>
                          </w:p>
                        </w:txbxContent>
                      </wps:txbx>
                      <wps:bodyPr lIns="0" tIns="0" rIns="0" bIns="0">
                        <a:noAutoFit/>
                      </wps:bodyPr>
                    </wps:wsp>
                  </a:graphicData>
                </a:graphic>
              </wp:anchor>
            </w:drawing>
          </mc:Choice>
          <mc:Fallback>
            <w:pict>
              <v:shape id="_x0000_s1051" type="#_x0000_t202" style="position:absolute;margin-left:65.650000000000006pt;margin-top:1.pt;width:166.80000000000001pt;height:24.699999999999999pt;z-index:-125829364;mso-wrap-distance-left:9.pt;mso-wrap-distance-right:9.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Vedoucí managementu připoj.a přeložek</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E.ON Distribuce, a.s.</w:t>
                      </w:r>
                    </w:p>
                  </w:txbxContent>
                </v:textbox>
                <w10:wrap type="square" side="right" anchorx="page"/>
              </v:shape>
            </w:pict>
          </mc:Fallback>
        </mc:AlternateContent>
      </w:r>
      <w:r>
        <w:rPr>
          <w:color w:val="000000"/>
          <w:spacing w:val="0"/>
          <w:w w:val="100"/>
          <w:position w:val="0"/>
          <w:shd w:val="clear" w:color="auto" w:fill="auto"/>
          <w:lang w:val="cs-CZ" w:eastAsia="cs-CZ" w:bidi="cs-CZ"/>
        </w:rPr>
        <w:t>Ředitel</w:t>
      </w:r>
    </w:p>
    <w:p>
      <w:pPr>
        <w:pStyle w:val="Style8"/>
        <w:keepNext w:val="0"/>
        <w:keepLines w:val="0"/>
        <w:widowControl w:val="0"/>
        <w:shd w:val="clear" w:color="auto" w:fill="auto"/>
        <w:bidi w:val="0"/>
        <w:spacing w:before="0" w:after="220" w:line="269" w:lineRule="auto"/>
        <w:ind w:left="4980" w:right="0" w:hanging="3540"/>
        <w:jc w:val="left"/>
      </w:pPr>
      <w:r>
        <w:rPr>
          <w:color w:val="000000"/>
          <w:spacing w:val="0"/>
          <w:w w:val="100"/>
          <w:position w:val="0"/>
          <w:shd w:val="clear" w:color="auto" w:fill="auto"/>
          <w:lang w:val="cs-CZ" w:eastAsia="cs-CZ" w:bidi="cs-CZ"/>
        </w:rPr>
        <w:t>Krajská správa a údržba silnic Vysočiny, příspěvková organizace</w:t>
      </w:r>
    </w:p>
    <w:sectPr>
      <w:footerReference w:type="default" r:id="rId10"/>
      <w:footerReference w:type="even" r:id="rId11"/>
      <w:footerReference w:type="first" r:id="rId12"/>
      <w:footnotePr>
        <w:pos w:val="pageBottom"/>
        <w:numFmt w:val="decimal"/>
        <w:numRestart w:val="continuous"/>
      </w:footnotePr>
      <w:pgSz w:w="11900" w:h="16840"/>
      <w:pgMar w:top="72" w:left="1251" w:right="680" w:bottom="809" w:header="0" w:footer="3" w:gutter="0"/>
      <w:cols w:space="720"/>
      <w:noEndnote/>
      <w:titlePg/>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2994660</wp:posOffset>
              </wp:positionH>
              <wp:positionV relativeFrom="page">
                <wp:posOffset>10243185</wp:posOffset>
              </wp:positionV>
              <wp:extent cx="3999230" cy="307975"/>
              <wp:wrapNone/>
              <wp:docPr id="1" name="Shape 1"/>
              <a:graphic xmlns:a="http://schemas.openxmlformats.org/drawingml/2006/main">
                <a:graphicData uri="http://schemas.microsoft.com/office/word/2010/wordprocessingShape">
                  <wps:wsp>
                    <wps:cNvSpPr txBox="1"/>
                    <wps:spPr>
                      <a:xfrm>
                        <a:ext cx="3999230" cy="307975"/>
                      </a:xfrm>
                      <a:prstGeom prst="rect"/>
                      <a:noFill/>
                    </wps:spPr>
                    <wps:txbx>
                      <w:txbxContent>
                        <w:p>
                          <w:pPr>
                            <w:pStyle w:val="Style14"/>
                            <w:keepNext w:val="0"/>
                            <w:keepLines w:val="0"/>
                            <w:widowControl w:val="0"/>
                            <w:shd w:val="clear" w:color="auto" w:fill="auto"/>
                            <w:tabs>
                              <w:tab w:pos="6298"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2"/>
                              <w:szCs w:val="12"/>
                              <w:shd w:val="clear" w:color="auto" w:fill="auto"/>
                              <w:lang w:val="cs-CZ" w:eastAsia="cs-CZ" w:bidi="cs-CZ"/>
                            </w:rPr>
                            <w:t>PUY999909000598120200930020219'</w:t>
                            <w:tab/>
                          </w:r>
                          <w:r>
                            <w:rPr>
                              <w:color w:val="000000"/>
                              <w:spacing w:val="0"/>
                              <w:w w:val="100"/>
                              <w:position w:val="0"/>
                              <w:sz w:val="19"/>
                              <w:szCs w:val="19"/>
                              <w:shd w:val="clear" w:color="auto" w:fill="auto"/>
                              <w:lang w:val="cs-CZ" w:eastAsia="cs-CZ" w:bidi="cs-CZ"/>
                            </w:rPr>
                            <w:t>Ují 9090005981</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35.80000000000001pt;margin-top:806.54999999999995pt;width:314.89999999999998pt;height:24.25pt;z-index:-188744063;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tabs>
                        <w:tab w:pos="6298"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2"/>
                        <w:szCs w:val="12"/>
                        <w:shd w:val="clear" w:color="auto" w:fill="auto"/>
                        <w:lang w:val="cs-CZ" w:eastAsia="cs-CZ" w:bidi="cs-CZ"/>
                      </w:rPr>
                      <w:t>PUY999909000598120200930020219'</w:t>
                      <w:tab/>
                    </w:r>
                    <w:r>
                      <w:rPr>
                        <w:color w:val="000000"/>
                        <w:spacing w:val="0"/>
                        <w:w w:val="100"/>
                        <w:position w:val="0"/>
                        <w:sz w:val="19"/>
                        <w:szCs w:val="19"/>
                        <w:shd w:val="clear" w:color="auto" w:fill="auto"/>
                        <w:lang w:val="cs-CZ" w:eastAsia="cs-CZ" w:bidi="cs-CZ"/>
                      </w:rPr>
                      <w:t>Ují 9090005981</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2994660</wp:posOffset>
              </wp:positionH>
              <wp:positionV relativeFrom="page">
                <wp:posOffset>10243185</wp:posOffset>
              </wp:positionV>
              <wp:extent cx="3999230" cy="307975"/>
              <wp:wrapNone/>
              <wp:docPr id="3" name="Shape 3"/>
              <a:graphic xmlns:a="http://schemas.openxmlformats.org/drawingml/2006/main">
                <a:graphicData uri="http://schemas.microsoft.com/office/word/2010/wordprocessingShape">
                  <wps:wsp>
                    <wps:cNvSpPr txBox="1"/>
                    <wps:spPr>
                      <a:xfrm>
                        <a:ext cx="3999230" cy="307975"/>
                      </a:xfrm>
                      <a:prstGeom prst="rect"/>
                      <a:noFill/>
                    </wps:spPr>
                    <wps:txbx>
                      <w:txbxContent>
                        <w:p>
                          <w:pPr>
                            <w:pStyle w:val="Style14"/>
                            <w:keepNext w:val="0"/>
                            <w:keepLines w:val="0"/>
                            <w:widowControl w:val="0"/>
                            <w:shd w:val="clear" w:color="auto" w:fill="auto"/>
                            <w:tabs>
                              <w:tab w:pos="6298"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2"/>
                              <w:szCs w:val="12"/>
                              <w:shd w:val="clear" w:color="auto" w:fill="auto"/>
                              <w:lang w:val="cs-CZ" w:eastAsia="cs-CZ" w:bidi="cs-CZ"/>
                            </w:rPr>
                            <w:t>PUY999909000598120200930020219'</w:t>
                            <w:tab/>
                          </w:r>
                          <w:r>
                            <w:rPr>
                              <w:color w:val="000000"/>
                              <w:spacing w:val="0"/>
                              <w:w w:val="100"/>
                              <w:position w:val="0"/>
                              <w:sz w:val="19"/>
                              <w:szCs w:val="19"/>
                              <w:shd w:val="clear" w:color="auto" w:fill="auto"/>
                              <w:lang w:val="cs-CZ" w:eastAsia="cs-CZ" w:bidi="cs-CZ"/>
                            </w:rPr>
                            <w:t>Ují 9090005981</w:t>
                          </w:r>
                        </w:p>
                      </w:txbxContent>
                    </wps:txbx>
                    <wps:bodyPr lIns="0" tIns="0" rIns="0" bIns="0">
                      <a:spAutoFit/>
                    </wps:bodyPr>
                  </wps:wsp>
                </a:graphicData>
              </a:graphic>
            </wp:anchor>
          </w:drawing>
        </mc:Choice>
        <mc:Fallback>
          <w:pict>
            <v:shape id="_x0000_s1029" type="#_x0000_t202" style="position:absolute;margin-left:235.80000000000001pt;margin-top:806.54999999999995pt;width:314.89999999999998pt;height:24.25pt;z-index:-188744061;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tabs>
                        <w:tab w:pos="6298"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2"/>
                        <w:szCs w:val="12"/>
                        <w:shd w:val="clear" w:color="auto" w:fill="auto"/>
                        <w:lang w:val="cs-CZ" w:eastAsia="cs-CZ" w:bidi="cs-CZ"/>
                      </w:rPr>
                      <w:t>PUY999909000598120200930020219'</w:t>
                      <w:tab/>
                    </w:r>
                    <w:r>
                      <w:rPr>
                        <w:color w:val="000000"/>
                        <w:spacing w:val="0"/>
                        <w:w w:val="100"/>
                        <w:position w:val="0"/>
                        <w:sz w:val="19"/>
                        <w:szCs w:val="19"/>
                        <w:shd w:val="clear" w:color="auto" w:fill="auto"/>
                        <w:lang w:val="cs-CZ" w:eastAsia="cs-CZ" w:bidi="cs-CZ"/>
                      </w:rPr>
                      <w:t>Ují 9090005981</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819150</wp:posOffset>
              </wp:positionH>
              <wp:positionV relativeFrom="page">
                <wp:posOffset>10257155</wp:posOffset>
              </wp:positionV>
              <wp:extent cx="186055" cy="118745"/>
              <wp:wrapNone/>
              <wp:docPr id="5" name="Shape 5"/>
              <a:graphic xmlns:a="http://schemas.openxmlformats.org/drawingml/2006/main">
                <a:graphicData uri="http://schemas.microsoft.com/office/word/2010/wordprocessingShape">
                  <wps:wsp>
                    <wps:cNvSpPr txBox="1"/>
                    <wps:spPr>
                      <a:xfrm>
                        <a:ext cx="186055" cy="11874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111</w:t>
                          </w:r>
                        </w:p>
                      </w:txbxContent>
                    </wps:txbx>
                    <wps:bodyPr wrap="none" lIns="0" tIns="0" rIns="0" bIns="0">
                      <a:spAutoFit/>
                    </wps:bodyPr>
                  </wps:wsp>
                </a:graphicData>
              </a:graphic>
            </wp:anchor>
          </w:drawing>
        </mc:Choice>
        <mc:Fallback>
          <w:pict>
            <v:shape id="_x0000_s1031" type="#_x0000_t202" style="position:absolute;margin-left:64.5pt;margin-top:807.64999999999998pt;width:14.65pt;height:9.3499999999999996pt;z-index:-188744059;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111</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3040380</wp:posOffset>
              </wp:positionH>
              <wp:positionV relativeFrom="page">
                <wp:posOffset>10243185</wp:posOffset>
              </wp:positionV>
              <wp:extent cx="3986530" cy="301625"/>
              <wp:wrapNone/>
              <wp:docPr id="27" name="Shape 27"/>
              <a:graphic xmlns:a="http://schemas.openxmlformats.org/drawingml/2006/main">
                <a:graphicData uri="http://schemas.microsoft.com/office/word/2010/wordprocessingShape">
                  <wps:wsp>
                    <wps:cNvSpPr txBox="1"/>
                    <wps:spPr>
                      <a:xfrm>
                        <a:ext cx="3986530" cy="301625"/>
                      </a:xfrm>
                      <a:prstGeom prst="rect"/>
                      <a:noFill/>
                    </wps:spPr>
                    <wps:txbx>
                      <w:txbxContent>
                        <w:p>
                          <w:pPr>
                            <w:pStyle w:val="Style14"/>
                            <w:keepNext w:val="0"/>
                            <w:keepLines w:val="0"/>
                            <w:widowControl w:val="0"/>
                            <w:shd w:val="clear" w:color="auto" w:fill="auto"/>
                            <w:tabs>
                              <w:tab w:pos="6278"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2"/>
                              <w:szCs w:val="12"/>
                              <w:shd w:val="clear" w:color="auto" w:fill="auto"/>
                              <w:lang w:val="cs-CZ" w:eastAsia="cs-CZ" w:bidi="cs-CZ"/>
                            </w:rPr>
                            <w:t>PUY999909000598120200930020219</w:t>
                            <w:tab/>
                          </w:r>
                          <w:r>
                            <w:rPr>
                              <w:color w:val="000000"/>
                              <w:spacing w:val="0"/>
                              <w:w w:val="100"/>
                              <w:position w:val="0"/>
                              <w:sz w:val="19"/>
                              <w:szCs w:val="19"/>
                              <w:shd w:val="clear" w:color="auto" w:fill="auto"/>
                              <w:lang w:val="cs-CZ" w:eastAsia="cs-CZ" w:bidi="cs-CZ"/>
                            </w:rPr>
                            <w:t>j|| 9090005981</w:t>
                          </w:r>
                        </w:p>
                      </w:txbxContent>
                    </wps:txbx>
                    <wps:bodyPr lIns="0" tIns="0" rIns="0" bIns="0">
                      <a:spAutoFit/>
                    </wps:bodyPr>
                  </wps:wsp>
                </a:graphicData>
              </a:graphic>
            </wp:anchor>
          </w:drawing>
        </mc:Choice>
        <mc:Fallback>
          <w:pict>
            <v:shape id="_x0000_s1053" type="#_x0000_t202" style="position:absolute;margin-left:239.40000000000001pt;margin-top:806.54999999999995pt;width:313.89999999999998pt;height:23.75pt;z-index:-188744053;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tabs>
                        <w:tab w:pos="6278"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2"/>
                        <w:szCs w:val="12"/>
                        <w:shd w:val="clear" w:color="auto" w:fill="auto"/>
                        <w:lang w:val="cs-CZ" w:eastAsia="cs-CZ" w:bidi="cs-CZ"/>
                      </w:rPr>
                      <w:t>PUY999909000598120200930020219</w:t>
                      <w:tab/>
                    </w:r>
                    <w:r>
                      <w:rPr>
                        <w:color w:val="000000"/>
                        <w:spacing w:val="0"/>
                        <w:w w:val="100"/>
                        <w:position w:val="0"/>
                        <w:sz w:val="19"/>
                        <w:szCs w:val="19"/>
                        <w:shd w:val="clear" w:color="auto" w:fill="auto"/>
                        <w:lang w:val="cs-CZ" w:eastAsia="cs-CZ" w:bidi="cs-CZ"/>
                      </w:rPr>
                      <w:t>j|| 9090005981</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6054725</wp:posOffset>
              </wp:positionH>
              <wp:positionV relativeFrom="page">
                <wp:posOffset>10128885</wp:posOffset>
              </wp:positionV>
              <wp:extent cx="932815" cy="304800"/>
              <wp:wrapNone/>
              <wp:docPr id="29" name="Shape 29"/>
              <a:graphic xmlns:a="http://schemas.openxmlformats.org/drawingml/2006/main">
                <a:graphicData uri="http://schemas.microsoft.com/office/word/2010/wordprocessingShape">
                  <wps:wsp>
                    <wps:cNvSpPr txBox="1"/>
                    <wps:spPr>
                      <a:xfrm>
                        <a:ext cx="932815" cy="30480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lUj 9090005981</w:t>
                          </w:r>
                        </w:p>
                      </w:txbxContent>
                    </wps:txbx>
                    <wps:bodyPr wrap="none" lIns="0" tIns="0" rIns="0" bIns="0">
                      <a:spAutoFit/>
                    </wps:bodyPr>
                  </wps:wsp>
                </a:graphicData>
              </a:graphic>
            </wp:anchor>
          </w:drawing>
        </mc:Choice>
        <mc:Fallback>
          <w:pict>
            <v:shape id="_x0000_s1055" type="#_x0000_t202" style="position:absolute;margin-left:476.75pt;margin-top:797.54999999999995pt;width:73.450000000000003pt;height:24.pt;z-index:-188744051;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lUj 9090005981</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774065</wp:posOffset>
              </wp:positionH>
              <wp:positionV relativeFrom="page">
                <wp:posOffset>10259695</wp:posOffset>
              </wp:positionV>
              <wp:extent cx="6205855" cy="118745"/>
              <wp:wrapNone/>
              <wp:docPr id="31" name="Shape 31"/>
              <a:graphic xmlns:a="http://schemas.openxmlformats.org/drawingml/2006/main">
                <a:graphicData uri="http://schemas.microsoft.com/office/word/2010/wordprocessingShape">
                  <wps:wsp>
                    <wps:cNvSpPr txBox="1"/>
                    <wps:spPr>
                      <a:xfrm>
                        <a:ext cx="6205855" cy="118745"/>
                      </a:xfrm>
                      <a:prstGeom prst="rect"/>
                      <a:noFill/>
                    </wps:spPr>
                    <wps:txbx>
                      <w:txbxContent>
                        <w:p>
                          <w:pPr>
                            <w:pStyle w:val="Style14"/>
                            <w:keepNext w:val="0"/>
                            <w:keepLines w:val="0"/>
                            <w:widowControl w:val="0"/>
                            <w:shd w:val="clear" w:color="auto" w:fill="auto"/>
                            <w:tabs>
                              <w:tab w:pos="9773"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2 | 4</w:t>
                            <w:tab/>
                            <w:t>9090005981</w:t>
                          </w:r>
                        </w:p>
                      </w:txbxContent>
                    </wps:txbx>
                    <wps:bodyPr lIns="0" tIns="0" rIns="0" bIns="0">
                      <a:spAutoFit/>
                    </wps:bodyPr>
                  </wps:wsp>
                </a:graphicData>
              </a:graphic>
            </wp:anchor>
          </w:drawing>
        </mc:Choice>
        <mc:Fallback>
          <w:pict>
            <v:shape id="_x0000_s1057" type="#_x0000_t202" style="position:absolute;margin-left:60.950000000000003pt;margin-top:807.85000000000002pt;width:488.64999999999998pt;height:9.3499999999999996pt;z-index:-188744049;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tabs>
                        <w:tab w:pos="9773"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2 | 4</w:t>
                      <w:tab/>
                      <w:t>9090005981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2">
    <w:multiLevelType w:val="multilevel"/>
    <w:lvl w:ilvl="0">
      <w:start w:val="1"/>
      <w:numFmt w:val="upperRoman"/>
      <w:lvlText w:val="%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0">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4">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8">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2">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Jiné_"/>
    <w:basedOn w:val="DefaultParagraphFont"/>
    <w:link w:val="Style2"/>
    <w:rPr>
      <w:rFonts w:ascii="Times New Roman" w:eastAsia="Times New Roman" w:hAnsi="Times New Roman" w:cs="Times New Roman"/>
      <w:b w:val="0"/>
      <w:bCs w:val="0"/>
      <w:i w:val="0"/>
      <w:iCs w:val="0"/>
      <w:smallCaps w:val="0"/>
      <w:strike w:val="0"/>
      <w:sz w:val="19"/>
      <w:szCs w:val="19"/>
      <w:u w:val="none"/>
    </w:rPr>
  </w:style>
  <w:style w:type="character" w:customStyle="1" w:styleId="CharStyle9">
    <w:name w:val="Základní text_"/>
    <w:basedOn w:val="DefaultParagraphFont"/>
    <w:link w:val="Style8"/>
    <w:rPr>
      <w:rFonts w:ascii="Times New Roman" w:eastAsia="Times New Roman" w:hAnsi="Times New Roman" w:cs="Times New Roman"/>
      <w:b w:val="0"/>
      <w:bCs w:val="0"/>
      <w:i w:val="0"/>
      <w:iCs w:val="0"/>
      <w:smallCaps w:val="0"/>
      <w:strike w:val="0"/>
      <w:sz w:val="19"/>
      <w:szCs w:val="19"/>
      <w:u w:val="none"/>
    </w:rPr>
  </w:style>
  <w:style w:type="character" w:customStyle="1" w:styleId="CharStyle11">
    <w:name w:val="Nadpis #1_"/>
    <w:basedOn w:val="DefaultParagraphFont"/>
    <w:link w:val="Style10"/>
    <w:rPr>
      <w:rFonts w:ascii="Arial" w:eastAsia="Arial" w:hAnsi="Arial" w:cs="Arial"/>
      <w:b/>
      <w:bCs/>
      <w:i/>
      <w:iCs/>
      <w:smallCaps w:val="0"/>
      <w:strike w:val="0"/>
      <w:sz w:val="96"/>
      <w:szCs w:val="96"/>
      <w:u w:val="none"/>
    </w:rPr>
  </w:style>
  <w:style w:type="character" w:customStyle="1" w:styleId="CharStyle15">
    <w:name w:val="Záhlaví nebo zápatí (2)_"/>
    <w:basedOn w:val="DefaultParagraphFont"/>
    <w:link w:val="Style14"/>
    <w:rPr>
      <w:rFonts w:ascii="Times New Roman" w:eastAsia="Times New Roman" w:hAnsi="Times New Roman" w:cs="Times New Roman"/>
      <w:b w:val="0"/>
      <w:bCs w:val="0"/>
      <w:i w:val="0"/>
      <w:iCs w:val="0"/>
      <w:smallCaps w:val="0"/>
      <w:strike w:val="0"/>
      <w:sz w:val="20"/>
      <w:szCs w:val="20"/>
      <w:u w:val="none"/>
    </w:rPr>
  </w:style>
  <w:style w:type="character" w:customStyle="1" w:styleId="CharStyle18">
    <w:name w:val="Titulek obrázku_"/>
    <w:basedOn w:val="DefaultParagraphFont"/>
    <w:link w:val="Style17"/>
    <w:rPr>
      <w:rFonts w:ascii="Arial" w:eastAsia="Arial" w:hAnsi="Arial" w:cs="Arial"/>
      <w:b w:val="0"/>
      <w:bCs w:val="0"/>
      <w:i w:val="0"/>
      <w:iCs w:val="0"/>
      <w:smallCaps w:val="0"/>
      <w:strike w:val="0"/>
      <w:sz w:val="8"/>
      <w:szCs w:val="8"/>
      <w:u w:val="none"/>
    </w:rPr>
  </w:style>
  <w:style w:type="character" w:customStyle="1" w:styleId="CharStyle21">
    <w:name w:val="Nadpis #2_"/>
    <w:basedOn w:val="DefaultParagraphFont"/>
    <w:link w:val="Style20"/>
    <w:rPr>
      <w:rFonts w:ascii="Times New Roman" w:eastAsia="Times New Roman" w:hAnsi="Times New Roman" w:cs="Times New Roman"/>
      <w:b/>
      <w:bCs/>
      <w:i w:val="0"/>
      <w:iCs w:val="0"/>
      <w:smallCaps w:val="0"/>
      <w:strike w:val="0"/>
      <w:sz w:val="19"/>
      <w:szCs w:val="19"/>
      <w:u w:val="none"/>
    </w:rPr>
  </w:style>
  <w:style w:type="paragraph" w:customStyle="1" w:styleId="Style2">
    <w:name w:val="Jiné"/>
    <w:basedOn w:val="Normal"/>
    <w:link w:val="CharStyle3"/>
    <w:pPr>
      <w:widowControl w:val="0"/>
      <w:shd w:val="clear" w:color="auto" w:fill="FFFFFF"/>
      <w:spacing w:line="252" w:lineRule="auto"/>
    </w:pPr>
    <w:rPr>
      <w:rFonts w:ascii="Times New Roman" w:eastAsia="Times New Roman" w:hAnsi="Times New Roman" w:cs="Times New Roman"/>
      <w:b w:val="0"/>
      <w:bCs w:val="0"/>
      <w:i w:val="0"/>
      <w:iCs w:val="0"/>
      <w:smallCaps w:val="0"/>
      <w:strike w:val="0"/>
      <w:sz w:val="19"/>
      <w:szCs w:val="19"/>
      <w:u w:val="none"/>
    </w:rPr>
  </w:style>
  <w:style w:type="paragraph" w:customStyle="1" w:styleId="Style8">
    <w:name w:val="Základní text"/>
    <w:basedOn w:val="Normal"/>
    <w:link w:val="CharStyle9"/>
    <w:pPr>
      <w:widowControl w:val="0"/>
      <w:shd w:val="clear" w:color="auto" w:fill="FFFFFF"/>
      <w:spacing w:line="252" w:lineRule="auto"/>
    </w:pPr>
    <w:rPr>
      <w:rFonts w:ascii="Times New Roman" w:eastAsia="Times New Roman" w:hAnsi="Times New Roman" w:cs="Times New Roman"/>
      <w:b w:val="0"/>
      <w:bCs w:val="0"/>
      <w:i w:val="0"/>
      <w:iCs w:val="0"/>
      <w:smallCaps w:val="0"/>
      <w:strike w:val="0"/>
      <w:sz w:val="19"/>
      <w:szCs w:val="19"/>
      <w:u w:val="none"/>
    </w:rPr>
  </w:style>
  <w:style w:type="paragraph" w:customStyle="1" w:styleId="Style10">
    <w:name w:val="Nadpis #1"/>
    <w:basedOn w:val="Normal"/>
    <w:link w:val="CharStyle11"/>
    <w:pPr>
      <w:widowControl w:val="0"/>
      <w:shd w:val="clear" w:color="auto" w:fill="FFFFFF"/>
      <w:spacing w:after="80"/>
      <w:jc w:val="right"/>
      <w:outlineLvl w:val="0"/>
    </w:pPr>
    <w:rPr>
      <w:rFonts w:ascii="Arial" w:eastAsia="Arial" w:hAnsi="Arial" w:cs="Arial"/>
      <w:b/>
      <w:bCs/>
      <w:i/>
      <w:iCs/>
      <w:smallCaps w:val="0"/>
      <w:strike w:val="0"/>
      <w:sz w:val="96"/>
      <w:szCs w:val="96"/>
      <w:u w:val="none"/>
    </w:rPr>
  </w:style>
  <w:style w:type="paragraph" w:customStyle="1" w:styleId="Style14">
    <w:name w:val="Záhlaví nebo zápatí (2)"/>
    <w:basedOn w:val="Normal"/>
    <w:link w:val="CharStyle1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7">
    <w:name w:val="Titulek obrázku"/>
    <w:basedOn w:val="Normal"/>
    <w:link w:val="CharStyle18"/>
    <w:pPr>
      <w:widowControl w:val="0"/>
      <w:shd w:val="clear" w:color="auto" w:fill="FFFFFF"/>
      <w:jc w:val="right"/>
    </w:pPr>
    <w:rPr>
      <w:rFonts w:ascii="Arial" w:eastAsia="Arial" w:hAnsi="Arial" w:cs="Arial"/>
      <w:b w:val="0"/>
      <w:bCs w:val="0"/>
      <w:i w:val="0"/>
      <w:iCs w:val="0"/>
      <w:smallCaps w:val="0"/>
      <w:strike w:val="0"/>
      <w:sz w:val="8"/>
      <w:szCs w:val="8"/>
      <w:u w:val="none"/>
    </w:rPr>
  </w:style>
  <w:style w:type="paragraph" w:customStyle="1" w:styleId="Style20">
    <w:name w:val="Nadpis #2"/>
    <w:basedOn w:val="Normal"/>
    <w:link w:val="CharStyle21"/>
    <w:pPr>
      <w:widowControl w:val="0"/>
      <w:shd w:val="clear" w:color="auto" w:fill="FFFFFF"/>
      <w:spacing w:line="252" w:lineRule="auto"/>
      <w:outlineLvl w:val="1"/>
    </w:pPr>
    <w:rPr>
      <w:rFonts w:ascii="Times New Roman" w:eastAsia="Times New Roman" w:hAnsi="Times New Roman" w:cs="Times New Roman"/>
      <w:b/>
      <w:bCs/>
      <w:i w:val="0"/>
      <w:iCs w:val="0"/>
      <w:smallCaps w:val="0"/>
      <w:strike w:val="0"/>
      <w:sz w:val="19"/>
      <w:szCs w:val="1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1.png"/><Relationship Id="rId9" Type="http://schemas.openxmlformats.org/officeDocument/2006/relationships/image" Target="media/image1.png" TargetMode="Externa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s>
</file>