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AB" w:rsidRDefault="005C5EAB" w:rsidP="005C5EAB">
      <w:pPr>
        <w:pStyle w:val="Nadpis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Objednávka </w:t>
      </w:r>
      <w:proofErr w:type="gramStart"/>
      <w:r>
        <w:rPr>
          <w:rFonts w:ascii="Tahoma" w:eastAsia="Times New Roman" w:hAnsi="Tahoma" w:cs="Tahoma"/>
        </w:rPr>
        <w:t>č.20118282</w:t>
      </w:r>
      <w:proofErr w:type="gramEnd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EAB" w:rsidRDefault="005C5EAB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Dodavatel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EAB" w:rsidRDefault="005C5EAB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Odběratel</w:t>
            </w:r>
          </w:p>
        </w:tc>
      </w:tr>
      <w:tr w:rsidR="005C5EAB" w:rsidTr="005C5EAB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 xml:space="preserve">EKOSTYREN s.r.o. - </w:t>
            </w:r>
            <w:proofErr w:type="spellStart"/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>eshop</w:t>
            </w:r>
            <w:proofErr w:type="spellEnd"/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 xml:space="preserve"> Kancelář 24h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IČ: 25850512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DIČ: CZ25850512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Adresa: U Řeky 804, 720 00 Ostrava, Hrabová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Telefon: 800 100 030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E-mail: </w:t>
            </w:r>
            <w:hyperlink r:id="rId4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objednavky@kancelar24h.cz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Web: </w:t>
            </w:r>
            <w:hyperlink r:id="rId5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https://www.kancelar24h.cz/</w:t>
              </w:r>
            </w:hyperlink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>Všeobecné a sportovní gymnázium, Bruntál, příspěvková organizace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 xml:space="preserve">Všeobecné a sportovní </w:t>
            </w:r>
            <w:proofErr w:type="spellStart"/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>gymnázium,Bruntál,</w:t>
            </w:r>
            <w:proofErr w:type="gramStart"/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>p.o</w:t>
            </w:r>
            <w:proofErr w:type="spellEnd"/>
            <w:r>
              <w:rPr>
                <w:rStyle w:val="Siln"/>
                <w:rFonts w:ascii="Tahoma" w:eastAsia="Times New Roman" w:hAnsi="Tahoma" w:cs="Tahoma"/>
                <w:sz w:val="17"/>
                <w:szCs w:val="17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Dukelská 1423/1, 79201 Bruntál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IČ: 00601357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DIČ: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Telefon: +420585535081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E-mail: </w:t>
            </w:r>
            <w:hyperlink r:id="rId6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daniela.pastyrikova@gymbru.cz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Dodací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adresa: , , ,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</w:tr>
    </w:tbl>
    <w:p w:rsidR="005C5EAB" w:rsidRDefault="005C5EAB" w:rsidP="005C5EAB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600"/>
        <w:gridCol w:w="5456"/>
        <w:gridCol w:w="1500"/>
        <w:gridCol w:w="1500"/>
      </w:tblGrid>
      <w:tr w:rsidR="005C5EAB" w:rsidTr="005C5EAB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název, kód, poznámka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cena/ks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cena celkem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Stůl Visio 160 x 70 cm, 10503356, Buk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>, 37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4 223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8 446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Kontejner Visio 52 x 43 cm - 3 zásuvky, 10503371, Buk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>, 27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3 618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10 854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Vysoká skříň Visio 80 x 38,5 x 183,5 cm, 10503401, Buk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>, 53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4 374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30 619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Nástavbová skříň Visio 80 x 38,5 x 75 cm, 10503428, Buk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>, 30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3 302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26 417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1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Šatní skříň Visio 80 x 60 x 183,5 cm, 10503425, Buk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>, 72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6 922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6 922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2" w:history="1">
              <w:r>
                <w:rPr>
                  <w:rStyle w:val="Hypertextovodkaz"/>
                  <w:rFonts w:ascii="Tahoma" w:eastAsia="Times New Roman" w:hAnsi="Tahoma" w:cs="Tahoma"/>
                  <w:sz w:val="17"/>
                  <w:szCs w:val="17"/>
                </w:rPr>
                <w:t>Kontejner Visio 70 x 47 cm - 4 zásuvky, 10503602, Buk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>, 32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4 780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4 780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Přepravní služba ČR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 Kč</w:t>
            </w:r>
          </w:p>
        </w:tc>
      </w:tr>
      <w:tr w:rsidR="005C5EAB" w:rsidTr="005C5E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Fakturou se lhůtou splatnosti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 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EAB" w:rsidRDefault="005C5EAB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0 Kč</w:t>
            </w:r>
          </w:p>
        </w:tc>
      </w:tr>
    </w:tbl>
    <w:p w:rsidR="005C5EAB" w:rsidRDefault="005C5EAB" w:rsidP="005C5EAB">
      <w:pPr>
        <w:rPr>
          <w:rFonts w:ascii="Tahoma" w:eastAsia="Times New Roman" w:hAnsi="Tahoma" w:cs="Tahoma"/>
          <w:sz w:val="17"/>
          <w:szCs w:val="17"/>
        </w:rPr>
      </w:pPr>
    </w:p>
    <w:p w:rsidR="005C5EAB" w:rsidRDefault="005C5EAB" w:rsidP="005C5EAB">
      <w:pPr>
        <w:pStyle w:val="Nadpis2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Celkem k úhradě: 88 037 Kč vč. DPH</w:t>
      </w:r>
    </w:p>
    <w:p w:rsidR="005C5EAB" w:rsidRDefault="005C5EAB" w:rsidP="005C5EAB">
      <w:pPr>
        <w:pStyle w:val="Normlnweb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Datum a čas uskutečnění objednávky: 3.11.2020 10:34</w:t>
      </w:r>
    </w:p>
    <w:p w:rsidR="0097252F" w:rsidRDefault="0097252F">
      <w:bookmarkStart w:id="0" w:name="_GoBack"/>
      <w:bookmarkEnd w:id="0"/>
    </w:p>
    <w:sectPr w:rsidR="0097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B"/>
    <w:rsid w:val="005C5EAB"/>
    <w:rsid w:val="009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EEC4-34ED-4E90-97D8-7EE5A3E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EA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C5EAB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C5EAB"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EAB"/>
    <w:rPr>
      <w:rFonts w:ascii="Times New Roman" w:hAnsi="Times New Roman" w:cs="Times New Roman"/>
      <w:b/>
      <w:bCs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5EAB"/>
    <w:rPr>
      <w:rFonts w:ascii="Times New Roman" w:hAnsi="Times New Roman" w:cs="Times New Roman"/>
      <w:b/>
      <w:bCs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5E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5EA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5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celar24h.cz/kontejner-visio-52-x-43-cm-3-zasuvky-p1274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ncelar24h.cz/stul-visio-160-x-70-cm-p12735.html" TargetMode="External"/><Relationship Id="rId12" Type="http://schemas.openxmlformats.org/officeDocument/2006/relationships/hyperlink" Target="https://www.kancelar24h.cz/kontejner-visio-70-x-47-cm-4-zasuvky-p127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pastyrikova@gymbru.cz" TargetMode="External"/><Relationship Id="rId11" Type="http://schemas.openxmlformats.org/officeDocument/2006/relationships/hyperlink" Target="https://www.kancelar24h.cz/satni-skrin-visio-80-x-60-x-183-5-cm-p12754.html" TargetMode="External"/><Relationship Id="rId5" Type="http://schemas.openxmlformats.org/officeDocument/2006/relationships/hyperlink" Target="https://www.kancelar24h.cz/" TargetMode="External"/><Relationship Id="rId10" Type="http://schemas.openxmlformats.org/officeDocument/2006/relationships/hyperlink" Target="https://www.kancelar24h.cz/nastavbova-skrin-visio-80-x-38-5-x-75-cm-p12755.html" TargetMode="External"/><Relationship Id="rId4" Type="http://schemas.openxmlformats.org/officeDocument/2006/relationships/hyperlink" Target="mailto:objednavky@kancelar24h.cz" TargetMode="External"/><Relationship Id="rId9" Type="http://schemas.openxmlformats.org/officeDocument/2006/relationships/hyperlink" Target="https://www.kancelar24h.cz/vysoka-skrin-visio-80-x-38-5-x-183-5-cm-p127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2020-11-24T07:44:00Z</dcterms:created>
  <dcterms:modified xsi:type="dcterms:W3CDTF">2020-11-24T07:44:00Z</dcterms:modified>
</cp:coreProperties>
</file>