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4946" w14:textId="65EBCB3C" w:rsidR="00435C12" w:rsidRPr="004539CF" w:rsidRDefault="00435C12" w:rsidP="00435C12">
      <w:pPr>
        <w:pStyle w:val="Zkladntext"/>
        <w:spacing w:before="240"/>
        <w:rPr>
          <w:rFonts w:ascii="Arial" w:hAnsi="Arial" w:cs="Arial"/>
          <w:b/>
          <w:sz w:val="20"/>
          <w:u w:val="single"/>
        </w:rPr>
      </w:pPr>
      <w:r w:rsidRPr="004539CF">
        <w:rPr>
          <w:rFonts w:ascii="Arial" w:hAnsi="Arial" w:cs="Arial"/>
          <w:b/>
          <w:sz w:val="20"/>
          <w:u w:val="single"/>
        </w:rPr>
        <w:t>Seznam objektů objednatele, v nichž se nacházejí hasicí přístroje a požární vodovody</w:t>
      </w:r>
      <w:r w:rsidR="001B04F0">
        <w:rPr>
          <w:rFonts w:ascii="Arial" w:hAnsi="Arial" w:cs="Arial"/>
          <w:b/>
          <w:sz w:val="20"/>
          <w:u w:val="single"/>
        </w:rPr>
        <w:t xml:space="preserve"> a počet kontrolovaných zařízení</w:t>
      </w:r>
    </w:p>
    <w:p w14:paraId="705AEBB4" w14:textId="77777777" w:rsidR="00435C12" w:rsidRPr="00530BFC" w:rsidRDefault="00530BFC" w:rsidP="00435C12">
      <w:pPr>
        <w:pStyle w:val="Zkladntext"/>
        <w:spacing w:before="240"/>
        <w:rPr>
          <w:rFonts w:ascii="Arial" w:hAnsi="Arial" w:cs="Arial"/>
          <w:b/>
          <w:sz w:val="20"/>
        </w:rPr>
      </w:pPr>
      <w:r w:rsidRPr="00530BFC">
        <w:rPr>
          <w:rFonts w:ascii="Arial" w:hAnsi="Arial" w:cs="Arial"/>
          <w:b/>
          <w:sz w:val="20"/>
        </w:rPr>
        <w:t>Kontrola bude prováděna</w:t>
      </w:r>
      <w:r w:rsidR="00435C12" w:rsidRPr="00530BFC">
        <w:rPr>
          <w:rFonts w:ascii="Arial" w:hAnsi="Arial" w:cs="Arial"/>
          <w:b/>
          <w:sz w:val="20"/>
        </w:rPr>
        <w:t xml:space="preserve"> jednou ročně.</w:t>
      </w:r>
      <w:r w:rsidRPr="00530BFC">
        <w:rPr>
          <w:rFonts w:ascii="Arial" w:hAnsi="Arial" w:cs="Arial"/>
          <w:b/>
          <w:sz w:val="20"/>
        </w:rPr>
        <w:t xml:space="preserve"> Případné změny v počtech zařízení nebo lokalit budou neprodleně oznámeny objednatelem prostřednictvím e-mailu ve formě aktualizované tabulky níže.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737"/>
        <w:gridCol w:w="2552"/>
      </w:tblGrid>
      <w:tr w:rsidR="00530BFC" w:rsidRPr="00530BFC" w14:paraId="07B2CDA8" w14:textId="77777777" w:rsidTr="00DF5C12">
        <w:tc>
          <w:tcPr>
            <w:tcW w:w="637" w:type="dxa"/>
          </w:tcPr>
          <w:p w14:paraId="6B113A18" w14:textId="77777777" w:rsidR="00530BFC" w:rsidRPr="00530BFC" w:rsidRDefault="00530BFC" w:rsidP="003E7E61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 xml:space="preserve">Pol. </w:t>
            </w:r>
          </w:p>
        </w:tc>
        <w:tc>
          <w:tcPr>
            <w:tcW w:w="5737" w:type="dxa"/>
          </w:tcPr>
          <w:p w14:paraId="0EEEA588" w14:textId="77777777" w:rsidR="00530BFC" w:rsidRPr="00530BFC" w:rsidRDefault="00530BFC" w:rsidP="003E7E61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>Přesná adresa objektu</w:t>
            </w:r>
            <w:r w:rsidR="00DF5C12">
              <w:rPr>
                <w:rFonts w:ascii="Arial" w:hAnsi="Arial" w:cs="Arial"/>
                <w:b/>
                <w:sz w:val="20"/>
              </w:rPr>
              <w:t xml:space="preserve">, </w:t>
            </w:r>
            <w:r w:rsidRPr="00530BFC">
              <w:rPr>
                <w:rFonts w:ascii="Arial" w:hAnsi="Arial" w:cs="Arial"/>
                <w:b/>
                <w:sz w:val="20"/>
              </w:rPr>
              <w:t>jméno a telefonický kontakt na osobu, která objekt zpřístupní</w:t>
            </w:r>
          </w:p>
        </w:tc>
        <w:tc>
          <w:tcPr>
            <w:tcW w:w="2552" w:type="dxa"/>
          </w:tcPr>
          <w:p w14:paraId="7450FACA" w14:textId="77777777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>Počet hasicích přístrojů</w:t>
            </w:r>
          </w:p>
          <w:p w14:paraId="61B213E9" w14:textId="77777777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>a požárních vodovodů</w:t>
            </w:r>
          </w:p>
        </w:tc>
      </w:tr>
      <w:tr w:rsidR="00530BFC" w:rsidRPr="00530BFC" w14:paraId="73105EE1" w14:textId="77777777" w:rsidTr="00DF5C12">
        <w:trPr>
          <w:cantSplit/>
          <w:trHeight w:hRule="exact" w:val="1196"/>
        </w:trPr>
        <w:tc>
          <w:tcPr>
            <w:tcW w:w="637" w:type="dxa"/>
            <w:vAlign w:val="center"/>
          </w:tcPr>
          <w:p w14:paraId="71884ABE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737" w:type="dxa"/>
            <w:vAlign w:val="center"/>
          </w:tcPr>
          <w:p w14:paraId="14A85B61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Areál servisních služeb MERO ČR, a.s., Uhy</w:t>
            </w:r>
          </w:p>
          <w:p w14:paraId="19C65190" w14:textId="0F48BB39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Miroslav Plecháč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  <w:p w14:paraId="6833B310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</w:p>
          <w:p w14:paraId="22695E08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 xml:space="preserve">UHY </w:t>
            </w:r>
            <w:proofErr w:type="gramStart"/>
            <w:r w:rsidRPr="00530BFC">
              <w:rPr>
                <w:rFonts w:ascii="Arial" w:hAnsi="Arial" w:cs="Arial"/>
                <w:sz w:val="20"/>
              </w:rPr>
              <w:t>údržba - JET</w:t>
            </w:r>
            <w:proofErr w:type="gramEnd"/>
          </w:p>
        </w:tc>
        <w:tc>
          <w:tcPr>
            <w:tcW w:w="2552" w:type="dxa"/>
            <w:vAlign w:val="center"/>
          </w:tcPr>
          <w:p w14:paraId="3F491DFE" w14:textId="1DFC5B17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15</w:t>
            </w:r>
            <w:r w:rsidR="004C659F" w:rsidRPr="00530BFC">
              <w:rPr>
                <w:rFonts w:ascii="Arial" w:hAnsi="Arial" w:cs="Arial"/>
                <w:sz w:val="20"/>
              </w:rPr>
              <w:t xml:space="preserve"> has. </w:t>
            </w:r>
            <w:proofErr w:type="spellStart"/>
            <w:r w:rsidR="004C659F" w:rsidRPr="00530BFC">
              <w:rPr>
                <w:rFonts w:ascii="Arial" w:hAnsi="Arial" w:cs="Arial"/>
                <w:sz w:val="20"/>
              </w:rPr>
              <w:t>přístr</w:t>
            </w:r>
            <w:proofErr w:type="spellEnd"/>
          </w:p>
        </w:tc>
      </w:tr>
      <w:tr w:rsidR="00530BFC" w:rsidRPr="00530BFC" w14:paraId="1D799F5E" w14:textId="77777777" w:rsidTr="00DF5C12">
        <w:trPr>
          <w:cantSplit/>
          <w:trHeight w:hRule="exact" w:val="805"/>
        </w:trPr>
        <w:tc>
          <w:tcPr>
            <w:tcW w:w="637" w:type="dxa"/>
            <w:vAlign w:val="center"/>
          </w:tcPr>
          <w:p w14:paraId="5614D420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737" w:type="dxa"/>
            <w:vAlign w:val="center"/>
          </w:tcPr>
          <w:p w14:paraId="781AA929" w14:textId="77777777" w:rsidR="00DF5C12" w:rsidRDefault="00DF5C12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31D88C6C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 xml:space="preserve">Benešovice u Stříbra </w:t>
            </w:r>
          </w:p>
          <w:p w14:paraId="5B8FCEE5" w14:textId="50B04FAB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Novák Vít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  <w:p w14:paraId="370101DB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3CB10028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6D5FD0F3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FDFF2FD" w14:textId="6E3E1FCE" w:rsidR="00530BFC" w:rsidRPr="00530BFC" w:rsidRDefault="00530BFC" w:rsidP="004C659F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17</w:t>
            </w:r>
            <w:r w:rsidR="004C659F" w:rsidRPr="00530BFC">
              <w:rPr>
                <w:rFonts w:ascii="Arial" w:hAnsi="Arial" w:cs="Arial"/>
                <w:sz w:val="20"/>
              </w:rPr>
              <w:t xml:space="preserve">has. </w:t>
            </w:r>
            <w:proofErr w:type="spellStart"/>
            <w:r w:rsidR="004C659F" w:rsidRPr="00530BFC">
              <w:rPr>
                <w:rFonts w:ascii="Arial" w:hAnsi="Arial" w:cs="Arial"/>
                <w:sz w:val="20"/>
              </w:rPr>
              <w:t>přístr</w:t>
            </w:r>
            <w:proofErr w:type="spellEnd"/>
            <w:r w:rsidR="004C659F" w:rsidDel="004C659F">
              <w:rPr>
                <w:rStyle w:val="Odkaznakoment"/>
              </w:rPr>
              <w:t xml:space="preserve"> </w:t>
            </w:r>
          </w:p>
        </w:tc>
      </w:tr>
      <w:tr w:rsidR="00530BFC" w:rsidRPr="00530BFC" w14:paraId="7418D025" w14:textId="77777777" w:rsidTr="00DF5C12">
        <w:trPr>
          <w:cantSplit/>
          <w:trHeight w:hRule="exact" w:val="1156"/>
        </w:trPr>
        <w:tc>
          <w:tcPr>
            <w:tcW w:w="637" w:type="dxa"/>
            <w:vAlign w:val="center"/>
          </w:tcPr>
          <w:p w14:paraId="5DE38940" w14:textId="77777777" w:rsidR="00530BFC" w:rsidRPr="00530BFC" w:rsidRDefault="00530BFC" w:rsidP="004C659F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737" w:type="dxa"/>
            <w:vAlign w:val="center"/>
          </w:tcPr>
          <w:p w14:paraId="7D154D9D" w14:textId="22D8AE7E" w:rsidR="00530BFC" w:rsidRPr="00530BFC" w:rsidRDefault="00530BFC" w:rsidP="004C659F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Družb</w:t>
            </w:r>
            <w:r w:rsidR="0098151C">
              <w:rPr>
                <w:rFonts w:ascii="Arial" w:hAnsi="Arial" w:cs="Arial"/>
                <w:sz w:val="20"/>
              </w:rPr>
              <w:t>a</w:t>
            </w:r>
            <w:r w:rsidR="004C659F" w:rsidRPr="00530BFC">
              <w:rPr>
                <w:rFonts w:ascii="Arial" w:hAnsi="Arial" w:cs="Arial"/>
                <w:sz w:val="20"/>
              </w:rPr>
              <w:t xml:space="preserve"> </w:t>
            </w:r>
            <w:r w:rsidRPr="00530BFC">
              <w:rPr>
                <w:rFonts w:ascii="Arial" w:hAnsi="Arial" w:cs="Arial"/>
                <w:sz w:val="20"/>
              </w:rPr>
              <w:t>a ES domky – trasa ropovodu Družba</w:t>
            </w:r>
          </w:p>
          <w:p w14:paraId="354F796C" w14:textId="238C6EEC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Novák Vít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  <w:p w14:paraId="44F1E19A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E68A1B9" w14:textId="15FEF0BD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12</w:t>
            </w:r>
            <w:r w:rsidR="00B44D7A">
              <w:rPr>
                <w:rFonts w:ascii="Arial" w:hAnsi="Arial" w:cs="Arial"/>
                <w:sz w:val="20"/>
              </w:rPr>
              <w:t>6</w:t>
            </w:r>
            <w:r w:rsidRPr="00530BFC">
              <w:rPr>
                <w:rFonts w:ascii="Arial" w:hAnsi="Arial" w:cs="Arial"/>
                <w:sz w:val="20"/>
              </w:rPr>
              <w:t xml:space="preserve"> –</w:t>
            </w:r>
            <w:r w:rsidR="0098151C">
              <w:rPr>
                <w:rFonts w:ascii="Arial" w:hAnsi="Arial" w:cs="Arial"/>
                <w:sz w:val="20"/>
              </w:rPr>
              <w:t xml:space="preserve"> </w:t>
            </w:r>
            <w:r w:rsidRPr="00530BFC">
              <w:rPr>
                <w:rFonts w:ascii="Arial" w:hAnsi="Arial" w:cs="Arial"/>
                <w:sz w:val="20"/>
              </w:rPr>
              <w:t xml:space="preserve">has. </w:t>
            </w:r>
            <w:proofErr w:type="spellStart"/>
            <w:r w:rsidRPr="00530BFC">
              <w:rPr>
                <w:rFonts w:ascii="Arial" w:hAnsi="Arial" w:cs="Arial"/>
                <w:sz w:val="20"/>
              </w:rPr>
              <w:t>přístr</w:t>
            </w:r>
            <w:proofErr w:type="spellEnd"/>
            <w:r w:rsidRPr="00530BFC">
              <w:rPr>
                <w:rFonts w:ascii="Arial" w:hAnsi="Arial" w:cs="Arial"/>
                <w:sz w:val="20"/>
              </w:rPr>
              <w:t>.</w:t>
            </w:r>
          </w:p>
          <w:p w14:paraId="5F10E257" w14:textId="70664E8F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1 – hydrant</w:t>
            </w:r>
            <w:r w:rsidR="0098151C">
              <w:rPr>
                <w:rFonts w:ascii="Arial" w:hAnsi="Arial" w:cs="Arial"/>
                <w:sz w:val="20"/>
              </w:rPr>
              <w:t xml:space="preserve"> </w:t>
            </w:r>
            <w:r w:rsidRPr="00530BFC">
              <w:rPr>
                <w:rFonts w:ascii="Arial" w:hAnsi="Arial" w:cs="Arial"/>
                <w:sz w:val="20"/>
              </w:rPr>
              <w:t>(Nové Město)</w:t>
            </w:r>
          </w:p>
          <w:p w14:paraId="25C7FCEC" w14:textId="77777777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 xml:space="preserve">48 – </w:t>
            </w:r>
            <w:proofErr w:type="spellStart"/>
            <w:r w:rsidRPr="00530BFC">
              <w:rPr>
                <w:rFonts w:ascii="Arial" w:hAnsi="Arial" w:cs="Arial"/>
                <w:sz w:val="20"/>
              </w:rPr>
              <w:t>pož</w:t>
            </w:r>
            <w:proofErr w:type="spellEnd"/>
            <w:r w:rsidRPr="00530BFC">
              <w:rPr>
                <w:rFonts w:ascii="Arial" w:hAnsi="Arial" w:cs="Arial"/>
                <w:sz w:val="20"/>
              </w:rPr>
              <w:t>. dveře</w:t>
            </w:r>
          </w:p>
          <w:p w14:paraId="043EB0FF" w14:textId="77777777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0BFC" w:rsidRPr="00530BFC" w14:paraId="32008EE3" w14:textId="77777777" w:rsidTr="00DF5C12">
        <w:trPr>
          <w:cantSplit/>
          <w:trHeight w:hRule="exact" w:val="1212"/>
        </w:trPr>
        <w:tc>
          <w:tcPr>
            <w:tcW w:w="637" w:type="dxa"/>
            <w:vAlign w:val="center"/>
          </w:tcPr>
          <w:p w14:paraId="76F60D68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737" w:type="dxa"/>
            <w:vAlign w:val="center"/>
          </w:tcPr>
          <w:p w14:paraId="586D3342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Centrální tankoviště ropy Nelahozeves, Koncové zařízení Veltrusy, Rozšíření Centrálního tankoviště ropy Nelahozeves</w:t>
            </w:r>
          </w:p>
          <w:p w14:paraId="70545B24" w14:textId="47BFE652" w:rsid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Petr Pšenička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  <w:p w14:paraId="6F39710E" w14:textId="4D2B658E" w:rsidR="001C3AFE" w:rsidRPr="00530BFC" w:rsidRDefault="001C3AFE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Markéta </w:t>
            </w:r>
            <w:proofErr w:type="spellStart"/>
            <w:r w:rsidRPr="00530BFC">
              <w:rPr>
                <w:rFonts w:ascii="Arial" w:hAnsi="Arial" w:cs="Arial"/>
                <w:b/>
                <w:sz w:val="20"/>
              </w:rPr>
              <w:t>Palicová</w:t>
            </w:r>
            <w:proofErr w:type="spellEnd"/>
            <w:r w:rsidRPr="00530BFC">
              <w:rPr>
                <w:rFonts w:ascii="Arial" w:hAnsi="Arial" w:cs="Arial"/>
                <w:b/>
                <w:sz w:val="20"/>
              </w:rPr>
              <w:t xml:space="preserve">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09B32565" w14:textId="1FE0C43B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2</w:t>
            </w:r>
            <w:r w:rsidR="00866D3B">
              <w:rPr>
                <w:rFonts w:ascii="Arial" w:hAnsi="Arial" w:cs="Arial"/>
                <w:sz w:val="20"/>
              </w:rPr>
              <w:t>04</w:t>
            </w:r>
            <w:r w:rsidRPr="00530BFC">
              <w:rPr>
                <w:rFonts w:ascii="Arial" w:hAnsi="Arial" w:cs="Arial"/>
                <w:sz w:val="20"/>
              </w:rPr>
              <w:t xml:space="preserve"> - has. př</w:t>
            </w:r>
            <w:r w:rsidRPr="00ED047E">
              <w:rPr>
                <w:rFonts w:ascii="Arial" w:hAnsi="Arial" w:cs="Arial"/>
                <w:sz w:val="20"/>
              </w:rPr>
              <w:t>.</w:t>
            </w:r>
            <w:r w:rsidR="0098151C">
              <w:rPr>
                <w:rFonts w:ascii="Arial" w:hAnsi="Arial" w:cs="Arial"/>
                <w:sz w:val="20"/>
              </w:rPr>
              <w:t xml:space="preserve"> </w:t>
            </w:r>
            <w:r w:rsidR="001C3AFE" w:rsidRPr="00ED047E">
              <w:rPr>
                <w:rFonts w:ascii="Arial" w:hAnsi="Arial" w:cs="Arial"/>
                <w:sz w:val="20"/>
              </w:rPr>
              <w:t>(z toho 4ks na kurtech)</w:t>
            </w:r>
          </w:p>
          <w:p w14:paraId="38AE382F" w14:textId="77777777" w:rsid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2 – hydrant CTR</w:t>
            </w:r>
          </w:p>
          <w:p w14:paraId="0EAE2829" w14:textId="77777777" w:rsidR="00293D33" w:rsidRPr="00530BFC" w:rsidRDefault="00293D33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hydrant na kurtech</w:t>
            </w:r>
          </w:p>
          <w:p w14:paraId="4A477281" w14:textId="77777777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0BFC" w:rsidRPr="00530BFC" w14:paraId="4C4D161D" w14:textId="77777777" w:rsidTr="00DF5C12">
        <w:trPr>
          <w:cantSplit/>
          <w:trHeight w:hRule="exact" w:val="1270"/>
        </w:trPr>
        <w:tc>
          <w:tcPr>
            <w:tcW w:w="637" w:type="dxa"/>
            <w:vAlign w:val="center"/>
          </w:tcPr>
          <w:p w14:paraId="5A767401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737" w:type="dxa"/>
            <w:vAlign w:val="center"/>
          </w:tcPr>
          <w:p w14:paraId="0D4D2687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Areál servisních služeb MERO ČR, a.s., Uhy</w:t>
            </w:r>
          </w:p>
          <w:p w14:paraId="63CBCC8D" w14:textId="016E83E6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Miroslav Plecháč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  <w:p w14:paraId="1C733051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0A1146E8" w14:textId="7177FAAD" w:rsidR="00530BFC" w:rsidRPr="00530BFC" w:rsidRDefault="0098151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 xml:space="preserve">administrativní budova </w:t>
            </w:r>
            <w:r w:rsidR="00530BFC" w:rsidRPr="00530BFC">
              <w:rPr>
                <w:rFonts w:ascii="Arial" w:hAnsi="Arial" w:cs="Arial"/>
                <w:sz w:val="20"/>
              </w:rPr>
              <w:t>+ dílny a garáže</w:t>
            </w:r>
          </w:p>
          <w:p w14:paraId="53D9DD97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816C33E" w14:textId="0663522E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3</w:t>
            </w:r>
            <w:r w:rsidR="001C3AFE">
              <w:rPr>
                <w:rFonts w:ascii="Arial" w:hAnsi="Arial" w:cs="Arial"/>
                <w:sz w:val="20"/>
              </w:rPr>
              <w:t>0</w:t>
            </w:r>
            <w:r w:rsidR="004C659F" w:rsidRPr="00530BFC">
              <w:rPr>
                <w:rFonts w:ascii="Arial" w:hAnsi="Arial" w:cs="Arial"/>
                <w:sz w:val="20"/>
              </w:rPr>
              <w:t xml:space="preserve"> has. </w:t>
            </w:r>
            <w:proofErr w:type="spellStart"/>
            <w:r w:rsidR="004C659F" w:rsidRPr="00530BFC">
              <w:rPr>
                <w:rFonts w:ascii="Arial" w:hAnsi="Arial" w:cs="Arial"/>
                <w:sz w:val="20"/>
              </w:rPr>
              <w:t>přístr</w:t>
            </w:r>
            <w:proofErr w:type="spellEnd"/>
          </w:p>
        </w:tc>
      </w:tr>
      <w:tr w:rsidR="00530BFC" w:rsidRPr="00530BFC" w14:paraId="1FCA3FE8" w14:textId="77777777" w:rsidTr="00DF5C12">
        <w:trPr>
          <w:cantSplit/>
          <w:trHeight w:hRule="exact" w:val="1288"/>
        </w:trPr>
        <w:tc>
          <w:tcPr>
            <w:tcW w:w="637" w:type="dxa"/>
            <w:vAlign w:val="center"/>
          </w:tcPr>
          <w:p w14:paraId="4456224A" w14:textId="77777777" w:rsidR="00530BFC" w:rsidRPr="00C73683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C7368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737" w:type="dxa"/>
            <w:vAlign w:val="center"/>
          </w:tcPr>
          <w:p w14:paraId="376E3CDC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MERO ČR, a.s., Veltruská 748, 278 01 Kralupy nad Vltavou</w:t>
            </w:r>
          </w:p>
          <w:p w14:paraId="1B21A4CF" w14:textId="6BEF6288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Markéta </w:t>
            </w:r>
            <w:proofErr w:type="spellStart"/>
            <w:r w:rsidRPr="00530BFC">
              <w:rPr>
                <w:rFonts w:ascii="Arial" w:hAnsi="Arial" w:cs="Arial"/>
                <w:b/>
                <w:sz w:val="20"/>
              </w:rPr>
              <w:t>Palicová</w:t>
            </w:r>
            <w:proofErr w:type="spellEnd"/>
            <w:r w:rsidRPr="00530BFC">
              <w:rPr>
                <w:rFonts w:ascii="Arial" w:hAnsi="Arial" w:cs="Arial"/>
                <w:b/>
                <w:sz w:val="20"/>
              </w:rPr>
              <w:t xml:space="preserve">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  <w:r w:rsidRPr="00530BF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4BC475A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760A43B3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administrativní budova</w:t>
            </w:r>
          </w:p>
        </w:tc>
        <w:tc>
          <w:tcPr>
            <w:tcW w:w="2552" w:type="dxa"/>
            <w:vAlign w:val="center"/>
          </w:tcPr>
          <w:p w14:paraId="02D41B8C" w14:textId="77777777" w:rsidR="00530BFC" w:rsidRPr="00530BFC" w:rsidRDefault="00A4329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530BFC" w:rsidRPr="00530BFC">
              <w:rPr>
                <w:rFonts w:ascii="Arial" w:hAnsi="Arial" w:cs="Arial"/>
                <w:sz w:val="20"/>
              </w:rPr>
              <w:t xml:space="preserve"> – has. </w:t>
            </w:r>
            <w:proofErr w:type="spellStart"/>
            <w:r w:rsidR="00530BFC" w:rsidRPr="00530BFC">
              <w:rPr>
                <w:rFonts w:ascii="Arial" w:hAnsi="Arial" w:cs="Arial"/>
                <w:sz w:val="20"/>
              </w:rPr>
              <w:t>přístr</w:t>
            </w:r>
            <w:proofErr w:type="spellEnd"/>
            <w:r w:rsidR="00530BFC" w:rsidRPr="00530BFC">
              <w:rPr>
                <w:rFonts w:ascii="Arial" w:hAnsi="Arial" w:cs="Arial"/>
                <w:sz w:val="20"/>
              </w:rPr>
              <w:t>.</w:t>
            </w:r>
          </w:p>
          <w:p w14:paraId="1E318488" w14:textId="587EC462" w:rsid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7</w:t>
            </w:r>
            <w:r w:rsidR="0098151C">
              <w:rPr>
                <w:rFonts w:ascii="Arial" w:hAnsi="Arial" w:cs="Arial"/>
                <w:sz w:val="20"/>
              </w:rPr>
              <w:t xml:space="preserve"> </w:t>
            </w:r>
            <w:r w:rsidRPr="00530BFC">
              <w:rPr>
                <w:rFonts w:ascii="Arial" w:hAnsi="Arial" w:cs="Arial"/>
                <w:sz w:val="20"/>
              </w:rPr>
              <w:t>-</w:t>
            </w:r>
            <w:r w:rsidR="0098151C">
              <w:rPr>
                <w:rFonts w:ascii="Arial" w:hAnsi="Arial" w:cs="Arial"/>
                <w:sz w:val="20"/>
              </w:rPr>
              <w:t xml:space="preserve"> </w:t>
            </w:r>
            <w:r w:rsidRPr="00530BFC">
              <w:rPr>
                <w:rFonts w:ascii="Arial" w:hAnsi="Arial" w:cs="Arial"/>
                <w:sz w:val="20"/>
              </w:rPr>
              <w:t>hydrantů</w:t>
            </w:r>
          </w:p>
          <w:p w14:paraId="6CB61180" w14:textId="1240D891" w:rsidR="001C3AFE" w:rsidRPr="00530BFC" w:rsidRDefault="001C3AFE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(5x vnitřní, 2x vnější)</w:t>
            </w:r>
          </w:p>
        </w:tc>
      </w:tr>
      <w:tr w:rsidR="00530BFC" w:rsidRPr="00530BFC" w14:paraId="4E1EA4B4" w14:textId="77777777" w:rsidTr="00DF5C12">
        <w:trPr>
          <w:cantSplit/>
          <w:trHeight w:hRule="exact" w:val="1406"/>
        </w:trPr>
        <w:tc>
          <w:tcPr>
            <w:tcW w:w="637" w:type="dxa"/>
            <w:vAlign w:val="center"/>
          </w:tcPr>
          <w:p w14:paraId="2D026A0B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737" w:type="dxa"/>
            <w:vAlign w:val="center"/>
          </w:tcPr>
          <w:p w14:paraId="50AAFBC4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MERO ČR, a.s., Veltruská 748, 278 01 Kralupy nad Vltavou</w:t>
            </w:r>
          </w:p>
          <w:p w14:paraId="4A896AE4" w14:textId="7E1769A5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Markéta </w:t>
            </w:r>
            <w:proofErr w:type="spellStart"/>
            <w:r w:rsidRPr="00530BFC">
              <w:rPr>
                <w:rFonts w:ascii="Arial" w:hAnsi="Arial" w:cs="Arial"/>
                <w:b/>
                <w:sz w:val="20"/>
              </w:rPr>
              <w:t>Palicová</w:t>
            </w:r>
            <w:proofErr w:type="spellEnd"/>
            <w:r w:rsidRPr="00530BFC">
              <w:rPr>
                <w:rFonts w:ascii="Arial" w:hAnsi="Arial" w:cs="Arial"/>
                <w:b/>
                <w:sz w:val="20"/>
              </w:rPr>
              <w:t xml:space="preserve">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  <w:r w:rsidRPr="00530BF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4D67AC2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0330145C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hasicí přístroje ze služebních aut</w:t>
            </w:r>
          </w:p>
        </w:tc>
        <w:tc>
          <w:tcPr>
            <w:tcW w:w="2552" w:type="dxa"/>
            <w:vAlign w:val="center"/>
          </w:tcPr>
          <w:p w14:paraId="6689C385" w14:textId="618F22DB" w:rsidR="00530BFC" w:rsidRPr="00530BFC" w:rsidRDefault="00530BFC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>49</w:t>
            </w:r>
            <w:r w:rsidR="004C659F" w:rsidRPr="00530BFC">
              <w:rPr>
                <w:rFonts w:ascii="Arial" w:hAnsi="Arial" w:cs="Arial"/>
                <w:sz w:val="20"/>
              </w:rPr>
              <w:t xml:space="preserve"> has. </w:t>
            </w:r>
            <w:proofErr w:type="spellStart"/>
            <w:r w:rsidR="004C659F" w:rsidRPr="00530BFC">
              <w:rPr>
                <w:rFonts w:ascii="Arial" w:hAnsi="Arial" w:cs="Arial"/>
                <w:sz w:val="20"/>
              </w:rPr>
              <w:t>přístr</w:t>
            </w:r>
            <w:proofErr w:type="spellEnd"/>
          </w:p>
        </w:tc>
      </w:tr>
      <w:tr w:rsidR="00530BFC" w:rsidRPr="00530BFC" w14:paraId="248ADADC" w14:textId="77777777" w:rsidTr="00DF5C12">
        <w:trPr>
          <w:cantSplit/>
          <w:trHeight w:hRule="exact" w:val="1266"/>
        </w:trPr>
        <w:tc>
          <w:tcPr>
            <w:tcW w:w="637" w:type="dxa"/>
            <w:vAlign w:val="center"/>
          </w:tcPr>
          <w:p w14:paraId="08A160A4" w14:textId="77777777" w:rsidR="00530BFC" w:rsidRPr="00530BFC" w:rsidRDefault="001C3AFE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530BFC" w:rsidRPr="00530B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37" w:type="dxa"/>
            <w:vAlign w:val="center"/>
          </w:tcPr>
          <w:p w14:paraId="32051F7D" w14:textId="77777777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sz w:val="20"/>
              </w:rPr>
              <w:t xml:space="preserve">Trasa ropovodu IKL </w:t>
            </w:r>
          </w:p>
          <w:p w14:paraId="0995C2D3" w14:textId="30EA8488" w:rsidR="00530BFC" w:rsidRPr="00530BFC" w:rsidRDefault="00530BFC" w:rsidP="00DF5C12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Miroslav Plecháč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</w:p>
          <w:p w14:paraId="515FC5E9" w14:textId="6BE7FC69" w:rsidR="00530BFC" w:rsidRPr="00530BFC" w:rsidRDefault="00530BFC" w:rsidP="00DF5C1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30BFC">
              <w:rPr>
                <w:rFonts w:ascii="Arial" w:hAnsi="Arial" w:cs="Arial"/>
                <w:b/>
                <w:sz w:val="20"/>
              </w:rPr>
              <w:t xml:space="preserve">Novák Vít – </w:t>
            </w:r>
            <w:r w:rsidR="00D44D0E">
              <w:rPr>
                <w:rFonts w:ascii="Arial" w:hAnsi="Arial" w:cs="Arial"/>
                <w:b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62384A64" w14:textId="669C3FB2" w:rsidR="00530BFC" w:rsidRPr="00530BFC" w:rsidRDefault="001C3AFE" w:rsidP="00DF5C1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4C659F" w:rsidRPr="00530BFC">
              <w:rPr>
                <w:rFonts w:ascii="Arial" w:hAnsi="Arial" w:cs="Arial"/>
                <w:sz w:val="20"/>
              </w:rPr>
              <w:t xml:space="preserve"> has. přístr</w:t>
            </w:r>
          </w:p>
        </w:tc>
      </w:tr>
    </w:tbl>
    <w:p w14:paraId="7DFAFF69" w14:textId="77777777" w:rsidR="00435C12" w:rsidRPr="00530BFC" w:rsidRDefault="00435C12" w:rsidP="00DF5C12">
      <w:pPr>
        <w:spacing w:before="0" w:after="0"/>
        <w:rPr>
          <w:rFonts w:ascii="Arial" w:hAnsi="Arial" w:cs="Arial"/>
          <w:sz w:val="20"/>
        </w:rPr>
      </w:pPr>
    </w:p>
    <w:p w14:paraId="333A7A52" w14:textId="77777777" w:rsidR="009B7B3F" w:rsidRDefault="009B7B3F" w:rsidP="00DF5C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Revize hasicích přístrojů se provádí na trasách ropovodu </w:t>
      </w:r>
      <w:r w:rsidRPr="00CB3BAF">
        <w:rPr>
          <w:rFonts w:ascii="Arial" w:hAnsi="Arial" w:cs="Arial"/>
          <w:b/>
          <w:sz w:val="20"/>
        </w:rPr>
        <w:t>IKL</w:t>
      </w:r>
      <w:r>
        <w:rPr>
          <w:rFonts w:ascii="Arial" w:hAnsi="Arial" w:cs="Arial"/>
          <w:sz w:val="20"/>
        </w:rPr>
        <w:t xml:space="preserve"> a </w:t>
      </w:r>
      <w:r w:rsidRPr="00CB3BAF">
        <w:rPr>
          <w:rFonts w:ascii="Arial" w:hAnsi="Arial" w:cs="Arial"/>
          <w:b/>
          <w:sz w:val="20"/>
        </w:rPr>
        <w:t>Družba</w:t>
      </w:r>
    </w:p>
    <w:p w14:paraId="65737AA5" w14:textId="29176B3D" w:rsidR="009B7B3F" w:rsidRDefault="009B7B3F" w:rsidP="00DF5C12">
      <w:pPr>
        <w:rPr>
          <w:rFonts w:ascii="Arial" w:hAnsi="Arial" w:cs="Arial"/>
          <w:sz w:val="20"/>
        </w:rPr>
      </w:pPr>
      <w:proofErr w:type="gramStart"/>
      <w:r w:rsidRPr="00CB3BAF">
        <w:rPr>
          <w:rFonts w:ascii="Arial" w:hAnsi="Arial" w:cs="Arial"/>
          <w:b/>
          <w:sz w:val="20"/>
        </w:rPr>
        <w:t>IKL</w:t>
      </w:r>
      <w:r>
        <w:rPr>
          <w:rFonts w:ascii="Arial" w:hAnsi="Arial" w:cs="Arial"/>
          <w:sz w:val="20"/>
        </w:rPr>
        <w:t xml:space="preserve"> </w:t>
      </w:r>
      <w:r w:rsidR="00E6492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Benešovice</w:t>
      </w:r>
      <w:proofErr w:type="gramEnd"/>
      <w:r>
        <w:rPr>
          <w:rFonts w:ascii="Arial" w:hAnsi="Arial" w:cs="Arial"/>
          <w:sz w:val="20"/>
        </w:rPr>
        <w:t xml:space="preserve"> </w:t>
      </w:r>
      <w:r w:rsidR="00E6492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CTR</w:t>
      </w:r>
      <w:r w:rsidR="00633D0F">
        <w:rPr>
          <w:rFonts w:ascii="Arial" w:hAnsi="Arial" w:cs="Arial"/>
          <w:sz w:val="20"/>
        </w:rPr>
        <w:t xml:space="preserve"> Nelahozeves</w:t>
      </w:r>
    </w:p>
    <w:p w14:paraId="1A350A7F" w14:textId="6414F6F9" w:rsidR="009B7B3F" w:rsidRDefault="009B7B3F" w:rsidP="00DF5C12">
      <w:pPr>
        <w:rPr>
          <w:rFonts w:ascii="Arial" w:hAnsi="Arial" w:cs="Arial"/>
          <w:sz w:val="20"/>
        </w:rPr>
      </w:pPr>
      <w:proofErr w:type="gramStart"/>
      <w:r w:rsidRPr="00CB3BAF">
        <w:rPr>
          <w:rFonts w:ascii="Arial" w:hAnsi="Arial" w:cs="Arial"/>
          <w:b/>
          <w:sz w:val="20"/>
        </w:rPr>
        <w:t>Družba</w:t>
      </w:r>
      <w:r>
        <w:rPr>
          <w:rFonts w:ascii="Arial" w:hAnsi="Arial" w:cs="Arial"/>
          <w:sz w:val="20"/>
        </w:rPr>
        <w:t xml:space="preserve">  -</w:t>
      </w:r>
      <w:proofErr w:type="gramEnd"/>
      <w:r w:rsidR="00112E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Klobouky </w:t>
      </w:r>
      <w:r w:rsidR="00E6492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Velká Bíteš </w:t>
      </w:r>
      <w:r w:rsidR="00E6492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Nové Město u Kolína</w:t>
      </w:r>
      <w:r w:rsidR="00112E09">
        <w:rPr>
          <w:rFonts w:ascii="Arial" w:hAnsi="Arial" w:cs="Arial"/>
          <w:sz w:val="20"/>
        </w:rPr>
        <w:t xml:space="preserve"> </w:t>
      </w:r>
      <w:r w:rsidR="00C8096D">
        <w:rPr>
          <w:rFonts w:ascii="Arial" w:hAnsi="Arial" w:cs="Arial"/>
          <w:sz w:val="20"/>
        </w:rPr>
        <w:t>- Litvínov</w:t>
      </w:r>
    </w:p>
    <w:p w14:paraId="7FE07BF4" w14:textId="71915D4F" w:rsidR="00112E09" w:rsidRDefault="00112E09" w:rsidP="00DF5C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Hrubá trasa ropovodů je cca 600 </w:t>
      </w:r>
      <w:r w:rsidR="00E6492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m</w:t>
      </w:r>
      <w:r w:rsidR="00E64921">
        <w:rPr>
          <w:rFonts w:ascii="Arial" w:hAnsi="Arial" w:cs="Arial"/>
          <w:sz w:val="20"/>
        </w:rPr>
        <w:t>.</w:t>
      </w:r>
    </w:p>
    <w:p w14:paraId="62004D54" w14:textId="77777777" w:rsidR="00851253" w:rsidRPr="00530BFC" w:rsidRDefault="00851253" w:rsidP="00DF5C12">
      <w:pPr>
        <w:rPr>
          <w:rFonts w:ascii="Arial" w:hAnsi="Arial" w:cs="Arial"/>
          <w:sz w:val="20"/>
        </w:rPr>
      </w:pPr>
    </w:p>
    <w:sectPr w:rsidR="00851253" w:rsidRPr="00530BFC" w:rsidSect="006A6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2B8C" w14:textId="77777777" w:rsidR="004539CF" w:rsidRDefault="004539CF" w:rsidP="004539CF">
      <w:pPr>
        <w:spacing w:before="0" w:after="0"/>
      </w:pPr>
      <w:r>
        <w:separator/>
      </w:r>
    </w:p>
  </w:endnote>
  <w:endnote w:type="continuationSeparator" w:id="0">
    <w:p w14:paraId="5626846A" w14:textId="77777777" w:rsidR="004539CF" w:rsidRDefault="004539CF" w:rsidP="004539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60ED" w14:textId="77777777" w:rsidR="00FE47A6" w:rsidRDefault="00FE4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0ED3" w14:textId="77777777" w:rsidR="00FE47A6" w:rsidRDefault="00FE47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6B0A" w14:textId="77777777" w:rsidR="00FE47A6" w:rsidRDefault="00FE4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14AB" w14:textId="77777777" w:rsidR="004539CF" w:rsidRDefault="004539CF" w:rsidP="004539CF">
      <w:pPr>
        <w:spacing w:before="0" w:after="0"/>
      </w:pPr>
      <w:r>
        <w:separator/>
      </w:r>
    </w:p>
  </w:footnote>
  <w:footnote w:type="continuationSeparator" w:id="0">
    <w:p w14:paraId="0FEE230D" w14:textId="77777777" w:rsidR="004539CF" w:rsidRDefault="004539CF" w:rsidP="004539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1546" w14:textId="77777777" w:rsidR="00FE47A6" w:rsidRDefault="00FE4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6B00" w14:textId="0953F81E" w:rsidR="004539CF" w:rsidRPr="004539CF" w:rsidRDefault="004539CF" w:rsidP="004539CF">
    <w:pPr>
      <w:pStyle w:val="Zhlav"/>
      <w:jc w:val="right"/>
      <w:rPr>
        <w:rFonts w:ascii="Calibri" w:hAnsi="Calibri" w:cs="Calibri"/>
        <w:sz w:val="20"/>
      </w:rPr>
    </w:pPr>
    <w:r w:rsidRPr="004539CF">
      <w:rPr>
        <w:rFonts w:ascii="Calibri" w:hAnsi="Calibri" w:cs="Calibri"/>
        <w:sz w:val="20"/>
      </w:rPr>
      <w:t xml:space="preserve">Příloha č. 1 k </w:t>
    </w:r>
    <w:r w:rsidR="00FE47A6" w:rsidRPr="00FE47A6">
      <w:rPr>
        <w:rFonts w:ascii="Calibri" w:hAnsi="Calibri" w:cs="Calibri"/>
        <w:sz w:val="20"/>
      </w:rPr>
      <w:t>00880/SRV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3F2" w14:textId="77777777" w:rsidR="00FE47A6" w:rsidRDefault="00FE4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12"/>
    <w:rsid w:val="00043FC4"/>
    <w:rsid w:val="00112E09"/>
    <w:rsid w:val="001B04F0"/>
    <w:rsid w:val="001C3AFE"/>
    <w:rsid w:val="00205443"/>
    <w:rsid w:val="00293D33"/>
    <w:rsid w:val="003E763E"/>
    <w:rsid w:val="00435C12"/>
    <w:rsid w:val="004539CF"/>
    <w:rsid w:val="004818F4"/>
    <w:rsid w:val="004C659F"/>
    <w:rsid w:val="00530BFC"/>
    <w:rsid w:val="00633D0F"/>
    <w:rsid w:val="00727FDD"/>
    <w:rsid w:val="008116B6"/>
    <w:rsid w:val="00851253"/>
    <w:rsid w:val="00866D3B"/>
    <w:rsid w:val="0098151C"/>
    <w:rsid w:val="009B7B3F"/>
    <w:rsid w:val="00A4329C"/>
    <w:rsid w:val="00AB7383"/>
    <w:rsid w:val="00B44D7A"/>
    <w:rsid w:val="00C73683"/>
    <w:rsid w:val="00C8096D"/>
    <w:rsid w:val="00CB3BAF"/>
    <w:rsid w:val="00CF678E"/>
    <w:rsid w:val="00D44D0E"/>
    <w:rsid w:val="00DB0D5A"/>
    <w:rsid w:val="00DF5C12"/>
    <w:rsid w:val="00E64921"/>
    <w:rsid w:val="00E83061"/>
    <w:rsid w:val="00ED047E"/>
    <w:rsid w:val="00F2139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86D7"/>
  <w15:chartTrackingRefBased/>
  <w15:docId w15:val="{69C0DEC9-8454-409E-9FFA-EA08E5B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C12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5C12"/>
    <w:pPr>
      <w:spacing w:before="0" w:after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5C12"/>
    <w:rPr>
      <w:rFonts w:ascii="Bookman Old Style" w:eastAsia="Times New Roman" w:hAnsi="Bookman Old Style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39C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539CF"/>
    <w:rPr>
      <w:rFonts w:ascii="Bookman Old Style" w:eastAsia="Times New Roman" w:hAnsi="Bookman Old Style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39C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539CF"/>
    <w:rPr>
      <w:rFonts w:ascii="Bookman Old Style" w:eastAsia="Times New Roman" w:hAnsi="Bookman Old Style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0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4F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4F0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4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4F0"/>
    <w:rPr>
      <w:rFonts w:ascii="Bookman Old Style" w:eastAsia="Times New Roman" w:hAnsi="Bookman Old Style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Hesová Zdeňka</dc:creator>
  <cp:keywords/>
  <dc:description/>
  <cp:lastModifiedBy>Kateřina Nývltová</cp:lastModifiedBy>
  <cp:revision>2</cp:revision>
  <cp:lastPrinted>2020-09-24T11:32:00Z</cp:lastPrinted>
  <dcterms:created xsi:type="dcterms:W3CDTF">2020-11-19T07:42:00Z</dcterms:created>
  <dcterms:modified xsi:type="dcterms:W3CDTF">2020-11-19T07:42:00Z</dcterms:modified>
</cp:coreProperties>
</file>