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9B3" w:rsidRPr="00C42703" w:rsidRDefault="00F3718A" w:rsidP="00C42703">
      <w:pPr>
        <w:pStyle w:val="Nadpis6"/>
        <w:numPr>
          <w:ilvl w:val="12"/>
          <w:numId w:val="0"/>
        </w:numPr>
        <w:rPr>
          <w:rFonts w:ascii="Arial" w:hAnsi="Arial" w:cs="Arial"/>
          <w:sz w:val="28"/>
          <w:szCs w:val="28"/>
        </w:rPr>
      </w:pPr>
      <w:r>
        <w:rPr>
          <w:rFonts w:ascii="Arial" w:hAnsi="Arial" w:cs="Arial"/>
          <w:sz w:val="28"/>
          <w:szCs w:val="28"/>
        </w:rPr>
        <w:t xml:space="preserve">Darovací smlouva </w:t>
      </w:r>
      <w:r w:rsidR="009F03F6">
        <w:rPr>
          <w:rFonts w:ascii="Arial" w:hAnsi="Arial" w:cs="Arial"/>
          <w:sz w:val="28"/>
          <w:szCs w:val="28"/>
        </w:rPr>
        <w:t>SML/446/2020</w:t>
      </w:r>
    </w:p>
    <w:p w:rsidR="00C42703" w:rsidRPr="00210B48" w:rsidRDefault="00C42703" w:rsidP="00C42703">
      <w:pPr>
        <w:numPr>
          <w:ilvl w:val="12"/>
          <w:numId w:val="0"/>
        </w:numPr>
        <w:rPr>
          <w:rFonts w:ascii="Arial" w:hAnsi="Arial" w:cs="Arial"/>
          <w:b/>
        </w:rPr>
      </w:pPr>
    </w:p>
    <w:p w:rsidR="006559B3" w:rsidRDefault="006559B3" w:rsidP="006559B3">
      <w:pPr>
        <w:numPr>
          <w:ilvl w:val="12"/>
          <w:numId w:val="0"/>
        </w:numPr>
        <w:jc w:val="both"/>
        <w:rPr>
          <w:rFonts w:ascii="Arial" w:hAnsi="Arial" w:cs="Arial"/>
          <w:sz w:val="20"/>
          <w:szCs w:val="20"/>
        </w:rPr>
      </w:pPr>
      <w:r w:rsidRPr="00210B48">
        <w:rPr>
          <w:rFonts w:ascii="Arial" w:hAnsi="Arial" w:cs="Arial"/>
          <w:sz w:val="20"/>
          <w:szCs w:val="20"/>
        </w:rPr>
        <w:t xml:space="preserve">uzavřená níže uvedeného dne, měsíce a roku ve smyslu ust. § </w:t>
      </w:r>
      <w:smartTag w:uri="urn:schemas-microsoft-com:office:smarttags" w:element="metricconverter">
        <w:smartTagPr>
          <w:attr w:name="ProductID" w:val="2055 a"/>
        </w:smartTagPr>
        <w:r w:rsidRPr="00210B48">
          <w:rPr>
            <w:rFonts w:ascii="Arial" w:hAnsi="Arial" w:cs="Arial"/>
            <w:sz w:val="20"/>
            <w:szCs w:val="20"/>
          </w:rPr>
          <w:t>2055 a</w:t>
        </w:r>
      </w:smartTag>
      <w:r w:rsidRPr="00210B48">
        <w:rPr>
          <w:rFonts w:ascii="Arial" w:hAnsi="Arial" w:cs="Arial"/>
          <w:sz w:val="20"/>
          <w:szCs w:val="20"/>
        </w:rPr>
        <w:t xml:space="preserve"> násl. zák. č. 89/2012 Sb., občanského zákoníku, ve znění pozdějších předpisů mezi smluvními stranami:</w:t>
      </w:r>
    </w:p>
    <w:p w:rsidR="00C42703" w:rsidRPr="00210B48" w:rsidRDefault="00C4270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b/>
          <w:sz w:val="20"/>
          <w:szCs w:val="20"/>
        </w:rPr>
      </w:pPr>
      <w:r w:rsidRPr="00210B48">
        <w:rPr>
          <w:rFonts w:ascii="Arial" w:hAnsi="Arial" w:cs="Arial"/>
          <w:b/>
          <w:sz w:val="20"/>
          <w:szCs w:val="20"/>
        </w:rPr>
        <w:t xml:space="preserve">01. </w:t>
      </w:r>
      <w:r w:rsidRPr="00210B48">
        <w:rPr>
          <w:rFonts w:ascii="Arial" w:hAnsi="Arial" w:cs="Arial"/>
          <w:b/>
          <w:sz w:val="20"/>
          <w:szCs w:val="20"/>
        </w:rPr>
        <w:tab/>
        <w:t xml:space="preserve">Město Kroměříž   </w:t>
      </w:r>
    </w:p>
    <w:p w:rsidR="006559B3" w:rsidRPr="00210B48" w:rsidRDefault="006559B3" w:rsidP="006559B3">
      <w:pPr>
        <w:numPr>
          <w:ilvl w:val="12"/>
          <w:numId w:val="0"/>
        </w:numPr>
        <w:ind w:firstLine="708"/>
        <w:jc w:val="both"/>
        <w:rPr>
          <w:rFonts w:ascii="Arial" w:hAnsi="Arial" w:cs="Arial"/>
          <w:sz w:val="20"/>
          <w:szCs w:val="20"/>
        </w:rPr>
      </w:pPr>
      <w:r w:rsidRPr="00210B48">
        <w:rPr>
          <w:rFonts w:ascii="Arial" w:hAnsi="Arial" w:cs="Arial"/>
          <w:sz w:val="20"/>
          <w:szCs w:val="20"/>
        </w:rPr>
        <w:t>se sídlem: Velké náměstí 115, 767 01 Kroměříž</w:t>
      </w:r>
    </w:p>
    <w:p w:rsidR="006559B3" w:rsidRPr="00210B48" w:rsidRDefault="006559B3" w:rsidP="006559B3">
      <w:pPr>
        <w:numPr>
          <w:ilvl w:val="12"/>
          <w:numId w:val="0"/>
        </w:numPr>
        <w:ind w:firstLine="708"/>
        <w:jc w:val="both"/>
        <w:rPr>
          <w:rFonts w:ascii="Arial" w:hAnsi="Arial" w:cs="Arial"/>
          <w:sz w:val="20"/>
          <w:szCs w:val="20"/>
        </w:rPr>
      </w:pPr>
      <w:r w:rsidRPr="00210B48">
        <w:rPr>
          <w:rFonts w:ascii="Arial" w:hAnsi="Arial" w:cs="Arial"/>
          <w:sz w:val="20"/>
          <w:szCs w:val="20"/>
        </w:rPr>
        <w:t>IČ:  00287351</w:t>
      </w:r>
    </w:p>
    <w:p w:rsidR="006559B3" w:rsidRPr="00210B48" w:rsidRDefault="006559B3" w:rsidP="006559B3">
      <w:pPr>
        <w:numPr>
          <w:ilvl w:val="12"/>
          <w:numId w:val="0"/>
        </w:numPr>
        <w:ind w:firstLine="708"/>
        <w:jc w:val="both"/>
        <w:rPr>
          <w:rFonts w:ascii="Arial" w:hAnsi="Arial" w:cs="Arial"/>
          <w:sz w:val="20"/>
          <w:szCs w:val="20"/>
        </w:rPr>
      </w:pPr>
      <w:r w:rsidRPr="00210B48">
        <w:rPr>
          <w:rFonts w:ascii="Arial" w:hAnsi="Arial" w:cs="Arial"/>
          <w:sz w:val="20"/>
          <w:szCs w:val="20"/>
        </w:rPr>
        <w:t>zastoupené: Mgr. Jaroslavem Němcem, starostou</w:t>
      </w:r>
      <w:r w:rsidRPr="00210B48">
        <w:rPr>
          <w:rFonts w:ascii="Arial" w:hAnsi="Arial" w:cs="Arial"/>
          <w:sz w:val="20"/>
          <w:szCs w:val="20"/>
        </w:rPr>
        <w:tab/>
      </w:r>
    </w:p>
    <w:p w:rsidR="006559B3" w:rsidRPr="00210B48" w:rsidRDefault="006559B3" w:rsidP="006559B3">
      <w:pPr>
        <w:numPr>
          <w:ilvl w:val="12"/>
          <w:numId w:val="0"/>
        </w:numPr>
        <w:ind w:firstLine="708"/>
        <w:jc w:val="both"/>
        <w:rPr>
          <w:rFonts w:ascii="Arial" w:hAnsi="Arial" w:cs="Arial"/>
          <w:sz w:val="20"/>
          <w:szCs w:val="20"/>
        </w:rPr>
      </w:pPr>
      <w:r w:rsidRPr="00210B48">
        <w:rPr>
          <w:rFonts w:ascii="Arial" w:hAnsi="Arial" w:cs="Arial"/>
          <w:sz w:val="20"/>
          <w:szCs w:val="20"/>
        </w:rPr>
        <w:t>č.ú  8326340247/0100</w:t>
      </w:r>
      <w:r w:rsidRPr="00210B48">
        <w:rPr>
          <w:rFonts w:ascii="Arial" w:hAnsi="Arial" w:cs="Arial"/>
          <w:sz w:val="20"/>
          <w:szCs w:val="20"/>
        </w:rPr>
        <w:tab/>
      </w:r>
      <w:r w:rsidRPr="00210B48">
        <w:rPr>
          <w:rFonts w:ascii="Arial" w:hAnsi="Arial" w:cs="Arial"/>
          <w:sz w:val="20"/>
          <w:szCs w:val="20"/>
        </w:rPr>
        <w:tab/>
      </w:r>
    </w:p>
    <w:p w:rsidR="006559B3" w:rsidRPr="00210B48" w:rsidRDefault="006559B3" w:rsidP="00210B48">
      <w:pPr>
        <w:numPr>
          <w:ilvl w:val="12"/>
          <w:numId w:val="0"/>
        </w:numPr>
        <w:ind w:left="4956" w:firstLine="708"/>
        <w:jc w:val="both"/>
        <w:rPr>
          <w:rFonts w:ascii="Arial" w:hAnsi="Arial" w:cs="Arial"/>
          <w:sz w:val="20"/>
          <w:szCs w:val="20"/>
        </w:rPr>
      </w:pPr>
      <w:r w:rsidRPr="00210B48">
        <w:rPr>
          <w:rFonts w:ascii="Arial" w:hAnsi="Arial" w:cs="Arial"/>
          <w:sz w:val="20"/>
          <w:szCs w:val="20"/>
        </w:rPr>
        <w:t>(dále jen „dárce“)</w:t>
      </w:r>
    </w:p>
    <w:p w:rsidR="006559B3" w:rsidRPr="00210B48" w:rsidRDefault="006559B3" w:rsidP="006559B3">
      <w:pPr>
        <w:numPr>
          <w:ilvl w:val="12"/>
          <w:numId w:val="0"/>
        </w:numPr>
        <w:jc w:val="both"/>
        <w:rPr>
          <w:rFonts w:ascii="Arial" w:hAnsi="Arial" w:cs="Arial"/>
          <w:sz w:val="20"/>
          <w:szCs w:val="20"/>
        </w:rPr>
      </w:pPr>
      <w:r w:rsidRPr="00210B48">
        <w:rPr>
          <w:rFonts w:ascii="Arial" w:hAnsi="Arial" w:cs="Arial"/>
          <w:sz w:val="20"/>
          <w:szCs w:val="20"/>
        </w:rPr>
        <w:t xml:space="preserve">a </w:t>
      </w:r>
    </w:p>
    <w:p w:rsidR="006559B3" w:rsidRPr="00210B48" w:rsidRDefault="006559B3" w:rsidP="006559B3">
      <w:pPr>
        <w:numPr>
          <w:ilvl w:val="12"/>
          <w:numId w:val="0"/>
        </w:numPr>
        <w:jc w:val="both"/>
        <w:rPr>
          <w:rFonts w:ascii="Arial" w:hAnsi="Arial" w:cs="Arial"/>
          <w:sz w:val="20"/>
          <w:szCs w:val="20"/>
        </w:rPr>
      </w:pPr>
    </w:p>
    <w:p w:rsidR="00F3718A" w:rsidRDefault="00210B48" w:rsidP="00F3718A">
      <w:pPr>
        <w:numPr>
          <w:ilvl w:val="12"/>
          <w:numId w:val="0"/>
        </w:numPr>
        <w:jc w:val="both"/>
        <w:rPr>
          <w:rFonts w:ascii="Arial" w:hAnsi="Arial" w:cs="Arial"/>
          <w:b/>
          <w:sz w:val="20"/>
          <w:szCs w:val="20"/>
        </w:rPr>
      </w:pPr>
      <w:r w:rsidRPr="00210B48">
        <w:rPr>
          <w:rFonts w:ascii="Arial" w:hAnsi="Arial" w:cs="Arial"/>
          <w:b/>
          <w:sz w:val="20"/>
          <w:szCs w:val="20"/>
        </w:rPr>
        <w:t>0</w:t>
      </w:r>
      <w:r>
        <w:rPr>
          <w:rFonts w:ascii="Arial" w:hAnsi="Arial" w:cs="Arial"/>
          <w:b/>
          <w:sz w:val="20"/>
          <w:szCs w:val="20"/>
        </w:rPr>
        <w:t>2.</w:t>
      </w:r>
      <w:r>
        <w:rPr>
          <w:rFonts w:ascii="Arial" w:hAnsi="Arial" w:cs="Arial"/>
          <w:b/>
          <w:sz w:val="20"/>
          <w:szCs w:val="20"/>
        </w:rPr>
        <w:tab/>
      </w:r>
      <w:r w:rsidR="00870F2A">
        <w:rPr>
          <w:rFonts w:ascii="Arial" w:hAnsi="Arial" w:cs="Arial"/>
          <w:b/>
          <w:sz w:val="20"/>
          <w:szCs w:val="20"/>
        </w:rPr>
        <w:t>Kroměřížská nemocnice a. s.</w:t>
      </w:r>
    </w:p>
    <w:p w:rsidR="00F3718A" w:rsidRDefault="00F3718A" w:rsidP="00F3718A">
      <w:pPr>
        <w:numPr>
          <w:ilvl w:val="12"/>
          <w:numId w:val="0"/>
        </w:numPr>
        <w:jc w:val="both"/>
        <w:rPr>
          <w:rFonts w:ascii="Arial" w:hAnsi="Arial" w:cs="Arial"/>
          <w:sz w:val="20"/>
          <w:szCs w:val="20"/>
        </w:rPr>
      </w:pPr>
      <w:r>
        <w:rPr>
          <w:rFonts w:ascii="Arial" w:hAnsi="Arial" w:cs="Arial"/>
          <w:b/>
          <w:sz w:val="20"/>
          <w:szCs w:val="20"/>
        </w:rPr>
        <w:tab/>
      </w:r>
      <w:r w:rsidR="00870F2A">
        <w:rPr>
          <w:rFonts w:ascii="Arial" w:hAnsi="Arial" w:cs="Arial"/>
          <w:sz w:val="20"/>
          <w:szCs w:val="20"/>
        </w:rPr>
        <w:t>Havlíčkova 660/69</w:t>
      </w:r>
    </w:p>
    <w:p w:rsidR="00F3718A" w:rsidRDefault="00F3718A" w:rsidP="00F3718A">
      <w:pPr>
        <w:numPr>
          <w:ilvl w:val="12"/>
          <w:numId w:val="0"/>
        </w:numPr>
        <w:jc w:val="both"/>
        <w:rPr>
          <w:rFonts w:ascii="Arial" w:hAnsi="Arial" w:cs="Arial"/>
          <w:sz w:val="20"/>
          <w:szCs w:val="20"/>
        </w:rPr>
      </w:pPr>
      <w:r>
        <w:rPr>
          <w:rFonts w:ascii="Arial" w:hAnsi="Arial" w:cs="Arial"/>
          <w:sz w:val="20"/>
          <w:szCs w:val="20"/>
        </w:rPr>
        <w:t xml:space="preserve">             767 01 Kroměříž </w:t>
      </w:r>
    </w:p>
    <w:p w:rsidR="00F3718A" w:rsidRDefault="00870F2A" w:rsidP="00F3718A">
      <w:pPr>
        <w:numPr>
          <w:ilvl w:val="12"/>
          <w:numId w:val="0"/>
        </w:numPr>
        <w:ind w:firstLine="708"/>
        <w:jc w:val="both"/>
        <w:rPr>
          <w:rFonts w:ascii="Arial" w:hAnsi="Arial" w:cs="Arial"/>
          <w:sz w:val="20"/>
          <w:szCs w:val="20"/>
        </w:rPr>
      </w:pPr>
      <w:r>
        <w:rPr>
          <w:rFonts w:ascii="Arial" w:hAnsi="Arial" w:cs="Arial"/>
          <w:sz w:val="20"/>
          <w:szCs w:val="20"/>
        </w:rPr>
        <w:t>IČO: 276 60 532</w:t>
      </w:r>
    </w:p>
    <w:p w:rsidR="006559B3" w:rsidRPr="00210B48" w:rsidRDefault="00F3718A" w:rsidP="00F3718A">
      <w:pPr>
        <w:numPr>
          <w:ilvl w:val="12"/>
          <w:numId w:val="0"/>
        </w:numPr>
        <w:jc w:val="both"/>
        <w:rPr>
          <w:rFonts w:ascii="Arial" w:hAnsi="Arial" w:cs="Arial"/>
          <w:sz w:val="20"/>
          <w:szCs w:val="20"/>
        </w:rPr>
      </w:pPr>
      <w:r>
        <w:rPr>
          <w:rFonts w:ascii="Arial" w:hAnsi="Arial" w:cs="Arial"/>
          <w:sz w:val="20"/>
          <w:szCs w:val="20"/>
        </w:rPr>
        <w:t xml:space="preserve">             DIČ: CZ</w:t>
      </w:r>
      <w:r w:rsidR="00870F2A">
        <w:rPr>
          <w:rFonts w:ascii="Arial" w:hAnsi="Arial" w:cs="Arial"/>
          <w:sz w:val="20"/>
          <w:szCs w:val="20"/>
        </w:rPr>
        <w:t>27660532</w:t>
      </w:r>
    </w:p>
    <w:p w:rsidR="00AF2AC3" w:rsidRPr="00AF2AC3" w:rsidRDefault="003C5AFE" w:rsidP="00AF2AC3">
      <w:pPr>
        <w:numPr>
          <w:ilvl w:val="12"/>
          <w:numId w:val="0"/>
        </w:numPr>
        <w:ind w:firstLine="708"/>
        <w:jc w:val="both"/>
        <w:rPr>
          <w:rFonts w:ascii="Arial" w:hAnsi="Arial" w:cs="Arial"/>
          <w:sz w:val="20"/>
          <w:szCs w:val="20"/>
        </w:rPr>
      </w:pPr>
      <w:r w:rsidRPr="00AF2AC3">
        <w:rPr>
          <w:rFonts w:ascii="Arial" w:hAnsi="Arial" w:cs="Arial"/>
          <w:sz w:val="20"/>
          <w:szCs w:val="20"/>
        </w:rPr>
        <w:t xml:space="preserve">č.ú. </w:t>
      </w:r>
      <w:r w:rsidR="00AF2AC3" w:rsidRPr="00AF2AC3">
        <w:rPr>
          <w:rFonts w:ascii="Arial" w:hAnsi="Arial" w:cs="Arial"/>
          <w:sz w:val="20"/>
          <w:szCs w:val="20"/>
        </w:rPr>
        <w:t>219937762/0600 </w:t>
      </w:r>
    </w:p>
    <w:p w:rsidR="006559B3" w:rsidRPr="00210B48" w:rsidRDefault="006559B3" w:rsidP="006559B3">
      <w:pPr>
        <w:numPr>
          <w:ilvl w:val="12"/>
          <w:numId w:val="0"/>
        </w:numPr>
        <w:ind w:firstLine="708"/>
        <w:jc w:val="both"/>
        <w:rPr>
          <w:rFonts w:ascii="Arial" w:hAnsi="Arial" w:cs="Arial"/>
          <w:sz w:val="20"/>
          <w:szCs w:val="20"/>
        </w:rPr>
      </w:pPr>
    </w:p>
    <w:p w:rsidR="006559B3" w:rsidRPr="00210B48" w:rsidRDefault="006559B3" w:rsidP="006559B3">
      <w:pPr>
        <w:numPr>
          <w:ilvl w:val="12"/>
          <w:numId w:val="0"/>
        </w:numPr>
        <w:ind w:left="4956" w:firstLine="708"/>
        <w:jc w:val="both"/>
        <w:rPr>
          <w:rFonts w:ascii="Arial" w:hAnsi="Arial" w:cs="Arial"/>
          <w:sz w:val="20"/>
          <w:szCs w:val="20"/>
        </w:rPr>
      </w:pPr>
      <w:r w:rsidRPr="00210B48">
        <w:rPr>
          <w:rFonts w:ascii="Arial" w:hAnsi="Arial" w:cs="Arial"/>
          <w:sz w:val="20"/>
          <w:szCs w:val="20"/>
        </w:rPr>
        <w:t>(dále jen „obdarovaný“)</w:t>
      </w: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r w:rsidRPr="00210B48">
        <w:rPr>
          <w:rFonts w:ascii="Arial" w:hAnsi="Arial" w:cs="Arial"/>
          <w:sz w:val="20"/>
          <w:szCs w:val="20"/>
        </w:rPr>
        <w:t>_________________________________________________________________________________</w:t>
      </w:r>
    </w:p>
    <w:p w:rsidR="006559B3" w:rsidRPr="00210B48" w:rsidRDefault="006559B3" w:rsidP="006559B3">
      <w:pPr>
        <w:numPr>
          <w:ilvl w:val="12"/>
          <w:numId w:val="0"/>
        </w:numPr>
        <w:jc w:val="center"/>
        <w:rPr>
          <w:rFonts w:ascii="Arial" w:hAnsi="Arial" w:cs="Arial"/>
          <w:b/>
          <w:sz w:val="20"/>
          <w:szCs w:val="20"/>
        </w:rPr>
      </w:pPr>
    </w:p>
    <w:p w:rsidR="006559B3" w:rsidRPr="00210B48" w:rsidRDefault="006559B3" w:rsidP="006559B3">
      <w:pPr>
        <w:numPr>
          <w:ilvl w:val="12"/>
          <w:numId w:val="0"/>
        </w:numPr>
        <w:jc w:val="center"/>
        <w:rPr>
          <w:rFonts w:ascii="Arial" w:hAnsi="Arial" w:cs="Arial"/>
          <w:b/>
          <w:sz w:val="20"/>
          <w:szCs w:val="20"/>
        </w:rPr>
      </w:pPr>
      <w:r w:rsidRPr="00210B48">
        <w:rPr>
          <w:rFonts w:ascii="Arial" w:hAnsi="Arial" w:cs="Arial"/>
          <w:b/>
          <w:sz w:val="20"/>
          <w:szCs w:val="20"/>
        </w:rPr>
        <w:t>I.</w:t>
      </w:r>
    </w:p>
    <w:p w:rsidR="00C42703" w:rsidRPr="00210B48" w:rsidRDefault="006559B3" w:rsidP="006559B3">
      <w:pPr>
        <w:numPr>
          <w:ilvl w:val="12"/>
          <w:numId w:val="0"/>
        </w:numPr>
        <w:jc w:val="both"/>
        <w:rPr>
          <w:rFonts w:ascii="Arial" w:hAnsi="Arial" w:cs="Arial"/>
          <w:sz w:val="20"/>
          <w:szCs w:val="20"/>
        </w:rPr>
      </w:pPr>
      <w:r w:rsidRPr="00210B48">
        <w:rPr>
          <w:rFonts w:ascii="Arial" w:hAnsi="Arial" w:cs="Arial"/>
          <w:sz w:val="20"/>
          <w:szCs w:val="20"/>
        </w:rPr>
        <w:t>01. Dárce tou</w:t>
      </w:r>
      <w:r w:rsidR="00B957E1">
        <w:rPr>
          <w:rFonts w:ascii="Arial" w:hAnsi="Arial" w:cs="Arial"/>
          <w:sz w:val="20"/>
          <w:szCs w:val="20"/>
        </w:rPr>
        <w:t>to smlouvou daruje obdarovanému</w:t>
      </w:r>
      <w:r w:rsidRPr="00210B48">
        <w:rPr>
          <w:rFonts w:ascii="Arial" w:hAnsi="Arial" w:cs="Arial"/>
          <w:sz w:val="20"/>
          <w:szCs w:val="20"/>
        </w:rPr>
        <w:t xml:space="preserve"> do jeho výlučného vlastnictví dar specifikovaný v čl. II odst. 1 této smlouvy a obdarovaný tento dar do svého</w:t>
      </w:r>
      <w:r w:rsidR="00B957E1">
        <w:rPr>
          <w:rFonts w:ascii="Arial" w:hAnsi="Arial" w:cs="Arial"/>
          <w:sz w:val="20"/>
          <w:szCs w:val="20"/>
        </w:rPr>
        <w:t xml:space="preserve"> výlučného vlastnictví přijímá.</w:t>
      </w:r>
    </w:p>
    <w:p w:rsidR="006559B3" w:rsidRPr="008F24B9" w:rsidRDefault="006559B3" w:rsidP="006559B3">
      <w:pPr>
        <w:numPr>
          <w:ilvl w:val="12"/>
          <w:numId w:val="0"/>
        </w:numPr>
        <w:jc w:val="both"/>
        <w:rPr>
          <w:rFonts w:ascii="Arial" w:hAnsi="Arial" w:cs="Arial"/>
          <w:sz w:val="20"/>
          <w:szCs w:val="20"/>
        </w:rPr>
      </w:pPr>
    </w:p>
    <w:p w:rsidR="006559B3" w:rsidRPr="008F24B9" w:rsidRDefault="006559B3" w:rsidP="006559B3">
      <w:pPr>
        <w:numPr>
          <w:ilvl w:val="12"/>
          <w:numId w:val="0"/>
        </w:numPr>
        <w:jc w:val="center"/>
        <w:rPr>
          <w:rFonts w:ascii="Arial" w:hAnsi="Arial" w:cs="Arial"/>
          <w:b/>
          <w:sz w:val="20"/>
          <w:szCs w:val="20"/>
        </w:rPr>
      </w:pPr>
      <w:r w:rsidRPr="008F24B9">
        <w:rPr>
          <w:rFonts w:ascii="Arial" w:hAnsi="Arial" w:cs="Arial"/>
          <w:b/>
          <w:sz w:val="20"/>
          <w:szCs w:val="20"/>
        </w:rPr>
        <w:t>II.</w:t>
      </w:r>
    </w:p>
    <w:p w:rsidR="006559B3" w:rsidRPr="008F24B9" w:rsidRDefault="006559B3" w:rsidP="006559B3">
      <w:pPr>
        <w:jc w:val="both"/>
        <w:rPr>
          <w:rFonts w:ascii="Arial" w:hAnsi="Arial" w:cs="Arial"/>
          <w:sz w:val="20"/>
          <w:szCs w:val="20"/>
        </w:rPr>
      </w:pPr>
      <w:r w:rsidRPr="008F24B9">
        <w:rPr>
          <w:rFonts w:ascii="Arial" w:hAnsi="Arial" w:cs="Arial"/>
          <w:sz w:val="20"/>
          <w:szCs w:val="20"/>
        </w:rPr>
        <w:t>01. Pro účely této smlouvy se darem rozum</w:t>
      </w:r>
      <w:r w:rsidR="008F24B9" w:rsidRPr="008F24B9">
        <w:rPr>
          <w:rFonts w:ascii="Arial" w:hAnsi="Arial" w:cs="Arial"/>
          <w:sz w:val="20"/>
          <w:szCs w:val="20"/>
        </w:rPr>
        <w:t xml:space="preserve">í </w:t>
      </w:r>
      <w:r w:rsidR="00870F2A">
        <w:rPr>
          <w:rFonts w:ascii="Arial" w:hAnsi="Arial" w:cs="Arial"/>
          <w:b/>
          <w:sz w:val="20"/>
          <w:szCs w:val="20"/>
          <w:u w:val="single"/>
        </w:rPr>
        <w:t>finanční příspěvek ve výši 300 000 Kč.</w:t>
      </w:r>
      <w:r w:rsidRPr="008F24B9">
        <w:rPr>
          <w:rFonts w:ascii="Arial" w:hAnsi="Arial" w:cs="Arial"/>
          <w:sz w:val="20"/>
          <w:szCs w:val="20"/>
        </w:rPr>
        <w:t xml:space="preserve"> (dále též jako „dar“).</w:t>
      </w:r>
    </w:p>
    <w:p w:rsidR="006559B3" w:rsidRPr="006559B3" w:rsidRDefault="006559B3" w:rsidP="006559B3">
      <w:pPr>
        <w:jc w:val="both"/>
        <w:rPr>
          <w:rFonts w:ascii="Arial" w:hAnsi="Arial" w:cs="Arial"/>
          <w:sz w:val="20"/>
          <w:szCs w:val="20"/>
          <w:highlight w:val="yellow"/>
        </w:rPr>
      </w:pPr>
    </w:p>
    <w:p w:rsidR="006559B3" w:rsidRPr="006559B3" w:rsidRDefault="006559B3" w:rsidP="006559B3">
      <w:pPr>
        <w:numPr>
          <w:ilvl w:val="12"/>
          <w:numId w:val="0"/>
        </w:numPr>
        <w:jc w:val="both"/>
        <w:rPr>
          <w:rFonts w:ascii="Arial" w:hAnsi="Arial" w:cs="Arial"/>
          <w:sz w:val="20"/>
          <w:szCs w:val="20"/>
          <w:highlight w:val="yellow"/>
        </w:rPr>
      </w:pPr>
    </w:p>
    <w:p w:rsidR="006559B3" w:rsidRPr="008F24B9" w:rsidRDefault="006559B3" w:rsidP="006559B3">
      <w:pPr>
        <w:numPr>
          <w:ilvl w:val="12"/>
          <w:numId w:val="0"/>
        </w:numPr>
        <w:jc w:val="center"/>
        <w:rPr>
          <w:rFonts w:ascii="Arial" w:hAnsi="Arial" w:cs="Arial"/>
          <w:b/>
          <w:sz w:val="20"/>
          <w:szCs w:val="20"/>
        </w:rPr>
      </w:pPr>
      <w:r w:rsidRPr="008F24B9">
        <w:rPr>
          <w:rFonts w:ascii="Arial" w:hAnsi="Arial" w:cs="Arial"/>
          <w:b/>
          <w:sz w:val="20"/>
          <w:szCs w:val="20"/>
        </w:rPr>
        <w:t>III.</w:t>
      </w:r>
    </w:p>
    <w:p w:rsidR="006559B3" w:rsidRDefault="006559B3" w:rsidP="006559B3">
      <w:pPr>
        <w:numPr>
          <w:ilvl w:val="12"/>
          <w:numId w:val="0"/>
        </w:numPr>
        <w:jc w:val="both"/>
        <w:rPr>
          <w:rFonts w:ascii="Arial" w:hAnsi="Arial" w:cs="Arial"/>
          <w:sz w:val="20"/>
          <w:szCs w:val="20"/>
        </w:rPr>
      </w:pPr>
      <w:r w:rsidRPr="00AF2AC3">
        <w:rPr>
          <w:rFonts w:ascii="Arial" w:hAnsi="Arial" w:cs="Arial"/>
          <w:sz w:val="20"/>
          <w:szCs w:val="20"/>
        </w:rPr>
        <w:t>01. Dárce se v souladu s ust. čl. I této smlouvy zavazuje, že dar</w:t>
      </w:r>
      <w:r w:rsidR="008D336B" w:rsidRPr="00AF2AC3">
        <w:rPr>
          <w:rFonts w:ascii="Arial" w:hAnsi="Arial" w:cs="Arial"/>
          <w:sz w:val="20"/>
          <w:szCs w:val="20"/>
        </w:rPr>
        <w:t xml:space="preserve"> poukáže na účet obdarovaného uvedený v záhlaví do 10 pracovních dnů ode dne účinnosti této smlouvy.</w:t>
      </w:r>
      <w:r w:rsidR="008D336B" w:rsidRPr="008D336B">
        <w:rPr>
          <w:rFonts w:ascii="Arial" w:hAnsi="Arial" w:cs="Arial"/>
          <w:sz w:val="20"/>
          <w:szCs w:val="20"/>
        </w:rPr>
        <w:t xml:space="preserve"> </w:t>
      </w:r>
      <w:r w:rsidRPr="008F24B9">
        <w:rPr>
          <w:rFonts w:ascii="Arial" w:hAnsi="Arial" w:cs="Arial"/>
          <w:sz w:val="20"/>
          <w:szCs w:val="20"/>
        </w:rPr>
        <w:t xml:space="preserve"> </w:t>
      </w:r>
    </w:p>
    <w:p w:rsidR="00C42703" w:rsidRPr="008F24B9" w:rsidRDefault="00C42703" w:rsidP="006559B3">
      <w:pPr>
        <w:numPr>
          <w:ilvl w:val="12"/>
          <w:numId w:val="0"/>
        </w:numPr>
        <w:jc w:val="both"/>
        <w:rPr>
          <w:rFonts w:ascii="Arial" w:hAnsi="Arial" w:cs="Arial"/>
          <w:sz w:val="20"/>
          <w:szCs w:val="20"/>
        </w:rPr>
      </w:pPr>
    </w:p>
    <w:p w:rsidR="006559B3" w:rsidRPr="008F24B9" w:rsidRDefault="006559B3" w:rsidP="006559B3">
      <w:pPr>
        <w:numPr>
          <w:ilvl w:val="12"/>
          <w:numId w:val="0"/>
        </w:numPr>
        <w:jc w:val="both"/>
        <w:rPr>
          <w:rFonts w:ascii="Arial" w:hAnsi="Arial" w:cs="Arial"/>
          <w:sz w:val="20"/>
          <w:szCs w:val="20"/>
        </w:rPr>
      </w:pPr>
    </w:p>
    <w:p w:rsidR="006559B3" w:rsidRPr="001F7102" w:rsidRDefault="006559B3" w:rsidP="006559B3">
      <w:pPr>
        <w:numPr>
          <w:ilvl w:val="12"/>
          <w:numId w:val="0"/>
        </w:numPr>
        <w:jc w:val="center"/>
        <w:rPr>
          <w:rFonts w:ascii="Arial" w:hAnsi="Arial" w:cs="Arial"/>
          <w:b/>
          <w:sz w:val="20"/>
          <w:szCs w:val="20"/>
        </w:rPr>
      </w:pPr>
      <w:r w:rsidRPr="001F7102">
        <w:rPr>
          <w:rFonts w:ascii="Arial" w:hAnsi="Arial" w:cs="Arial"/>
          <w:b/>
          <w:sz w:val="20"/>
          <w:szCs w:val="20"/>
        </w:rPr>
        <w:t>IV.</w:t>
      </w:r>
    </w:p>
    <w:p w:rsidR="006559B3" w:rsidRPr="001F7102" w:rsidRDefault="006559B3" w:rsidP="006559B3">
      <w:pPr>
        <w:numPr>
          <w:ilvl w:val="12"/>
          <w:numId w:val="0"/>
        </w:numPr>
        <w:jc w:val="both"/>
        <w:rPr>
          <w:rFonts w:ascii="Arial" w:hAnsi="Arial" w:cs="Arial"/>
          <w:sz w:val="20"/>
          <w:szCs w:val="20"/>
        </w:rPr>
      </w:pPr>
      <w:r w:rsidRPr="001F7102">
        <w:rPr>
          <w:rFonts w:ascii="Arial" w:hAnsi="Arial" w:cs="Arial"/>
          <w:sz w:val="20"/>
          <w:szCs w:val="20"/>
        </w:rPr>
        <w:t>01. Tuto smlouvu lze měnit, upravovat a doplňovat pouze písemnými vzestupně číslovanými dodatky, které budou podepsány oprávněnými zástupci obou smluvních stran.</w:t>
      </w:r>
    </w:p>
    <w:p w:rsidR="006559B3" w:rsidRPr="001F7102" w:rsidRDefault="006559B3" w:rsidP="006559B3">
      <w:pPr>
        <w:numPr>
          <w:ilvl w:val="12"/>
          <w:numId w:val="0"/>
        </w:numPr>
        <w:jc w:val="both"/>
        <w:rPr>
          <w:rFonts w:ascii="Arial" w:hAnsi="Arial" w:cs="Arial"/>
          <w:sz w:val="20"/>
          <w:szCs w:val="20"/>
        </w:rPr>
      </w:pPr>
      <w:r w:rsidRPr="001F7102">
        <w:rPr>
          <w:rFonts w:ascii="Arial" w:hAnsi="Arial" w:cs="Arial"/>
          <w:sz w:val="20"/>
          <w:szCs w:val="20"/>
        </w:rPr>
        <w:t>02. Vztahy touto smlouvou výslovně neupravené se řídí příslušnými ustanoveními občanského zákoníku a souvisejícími obecně závaznými právními předpisy.</w:t>
      </w:r>
    </w:p>
    <w:p w:rsidR="006559B3" w:rsidRPr="001F7102" w:rsidRDefault="006559B3" w:rsidP="006559B3">
      <w:pPr>
        <w:numPr>
          <w:ilvl w:val="12"/>
          <w:numId w:val="0"/>
        </w:numPr>
        <w:jc w:val="both"/>
        <w:rPr>
          <w:rFonts w:ascii="Arial" w:hAnsi="Arial" w:cs="Arial"/>
          <w:sz w:val="20"/>
          <w:szCs w:val="20"/>
        </w:rPr>
      </w:pPr>
      <w:r w:rsidRPr="001F7102">
        <w:rPr>
          <w:rFonts w:ascii="Arial" w:hAnsi="Arial" w:cs="Arial"/>
          <w:sz w:val="20"/>
          <w:szCs w:val="20"/>
        </w:rPr>
        <w:t>03. Je-li nebo stane-li se kterékoliv ustanovení této smlouvy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rsidR="006559B3" w:rsidRPr="001F7102" w:rsidRDefault="006559B3" w:rsidP="006559B3">
      <w:pPr>
        <w:numPr>
          <w:ilvl w:val="12"/>
          <w:numId w:val="0"/>
        </w:numPr>
        <w:jc w:val="both"/>
        <w:rPr>
          <w:rFonts w:ascii="Arial" w:hAnsi="Arial" w:cs="Arial"/>
          <w:sz w:val="20"/>
          <w:szCs w:val="20"/>
        </w:rPr>
      </w:pPr>
      <w:r w:rsidRPr="001F7102">
        <w:rPr>
          <w:rFonts w:ascii="Arial" w:hAnsi="Arial" w:cs="Arial"/>
          <w:sz w:val="20"/>
          <w:szCs w:val="20"/>
        </w:rPr>
        <w:t>04. Tato smlouva je vyhotovena ve třech stejnopisech shodné právní síly, kdy dárce obdrží dvě vyhotovení a obdarovaný jedno vyhotovení smlouvy.</w:t>
      </w:r>
    </w:p>
    <w:p w:rsidR="006559B3" w:rsidRPr="001F7102" w:rsidRDefault="006559B3" w:rsidP="006559B3">
      <w:pPr>
        <w:autoSpaceDE w:val="0"/>
        <w:autoSpaceDN w:val="0"/>
        <w:adjustRightInd w:val="0"/>
        <w:jc w:val="both"/>
        <w:rPr>
          <w:rFonts w:ascii="Arial" w:hAnsi="Arial" w:cs="Arial"/>
          <w:bCs/>
          <w:sz w:val="20"/>
          <w:szCs w:val="20"/>
        </w:rPr>
      </w:pPr>
      <w:r w:rsidRPr="001F7102">
        <w:rPr>
          <w:rFonts w:ascii="Arial" w:hAnsi="Arial" w:cs="Arial"/>
          <w:bCs/>
          <w:sz w:val="20"/>
          <w:szCs w:val="20"/>
        </w:rPr>
        <w:t>05. Smluvní strany výslovně souhlasí s tím, aby tato smlouva ve svém úplném znění byla uvedena a</w:t>
      </w:r>
      <w:r w:rsidR="00A37004">
        <w:rPr>
          <w:rFonts w:ascii="Arial" w:hAnsi="Arial" w:cs="Arial"/>
          <w:bCs/>
          <w:sz w:val="20"/>
          <w:szCs w:val="20"/>
        </w:rPr>
        <w:t> </w:t>
      </w:r>
      <w:r w:rsidRPr="001F7102">
        <w:rPr>
          <w:rFonts w:ascii="Arial" w:hAnsi="Arial" w:cs="Arial"/>
          <w:bCs/>
          <w:sz w:val="20"/>
          <w:szCs w:val="20"/>
        </w:rPr>
        <w:t>zveřejněna na web</w:t>
      </w:r>
      <w:r w:rsidR="00A37004">
        <w:rPr>
          <w:rFonts w:ascii="Arial" w:hAnsi="Arial" w:cs="Arial"/>
          <w:bCs/>
          <w:sz w:val="20"/>
          <w:szCs w:val="20"/>
        </w:rPr>
        <w:t xml:space="preserve">ových stránkách města Kroměříže a </w:t>
      </w:r>
      <w:r w:rsidRPr="001F7102">
        <w:rPr>
          <w:rFonts w:ascii="Arial" w:hAnsi="Arial" w:cs="Arial"/>
          <w:bCs/>
          <w:sz w:val="20"/>
          <w:szCs w:val="20"/>
        </w:rPr>
        <w:t>dále v Registru smluv na portálu veřejné správy v případě, že výše daru přesáhne částku 50.000,- Kč. Smluvní strany prohlašují, že skutečnosti uvedené v této smlouvě nepovažují za obchodní tajemství ve smyslu ust. § 504 občanského zákoníku a udělují svolení k jejich užití a zveřejnění bez stanovení jakýchkoliv dalších podmínek.</w:t>
      </w:r>
    </w:p>
    <w:p w:rsidR="006559B3" w:rsidRPr="001F7102" w:rsidRDefault="006559B3" w:rsidP="006559B3">
      <w:pPr>
        <w:numPr>
          <w:ilvl w:val="12"/>
          <w:numId w:val="0"/>
        </w:numPr>
        <w:jc w:val="both"/>
        <w:rPr>
          <w:rFonts w:ascii="Arial" w:hAnsi="Arial" w:cs="Arial"/>
          <w:sz w:val="20"/>
          <w:szCs w:val="20"/>
        </w:rPr>
      </w:pPr>
      <w:r w:rsidRPr="001F7102">
        <w:rPr>
          <w:rFonts w:ascii="Arial" w:hAnsi="Arial" w:cs="Arial"/>
          <w:sz w:val="20"/>
          <w:szCs w:val="20"/>
        </w:rPr>
        <w:t>06. Účastníci této smlouvy prohlašují, že si smlouvu přečetli, že byla sepsána podle jejich pravé a</w:t>
      </w:r>
      <w:r w:rsidR="00E36C20">
        <w:rPr>
          <w:rFonts w:ascii="Arial" w:hAnsi="Arial" w:cs="Arial"/>
          <w:sz w:val="20"/>
          <w:szCs w:val="20"/>
        </w:rPr>
        <w:t> </w:t>
      </w:r>
      <w:r w:rsidRPr="001F7102">
        <w:rPr>
          <w:rFonts w:ascii="Arial" w:hAnsi="Arial" w:cs="Arial"/>
          <w:sz w:val="20"/>
          <w:szCs w:val="20"/>
        </w:rPr>
        <w:t>svobodné vůle, nikoliv pod nátlakem či za jednostranně nevýhodných podmínek. Na důkaz toho připojují své podpisy.</w:t>
      </w:r>
    </w:p>
    <w:p w:rsidR="006559B3" w:rsidRPr="001F7102" w:rsidRDefault="006559B3" w:rsidP="006559B3">
      <w:pPr>
        <w:numPr>
          <w:ilvl w:val="12"/>
          <w:numId w:val="0"/>
        </w:numPr>
        <w:jc w:val="both"/>
        <w:rPr>
          <w:rFonts w:ascii="Arial" w:hAnsi="Arial" w:cs="Arial"/>
          <w:sz w:val="20"/>
          <w:szCs w:val="20"/>
        </w:rPr>
      </w:pPr>
      <w:r w:rsidRPr="001F7102">
        <w:rPr>
          <w:rFonts w:ascii="Arial" w:hAnsi="Arial" w:cs="Arial"/>
          <w:sz w:val="20"/>
          <w:szCs w:val="20"/>
        </w:rPr>
        <w:lastRenderedPageBreak/>
        <w:t xml:space="preserve">07. Tato smlouva nabývá platnosti a účinnosti dnem jejího podpisu oprávněnými zástupci obou smluvních stran. </w:t>
      </w:r>
    </w:p>
    <w:p w:rsidR="006559B3" w:rsidRDefault="006559B3" w:rsidP="006559B3">
      <w:pPr>
        <w:numPr>
          <w:ilvl w:val="12"/>
          <w:numId w:val="0"/>
        </w:numPr>
        <w:jc w:val="both"/>
        <w:rPr>
          <w:rFonts w:ascii="Arial" w:hAnsi="Arial" w:cs="Arial"/>
          <w:sz w:val="20"/>
          <w:szCs w:val="20"/>
          <w:highlight w:val="yellow"/>
        </w:rPr>
      </w:pPr>
    </w:p>
    <w:p w:rsidR="00704142" w:rsidRDefault="00704142" w:rsidP="006559B3">
      <w:pPr>
        <w:numPr>
          <w:ilvl w:val="12"/>
          <w:numId w:val="0"/>
        </w:numPr>
        <w:jc w:val="both"/>
        <w:rPr>
          <w:rFonts w:ascii="Arial" w:hAnsi="Arial" w:cs="Arial"/>
          <w:sz w:val="20"/>
          <w:szCs w:val="20"/>
          <w:highlight w:val="yellow"/>
        </w:rPr>
      </w:pPr>
    </w:p>
    <w:p w:rsidR="00704142" w:rsidRPr="006559B3" w:rsidRDefault="00704142" w:rsidP="006559B3">
      <w:pPr>
        <w:numPr>
          <w:ilvl w:val="12"/>
          <w:numId w:val="0"/>
        </w:numPr>
        <w:jc w:val="both"/>
        <w:rPr>
          <w:rFonts w:ascii="Arial" w:hAnsi="Arial" w:cs="Arial"/>
          <w:sz w:val="20"/>
          <w:szCs w:val="20"/>
          <w:highlight w:val="yellow"/>
        </w:rPr>
      </w:pPr>
    </w:p>
    <w:p w:rsidR="006559B3" w:rsidRDefault="00B957E1" w:rsidP="006559B3">
      <w:pPr>
        <w:numPr>
          <w:ilvl w:val="12"/>
          <w:numId w:val="0"/>
        </w:numPr>
        <w:jc w:val="both"/>
        <w:rPr>
          <w:rFonts w:ascii="Arial" w:hAnsi="Arial" w:cs="Arial"/>
          <w:sz w:val="20"/>
          <w:szCs w:val="20"/>
        </w:rPr>
      </w:pPr>
      <w:r>
        <w:rPr>
          <w:rFonts w:ascii="Arial" w:hAnsi="Arial" w:cs="Arial"/>
          <w:sz w:val="20"/>
          <w:szCs w:val="20"/>
        </w:rPr>
        <w:t>Poskytnutí</w:t>
      </w:r>
      <w:r w:rsidR="00704142">
        <w:rPr>
          <w:rFonts w:ascii="Arial" w:hAnsi="Arial" w:cs="Arial"/>
          <w:sz w:val="20"/>
          <w:szCs w:val="20"/>
        </w:rPr>
        <w:t xml:space="preserve"> daru a uzav</w:t>
      </w:r>
      <w:r>
        <w:rPr>
          <w:rFonts w:ascii="Arial" w:hAnsi="Arial" w:cs="Arial"/>
          <w:sz w:val="20"/>
          <w:szCs w:val="20"/>
        </w:rPr>
        <w:t>ření darovací smlouvy</w:t>
      </w:r>
      <w:r w:rsidR="00704142">
        <w:rPr>
          <w:rFonts w:ascii="Arial" w:hAnsi="Arial" w:cs="Arial"/>
          <w:sz w:val="20"/>
          <w:szCs w:val="20"/>
        </w:rPr>
        <w:t xml:space="preserve"> bylo schváleno na </w:t>
      </w:r>
      <w:r w:rsidR="00870F2A">
        <w:rPr>
          <w:rFonts w:ascii="Arial" w:hAnsi="Arial" w:cs="Arial"/>
          <w:sz w:val="20"/>
          <w:szCs w:val="20"/>
        </w:rPr>
        <w:t>XVII. zasedání Zastupitelstva města Kroměříže konaného dne 3. listopadu 2020, číslo usnesení II.</w:t>
      </w:r>
    </w:p>
    <w:p w:rsidR="00870F2A" w:rsidRPr="00210B48" w:rsidRDefault="00870F2A"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r w:rsidRPr="00210B48">
        <w:rPr>
          <w:rFonts w:ascii="Arial" w:hAnsi="Arial" w:cs="Arial"/>
          <w:sz w:val="20"/>
          <w:szCs w:val="20"/>
        </w:rPr>
        <w:t xml:space="preserve">V Kroměříži dne </w:t>
      </w:r>
      <w:r w:rsidR="00C21C37">
        <w:rPr>
          <w:rFonts w:ascii="Arial" w:hAnsi="Arial" w:cs="Arial"/>
          <w:sz w:val="20"/>
          <w:szCs w:val="20"/>
        </w:rPr>
        <w:t>13.11.2020</w:t>
      </w:r>
      <w:r w:rsidRPr="00210B48">
        <w:rPr>
          <w:rFonts w:ascii="Arial" w:hAnsi="Arial" w:cs="Arial"/>
          <w:sz w:val="20"/>
          <w:szCs w:val="20"/>
        </w:rPr>
        <w:tab/>
      </w:r>
      <w:r w:rsidRPr="00210B48">
        <w:rPr>
          <w:rFonts w:ascii="Arial" w:hAnsi="Arial" w:cs="Arial"/>
          <w:sz w:val="20"/>
          <w:szCs w:val="20"/>
        </w:rPr>
        <w:tab/>
        <w:t xml:space="preserve">                        </w:t>
      </w:r>
      <w:r w:rsidR="00C21C37">
        <w:rPr>
          <w:rFonts w:ascii="Arial" w:hAnsi="Arial" w:cs="Arial"/>
          <w:sz w:val="20"/>
          <w:szCs w:val="20"/>
        </w:rPr>
        <w:tab/>
      </w:r>
      <w:r w:rsidR="00C21C37">
        <w:rPr>
          <w:rFonts w:ascii="Arial" w:hAnsi="Arial" w:cs="Arial"/>
          <w:sz w:val="20"/>
          <w:szCs w:val="20"/>
        </w:rPr>
        <w:tab/>
      </w:r>
      <w:bookmarkStart w:id="0" w:name="_GoBack"/>
      <w:bookmarkEnd w:id="0"/>
      <w:r w:rsidRPr="00210B48">
        <w:rPr>
          <w:rFonts w:ascii="Arial" w:hAnsi="Arial" w:cs="Arial"/>
          <w:sz w:val="20"/>
          <w:szCs w:val="20"/>
        </w:rPr>
        <w:t xml:space="preserve">V Kroměříži dne </w:t>
      </w:r>
      <w:r w:rsidR="00C21C37">
        <w:rPr>
          <w:rFonts w:ascii="Arial" w:hAnsi="Arial" w:cs="Arial"/>
          <w:sz w:val="20"/>
          <w:szCs w:val="20"/>
        </w:rPr>
        <w:t>11.11.2020</w:t>
      </w: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p>
    <w:p w:rsidR="006559B3" w:rsidRPr="00210B48" w:rsidRDefault="006559B3" w:rsidP="006559B3">
      <w:pPr>
        <w:numPr>
          <w:ilvl w:val="12"/>
          <w:numId w:val="0"/>
        </w:numPr>
        <w:jc w:val="both"/>
        <w:rPr>
          <w:rFonts w:ascii="Arial" w:hAnsi="Arial" w:cs="Arial"/>
          <w:sz w:val="20"/>
          <w:szCs w:val="20"/>
        </w:rPr>
      </w:pPr>
      <w:r w:rsidRPr="00210B48">
        <w:rPr>
          <w:rFonts w:ascii="Arial" w:hAnsi="Arial" w:cs="Arial"/>
          <w:sz w:val="20"/>
          <w:szCs w:val="20"/>
        </w:rPr>
        <w:t xml:space="preserve">…………………………………….                                                  ……………………………………........ </w:t>
      </w:r>
    </w:p>
    <w:p w:rsidR="00AF6F43" w:rsidRPr="00210B48" w:rsidRDefault="006559B3" w:rsidP="00E36C20">
      <w:pPr>
        <w:numPr>
          <w:ilvl w:val="12"/>
          <w:numId w:val="0"/>
        </w:numPr>
        <w:spacing w:after="40"/>
        <w:jc w:val="both"/>
        <w:rPr>
          <w:rFonts w:ascii="Arial" w:hAnsi="Arial" w:cs="Arial"/>
          <w:b/>
          <w:sz w:val="20"/>
          <w:szCs w:val="20"/>
        </w:rPr>
      </w:pPr>
      <w:r w:rsidRPr="00210B48">
        <w:rPr>
          <w:rFonts w:ascii="Arial" w:hAnsi="Arial" w:cs="Arial"/>
          <w:b/>
          <w:sz w:val="20"/>
          <w:szCs w:val="20"/>
        </w:rPr>
        <w:t xml:space="preserve">       Mgr. Jaroslav Němec                          </w:t>
      </w:r>
      <w:r w:rsidR="00625DBC">
        <w:rPr>
          <w:rFonts w:ascii="Arial" w:hAnsi="Arial" w:cs="Arial"/>
          <w:b/>
          <w:sz w:val="20"/>
          <w:szCs w:val="20"/>
        </w:rPr>
        <w:t xml:space="preserve">    </w:t>
      </w:r>
      <w:r w:rsidR="00625DBC">
        <w:rPr>
          <w:rFonts w:ascii="Arial" w:hAnsi="Arial" w:cs="Arial"/>
          <w:b/>
          <w:sz w:val="20"/>
          <w:szCs w:val="20"/>
        </w:rPr>
        <w:tab/>
      </w:r>
      <w:r w:rsidR="00625DBC">
        <w:rPr>
          <w:rFonts w:ascii="Arial" w:hAnsi="Arial" w:cs="Arial"/>
          <w:b/>
          <w:sz w:val="20"/>
          <w:szCs w:val="20"/>
        </w:rPr>
        <w:tab/>
        <w:t xml:space="preserve">       </w:t>
      </w:r>
      <w:r w:rsidR="00AF6F43">
        <w:rPr>
          <w:rFonts w:ascii="Arial" w:hAnsi="Arial" w:cs="Arial"/>
          <w:b/>
          <w:sz w:val="20"/>
          <w:szCs w:val="20"/>
        </w:rPr>
        <w:t xml:space="preserve">   </w:t>
      </w:r>
      <w:r w:rsidR="00625DBC">
        <w:rPr>
          <w:rFonts w:ascii="Arial" w:hAnsi="Arial" w:cs="Arial"/>
          <w:b/>
          <w:sz w:val="20"/>
          <w:szCs w:val="20"/>
        </w:rPr>
        <w:t xml:space="preserve">  </w:t>
      </w:r>
      <w:r w:rsidR="00870F2A">
        <w:rPr>
          <w:rFonts w:ascii="Arial" w:hAnsi="Arial" w:cs="Arial"/>
          <w:b/>
          <w:sz w:val="20"/>
          <w:szCs w:val="20"/>
        </w:rPr>
        <w:t xml:space="preserve">      Ing. Petr Liškář, MBA</w:t>
      </w:r>
    </w:p>
    <w:p w:rsidR="006559B3" w:rsidRPr="006E369D" w:rsidRDefault="006559B3" w:rsidP="00E36C20">
      <w:pPr>
        <w:numPr>
          <w:ilvl w:val="12"/>
          <w:numId w:val="0"/>
        </w:numPr>
        <w:spacing w:after="40"/>
        <w:jc w:val="both"/>
        <w:rPr>
          <w:rFonts w:ascii="Arial" w:hAnsi="Arial" w:cs="Arial"/>
          <w:sz w:val="20"/>
          <w:szCs w:val="20"/>
        </w:rPr>
      </w:pPr>
      <w:r w:rsidRPr="00210B48">
        <w:rPr>
          <w:rFonts w:ascii="Arial" w:hAnsi="Arial" w:cs="Arial"/>
          <w:sz w:val="20"/>
          <w:szCs w:val="20"/>
        </w:rPr>
        <w:t xml:space="preserve">    </w:t>
      </w:r>
      <w:r w:rsidR="00E36C20">
        <w:rPr>
          <w:rFonts w:ascii="Arial" w:hAnsi="Arial" w:cs="Arial"/>
          <w:sz w:val="20"/>
          <w:szCs w:val="20"/>
        </w:rPr>
        <w:t xml:space="preserve"> s</w:t>
      </w:r>
      <w:r w:rsidRPr="00210B48">
        <w:rPr>
          <w:rFonts w:ascii="Arial" w:hAnsi="Arial" w:cs="Arial"/>
          <w:sz w:val="20"/>
          <w:szCs w:val="20"/>
        </w:rPr>
        <w:t>tarosta</w:t>
      </w:r>
      <w:r w:rsidR="00E36C20">
        <w:rPr>
          <w:rFonts w:ascii="Arial" w:hAnsi="Arial" w:cs="Arial"/>
          <w:sz w:val="20"/>
          <w:szCs w:val="20"/>
        </w:rPr>
        <w:t xml:space="preserve"> města Kroměříže</w:t>
      </w:r>
      <w:r w:rsidR="00AF6F43">
        <w:rPr>
          <w:rFonts w:ascii="Arial" w:hAnsi="Arial" w:cs="Arial"/>
          <w:sz w:val="20"/>
          <w:szCs w:val="20"/>
        </w:rPr>
        <w:t xml:space="preserve">                                                 </w:t>
      </w:r>
      <w:r w:rsidR="00870F2A">
        <w:rPr>
          <w:rFonts w:ascii="Arial" w:hAnsi="Arial" w:cs="Arial"/>
          <w:sz w:val="20"/>
          <w:szCs w:val="20"/>
        </w:rPr>
        <w:t xml:space="preserve">                          ředitel</w:t>
      </w:r>
    </w:p>
    <w:p w:rsidR="006559B3" w:rsidRPr="006E369D" w:rsidRDefault="006559B3" w:rsidP="00E36C20">
      <w:pPr>
        <w:numPr>
          <w:ilvl w:val="12"/>
          <w:numId w:val="0"/>
        </w:numPr>
        <w:spacing w:after="40"/>
        <w:jc w:val="both"/>
        <w:rPr>
          <w:rFonts w:ascii="Arial" w:hAnsi="Arial" w:cs="Arial"/>
          <w:sz w:val="20"/>
          <w:szCs w:val="20"/>
        </w:rPr>
      </w:pPr>
    </w:p>
    <w:p w:rsidR="006559B3" w:rsidRPr="006E369D" w:rsidRDefault="006559B3" w:rsidP="006559B3">
      <w:pPr>
        <w:pStyle w:val="Nadpis6"/>
        <w:numPr>
          <w:ilvl w:val="12"/>
          <w:numId w:val="0"/>
        </w:numPr>
        <w:ind w:left="2124"/>
        <w:jc w:val="left"/>
        <w:rPr>
          <w:rFonts w:ascii="Arial" w:hAnsi="Arial" w:cs="Arial"/>
          <w:sz w:val="20"/>
        </w:rPr>
      </w:pPr>
    </w:p>
    <w:p w:rsidR="00B0419F" w:rsidRDefault="00B0419F"/>
    <w:sectPr w:rsidR="00B0419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6A" w:rsidRDefault="000E696A">
      <w:r>
        <w:separator/>
      </w:r>
    </w:p>
  </w:endnote>
  <w:endnote w:type="continuationSeparator" w:id="0">
    <w:p w:rsidR="000E696A" w:rsidRDefault="000E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D77" w:rsidRPr="00E36C20" w:rsidRDefault="006559B3">
    <w:pPr>
      <w:pStyle w:val="Zpat"/>
      <w:jc w:val="right"/>
      <w:rPr>
        <w:rFonts w:ascii="Arial" w:hAnsi="Arial" w:cs="Arial"/>
        <w:sz w:val="20"/>
        <w:szCs w:val="20"/>
      </w:rPr>
    </w:pPr>
    <w:r w:rsidRPr="00E36C20">
      <w:rPr>
        <w:rFonts w:ascii="Arial" w:hAnsi="Arial" w:cs="Arial"/>
        <w:sz w:val="20"/>
        <w:szCs w:val="20"/>
      </w:rPr>
      <w:fldChar w:fldCharType="begin"/>
    </w:r>
    <w:r w:rsidRPr="00E36C20">
      <w:rPr>
        <w:rFonts w:ascii="Arial" w:hAnsi="Arial" w:cs="Arial"/>
        <w:sz w:val="20"/>
        <w:szCs w:val="20"/>
      </w:rPr>
      <w:instrText>PAGE   \* MERGEFORMAT</w:instrText>
    </w:r>
    <w:r w:rsidRPr="00E36C20">
      <w:rPr>
        <w:rFonts w:ascii="Arial" w:hAnsi="Arial" w:cs="Arial"/>
        <w:sz w:val="20"/>
        <w:szCs w:val="20"/>
      </w:rPr>
      <w:fldChar w:fldCharType="separate"/>
    </w:r>
    <w:r w:rsidR="00C21C37">
      <w:rPr>
        <w:rFonts w:ascii="Arial" w:hAnsi="Arial" w:cs="Arial"/>
        <w:noProof/>
        <w:sz w:val="20"/>
        <w:szCs w:val="20"/>
      </w:rPr>
      <w:t>2</w:t>
    </w:r>
    <w:r w:rsidRPr="00E36C20">
      <w:rPr>
        <w:rFonts w:ascii="Arial" w:hAnsi="Arial" w:cs="Arial"/>
        <w:sz w:val="20"/>
        <w:szCs w:val="20"/>
      </w:rPr>
      <w:fldChar w:fldCharType="end"/>
    </w:r>
  </w:p>
  <w:p w:rsidR="00B17D77" w:rsidRDefault="000E69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6A" w:rsidRDefault="000E696A">
      <w:r>
        <w:separator/>
      </w:r>
    </w:p>
  </w:footnote>
  <w:footnote w:type="continuationSeparator" w:id="0">
    <w:p w:rsidR="000E696A" w:rsidRDefault="000E6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B3"/>
    <w:rsid w:val="000E696A"/>
    <w:rsid w:val="00183BCE"/>
    <w:rsid w:val="001F7102"/>
    <w:rsid w:val="00210B48"/>
    <w:rsid w:val="00282FA0"/>
    <w:rsid w:val="002F23E6"/>
    <w:rsid w:val="003052C5"/>
    <w:rsid w:val="003A6748"/>
    <w:rsid w:val="003C5AFE"/>
    <w:rsid w:val="00625DBC"/>
    <w:rsid w:val="006559B3"/>
    <w:rsid w:val="0067111F"/>
    <w:rsid w:val="00704142"/>
    <w:rsid w:val="00870F2A"/>
    <w:rsid w:val="008D336B"/>
    <w:rsid w:val="008F24B9"/>
    <w:rsid w:val="00983BDA"/>
    <w:rsid w:val="009F03F6"/>
    <w:rsid w:val="00A37004"/>
    <w:rsid w:val="00A9629B"/>
    <w:rsid w:val="00AB7E84"/>
    <w:rsid w:val="00AF2AC3"/>
    <w:rsid w:val="00AF6F43"/>
    <w:rsid w:val="00B00376"/>
    <w:rsid w:val="00B0419F"/>
    <w:rsid w:val="00B16D7B"/>
    <w:rsid w:val="00B70A09"/>
    <w:rsid w:val="00B957E1"/>
    <w:rsid w:val="00C21C37"/>
    <w:rsid w:val="00C42703"/>
    <w:rsid w:val="00D44D77"/>
    <w:rsid w:val="00D65627"/>
    <w:rsid w:val="00E36C20"/>
    <w:rsid w:val="00F3718A"/>
    <w:rsid w:val="00F449D9"/>
    <w:rsid w:val="00FA0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F2C0DD-1929-4880-A7AD-D9A72AC9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59B3"/>
    <w:pPr>
      <w:spacing w:after="0" w:line="240" w:lineRule="auto"/>
    </w:pPr>
    <w:rPr>
      <w:rFonts w:ascii="Times New Roman" w:eastAsia="Calibri" w:hAnsi="Times New Roman" w:cs="Times New Roman"/>
      <w:sz w:val="24"/>
      <w:szCs w:val="24"/>
      <w:lang w:eastAsia="cs-CZ"/>
    </w:rPr>
  </w:style>
  <w:style w:type="paragraph" w:styleId="Nadpis6">
    <w:name w:val="heading 6"/>
    <w:basedOn w:val="Normln"/>
    <w:next w:val="Normln"/>
    <w:link w:val="Nadpis6Char"/>
    <w:qFormat/>
    <w:rsid w:val="006559B3"/>
    <w:pPr>
      <w:keepNext/>
      <w:jc w:val="center"/>
      <w:outlineLvl w:val="5"/>
    </w:pPr>
    <w:rPr>
      <w:rFonts w:eastAsia="Times New Roman"/>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6559B3"/>
    <w:rPr>
      <w:rFonts w:ascii="Times New Roman" w:eastAsia="Times New Roman" w:hAnsi="Times New Roman" w:cs="Times New Roman"/>
      <w:b/>
      <w:sz w:val="32"/>
      <w:szCs w:val="20"/>
      <w:lang w:eastAsia="cs-CZ"/>
    </w:rPr>
  </w:style>
  <w:style w:type="paragraph" w:styleId="Zpat">
    <w:name w:val="footer"/>
    <w:basedOn w:val="Normln"/>
    <w:link w:val="ZpatChar"/>
    <w:uiPriority w:val="99"/>
    <w:rsid w:val="006559B3"/>
    <w:pPr>
      <w:tabs>
        <w:tab w:val="center" w:pos="4536"/>
        <w:tab w:val="right" w:pos="9072"/>
      </w:tabs>
    </w:pPr>
  </w:style>
  <w:style w:type="character" w:customStyle="1" w:styleId="ZpatChar">
    <w:name w:val="Zápatí Char"/>
    <w:basedOn w:val="Standardnpsmoodstavce"/>
    <w:link w:val="Zpat"/>
    <w:uiPriority w:val="99"/>
    <w:rsid w:val="006559B3"/>
    <w:rPr>
      <w:rFonts w:ascii="Times New Roman" w:eastAsia="Calibri" w:hAnsi="Times New Roman" w:cs="Times New Roman"/>
      <w:sz w:val="24"/>
      <w:szCs w:val="24"/>
      <w:lang w:eastAsia="cs-CZ"/>
    </w:rPr>
  </w:style>
  <w:style w:type="paragraph" w:styleId="Odstavecseseznamem">
    <w:name w:val="List Paragraph"/>
    <w:basedOn w:val="Normln"/>
    <w:uiPriority w:val="34"/>
    <w:qFormat/>
    <w:rsid w:val="00C42703"/>
    <w:pPr>
      <w:ind w:left="720"/>
      <w:contextualSpacing/>
    </w:pPr>
  </w:style>
  <w:style w:type="paragraph" w:styleId="Zhlav">
    <w:name w:val="header"/>
    <w:basedOn w:val="Normln"/>
    <w:link w:val="ZhlavChar"/>
    <w:uiPriority w:val="99"/>
    <w:unhideWhenUsed/>
    <w:rsid w:val="00E36C20"/>
    <w:pPr>
      <w:tabs>
        <w:tab w:val="center" w:pos="4536"/>
        <w:tab w:val="right" w:pos="9072"/>
      </w:tabs>
    </w:pPr>
  </w:style>
  <w:style w:type="character" w:customStyle="1" w:styleId="ZhlavChar">
    <w:name w:val="Záhlaví Char"/>
    <w:basedOn w:val="Standardnpsmoodstavce"/>
    <w:link w:val="Zhlav"/>
    <w:uiPriority w:val="99"/>
    <w:rsid w:val="00E36C20"/>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9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2850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Zdeněk</dc:creator>
  <cp:keywords/>
  <dc:description/>
  <cp:lastModifiedBy>Krejčiříková Jaroslava</cp:lastModifiedBy>
  <cp:revision>2</cp:revision>
  <dcterms:created xsi:type="dcterms:W3CDTF">2020-11-23T12:35:00Z</dcterms:created>
  <dcterms:modified xsi:type="dcterms:W3CDTF">2020-11-23T12:35:00Z</dcterms:modified>
</cp:coreProperties>
</file>