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7C2DF" w14:textId="54F6A21C" w:rsidR="007920E5" w:rsidRPr="006356A9" w:rsidRDefault="007920E5" w:rsidP="00B727D5">
      <w:pPr>
        <w:pStyle w:val="Zhlav"/>
        <w:spacing w:after="120" w:line="276" w:lineRule="auto"/>
        <w:jc w:val="center"/>
        <w:outlineLvl w:val="0"/>
        <w:rPr>
          <w:b/>
          <w:sz w:val="22"/>
          <w:szCs w:val="22"/>
          <w:lang w:val="cs-CZ" w:eastAsia="cs-CZ"/>
        </w:rPr>
      </w:pPr>
      <w:r w:rsidRPr="006356A9">
        <w:rPr>
          <w:b/>
          <w:sz w:val="22"/>
          <w:szCs w:val="22"/>
          <w:lang w:val="cs-CZ" w:eastAsia="cs-CZ"/>
        </w:rPr>
        <w:t xml:space="preserve">DODATEK Č. </w:t>
      </w:r>
      <w:r w:rsidR="003D10E5">
        <w:rPr>
          <w:b/>
          <w:sz w:val="22"/>
          <w:szCs w:val="22"/>
          <w:lang w:val="cs-CZ" w:eastAsia="cs-CZ"/>
        </w:rPr>
        <w:t>4</w:t>
      </w:r>
      <w:r w:rsidRPr="006356A9">
        <w:rPr>
          <w:b/>
          <w:sz w:val="22"/>
          <w:szCs w:val="22"/>
          <w:lang w:val="cs-CZ" w:eastAsia="cs-CZ"/>
        </w:rPr>
        <w:t xml:space="preserve"> </w:t>
      </w:r>
    </w:p>
    <w:p w14:paraId="5A8437E0" w14:textId="08755967" w:rsidR="00EB0E00" w:rsidRPr="006356A9" w:rsidRDefault="007920E5" w:rsidP="00B727D5">
      <w:pPr>
        <w:pStyle w:val="Zhlav"/>
        <w:spacing w:after="120" w:line="276" w:lineRule="auto"/>
        <w:jc w:val="center"/>
        <w:outlineLvl w:val="0"/>
        <w:rPr>
          <w:b/>
          <w:sz w:val="22"/>
          <w:szCs w:val="22"/>
          <w:lang w:val="cs-CZ" w:eastAsia="cs-CZ"/>
        </w:rPr>
      </w:pPr>
      <w:r w:rsidRPr="006356A9">
        <w:rPr>
          <w:b/>
          <w:sz w:val="22"/>
          <w:szCs w:val="22"/>
          <w:lang w:val="cs-CZ" w:eastAsia="cs-CZ"/>
        </w:rPr>
        <w:t xml:space="preserve">ke </w:t>
      </w:r>
      <w:r w:rsidR="00EB0E00" w:rsidRPr="006356A9">
        <w:rPr>
          <w:b/>
          <w:sz w:val="22"/>
          <w:szCs w:val="22"/>
          <w:lang w:val="cs-CZ" w:eastAsia="cs-CZ"/>
        </w:rPr>
        <w:t>Smlouv</w:t>
      </w:r>
      <w:r w:rsidRPr="006356A9">
        <w:rPr>
          <w:b/>
          <w:sz w:val="22"/>
          <w:szCs w:val="22"/>
          <w:lang w:val="cs-CZ" w:eastAsia="cs-CZ"/>
        </w:rPr>
        <w:t>ě</w:t>
      </w:r>
      <w:r w:rsidR="00EB0E00" w:rsidRPr="006356A9">
        <w:rPr>
          <w:b/>
          <w:sz w:val="22"/>
          <w:szCs w:val="22"/>
          <w:lang w:val="cs-CZ" w:eastAsia="cs-CZ"/>
        </w:rPr>
        <w:t xml:space="preserve"> o projektové přípravě</w:t>
      </w:r>
      <w:r w:rsidRPr="006356A9">
        <w:rPr>
          <w:b/>
          <w:sz w:val="22"/>
          <w:szCs w:val="22"/>
          <w:lang w:val="cs-CZ" w:eastAsia="cs-CZ"/>
        </w:rPr>
        <w:t xml:space="preserve"> </w:t>
      </w:r>
      <w:r w:rsidR="006356A9">
        <w:rPr>
          <w:b/>
          <w:sz w:val="22"/>
          <w:szCs w:val="22"/>
          <w:lang w:val="cs-CZ" w:eastAsia="cs-CZ"/>
        </w:rPr>
        <w:t xml:space="preserve">č. OIPP/0400/18/SML </w:t>
      </w:r>
      <w:r w:rsidRPr="006356A9">
        <w:rPr>
          <w:b/>
          <w:sz w:val="22"/>
          <w:szCs w:val="22"/>
          <w:lang w:val="cs-CZ" w:eastAsia="cs-CZ"/>
        </w:rPr>
        <w:t>ze dne 2</w:t>
      </w:r>
      <w:r w:rsidR="00332D5B" w:rsidRPr="006356A9">
        <w:rPr>
          <w:b/>
          <w:sz w:val="22"/>
          <w:szCs w:val="22"/>
          <w:lang w:val="cs-CZ" w:eastAsia="cs-CZ"/>
        </w:rPr>
        <w:t>7</w:t>
      </w:r>
      <w:r w:rsidRPr="006356A9">
        <w:rPr>
          <w:b/>
          <w:sz w:val="22"/>
          <w:szCs w:val="22"/>
          <w:lang w:val="cs-CZ" w:eastAsia="cs-CZ"/>
        </w:rPr>
        <w:t>.</w:t>
      </w:r>
      <w:r w:rsidR="002F4EC4" w:rsidRPr="006356A9">
        <w:rPr>
          <w:b/>
          <w:sz w:val="22"/>
          <w:szCs w:val="22"/>
          <w:lang w:val="cs-CZ" w:eastAsia="cs-CZ"/>
        </w:rPr>
        <w:t xml:space="preserve"> </w:t>
      </w:r>
      <w:r w:rsidRPr="006356A9">
        <w:rPr>
          <w:b/>
          <w:sz w:val="22"/>
          <w:szCs w:val="22"/>
          <w:lang w:val="cs-CZ" w:eastAsia="cs-CZ"/>
        </w:rPr>
        <w:t>8.</w:t>
      </w:r>
      <w:r w:rsidR="002F4EC4" w:rsidRPr="006356A9">
        <w:rPr>
          <w:b/>
          <w:sz w:val="22"/>
          <w:szCs w:val="22"/>
          <w:lang w:val="cs-CZ" w:eastAsia="cs-CZ"/>
        </w:rPr>
        <w:t xml:space="preserve"> </w:t>
      </w:r>
      <w:r w:rsidRPr="006356A9">
        <w:rPr>
          <w:b/>
          <w:sz w:val="22"/>
          <w:szCs w:val="22"/>
          <w:lang w:val="cs-CZ" w:eastAsia="cs-CZ"/>
        </w:rPr>
        <w:t>2018</w:t>
      </w:r>
    </w:p>
    <w:p w14:paraId="1D606312" w14:textId="06407F44" w:rsidR="002056E9" w:rsidRPr="006356A9" w:rsidRDefault="002D2F70" w:rsidP="00B727D5">
      <w:pPr>
        <w:spacing w:line="276" w:lineRule="auto"/>
        <w:jc w:val="center"/>
        <w:rPr>
          <w:sz w:val="22"/>
          <w:szCs w:val="22"/>
        </w:rPr>
      </w:pPr>
      <w:r w:rsidRPr="006356A9">
        <w:rPr>
          <w:sz w:val="22"/>
          <w:szCs w:val="22"/>
        </w:rPr>
        <w:t xml:space="preserve">Mateřská školka Hony </w:t>
      </w:r>
      <w:r w:rsidR="00661501" w:rsidRPr="006356A9">
        <w:rPr>
          <w:sz w:val="22"/>
          <w:szCs w:val="22"/>
        </w:rPr>
        <w:t>z</w:t>
      </w:r>
      <w:r w:rsidRPr="006356A9">
        <w:rPr>
          <w:sz w:val="22"/>
          <w:szCs w:val="22"/>
        </w:rPr>
        <w:t xml:space="preserve">a </w:t>
      </w:r>
      <w:proofErr w:type="spellStart"/>
      <w:r w:rsidR="006A5E2E" w:rsidRPr="006356A9">
        <w:rPr>
          <w:sz w:val="22"/>
          <w:szCs w:val="22"/>
        </w:rPr>
        <w:t>K</w:t>
      </w:r>
      <w:r w:rsidRPr="006356A9">
        <w:rPr>
          <w:sz w:val="22"/>
          <w:szCs w:val="22"/>
        </w:rPr>
        <w:t>ukýrnou</w:t>
      </w:r>
      <w:proofErr w:type="spellEnd"/>
    </w:p>
    <w:p w14:paraId="15C56316" w14:textId="0B3DB59A" w:rsidR="00EB0E00" w:rsidRDefault="00EB0E00">
      <w:pPr>
        <w:pStyle w:val="Zhlav"/>
        <w:tabs>
          <w:tab w:val="left" w:pos="0"/>
          <w:tab w:val="left" w:pos="9900"/>
        </w:tabs>
        <w:spacing w:after="12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_________________________________________________________________________________________</w:t>
      </w:r>
    </w:p>
    <w:p w14:paraId="01BA0A2A" w14:textId="77777777" w:rsidR="00EB0E00" w:rsidRDefault="00EB0E00">
      <w:pPr>
        <w:spacing w:after="120"/>
        <w:outlineLvl w:val="0"/>
        <w:rPr>
          <w:b/>
          <w:smallCaps/>
          <w:spacing w:val="20"/>
          <w:sz w:val="21"/>
          <w:szCs w:val="21"/>
        </w:rPr>
      </w:pPr>
      <w:r>
        <w:rPr>
          <w:b/>
          <w:smallCaps/>
          <w:spacing w:val="20"/>
          <w:sz w:val="21"/>
          <w:szCs w:val="21"/>
        </w:rPr>
        <w:t>Objednatel</w:t>
      </w:r>
    </w:p>
    <w:p w14:paraId="59248D1A" w14:textId="77777777" w:rsidR="00EB0E00" w:rsidRDefault="00EB0E00">
      <w:pPr>
        <w:spacing w:after="120"/>
        <w:outlineLvl w:val="0"/>
        <w:rPr>
          <w:b/>
          <w:sz w:val="21"/>
          <w:szCs w:val="21"/>
        </w:rPr>
      </w:pPr>
      <w:r>
        <w:rPr>
          <w:b/>
          <w:sz w:val="21"/>
          <w:szCs w:val="21"/>
        </w:rPr>
        <w:t>Město Tišnov</w:t>
      </w:r>
    </w:p>
    <w:p w14:paraId="6A45FFDA" w14:textId="77777777" w:rsidR="00EB0E00" w:rsidRDefault="00EB0E00">
      <w:pPr>
        <w:tabs>
          <w:tab w:val="left" w:pos="6300"/>
        </w:tabs>
        <w:rPr>
          <w:sz w:val="21"/>
          <w:szCs w:val="21"/>
        </w:rPr>
      </w:pPr>
      <w:r>
        <w:rPr>
          <w:sz w:val="21"/>
          <w:szCs w:val="21"/>
        </w:rPr>
        <w:t xml:space="preserve">sídlem </w:t>
      </w:r>
      <w:hyperlink r:id="rId8" w:history="1">
        <w:r w:rsidRPr="002950FE">
          <w:rPr>
            <w:sz w:val="21"/>
            <w:szCs w:val="21"/>
          </w:rPr>
          <w:t>náměstí Míru 111</w:t>
        </w:r>
      </w:hyperlink>
      <w:r>
        <w:rPr>
          <w:sz w:val="21"/>
          <w:szCs w:val="21"/>
        </w:rPr>
        <w:t>, 666 19 Tišnov</w:t>
      </w:r>
      <w:r>
        <w:rPr>
          <w:sz w:val="21"/>
          <w:szCs w:val="21"/>
        </w:rPr>
        <w:tab/>
        <w:t>IČ 002 82 707</w:t>
      </w:r>
    </w:p>
    <w:p w14:paraId="1A754423" w14:textId="77777777" w:rsidR="00EB0E00" w:rsidRDefault="003303F7">
      <w:pPr>
        <w:tabs>
          <w:tab w:val="left" w:pos="6300"/>
        </w:tabs>
        <w:spacing w:after="120"/>
        <w:rPr>
          <w:sz w:val="21"/>
          <w:szCs w:val="21"/>
        </w:rPr>
      </w:pPr>
      <w:r>
        <w:rPr>
          <w:sz w:val="21"/>
          <w:szCs w:val="21"/>
        </w:rPr>
        <w:t>zastoupeno</w:t>
      </w:r>
      <w:r w:rsidR="00EB0E00">
        <w:rPr>
          <w:sz w:val="21"/>
          <w:szCs w:val="21"/>
        </w:rPr>
        <w:t xml:space="preserve"> </w:t>
      </w:r>
      <w:r>
        <w:rPr>
          <w:sz w:val="21"/>
          <w:szCs w:val="21"/>
        </w:rPr>
        <w:t>Bc. Jiřím Dospíšilem, starostou města Tišnov</w:t>
      </w:r>
    </w:p>
    <w:p w14:paraId="2F3BBDF1" w14:textId="77777777" w:rsidR="00EB0E00" w:rsidRDefault="00EB0E00" w:rsidP="00E16698">
      <w:pPr>
        <w:tabs>
          <w:tab w:val="left" w:pos="6300"/>
        </w:tabs>
        <w:spacing w:after="240"/>
        <w:rPr>
          <w:b/>
          <w:sz w:val="21"/>
          <w:szCs w:val="21"/>
        </w:rPr>
      </w:pPr>
      <w:r>
        <w:rPr>
          <w:b/>
          <w:sz w:val="21"/>
          <w:szCs w:val="21"/>
        </w:rPr>
        <w:t>a</w:t>
      </w:r>
    </w:p>
    <w:p w14:paraId="7051186B" w14:textId="77777777" w:rsidR="00EB0E00" w:rsidRDefault="00EB0E00">
      <w:pPr>
        <w:tabs>
          <w:tab w:val="left" w:pos="6300"/>
        </w:tabs>
        <w:spacing w:after="120"/>
        <w:outlineLvl w:val="0"/>
        <w:rPr>
          <w:b/>
          <w:smallCaps/>
          <w:spacing w:val="20"/>
          <w:sz w:val="21"/>
          <w:szCs w:val="21"/>
        </w:rPr>
      </w:pPr>
      <w:r>
        <w:rPr>
          <w:b/>
          <w:smallCaps/>
          <w:spacing w:val="20"/>
          <w:sz w:val="21"/>
          <w:szCs w:val="21"/>
        </w:rPr>
        <w:t xml:space="preserve">Zhotovitel </w:t>
      </w:r>
    </w:p>
    <w:p w14:paraId="7222A340" w14:textId="77777777" w:rsidR="002056E9" w:rsidRPr="00F7216B" w:rsidRDefault="00F7216B" w:rsidP="002950FE">
      <w:pPr>
        <w:spacing w:after="120"/>
        <w:outlineLvl w:val="0"/>
        <w:rPr>
          <w:b/>
          <w:sz w:val="21"/>
          <w:szCs w:val="21"/>
        </w:rPr>
      </w:pPr>
      <w:proofErr w:type="spellStart"/>
      <w:r w:rsidRPr="00F7216B">
        <w:rPr>
          <w:b/>
          <w:sz w:val="21"/>
          <w:szCs w:val="21"/>
        </w:rPr>
        <w:t>Pelčák</w:t>
      </w:r>
      <w:proofErr w:type="spellEnd"/>
      <w:r w:rsidRPr="00F7216B">
        <w:rPr>
          <w:b/>
          <w:sz w:val="21"/>
          <w:szCs w:val="21"/>
        </w:rPr>
        <w:t xml:space="preserve"> a partner architekti, </w:t>
      </w:r>
      <w:r w:rsidR="002950FE" w:rsidRPr="00F7216B">
        <w:rPr>
          <w:b/>
          <w:sz w:val="21"/>
          <w:szCs w:val="21"/>
        </w:rPr>
        <w:t>s</w:t>
      </w:r>
      <w:r w:rsidRPr="00F7216B">
        <w:rPr>
          <w:b/>
          <w:sz w:val="21"/>
          <w:szCs w:val="21"/>
        </w:rPr>
        <w:t>.</w:t>
      </w:r>
      <w:r w:rsidR="002950FE" w:rsidRPr="00F7216B">
        <w:rPr>
          <w:b/>
          <w:sz w:val="21"/>
          <w:szCs w:val="21"/>
        </w:rPr>
        <w:t>r.o.</w:t>
      </w:r>
    </w:p>
    <w:p w14:paraId="35DDBB1F" w14:textId="0E8B44CD" w:rsidR="00EB0E00" w:rsidRPr="00F7216B" w:rsidRDefault="00EB0E00" w:rsidP="002950FE">
      <w:pPr>
        <w:tabs>
          <w:tab w:val="left" w:pos="6300"/>
        </w:tabs>
        <w:rPr>
          <w:sz w:val="21"/>
          <w:szCs w:val="21"/>
        </w:rPr>
      </w:pPr>
      <w:r w:rsidRPr="00F7216B">
        <w:rPr>
          <w:sz w:val="21"/>
          <w:szCs w:val="21"/>
        </w:rPr>
        <w:t xml:space="preserve">sídlem </w:t>
      </w:r>
      <w:r w:rsidR="007920E5">
        <w:rPr>
          <w:sz w:val="21"/>
          <w:szCs w:val="21"/>
        </w:rPr>
        <w:t>Dominikánské náměstí 656/2</w:t>
      </w:r>
      <w:r w:rsidR="00F7216B" w:rsidRPr="00F7216B">
        <w:rPr>
          <w:sz w:val="21"/>
          <w:szCs w:val="21"/>
        </w:rPr>
        <w:t>, 602 00 Brno</w:t>
      </w:r>
      <w:r w:rsidRPr="00F7216B">
        <w:rPr>
          <w:sz w:val="21"/>
          <w:szCs w:val="21"/>
        </w:rPr>
        <w:tab/>
        <w:t xml:space="preserve">IČ </w:t>
      </w:r>
      <w:r w:rsidR="00F7216B" w:rsidRPr="00F7216B">
        <w:rPr>
          <w:sz w:val="21"/>
          <w:szCs w:val="21"/>
        </w:rPr>
        <w:t>282</w:t>
      </w:r>
      <w:r w:rsidR="00AA79AE">
        <w:rPr>
          <w:sz w:val="21"/>
          <w:szCs w:val="21"/>
        </w:rPr>
        <w:t xml:space="preserve"> </w:t>
      </w:r>
      <w:r w:rsidR="00F7216B" w:rsidRPr="00F7216B">
        <w:rPr>
          <w:sz w:val="21"/>
          <w:szCs w:val="21"/>
        </w:rPr>
        <w:t>70</w:t>
      </w:r>
      <w:r w:rsidR="00AA79AE">
        <w:rPr>
          <w:sz w:val="21"/>
          <w:szCs w:val="21"/>
        </w:rPr>
        <w:t xml:space="preserve"> </w:t>
      </w:r>
      <w:r w:rsidR="00F7216B" w:rsidRPr="00F7216B">
        <w:rPr>
          <w:sz w:val="21"/>
          <w:szCs w:val="21"/>
        </w:rPr>
        <w:t>355</w:t>
      </w:r>
    </w:p>
    <w:p w14:paraId="16606B42" w14:textId="51004A34" w:rsidR="00EB0E00" w:rsidRPr="00F7216B" w:rsidRDefault="00EB0E00">
      <w:pPr>
        <w:tabs>
          <w:tab w:val="left" w:pos="6300"/>
        </w:tabs>
        <w:rPr>
          <w:sz w:val="21"/>
          <w:szCs w:val="21"/>
        </w:rPr>
      </w:pPr>
      <w:r w:rsidRPr="00F7216B">
        <w:rPr>
          <w:sz w:val="21"/>
          <w:szCs w:val="21"/>
        </w:rPr>
        <w:t xml:space="preserve">zapsán u </w:t>
      </w:r>
      <w:r w:rsidR="002950FE" w:rsidRPr="00F7216B">
        <w:rPr>
          <w:sz w:val="21"/>
          <w:szCs w:val="21"/>
        </w:rPr>
        <w:t>Krajského obchodního soudu v</w:t>
      </w:r>
      <w:r w:rsidR="00426FD6">
        <w:rPr>
          <w:sz w:val="21"/>
          <w:szCs w:val="21"/>
        </w:rPr>
        <w:t xml:space="preserve"> </w:t>
      </w:r>
      <w:r w:rsidR="002950FE" w:rsidRPr="00F7216B">
        <w:rPr>
          <w:sz w:val="21"/>
          <w:szCs w:val="21"/>
        </w:rPr>
        <w:t xml:space="preserve">Brně, obchodní </w:t>
      </w:r>
      <w:r w:rsidR="002E2D32" w:rsidRPr="00F7216B">
        <w:rPr>
          <w:sz w:val="21"/>
          <w:szCs w:val="21"/>
        </w:rPr>
        <w:t>rejstřík – oddíl</w:t>
      </w:r>
      <w:r w:rsidR="002950FE" w:rsidRPr="00F7216B">
        <w:rPr>
          <w:sz w:val="21"/>
          <w:szCs w:val="21"/>
        </w:rPr>
        <w:t xml:space="preserve"> C vložka </w:t>
      </w:r>
      <w:r w:rsidR="00F7216B" w:rsidRPr="00F7216B">
        <w:rPr>
          <w:sz w:val="21"/>
          <w:szCs w:val="21"/>
        </w:rPr>
        <w:t>57671</w:t>
      </w:r>
    </w:p>
    <w:p w14:paraId="0BFF7209" w14:textId="5951334B" w:rsidR="00EB0E00" w:rsidRPr="00426FD6" w:rsidRDefault="00EB0E00" w:rsidP="00F50EB7">
      <w:pPr>
        <w:tabs>
          <w:tab w:val="left" w:pos="6300"/>
        </w:tabs>
        <w:spacing w:after="240"/>
        <w:rPr>
          <w:sz w:val="21"/>
          <w:szCs w:val="21"/>
        </w:rPr>
      </w:pPr>
      <w:r w:rsidRPr="00426FD6">
        <w:rPr>
          <w:sz w:val="21"/>
          <w:szCs w:val="21"/>
        </w:rPr>
        <w:t xml:space="preserve">zastoupen </w:t>
      </w:r>
      <w:proofErr w:type="spellStart"/>
      <w:r w:rsidR="00C77F04">
        <w:rPr>
          <w:sz w:val="21"/>
          <w:szCs w:val="21"/>
        </w:rPr>
        <w:t>xxx</w:t>
      </w:r>
      <w:proofErr w:type="spellEnd"/>
    </w:p>
    <w:p w14:paraId="379E22DD" w14:textId="60290DB4" w:rsidR="002C1656" w:rsidRDefault="002C1656" w:rsidP="00F50EB7">
      <w:pPr>
        <w:spacing w:after="240"/>
        <w:rPr>
          <w:sz w:val="21"/>
          <w:szCs w:val="21"/>
        </w:rPr>
      </w:pPr>
      <w:r>
        <w:rPr>
          <w:sz w:val="21"/>
          <w:szCs w:val="21"/>
        </w:rPr>
        <w:t>(dále jen „</w:t>
      </w:r>
      <w:r w:rsidR="00764B19">
        <w:rPr>
          <w:sz w:val="21"/>
          <w:szCs w:val="21"/>
        </w:rPr>
        <w:t>S</w:t>
      </w:r>
      <w:r>
        <w:rPr>
          <w:sz w:val="21"/>
          <w:szCs w:val="21"/>
        </w:rPr>
        <w:t>mluvní strany)</w:t>
      </w:r>
    </w:p>
    <w:p w14:paraId="21FF96F2" w14:textId="77777777" w:rsidR="003D10E5" w:rsidRDefault="003D10E5" w:rsidP="00F50EB7">
      <w:pPr>
        <w:spacing w:after="240"/>
        <w:rPr>
          <w:sz w:val="21"/>
          <w:szCs w:val="21"/>
        </w:rPr>
      </w:pPr>
    </w:p>
    <w:p w14:paraId="162DCA68" w14:textId="060C09B1" w:rsidR="00EB0E00" w:rsidRDefault="00EB0E00">
      <w:pPr>
        <w:spacing w:before="120" w:after="120"/>
        <w:rPr>
          <w:sz w:val="21"/>
          <w:szCs w:val="21"/>
        </w:rPr>
      </w:pPr>
      <w:r w:rsidRPr="00426FD6">
        <w:rPr>
          <w:sz w:val="21"/>
          <w:szCs w:val="21"/>
        </w:rPr>
        <w:t xml:space="preserve">spolu </w:t>
      </w:r>
      <w:r w:rsidR="00332D5B">
        <w:rPr>
          <w:sz w:val="21"/>
          <w:szCs w:val="21"/>
        </w:rPr>
        <w:t xml:space="preserve">dnešního dne </w:t>
      </w:r>
      <w:r>
        <w:rPr>
          <w:sz w:val="21"/>
          <w:szCs w:val="21"/>
        </w:rPr>
        <w:t xml:space="preserve">uzavírají </w:t>
      </w:r>
      <w:r w:rsidR="007920E5">
        <w:rPr>
          <w:sz w:val="21"/>
          <w:szCs w:val="21"/>
        </w:rPr>
        <w:t>te</w:t>
      </w:r>
      <w:r w:rsidR="00E860B5">
        <w:rPr>
          <w:sz w:val="21"/>
          <w:szCs w:val="21"/>
        </w:rPr>
        <w:t xml:space="preserve">nto </w:t>
      </w:r>
      <w:r w:rsidR="00D03A17">
        <w:rPr>
          <w:sz w:val="21"/>
          <w:szCs w:val="21"/>
        </w:rPr>
        <w:t xml:space="preserve">Dodatek č. </w:t>
      </w:r>
      <w:r w:rsidR="003D10E5">
        <w:rPr>
          <w:sz w:val="21"/>
          <w:szCs w:val="21"/>
        </w:rPr>
        <w:t>4</w:t>
      </w:r>
      <w:r w:rsidR="00D03A17">
        <w:rPr>
          <w:sz w:val="21"/>
          <w:szCs w:val="21"/>
        </w:rPr>
        <w:t xml:space="preserve"> ke Smlouvě o projektové přípravě</w:t>
      </w:r>
      <w:r w:rsidR="003D2A1C">
        <w:rPr>
          <w:sz w:val="21"/>
          <w:szCs w:val="21"/>
        </w:rPr>
        <w:t xml:space="preserve"> č. OIPP/0400/</w:t>
      </w:r>
      <w:r w:rsidR="0090269A">
        <w:rPr>
          <w:sz w:val="21"/>
          <w:szCs w:val="21"/>
        </w:rPr>
        <w:t>18/SML</w:t>
      </w:r>
      <w:r w:rsidR="003D2A1C">
        <w:rPr>
          <w:sz w:val="21"/>
          <w:szCs w:val="21"/>
        </w:rPr>
        <w:t xml:space="preserve"> </w:t>
      </w:r>
      <w:r w:rsidR="00332D5B">
        <w:rPr>
          <w:sz w:val="21"/>
          <w:szCs w:val="21"/>
        </w:rPr>
        <w:t>(dále</w:t>
      </w:r>
      <w:r w:rsidR="00426FD6">
        <w:rPr>
          <w:sz w:val="21"/>
          <w:szCs w:val="21"/>
        </w:rPr>
        <w:t xml:space="preserve"> </w:t>
      </w:r>
      <w:r w:rsidR="00332D5B">
        <w:rPr>
          <w:sz w:val="21"/>
          <w:szCs w:val="21"/>
        </w:rPr>
        <w:t xml:space="preserve">jen „Dodatek č. </w:t>
      </w:r>
      <w:r w:rsidR="003D10E5">
        <w:rPr>
          <w:sz w:val="21"/>
          <w:szCs w:val="21"/>
        </w:rPr>
        <w:t>4</w:t>
      </w:r>
      <w:r w:rsidR="00332D5B">
        <w:rPr>
          <w:sz w:val="21"/>
          <w:szCs w:val="21"/>
        </w:rPr>
        <w:t xml:space="preserve">“) </w:t>
      </w:r>
      <w:r>
        <w:rPr>
          <w:sz w:val="21"/>
          <w:szCs w:val="21"/>
        </w:rPr>
        <w:t>dle zákona č. 89/2012 Sb., v</w:t>
      </w:r>
      <w:r w:rsidR="00426FD6">
        <w:rPr>
          <w:sz w:val="21"/>
          <w:szCs w:val="21"/>
        </w:rPr>
        <w:t xml:space="preserve"> </w:t>
      </w:r>
      <w:r>
        <w:rPr>
          <w:sz w:val="21"/>
          <w:szCs w:val="21"/>
        </w:rPr>
        <w:t>platném znění (dále jen „občanský zákoník“)</w:t>
      </w:r>
      <w:r w:rsidR="002C1656">
        <w:rPr>
          <w:sz w:val="21"/>
          <w:szCs w:val="21"/>
        </w:rPr>
        <w:t>:</w:t>
      </w:r>
    </w:p>
    <w:p w14:paraId="1884ADAC" w14:textId="77777777" w:rsidR="00E658A6" w:rsidRDefault="00E658A6">
      <w:pPr>
        <w:spacing w:before="120" w:after="120"/>
        <w:rPr>
          <w:sz w:val="21"/>
          <w:szCs w:val="21"/>
        </w:rPr>
      </w:pPr>
    </w:p>
    <w:p w14:paraId="0649BE5C" w14:textId="77777777" w:rsidR="0090269A" w:rsidRPr="00764B19" w:rsidRDefault="0090269A" w:rsidP="0090269A">
      <w:pPr>
        <w:numPr>
          <w:ilvl w:val="0"/>
          <w:numId w:val="7"/>
        </w:numPr>
        <w:tabs>
          <w:tab w:val="num" w:pos="540"/>
        </w:tabs>
        <w:spacing w:before="120" w:after="120"/>
        <w:ind w:left="540" w:hanging="540"/>
        <w:rPr>
          <w:b/>
          <w:smallCaps/>
          <w:spacing w:val="20"/>
          <w:sz w:val="21"/>
          <w:szCs w:val="21"/>
        </w:rPr>
      </w:pPr>
      <w:r w:rsidRPr="00764B19">
        <w:rPr>
          <w:b/>
          <w:smallCaps/>
          <w:spacing w:val="20"/>
          <w:sz w:val="21"/>
          <w:szCs w:val="21"/>
        </w:rPr>
        <w:t>Rozsah dodatku</w:t>
      </w:r>
    </w:p>
    <w:p w14:paraId="561885D2" w14:textId="294517B3" w:rsidR="0090269A" w:rsidRPr="00E658A6" w:rsidRDefault="00764B19" w:rsidP="0090269A">
      <w:pPr>
        <w:numPr>
          <w:ilvl w:val="6"/>
          <w:numId w:val="7"/>
        </w:numPr>
        <w:tabs>
          <w:tab w:val="clear" w:pos="3763"/>
          <w:tab w:val="num" w:pos="567"/>
        </w:tabs>
        <w:spacing w:before="120" w:after="120"/>
        <w:ind w:left="567" w:hanging="567"/>
        <w:jc w:val="both"/>
        <w:rPr>
          <w:b/>
          <w:sz w:val="21"/>
          <w:szCs w:val="21"/>
        </w:rPr>
      </w:pPr>
      <w:r w:rsidRPr="00764B19">
        <w:rPr>
          <w:sz w:val="21"/>
          <w:szCs w:val="21"/>
        </w:rPr>
        <w:t>Smluvní strany</w:t>
      </w:r>
      <w:r w:rsidR="003D10E5">
        <w:rPr>
          <w:sz w:val="21"/>
          <w:szCs w:val="21"/>
        </w:rPr>
        <w:t xml:space="preserve"> se v souladu s čl. XV.</w:t>
      </w:r>
      <w:r w:rsidR="0090269A" w:rsidRPr="00764B19">
        <w:rPr>
          <w:sz w:val="21"/>
          <w:szCs w:val="21"/>
        </w:rPr>
        <w:t xml:space="preserve"> odst. </w:t>
      </w:r>
      <w:r w:rsidR="003D10E5">
        <w:rPr>
          <w:sz w:val="21"/>
          <w:szCs w:val="21"/>
        </w:rPr>
        <w:t>6</w:t>
      </w:r>
      <w:r w:rsidR="0090269A" w:rsidRPr="00764B19">
        <w:rPr>
          <w:sz w:val="21"/>
          <w:szCs w:val="21"/>
        </w:rPr>
        <w:t xml:space="preserve">. Smlouvy o dílo uzavřené </w:t>
      </w:r>
      <w:r w:rsidRPr="00764B19">
        <w:rPr>
          <w:sz w:val="21"/>
          <w:szCs w:val="21"/>
        </w:rPr>
        <w:t xml:space="preserve">27. </w:t>
      </w:r>
      <w:r w:rsidR="0090269A" w:rsidRPr="00764B19">
        <w:rPr>
          <w:sz w:val="21"/>
          <w:szCs w:val="21"/>
        </w:rPr>
        <w:t>8. 2018 ve znění Dodatku č.</w:t>
      </w:r>
      <w:r w:rsidR="00833211" w:rsidRPr="00764B19">
        <w:rPr>
          <w:sz w:val="21"/>
          <w:szCs w:val="21"/>
        </w:rPr>
        <w:t xml:space="preserve"> </w:t>
      </w:r>
      <w:r w:rsidR="0090269A" w:rsidRPr="00764B19">
        <w:rPr>
          <w:sz w:val="21"/>
          <w:szCs w:val="21"/>
        </w:rPr>
        <w:t>1</w:t>
      </w:r>
      <w:r w:rsidR="00833211" w:rsidRPr="00764B19">
        <w:rPr>
          <w:sz w:val="21"/>
          <w:szCs w:val="21"/>
        </w:rPr>
        <w:t>.</w:t>
      </w:r>
      <w:r w:rsidR="00036DA3" w:rsidRPr="00764B19">
        <w:rPr>
          <w:sz w:val="21"/>
          <w:szCs w:val="21"/>
        </w:rPr>
        <w:t xml:space="preserve"> uzavřeného dne </w:t>
      </w:r>
      <w:r w:rsidRPr="00764B19">
        <w:rPr>
          <w:sz w:val="21"/>
          <w:szCs w:val="21"/>
        </w:rPr>
        <w:t xml:space="preserve">5. </w:t>
      </w:r>
      <w:r w:rsidR="00833211" w:rsidRPr="00764B19">
        <w:rPr>
          <w:sz w:val="21"/>
          <w:szCs w:val="21"/>
        </w:rPr>
        <w:t>3. 2019</w:t>
      </w:r>
      <w:r w:rsidR="003D10E5">
        <w:rPr>
          <w:sz w:val="21"/>
          <w:szCs w:val="21"/>
        </w:rPr>
        <w:t>,</w:t>
      </w:r>
      <w:r w:rsidRPr="00764B19">
        <w:rPr>
          <w:sz w:val="21"/>
          <w:szCs w:val="21"/>
        </w:rPr>
        <w:t xml:space="preserve"> Dodatku č. 2 uzavřeného dne 4. 7. 2019</w:t>
      </w:r>
      <w:r w:rsidR="003D10E5">
        <w:rPr>
          <w:sz w:val="21"/>
          <w:szCs w:val="21"/>
        </w:rPr>
        <w:t xml:space="preserve"> a Dodatku č. 3 uzavřeného dne 12. 3. 2020</w:t>
      </w:r>
      <w:r w:rsidRPr="00764B19">
        <w:rPr>
          <w:sz w:val="21"/>
          <w:szCs w:val="21"/>
        </w:rPr>
        <w:t xml:space="preserve"> </w:t>
      </w:r>
      <w:r w:rsidR="0090269A" w:rsidRPr="00764B19">
        <w:rPr>
          <w:sz w:val="21"/>
          <w:szCs w:val="21"/>
        </w:rPr>
        <w:t>(dále jen „Smlouva“) dohodl</w:t>
      </w:r>
      <w:r w:rsidRPr="00764B19">
        <w:rPr>
          <w:sz w:val="21"/>
          <w:szCs w:val="21"/>
        </w:rPr>
        <w:t>y</w:t>
      </w:r>
      <w:r w:rsidR="0090269A" w:rsidRPr="00764B19">
        <w:rPr>
          <w:sz w:val="21"/>
          <w:szCs w:val="21"/>
        </w:rPr>
        <w:t xml:space="preserve"> na tomto Dodatku č. </w:t>
      </w:r>
      <w:r w:rsidR="003D10E5">
        <w:rPr>
          <w:sz w:val="21"/>
          <w:szCs w:val="21"/>
        </w:rPr>
        <w:t>4</w:t>
      </w:r>
      <w:r w:rsidR="0090269A" w:rsidRPr="00764B19">
        <w:rPr>
          <w:sz w:val="21"/>
          <w:szCs w:val="21"/>
        </w:rPr>
        <w:t>.</w:t>
      </w:r>
    </w:p>
    <w:p w14:paraId="075CF4A4" w14:textId="77777777" w:rsidR="00E658A6" w:rsidRPr="00764B19" w:rsidRDefault="00E658A6" w:rsidP="00E658A6">
      <w:pPr>
        <w:spacing w:before="120" w:after="120"/>
        <w:ind w:left="567"/>
        <w:jc w:val="both"/>
        <w:rPr>
          <w:b/>
          <w:sz w:val="21"/>
          <w:szCs w:val="21"/>
        </w:rPr>
      </w:pPr>
    </w:p>
    <w:p w14:paraId="05D29E30" w14:textId="4B6EEC52" w:rsidR="0090269A" w:rsidRPr="007841CF" w:rsidRDefault="00764B19" w:rsidP="0090269A">
      <w:pPr>
        <w:numPr>
          <w:ilvl w:val="6"/>
          <w:numId w:val="7"/>
        </w:numPr>
        <w:tabs>
          <w:tab w:val="num" w:pos="540"/>
        </w:tabs>
        <w:spacing w:before="120" w:after="120"/>
        <w:ind w:left="540" w:hanging="540"/>
        <w:jc w:val="both"/>
        <w:rPr>
          <w:sz w:val="21"/>
          <w:szCs w:val="21"/>
        </w:rPr>
      </w:pPr>
      <w:r w:rsidRPr="007841CF">
        <w:rPr>
          <w:sz w:val="21"/>
          <w:szCs w:val="21"/>
        </w:rPr>
        <w:t>S</w:t>
      </w:r>
      <w:r w:rsidR="0090269A" w:rsidRPr="007841CF">
        <w:rPr>
          <w:sz w:val="21"/>
          <w:szCs w:val="21"/>
        </w:rPr>
        <w:t>mluvní strany se z</w:t>
      </w:r>
      <w:r w:rsidRPr="007841CF">
        <w:rPr>
          <w:sz w:val="21"/>
          <w:szCs w:val="21"/>
        </w:rPr>
        <w:t xml:space="preserve"> </w:t>
      </w:r>
      <w:r w:rsidR="0090269A" w:rsidRPr="007841CF">
        <w:rPr>
          <w:sz w:val="21"/>
          <w:szCs w:val="21"/>
        </w:rPr>
        <w:t xml:space="preserve">důvodů nezbytných dohodly tímto Dodatkem č. </w:t>
      </w:r>
      <w:r w:rsidR="003D10E5">
        <w:rPr>
          <w:sz w:val="21"/>
          <w:szCs w:val="21"/>
        </w:rPr>
        <w:t>4</w:t>
      </w:r>
      <w:r w:rsidR="0090269A" w:rsidRPr="007841CF">
        <w:rPr>
          <w:sz w:val="21"/>
          <w:szCs w:val="21"/>
        </w:rPr>
        <w:t xml:space="preserve"> na změně článku V</w:t>
      </w:r>
      <w:r w:rsidR="00833211" w:rsidRPr="007841CF">
        <w:rPr>
          <w:sz w:val="21"/>
          <w:szCs w:val="21"/>
        </w:rPr>
        <w:t>II</w:t>
      </w:r>
      <w:r w:rsidR="00174CB6" w:rsidRPr="007841CF">
        <w:rPr>
          <w:sz w:val="21"/>
          <w:szCs w:val="21"/>
        </w:rPr>
        <w:t xml:space="preserve">. </w:t>
      </w:r>
      <w:r w:rsidR="007841CF" w:rsidRPr="007841CF">
        <w:rPr>
          <w:sz w:val="21"/>
          <w:szCs w:val="21"/>
        </w:rPr>
        <w:t>odst.</w:t>
      </w:r>
      <w:r w:rsidR="00174CB6" w:rsidRPr="007841CF">
        <w:rPr>
          <w:sz w:val="21"/>
          <w:szCs w:val="21"/>
        </w:rPr>
        <w:t xml:space="preserve"> 1</w:t>
      </w:r>
      <w:r w:rsidR="0090269A" w:rsidRPr="007841CF">
        <w:rPr>
          <w:sz w:val="21"/>
          <w:szCs w:val="21"/>
        </w:rPr>
        <w:t>, který nově zní:</w:t>
      </w:r>
    </w:p>
    <w:p w14:paraId="625C20F5" w14:textId="01977273" w:rsidR="00097582" w:rsidRPr="007841CF" w:rsidRDefault="007841CF" w:rsidP="00097582">
      <w:pPr>
        <w:pStyle w:val="Odstavecseseznamem"/>
        <w:numPr>
          <w:ilvl w:val="0"/>
          <w:numId w:val="9"/>
        </w:numPr>
        <w:tabs>
          <w:tab w:val="num" w:pos="1430"/>
        </w:tabs>
        <w:spacing w:before="120" w:after="120"/>
        <w:rPr>
          <w:rFonts w:ascii="Times New Roman" w:hAnsi="Times New Roman"/>
          <w:b/>
          <w:smallCaps/>
          <w:spacing w:val="20"/>
          <w:sz w:val="21"/>
          <w:szCs w:val="21"/>
        </w:rPr>
      </w:pPr>
      <w:r>
        <w:rPr>
          <w:rFonts w:ascii="Times New Roman" w:hAnsi="Times New Roman"/>
          <w:b/>
          <w:smallCaps/>
          <w:spacing w:val="20"/>
          <w:sz w:val="21"/>
          <w:szCs w:val="21"/>
        </w:rPr>
        <w:t>Lhůty plnění</w:t>
      </w:r>
    </w:p>
    <w:p w14:paraId="03694C92" w14:textId="50D2C214" w:rsidR="00097582" w:rsidRPr="007B1CCB" w:rsidRDefault="00097582" w:rsidP="00F162B4">
      <w:pPr>
        <w:numPr>
          <w:ilvl w:val="6"/>
          <w:numId w:val="8"/>
        </w:numPr>
        <w:tabs>
          <w:tab w:val="clear" w:pos="5040"/>
        </w:tabs>
        <w:suppressAutoHyphens/>
        <w:spacing w:before="120" w:after="120"/>
        <w:ind w:left="426" w:firstLine="0"/>
        <w:jc w:val="both"/>
        <w:rPr>
          <w:sz w:val="21"/>
          <w:szCs w:val="21"/>
        </w:rPr>
      </w:pPr>
      <w:r w:rsidRPr="007841CF">
        <w:rPr>
          <w:sz w:val="21"/>
          <w:szCs w:val="21"/>
        </w:rPr>
        <w:t>Smluvní strany se do</w:t>
      </w:r>
      <w:r w:rsidR="007841CF">
        <w:rPr>
          <w:sz w:val="21"/>
          <w:szCs w:val="21"/>
        </w:rPr>
        <w:t xml:space="preserve">hodly na </w:t>
      </w:r>
      <w:r w:rsidR="007841CF" w:rsidRPr="007B1CCB">
        <w:rPr>
          <w:sz w:val="21"/>
          <w:szCs w:val="21"/>
        </w:rPr>
        <w:t>následujících lhůtách:</w:t>
      </w:r>
    </w:p>
    <w:p w14:paraId="79AB3049" w14:textId="4CFFF279" w:rsidR="00097582" w:rsidRPr="007B1CCB" w:rsidRDefault="00097582" w:rsidP="00097582">
      <w:pPr>
        <w:suppressAutoHyphens/>
        <w:spacing w:before="120" w:after="120"/>
        <w:ind w:firstLine="709"/>
        <w:jc w:val="both"/>
        <w:rPr>
          <w:sz w:val="21"/>
          <w:szCs w:val="21"/>
        </w:rPr>
      </w:pPr>
      <w:r w:rsidRPr="007B1CCB">
        <w:rPr>
          <w:sz w:val="21"/>
          <w:szCs w:val="21"/>
        </w:rPr>
        <w:t>Koncept DSP</w:t>
      </w:r>
      <w:r w:rsidRPr="007B1CCB">
        <w:rPr>
          <w:sz w:val="21"/>
          <w:szCs w:val="21"/>
        </w:rPr>
        <w:tab/>
      </w:r>
      <w:r w:rsidRPr="007B1CCB">
        <w:rPr>
          <w:sz w:val="21"/>
          <w:szCs w:val="21"/>
        </w:rPr>
        <w:tab/>
      </w:r>
      <w:r w:rsidRPr="007B1CCB">
        <w:rPr>
          <w:sz w:val="21"/>
          <w:szCs w:val="21"/>
        </w:rPr>
        <w:tab/>
      </w:r>
      <w:r w:rsidRPr="007B1CCB">
        <w:rPr>
          <w:sz w:val="21"/>
          <w:szCs w:val="21"/>
        </w:rPr>
        <w:tab/>
      </w:r>
      <w:r w:rsidRPr="007B1CCB">
        <w:rPr>
          <w:sz w:val="21"/>
          <w:szCs w:val="21"/>
        </w:rPr>
        <w:tab/>
      </w:r>
      <w:r w:rsidRPr="007B1CCB">
        <w:rPr>
          <w:sz w:val="21"/>
          <w:szCs w:val="21"/>
        </w:rPr>
        <w:tab/>
        <w:t xml:space="preserve">do 90 dnů od podpisu smlouvy </w:t>
      </w:r>
      <w:r w:rsidR="007841CF" w:rsidRPr="007B1CCB">
        <w:rPr>
          <w:sz w:val="21"/>
          <w:szCs w:val="21"/>
        </w:rPr>
        <w:t>(splněno)</w:t>
      </w:r>
    </w:p>
    <w:p w14:paraId="3BB7DAEB" w14:textId="60B90D9E" w:rsidR="00097582" w:rsidRPr="007B1CCB" w:rsidRDefault="007841CF" w:rsidP="00525F4F">
      <w:pPr>
        <w:suppressAutoHyphens/>
        <w:spacing w:before="120" w:after="120"/>
        <w:ind w:left="709"/>
        <w:jc w:val="both"/>
        <w:rPr>
          <w:sz w:val="21"/>
          <w:szCs w:val="21"/>
        </w:rPr>
      </w:pPr>
      <w:r w:rsidRPr="007B1CCB">
        <w:rPr>
          <w:sz w:val="21"/>
          <w:szCs w:val="21"/>
        </w:rPr>
        <w:t>Konečná DSP (tj. odsouhlasení Konceptu DSP objednatelem, inženýrská činnost, zapracování připomínek z inženýrské činnosti způsobem odsouhlaseným objednatelem, zhotovení Konečné DSP a podání žádosti o společné povole</w:t>
      </w:r>
      <w:r w:rsidR="00097582" w:rsidRPr="007B1CCB">
        <w:rPr>
          <w:sz w:val="21"/>
          <w:szCs w:val="21"/>
        </w:rPr>
        <w:t>ní)</w:t>
      </w:r>
      <w:r w:rsidR="00097582" w:rsidRPr="007B1CCB">
        <w:rPr>
          <w:sz w:val="21"/>
          <w:szCs w:val="21"/>
        </w:rPr>
        <w:tab/>
      </w:r>
      <w:r w:rsidR="00525F4F" w:rsidRPr="007B1CCB">
        <w:rPr>
          <w:sz w:val="21"/>
          <w:szCs w:val="21"/>
        </w:rPr>
        <w:tab/>
      </w:r>
      <w:r w:rsidRPr="007B1CCB">
        <w:rPr>
          <w:sz w:val="21"/>
          <w:szCs w:val="21"/>
        </w:rPr>
        <w:tab/>
      </w:r>
      <w:r w:rsidR="00525F4F" w:rsidRPr="007B1CCB">
        <w:rPr>
          <w:sz w:val="21"/>
          <w:szCs w:val="21"/>
        </w:rPr>
        <w:tab/>
      </w:r>
      <w:r w:rsidR="00525F4F" w:rsidRPr="007B1CCB">
        <w:rPr>
          <w:sz w:val="21"/>
          <w:szCs w:val="21"/>
        </w:rPr>
        <w:tab/>
      </w:r>
      <w:r w:rsidR="00097582" w:rsidRPr="007B1CCB">
        <w:rPr>
          <w:sz w:val="21"/>
          <w:szCs w:val="21"/>
        </w:rPr>
        <w:t xml:space="preserve">do </w:t>
      </w:r>
      <w:r w:rsidR="0080609D">
        <w:rPr>
          <w:sz w:val="21"/>
          <w:szCs w:val="21"/>
        </w:rPr>
        <w:t>6</w:t>
      </w:r>
      <w:r w:rsidR="00545B06" w:rsidRPr="007B1CCB">
        <w:rPr>
          <w:sz w:val="21"/>
          <w:szCs w:val="21"/>
        </w:rPr>
        <w:t>0</w:t>
      </w:r>
      <w:r w:rsidR="00097582" w:rsidRPr="007B1CCB">
        <w:rPr>
          <w:sz w:val="21"/>
          <w:szCs w:val="21"/>
        </w:rPr>
        <w:t xml:space="preserve"> dnů od </w:t>
      </w:r>
      <w:r w:rsidR="00525F4F" w:rsidRPr="007B1CCB">
        <w:rPr>
          <w:sz w:val="21"/>
          <w:szCs w:val="21"/>
        </w:rPr>
        <w:t xml:space="preserve">podpisu </w:t>
      </w:r>
      <w:r w:rsidR="0044556F" w:rsidRPr="007B1CCB">
        <w:rPr>
          <w:sz w:val="21"/>
          <w:szCs w:val="21"/>
        </w:rPr>
        <w:t>D</w:t>
      </w:r>
      <w:r w:rsidR="00525F4F" w:rsidRPr="007B1CCB">
        <w:rPr>
          <w:sz w:val="21"/>
          <w:szCs w:val="21"/>
        </w:rPr>
        <w:t>odatku</w:t>
      </w:r>
      <w:r w:rsidR="0044556F" w:rsidRPr="007B1CCB">
        <w:rPr>
          <w:sz w:val="21"/>
          <w:szCs w:val="21"/>
        </w:rPr>
        <w:t xml:space="preserve"> č. 3</w:t>
      </w:r>
      <w:r w:rsidR="003D10E5">
        <w:rPr>
          <w:sz w:val="21"/>
          <w:szCs w:val="21"/>
        </w:rPr>
        <w:t xml:space="preserve"> </w:t>
      </w:r>
      <w:r w:rsidR="003D10E5" w:rsidRPr="007B1CCB">
        <w:rPr>
          <w:sz w:val="21"/>
          <w:szCs w:val="21"/>
        </w:rPr>
        <w:t>(splněno)</w:t>
      </w:r>
    </w:p>
    <w:p w14:paraId="17563D72" w14:textId="1419D5A3" w:rsidR="00097582" w:rsidRPr="007B1CCB" w:rsidRDefault="003D10E5" w:rsidP="00097582">
      <w:pPr>
        <w:suppressAutoHyphens/>
        <w:spacing w:before="120" w:after="120"/>
        <w:ind w:left="5672" w:hanging="4963"/>
        <w:jc w:val="both"/>
        <w:rPr>
          <w:sz w:val="21"/>
          <w:szCs w:val="21"/>
        </w:rPr>
      </w:pPr>
      <w:r>
        <w:rPr>
          <w:sz w:val="21"/>
          <w:szCs w:val="21"/>
        </w:rPr>
        <w:t>Koncept DPS, SP</w:t>
      </w:r>
      <w:r>
        <w:rPr>
          <w:sz w:val="21"/>
          <w:szCs w:val="21"/>
        </w:rPr>
        <w:tab/>
        <w:t>do 12</w:t>
      </w:r>
      <w:r w:rsidR="00097582" w:rsidRPr="007B1CCB">
        <w:rPr>
          <w:sz w:val="21"/>
          <w:szCs w:val="21"/>
        </w:rPr>
        <w:t>0 dnů od vydání společného povolení</w:t>
      </w:r>
    </w:p>
    <w:p w14:paraId="627FEA3F" w14:textId="0882A8B7" w:rsidR="00097582" w:rsidRPr="007B1CCB" w:rsidRDefault="00097582" w:rsidP="00097582">
      <w:pPr>
        <w:suppressAutoHyphens/>
        <w:spacing w:before="120" w:after="120"/>
        <w:ind w:left="5672" w:hanging="4963"/>
        <w:jc w:val="both"/>
        <w:rPr>
          <w:sz w:val="21"/>
          <w:szCs w:val="21"/>
        </w:rPr>
      </w:pPr>
      <w:r w:rsidRPr="007B1CCB">
        <w:rPr>
          <w:sz w:val="21"/>
          <w:szCs w:val="21"/>
        </w:rPr>
        <w:t>Konečná DPS, SP</w:t>
      </w:r>
      <w:r w:rsidRPr="007B1CCB">
        <w:rPr>
          <w:sz w:val="21"/>
          <w:szCs w:val="21"/>
        </w:rPr>
        <w:tab/>
        <w:t>do 10</w:t>
      </w:r>
      <w:r w:rsidR="007841CF" w:rsidRPr="007B1CCB">
        <w:rPr>
          <w:sz w:val="21"/>
          <w:szCs w:val="21"/>
        </w:rPr>
        <w:t xml:space="preserve"> </w:t>
      </w:r>
      <w:r w:rsidRPr="007B1CCB">
        <w:rPr>
          <w:sz w:val="21"/>
          <w:szCs w:val="21"/>
        </w:rPr>
        <w:t>pracovních dnů od předání výstupu z</w:t>
      </w:r>
      <w:r w:rsidR="006356A9" w:rsidRPr="007B1CCB">
        <w:rPr>
          <w:sz w:val="21"/>
          <w:szCs w:val="21"/>
        </w:rPr>
        <w:t> </w:t>
      </w:r>
      <w:r w:rsidRPr="007B1CCB">
        <w:rPr>
          <w:sz w:val="21"/>
          <w:szCs w:val="21"/>
        </w:rPr>
        <w:t>kontroly konceptu</w:t>
      </w:r>
    </w:p>
    <w:p w14:paraId="604A56B1" w14:textId="4399FE46" w:rsidR="00097582" w:rsidRPr="007B1CCB" w:rsidRDefault="00097582" w:rsidP="00097582">
      <w:pPr>
        <w:suppressAutoHyphens/>
        <w:spacing w:before="120" w:after="120"/>
        <w:ind w:left="5672" w:hanging="4963"/>
        <w:jc w:val="both"/>
        <w:rPr>
          <w:sz w:val="21"/>
          <w:szCs w:val="21"/>
        </w:rPr>
      </w:pPr>
      <w:r w:rsidRPr="007B1CCB">
        <w:rPr>
          <w:sz w:val="21"/>
          <w:szCs w:val="21"/>
        </w:rPr>
        <w:t>Autorský dozor</w:t>
      </w:r>
      <w:r w:rsidRPr="007B1CCB">
        <w:rPr>
          <w:sz w:val="21"/>
          <w:szCs w:val="21"/>
        </w:rPr>
        <w:tab/>
        <w:t>po dobu 15 měsíců ode dne zahájení stavby</w:t>
      </w:r>
    </w:p>
    <w:p w14:paraId="762B205E" w14:textId="7D0A2A3D" w:rsidR="00097582" w:rsidRDefault="006356A9" w:rsidP="00097582">
      <w:pPr>
        <w:tabs>
          <w:tab w:val="num" w:pos="540"/>
        </w:tabs>
        <w:spacing w:before="120" w:after="120"/>
        <w:ind w:left="539" w:hanging="539"/>
        <w:jc w:val="both"/>
        <w:rPr>
          <w:sz w:val="21"/>
          <w:szCs w:val="21"/>
        </w:rPr>
      </w:pPr>
      <w:r w:rsidRPr="007B1CCB">
        <w:rPr>
          <w:sz w:val="21"/>
          <w:szCs w:val="21"/>
        </w:rPr>
        <w:tab/>
      </w:r>
      <w:r w:rsidR="007841CF" w:rsidRPr="007B1CCB">
        <w:rPr>
          <w:sz w:val="21"/>
          <w:szCs w:val="21"/>
        </w:rPr>
        <w:tab/>
      </w:r>
      <w:r w:rsidR="007841CF" w:rsidRPr="007B1CCB">
        <w:rPr>
          <w:sz w:val="21"/>
          <w:szCs w:val="21"/>
        </w:rPr>
        <w:tab/>
      </w:r>
      <w:r w:rsidR="00097582" w:rsidRPr="007B1CCB">
        <w:rPr>
          <w:sz w:val="21"/>
          <w:szCs w:val="21"/>
        </w:rPr>
        <w:t>Dřívější plnění je možné</w:t>
      </w:r>
      <w:r w:rsidR="004F67E7">
        <w:rPr>
          <w:sz w:val="21"/>
          <w:szCs w:val="21"/>
        </w:rPr>
        <w:t xml:space="preserve"> tam, kde to povaha prací umožňuje.</w:t>
      </w:r>
    </w:p>
    <w:p w14:paraId="54524DCF" w14:textId="77777777" w:rsidR="00525F4F" w:rsidRDefault="00525F4F" w:rsidP="00097582">
      <w:pPr>
        <w:tabs>
          <w:tab w:val="num" w:pos="540"/>
        </w:tabs>
        <w:spacing w:before="120" w:after="120"/>
        <w:ind w:left="539" w:hanging="539"/>
        <w:jc w:val="both"/>
        <w:rPr>
          <w:sz w:val="21"/>
          <w:szCs w:val="21"/>
        </w:rPr>
      </w:pPr>
    </w:p>
    <w:p w14:paraId="11B73E4D" w14:textId="77777777" w:rsidR="00E658A6" w:rsidRDefault="00E658A6"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61EA67C2" w14:textId="77777777" w:rsidR="00CD05C7" w:rsidRPr="00B465AD" w:rsidRDefault="00CD05C7" w:rsidP="006D1BC3">
      <w:pPr>
        <w:numPr>
          <w:ilvl w:val="0"/>
          <w:numId w:val="7"/>
        </w:numPr>
        <w:tabs>
          <w:tab w:val="num" w:pos="540"/>
        </w:tabs>
        <w:spacing w:before="120" w:after="120"/>
        <w:ind w:left="540" w:hanging="540"/>
        <w:rPr>
          <w:b/>
          <w:smallCaps/>
          <w:spacing w:val="20"/>
          <w:sz w:val="21"/>
          <w:szCs w:val="21"/>
        </w:rPr>
      </w:pPr>
      <w:r w:rsidRPr="00B465AD">
        <w:rPr>
          <w:b/>
          <w:smallCaps/>
          <w:spacing w:val="20"/>
          <w:sz w:val="21"/>
          <w:szCs w:val="21"/>
        </w:rPr>
        <w:lastRenderedPageBreak/>
        <w:t>Společná a závěrečná ustanovení</w:t>
      </w:r>
    </w:p>
    <w:p w14:paraId="1F696060" w14:textId="36B8C009" w:rsidR="006167A5" w:rsidRDefault="00136E06" w:rsidP="004A5EC5">
      <w:pPr>
        <w:numPr>
          <w:ilvl w:val="0"/>
          <w:numId w:val="3"/>
        </w:numPr>
        <w:tabs>
          <w:tab w:val="num" w:pos="540"/>
        </w:tabs>
        <w:spacing w:before="120" w:after="120"/>
        <w:ind w:left="540" w:hanging="540"/>
        <w:jc w:val="both"/>
        <w:rPr>
          <w:sz w:val="21"/>
          <w:szCs w:val="21"/>
        </w:rPr>
      </w:pPr>
      <w:r w:rsidRPr="00136E06">
        <w:rPr>
          <w:sz w:val="21"/>
          <w:szCs w:val="21"/>
        </w:rPr>
        <w:t xml:space="preserve">Tento Dodatek č. </w:t>
      </w:r>
      <w:r w:rsidR="003D10E5">
        <w:rPr>
          <w:sz w:val="21"/>
          <w:szCs w:val="21"/>
        </w:rPr>
        <w:t>4</w:t>
      </w:r>
      <w:r w:rsidRPr="00136E06">
        <w:rPr>
          <w:sz w:val="21"/>
          <w:szCs w:val="21"/>
        </w:rPr>
        <w:t xml:space="preserve"> nabývá platnosti dnem podpisu oběma smluvními stranami a účinnosti dnem zveřejnění v Registru smluv Ministerstva vnitra, které zajistí Objednatel. </w:t>
      </w:r>
      <w:r>
        <w:rPr>
          <w:sz w:val="21"/>
          <w:szCs w:val="21"/>
        </w:rPr>
        <w:t>Zhotovitel souhlasí se</w:t>
      </w:r>
      <w:r w:rsidR="002C1656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zveřejněním tohoto Dodatku </w:t>
      </w:r>
      <w:r w:rsidR="00476BF9">
        <w:rPr>
          <w:sz w:val="21"/>
          <w:szCs w:val="21"/>
        </w:rPr>
        <w:t xml:space="preserve">č. </w:t>
      </w:r>
      <w:r w:rsidR="003D10E5">
        <w:rPr>
          <w:sz w:val="21"/>
          <w:szCs w:val="21"/>
        </w:rPr>
        <w:t>4</w:t>
      </w:r>
      <w:r w:rsidR="00476BF9">
        <w:rPr>
          <w:sz w:val="21"/>
          <w:szCs w:val="21"/>
        </w:rPr>
        <w:t xml:space="preserve"> </w:t>
      </w:r>
      <w:r>
        <w:rPr>
          <w:sz w:val="21"/>
          <w:szCs w:val="21"/>
        </w:rPr>
        <w:t>v</w:t>
      </w:r>
      <w:r w:rsidR="002C1656">
        <w:rPr>
          <w:sz w:val="21"/>
          <w:szCs w:val="21"/>
        </w:rPr>
        <w:t xml:space="preserve"> </w:t>
      </w:r>
      <w:r>
        <w:rPr>
          <w:sz w:val="21"/>
          <w:szCs w:val="21"/>
        </w:rPr>
        <w:t>plném znění</w:t>
      </w:r>
      <w:r w:rsidR="006167A5">
        <w:rPr>
          <w:sz w:val="21"/>
          <w:szCs w:val="21"/>
        </w:rPr>
        <w:t>.</w:t>
      </w:r>
    </w:p>
    <w:p w14:paraId="189D70FF" w14:textId="326D0977" w:rsidR="00136E06" w:rsidRPr="00136E06" w:rsidRDefault="00136E06" w:rsidP="004A5EC5">
      <w:pPr>
        <w:numPr>
          <w:ilvl w:val="0"/>
          <w:numId w:val="3"/>
        </w:numPr>
        <w:tabs>
          <w:tab w:val="num" w:pos="540"/>
        </w:tabs>
        <w:spacing w:before="120" w:after="120"/>
        <w:ind w:left="540" w:hanging="540"/>
        <w:jc w:val="both"/>
        <w:rPr>
          <w:sz w:val="21"/>
          <w:szCs w:val="21"/>
        </w:rPr>
      </w:pPr>
      <w:r w:rsidRPr="00136E06">
        <w:rPr>
          <w:sz w:val="21"/>
          <w:szCs w:val="21"/>
        </w:rPr>
        <w:t xml:space="preserve">Tento Dodatek č. </w:t>
      </w:r>
      <w:r w:rsidR="003D10E5">
        <w:rPr>
          <w:sz w:val="21"/>
          <w:szCs w:val="21"/>
        </w:rPr>
        <w:t>4</w:t>
      </w:r>
      <w:r w:rsidRPr="00136E06">
        <w:rPr>
          <w:sz w:val="21"/>
          <w:szCs w:val="21"/>
        </w:rPr>
        <w:t xml:space="preserve"> je vyhotoven ve čtyřech stejnopisech ve 4 vyhotoveních, přičemž každá ze smluvních stran obdrží 2 originální vyhotovení.</w:t>
      </w:r>
    </w:p>
    <w:p w14:paraId="716ADCE8" w14:textId="4998922B" w:rsidR="00136E06" w:rsidRDefault="00136E06" w:rsidP="004A5EC5">
      <w:pPr>
        <w:numPr>
          <w:ilvl w:val="0"/>
          <w:numId w:val="3"/>
        </w:numPr>
        <w:tabs>
          <w:tab w:val="num" w:pos="540"/>
          <w:tab w:val="num" w:pos="567"/>
          <w:tab w:val="num" w:pos="1440"/>
        </w:tabs>
        <w:spacing w:before="120" w:after="120"/>
        <w:ind w:left="540" w:hanging="540"/>
        <w:jc w:val="both"/>
        <w:rPr>
          <w:sz w:val="21"/>
          <w:szCs w:val="21"/>
        </w:rPr>
      </w:pPr>
      <w:r w:rsidRPr="00136E06">
        <w:rPr>
          <w:sz w:val="21"/>
          <w:szCs w:val="21"/>
        </w:rPr>
        <w:t>Ostatní ustanovení Smlouvy</w:t>
      </w:r>
      <w:r w:rsidR="00476BF9">
        <w:rPr>
          <w:sz w:val="21"/>
          <w:szCs w:val="21"/>
        </w:rPr>
        <w:t xml:space="preserve"> výslovně nedotčené tímto Dodatkem č. </w:t>
      </w:r>
      <w:r w:rsidR="003D10E5">
        <w:rPr>
          <w:sz w:val="21"/>
          <w:szCs w:val="21"/>
        </w:rPr>
        <w:t>4</w:t>
      </w:r>
      <w:r w:rsidRPr="00136E06">
        <w:rPr>
          <w:sz w:val="21"/>
          <w:szCs w:val="21"/>
        </w:rPr>
        <w:t xml:space="preserve"> zůstávají beze změn.</w:t>
      </w:r>
    </w:p>
    <w:p w14:paraId="224B2EC5" w14:textId="078FC0A2" w:rsidR="006167A5" w:rsidRDefault="002A5D55" w:rsidP="004A5EC5">
      <w:pPr>
        <w:numPr>
          <w:ilvl w:val="0"/>
          <w:numId w:val="3"/>
        </w:numPr>
        <w:tabs>
          <w:tab w:val="num" w:pos="540"/>
        </w:tabs>
        <w:spacing w:before="120" w:after="120"/>
        <w:ind w:left="540" w:hanging="540"/>
        <w:jc w:val="both"/>
        <w:rPr>
          <w:sz w:val="21"/>
          <w:szCs w:val="21"/>
        </w:rPr>
      </w:pPr>
      <w:r w:rsidRPr="002A5D55">
        <w:rPr>
          <w:sz w:val="21"/>
          <w:szCs w:val="21"/>
        </w:rPr>
        <w:t>Uzavření t</w:t>
      </w:r>
      <w:r w:rsidR="00136E06">
        <w:rPr>
          <w:sz w:val="21"/>
          <w:szCs w:val="21"/>
        </w:rPr>
        <w:t xml:space="preserve">ohoto Dodatku č. </w:t>
      </w:r>
      <w:r w:rsidR="003D10E5">
        <w:rPr>
          <w:sz w:val="21"/>
          <w:szCs w:val="21"/>
        </w:rPr>
        <w:t>4</w:t>
      </w:r>
      <w:r w:rsidRPr="002A5D55">
        <w:rPr>
          <w:sz w:val="21"/>
          <w:szCs w:val="21"/>
        </w:rPr>
        <w:t xml:space="preserve"> bylo schváleno na</w:t>
      </w:r>
      <w:r w:rsidR="002C1656">
        <w:rPr>
          <w:sz w:val="21"/>
          <w:szCs w:val="21"/>
        </w:rPr>
        <w:t xml:space="preserve"> schůzi Rady města Tišnova č</w:t>
      </w:r>
      <w:r w:rsidR="003A558E">
        <w:rPr>
          <w:sz w:val="21"/>
          <w:szCs w:val="21"/>
        </w:rPr>
        <w:t>. 27</w:t>
      </w:r>
      <w:r w:rsidRPr="002A5D55">
        <w:rPr>
          <w:sz w:val="21"/>
          <w:szCs w:val="21"/>
        </w:rPr>
        <w:t xml:space="preserve"> konané dne </w:t>
      </w:r>
      <w:r w:rsidR="003A558E">
        <w:rPr>
          <w:sz w:val="21"/>
          <w:szCs w:val="21"/>
        </w:rPr>
        <w:t>11. 11.</w:t>
      </w:r>
      <w:r w:rsidR="002C1656">
        <w:rPr>
          <w:sz w:val="21"/>
          <w:szCs w:val="21"/>
        </w:rPr>
        <w:t xml:space="preserve"> </w:t>
      </w:r>
      <w:r w:rsidR="006C0359">
        <w:rPr>
          <w:sz w:val="21"/>
          <w:szCs w:val="21"/>
        </w:rPr>
        <w:t>20</w:t>
      </w:r>
      <w:r w:rsidR="002C1656">
        <w:rPr>
          <w:sz w:val="21"/>
          <w:szCs w:val="21"/>
        </w:rPr>
        <w:t>20</w:t>
      </w:r>
      <w:r w:rsidR="003A558E">
        <w:rPr>
          <w:sz w:val="21"/>
          <w:szCs w:val="21"/>
        </w:rPr>
        <w:t>.</w:t>
      </w:r>
    </w:p>
    <w:p w14:paraId="0055894A" w14:textId="4660401B" w:rsidR="006167A5" w:rsidRDefault="006167A5" w:rsidP="004A5EC5">
      <w:pPr>
        <w:numPr>
          <w:ilvl w:val="0"/>
          <w:numId w:val="3"/>
        </w:numPr>
        <w:tabs>
          <w:tab w:val="num" w:pos="540"/>
        </w:tabs>
        <w:spacing w:before="120" w:after="120"/>
        <w:ind w:left="540" w:hanging="540"/>
        <w:jc w:val="both"/>
        <w:rPr>
          <w:sz w:val="21"/>
          <w:szCs w:val="21"/>
        </w:rPr>
      </w:pPr>
      <w:r w:rsidRPr="006167A5">
        <w:rPr>
          <w:sz w:val="21"/>
          <w:szCs w:val="21"/>
        </w:rPr>
        <w:t xml:space="preserve">Strany prohlašují, že si tento </w:t>
      </w:r>
      <w:r>
        <w:rPr>
          <w:sz w:val="21"/>
          <w:szCs w:val="21"/>
        </w:rPr>
        <w:t>D</w:t>
      </w:r>
      <w:r w:rsidRPr="006167A5">
        <w:rPr>
          <w:sz w:val="21"/>
          <w:szCs w:val="21"/>
        </w:rPr>
        <w:t>odatek</w:t>
      </w:r>
      <w:r>
        <w:rPr>
          <w:sz w:val="21"/>
          <w:szCs w:val="21"/>
        </w:rPr>
        <w:t xml:space="preserve"> č. </w:t>
      </w:r>
      <w:r w:rsidR="003D10E5">
        <w:rPr>
          <w:sz w:val="21"/>
          <w:szCs w:val="21"/>
        </w:rPr>
        <w:t>4</w:t>
      </w:r>
      <w:r w:rsidRPr="006167A5">
        <w:rPr>
          <w:sz w:val="21"/>
          <w:szCs w:val="21"/>
        </w:rPr>
        <w:t xml:space="preserve"> před jeho podpisem řádně přečetly, jeho obsahu rozumějí, že je tento </w:t>
      </w:r>
      <w:r>
        <w:rPr>
          <w:sz w:val="21"/>
          <w:szCs w:val="21"/>
        </w:rPr>
        <w:t>D</w:t>
      </w:r>
      <w:r w:rsidRPr="006167A5">
        <w:rPr>
          <w:sz w:val="21"/>
          <w:szCs w:val="21"/>
        </w:rPr>
        <w:t>odatek</w:t>
      </w:r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 xml:space="preserve">č. </w:t>
      </w:r>
      <w:r w:rsidR="003D10E5">
        <w:rPr>
          <w:sz w:val="21"/>
          <w:szCs w:val="21"/>
        </w:rPr>
        <w:t>4</w:t>
      </w:r>
      <w:r w:rsidRPr="006167A5">
        <w:rPr>
          <w:sz w:val="21"/>
          <w:szCs w:val="21"/>
        </w:rPr>
        <w:t xml:space="preserve"> projevem</w:t>
      </w:r>
      <w:proofErr w:type="gramEnd"/>
      <w:r w:rsidRPr="006167A5">
        <w:rPr>
          <w:sz w:val="21"/>
          <w:szCs w:val="21"/>
        </w:rPr>
        <w:t xml:space="preserve"> pravé, svobodné a omylu prosté vůle Stran, které ho uzavřely bez </w:t>
      </w:r>
      <w:r w:rsidR="00AA21E5" w:rsidRPr="006167A5">
        <w:rPr>
          <w:sz w:val="21"/>
          <w:szCs w:val="21"/>
        </w:rPr>
        <w:t>nátlaku,</w:t>
      </w:r>
      <w:r w:rsidR="002C1656">
        <w:rPr>
          <w:sz w:val="21"/>
          <w:szCs w:val="21"/>
        </w:rPr>
        <w:t xml:space="preserve"> a </w:t>
      </w:r>
      <w:r w:rsidRPr="006167A5">
        <w:rPr>
          <w:sz w:val="21"/>
          <w:szCs w:val="21"/>
        </w:rPr>
        <w:t>nikoliv za nápadně nevýhodných podmínek, a na důkaz toho připojují své podpisy.</w:t>
      </w:r>
    </w:p>
    <w:p w14:paraId="1654B308" w14:textId="1C9BE2AF" w:rsidR="00E658A6" w:rsidRDefault="00E658A6" w:rsidP="00E658A6">
      <w:pPr>
        <w:spacing w:before="120" w:after="120"/>
        <w:jc w:val="both"/>
        <w:rPr>
          <w:sz w:val="21"/>
          <w:szCs w:val="21"/>
        </w:rPr>
      </w:pPr>
    </w:p>
    <w:p w14:paraId="3DCF9555" w14:textId="6083AE50" w:rsidR="009F5306" w:rsidRDefault="009F5306" w:rsidP="00B70B30">
      <w:pPr>
        <w:pStyle w:val="Zhlav"/>
        <w:jc w:val="center"/>
        <w:rPr>
          <w:sz w:val="21"/>
          <w:szCs w:val="21"/>
          <w:lang w:val="cs-CZ" w:eastAsia="cs-CZ"/>
        </w:rPr>
      </w:pPr>
    </w:p>
    <w:p w14:paraId="36C31EF6" w14:textId="77777777" w:rsidR="002605AF" w:rsidRDefault="002605AF" w:rsidP="00B70B30">
      <w:pPr>
        <w:pStyle w:val="Zhlav"/>
        <w:jc w:val="center"/>
        <w:rPr>
          <w:sz w:val="21"/>
          <w:szCs w:val="21"/>
          <w:lang w:val="cs-CZ" w:eastAsia="cs-CZ"/>
        </w:rPr>
      </w:pPr>
    </w:p>
    <w:tbl>
      <w:tblPr>
        <w:tblW w:w="9487" w:type="dxa"/>
        <w:tblLook w:val="01E0" w:firstRow="1" w:lastRow="1" w:firstColumn="1" w:lastColumn="1" w:noHBand="0" w:noVBand="0"/>
      </w:tblPr>
      <w:tblGrid>
        <w:gridCol w:w="4743"/>
        <w:gridCol w:w="4744"/>
      </w:tblGrid>
      <w:tr w:rsidR="00EB0E00" w14:paraId="469135C5" w14:textId="77777777">
        <w:trPr>
          <w:trHeight w:val="282"/>
        </w:trPr>
        <w:tc>
          <w:tcPr>
            <w:tcW w:w="4743" w:type="dxa"/>
          </w:tcPr>
          <w:p w14:paraId="5FA0C055" w14:textId="47811C79" w:rsidR="00EB0E00" w:rsidRDefault="009F5306" w:rsidP="00C77F04">
            <w:pPr>
              <w:spacing w:after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</w:t>
            </w:r>
            <w:r w:rsidR="002C1656">
              <w:rPr>
                <w:sz w:val="21"/>
                <w:szCs w:val="21"/>
              </w:rPr>
              <w:t xml:space="preserve"> </w:t>
            </w:r>
            <w:r w:rsidR="00C77F04">
              <w:rPr>
                <w:sz w:val="21"/>
                <w:szCs w:val="21"/>
              </w:rPr>
              <w:t>Brně</w:t>
            </w:r>
            <w:r w:rsidR="00EB0E00">
              <w:rPr>
                <w:sz w:val="21"/>
                <w:szCs w:val="21"/>
              </w:rPr>
              <w:t xml:space="preserve">, dne </w:t>
            </w:r>
            <w:r w:rsidR="00C77F04">
              <w:rPr>
                <w:sz w:val="21"/>
                <w:szCs w:val="21"/>
              </w:rPr>
              <w:t>19. 11. 2020</w:t>
            </w:r>
            <w:r w:rsidR="00A574DE">
              <w:rPr>
                <w:sz w:val="21"/>
                <w:szCs w:val="21"/>
              </w:rPr>
              <w:t xml:space="preserve">   </w:t>
            </w:r>
          </w:p>
        </w:tc>
        <w:tc>
          <w:tcPr>
            <w:tcW w:w="4744" w:type="dxa"/>
          </w:tcPr>
          <w:p w14:paraId="34FF70A5" w14:textId="530C6887" w:rsidR="00EB0E00" w:rsidRDefault="00EB0E00" w:rsidP="00C77F04">
            <w:pPr>
              <w:spacing w:after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 Tišnově, dne</w:t>
            </w:r>
            <w:r w:rsidR="0094773C">
              <w:rPr>
                <w:sz w:val="21"/>
                <w:szCs w:val="21"/>
              </w:rPr>
              <w:t xml:space="preserve"> </w:t>
            </w:r>
            <w:r w:rsidR="00C77F04">
              <w:rPr>
                <w:sz w:val="21"/>
                <w:szCs w:val="21"/>
              </w:rPr>
              <w:t>23. 11. 2020</w:t>
            </w:r>
          </w:p>
        </w:tc>
      </w:tr>
    </w:tbl>
    <w:p w14:paraId="45D4C9F8" w14:textId="77777777" w:rsidR="00423E90" w:rsidRDefault="00423E90">
      <w:pPr>
        <w:spacing w:after="120"/>
        <w:jc w:val="both"/>
        <w:rPr>
          <w:sz w:val="21"/>
          <w:szCs w:val="21"/>
        </w:rPr>
        <w:sectPr w:rsidR="00423E90" w:rsidSect="00A574DE"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907" w:right="1134" w:bottom="1560" w:left="1134" w:header="709" w:footer="709" w:gutter="0"/>
          <w:cols w:space="708"/>
          <w:titlePg/>
          <w:docGrid w:linePitch="360"/>
        </w:sectPr>
      </w:pPr>
    </w:p>
    <w:p w14:paraId="62895B84" w14:textId="77777777" w:rsidR="00525F4F" w:rsidRDefault="00525F4F" w:rsidP="005032E5">
      <w:pPr>
        <w:jc w:val="center"/>
        <w:rPr>
          <w:sz w:val="21"/>
          <w:szCs w:val="21"/>
        </w:rPr>
      </w:pPr>
    </w:p>
    <w:p w14:paraId="32AF8FCA" w14:textId="77777777" w:rsidR="00525F4F" w:rsidRDefault="00525F4F" w:rsidP="005032E5">
      <w:pPr>
        <w:jc w:val="center"/>
        <w:rPr>
          <w:sz w:val="21"/>
          <w:szCs w:val="21"/>
        </w:rPr>
      </w:pPr>
    </w:p>
    <w:p w14:paraId="5AE3585F" w14:textId="77777777" w:rsidR="00525F4F" w:rsidRDefault="00525F4F" w:rsidP="005032E5">
      <w:pPr>
        <w:jc w:val="center"/>
        <w:rPr>
          <w:sz w:val="21"/>
          <w:szCs w:val="21"/>
        </w:rPr>
      </w:pPr>
    </w:p>
    <w:p w14:paraId="0F550411" w14:textId="07EBACB9" w:rsidR="005032E5" w:rsidRDefault="00C77F04" w:rsidP="005032E5">
      <w:pPr>
        <w:jc w:val="center"/>
        <w:rPr>
          <w:sz w:val="21"/>
          <w:szCs w:val="21"/>
        </w:rPr>
      </w:pPr>
      <w:proofErr w:type="spellStart"/>
      <w:r>
        <w:rPr>
          <w:sz w:val="21"/>
          <w:szCs w:val="21"/>
        </w:rPr>
        <w:t>xxx</w:t>
      </w:r>
      <w:proofErr w:type="spellEnd"/>
      <w:r w:rsidR="002C1656">
        <w:rPr>
          <w:sz w:val="21"/>
          <w:szCs w:val="21"/>
        </w:rPr>
        <w:t xml:space="preserve">           </w:t>
      </w:r>
      <w:r>
        <w:rPr>
          <w:sz w:val="21"/>
          <w:szCs w:val="21"/>
        </w:rPr>
        <w:t xml:space="preserve">                                                                          </w:t>
      </w:r>
      <w:r w:rsidR="002C1656">
        <w:rPr>
          <w:sz w:val="21"/>
          <w:szCs w:val="21"/>
        </w:rPr>
        <w:t xml:space="preserve">            </w:t>
      </w:r>
      <w:proofErr w:type="spellStart"/>
      <w:r>
        <w:rPr>
          <w:sz w:val="21"/>
          <w:szCs w:val="21"/>
        </w:rPr>
        <w:t>xxx</w:t>
      </w:r>
      <w:proofErr w:type="spellEnd"/>
    </w:p>
    <w:p w14:paraId="4B89B2E7" w14:textId="77777777" w:rsidR="005032E5" w:rsidRDefault="005032E5" w:rsidP="005032E5">
      <w:pPr>
        <w:rPr>
          <w:sz w:val="21"/>
          <w:szCs w:val="21"/>
        </w:rPr>
      </w:pPr>
    </w:p>
    <w:p w14:paraId="7CA120A1" w14:textId="371B095B" w:rsidR="005032E5" w:rsidRDefault="005032E5" w:rsidP="005032E5">
      <w:pPr>
        <w:rPr>
          <w:sz w:val="21"/>
          <w:szCs w:val="21"/>
        </w:rPr>
      </w:pPr>
      <w:r>
        <w:rPr>
          <w:sz w:val="21"/>
          <w:szCs w:val="21"/>
        </w:rPr>
        <w:t xml:space="preserve">                    </w:t>
      </w:r>
      <w:r w:rsidR="00C77F04">
        <w:rPr>
          <w:sz w:val="21"/>
          <w:szCs w:val="21"/>
        </w:rPr>
        <w:t xml:space="preserve">     </w:t>
      </w:r>
      <w:r>
        <w:rPr>
          <w:sz w:val="21"/>
          <w:szCs w:val="21"/>
        </w:rPr>
        <w:t xml:space="preserve">    Za zhotovitele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</w:t>
      </w:r>
      <w:r w:rsidR="00C77F04">
        <w:rPr>
          <w:sz w:val="21"/>
          <w:szCs w:val="21"/>
        </w:rPr>
        <w:t xml:space="preserve">          </w:t>
      </w:r>
      <w:r>
        <w:rPr>
          <w:sz w:val="21"/>
          <w:szCs w:val="21"/>
        </w:rPr>
        <w:t xml:space="preserve"> Za objednatele</w:t>
      </w:r>
    </w:p>
    <w:p w14:paraId="4C6DC316" w14:textId="77777777" w:rsidR="002D6A69" w:rsidRDefault="002D6A69" w:rsidP="005032E5">
      <w:pPr>
        <w:rPr>
          <w:sz w:val="21"/>
          <w:szCs w:val="21"/>
        </w:rPr>
      </w:pPr>
    </w:p>
    <w:p w14:paraId="088FB771" w14:textId="2584FA70" w:rsidR="005032E5" w:rsidRDefault="005032E5" w:rsidP="005032E5">
      <w:pPr>
        <w:rPr>
          <w:sz w:val="21"/>
          <w:szCs w:val="21"/>
        </w:rPr>
      </w:pPr>
      <w:r>
        <w:rPr>
          <w:sz w:val="21"/>
          <w:szCs w:val="21"/>
        </w:rPr>
        <w:t xml:space="preserve">              </w:t>
      </w:r>
      <w:r w:rsidR="00C77F04">
        <w:rPr>
          <w:sz w:val="21"/>
          <w:szCs w:val="21"/>
        </w:rPr>
        <w:t xml:space="preserve">               </w:t>
      </w:r>
      <w:r>
        <w:rPr>
          <w:sz w:val="21"/>
          <w:szCs w:val="21"/>
        </w:rPr>
        <w:t xml:space="preserve">       </w:t>
      </w:r>
      <w:proofErr w:type="spellStart"/>
      <w:r w:rsidR="00C77F04">
        <w:rPr>
          <w:sz w:val="21"/>
          <w:szCs w:val="21"/>
        </w:rPr>
        <w:t>xxx</w:t>
      </w:r>
      <w:proofErr w:type="spellEnd"/>
      <w:r w:rsidRPr="005032E5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                                   </w:t>
      </w:r>
      <w:r w:rsidR="00C77F04">
        <w:rPr>
          <w:sz w:val="21"/>
          <w:szCs w:val="21"/>
        </w:rPr>
        <w:t xml:space="preserve">     </w:t>
      </w:r>
      <w:bookmarkStart w:id="0" w:name="_GoBack"/>
      <w:bookmarkEnd w:id="0"/>
      <w:r w:rsidR="00C77F04">
        <w:rPr>
          <w:sz w:val="21"/>
          <w:szCs w:val="21"/>
        </w:rPr>
        <w:t xml:space="preserve">                              </w:t>
      </w:r>
      <w:r>
        <w:rPr>
          <w:sz w:val="21"/>
          <w:szCs w:val="21"/>
        </w:rPr>
        <w:t xml:space="preserve">   Bc. Jiří Dospíšil</w:t>
      </w:r>
      <w:r w:rsidR="00E16698">
        <w:rPr>
          <w:sz w:val="21"/>
          <w:szCs w:val="21"/>
        </w:rPr>
        <w:t>, starosta</w:t>
      </w:r>
    </w:p>
    <w:sectPr w:rsidR="005032E5" w:rsidSect="00AD0152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D3093" w14:textId="77777777" w:rsidR="00DE7241" w:rsidRDefault="00DE7241">
      <w:r>
        <w:separator/>
      </w:r>
    </w:p>
  </w:endnote>
  <w:endnote w:type="continuationSeparator" w:id="0">
    <w:p w14:paraId="0641BBF4" w14:textId="77777777" w:rsidR="00DE7241" w:rsidRDefault="00DE7241">
      <w:r>
        <w:continuationSeparator/>
      </w:r>
    </w:p>
  </w:endnote>
  <w:endnote w:type="continuationNotice" w:id="1">
    <w:p w14:paraId="3F38D469" w14:textId="77777777" w:rsidR="00DE7241" w:rsidRDefault="00DE72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B1D4C" w14:textId="3B1395BB" w:rsidR="001E4CBD" w:rsidRDefault="001E4CBD">
    <w:pPr>
      <w:pStyle w:val="Zpat"/>
      <w:jc w:val="center"/>
      <w:rPr>
        <w:sz w:val="20"/>
        <w:szCs w:val="20"/>
      </w:rPr>
    </w:pPr>
    <w:r>
      <w:rPr>
        <w:sz w:val="20"/>
        <w:szCs w:val="20"/>
      </w:rPr>
      <w:t xml:space="preserve">Strana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C77F0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(celkem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C77F0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AB2B1" w14:textId="77777777" w:rsidR="00DE7241" w:rsidRDefault="00DE7241">
      <w:r>
        <w:separator/>
      </w:r>
    </w:p>
  </w:footnote>
  <w:footnote w:type="continuationSeparator" w:id="0">
    <w:p w14:paraId="60113D55" w14:textId="77777777" w:rsidR="00DE7241" w:rsidRDefault="00DE7241">
      <w:r>
        <w:continuationSeparator/>
      </w:r>
    </w:p>
  </w:footnote>
  <w:footnote w:type="continuationNotice" w:id="1">
    <w:p w14:paraId="6B85F94A" w14:textId="77777777" w:rsidR="00DE7241" w:rsidRDefault="00DE72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9D40A" w14:textId="4B7467A2" w:rsidR="001E4CBD" w:rsidRDefault="001E4CBD" w:rsidP="00F9185F">
    <w:pPr>
      <w:rPr>
        <w:i/>
        <w:sz w:val="20"/>
        <w:szCs w:val="20"/>
      </w:rPr>
    </w:pPr>
    <w:r w:rsidRPr="00852936">
      <w:rPr>
        <w:i/>
        <w:sz w:val="20"/>
        <w:szCs w:val="20"/>
      </w:rPr>
      <w:t xml:space="preserve">Mateřská školka Hony za </w:t>
    </w:r>
    <w:proofErr w:type="spellStart"/>
    <w:r w:rsidRPr="00852936">
      <w:rPr>
        <w:i/>
        <w:sz w:val="20"/>
        <w:szCs w:val="20"/>
      </w:rPr>
      <w:t>Kukýrnou</w:t>
    </w:r>
    <w:proofErr w:type="spellEnd"/>
    <w:r>
      <w:rPr>
        <w:i/>
        <w:sz w:val="20"/>
        <w:szCs w:val="20"/>
      </w:rPr>
      <w:t xml:space="preserve"> DSP,DPS</w:t>
    </w:r>
    <w:r w:rsidRPr="00F9185F">
      <w:rPr>
        <w:i/>
        <w:sz w:val="20"/>
        <w:szCs w:val="20"/>
      </w:rPr>
      <w:t>, IČ, SP</w:t>
    </w:r>
  </w:p>
  <w:p w14:paraId="4BB884B9" w14:textId="77777777" w:rsidR="003D10E5" w:rsidRDefault="003D10E5" w:rsidP="00F9185F">
    <w:pPr>
      <w:rPr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CFFC7" w14:textId="62709766" w:rsidR="001E4CBD" w:rsidRDefault="001E4CBD" w:rsidP="000011CA">
    <w:pPr>
      <w:pStyle w:val="Zhlav"/>
      <w:rPr>
        <w:i/>
        <w:sz w:val="20"/>
        <w:szCs w:val="8"/>
        <w:lang w:val="cs-CZ"/>
      </w:rPr>
    </w:pPr>
    <w:r w:rsidRPr="002F4EC4">
      <w:rPr>
        <w:i/>
        <w:sz w:val="20"/>
        <w:szCs w:val="8"/>
        <w:lang w:val="cs-CZ"/>
      </w:rPr>
      <w:t>Číslo smlouvy objednatele: OIPP/0</w:t>
    </w:r>
    <w:r w:rsidR="00332D5B" w:rsidRPr="002F4EC4">
      <w:rPr>
        <w:i/>
        <w:sz w:val="20"/>
        <w:szCs w:val="8"/>
        <w:lang w:val="cs-CZ"/>
      </w:rPr>
      <w:t>400</w:t>
    </w:r>
    <w:r w:rsidRPr="002F4EC4">
      <w:rPr>
        <w:i/>
        <w:sz w:val="20"/>
        <w:szCs w:val="8"/>
        <w:lang w:val="cs-CZ"/>
      </w:rPr>
      <w:t>/18/SML</w:t>
    </w:r>
    <w:r w:rsidR="00334EEE">
      <w:rPr>
        <w:i/>
        <w:sz w:val="20"/>
        <w:szCs w:val="8"/>
        <w:lang w:val="cs-CZ"/>
      </w:rPr>
      <w:t>/</w:t>
    </w:r>
    <w:r w:rsidR="003D10E5">
      <w:rPr>
        <w:i/>
        <w:sz w:val="20"/>
        <w:szCs w:val="8"/>
        <w:lang w:val="cs-CZ"/>
      </w:rPr>
      <w:t>4</w:t>
    </w:r>
  </w:p>
  <w:p w14:paraId="146D1DAB" w14:textId="77777777" w:rsidR="003D10E5" w:rsidRDefault="003D10E5" w:rsidP="000011CA">
    <w:pPr>
      <w:pStyle w:val="Zhlav"/>
      <w:rPr>
        <w:i/>
        <w:sz w:val="20"/>
        <w:szCs w:val="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92E46"/>
    <w:multiLevelType w:val="hybridMultilevel"/>
    <w:tmpl w:val="83C21D10"/>
    <w:lvl w:ilvl="0" w:tplc="6EFE8E52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30AD2"/>
    <w:multiLevelType w:val="hybridMultilevel"/>
    <w:tmpl w:val="28EE7D02"/>
    <w:lvl w:ilvl="0" w:tplc="EB5023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9087E"/>
    <w:multiLevelType w:val="hybridMultilevel"/>
    <w:tmpl w:val="070A7DFA"/>
    <w:lvl w:ilvl="0" w:tplc="A01020B8">
      <w:start w:val="9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3C73FE">
      <w:start w:val="1"/>
      <w:numFmt w:val="decimal"/>
      <w:lvlText w:val="%7."/>
      <w:lvlJc w:val="left"/>
      <w:pPr>
        <w:tabs>
          <w:tab w:val="num" w:pos="3763"/>
        </w:tabs>
        <w:ind w:left="3763" w:hanging="360"/>
      </w:pPr>
      <w:rPr>
        <w:b w:val="0"/>
        <w:color w:val="auto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AD7899"/>
    <w:multiLevelType w:val="hybridMultilevel"/>
    <w:tmpl w:val="C2FA92F4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55029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6E2DD6"/>
    <w:multiLevelType w:val="hybridMultilevel"/>
    <w:tmpl w:val="8248A402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4CC4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AF4A4B"/>
    <w:multiLevelType w:val="multilevel"/>
    <w:tmpl w:val="6D060B6A"/>
    <w:name w:val="WW8Num3322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4AA2ED6"/>
    <w:multiLevelType w:val="hybridMultilevel"/>
    <w:tmpl w:val="D4905260"/>
    <w:lvl w:ilvl="0" w:tplc="8172818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D597F"/>
    <w:multiLevelType w:val="multilevel"/>
    <w:tmpl w:val="1C46F45E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4755"/>
        </w:tabs>
        <w:ind w:left="4755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1E294B"/>
    <w:multiLevelType w:val="hybridMultilevel"/>
    <w:tmpl w:val="C584CCB2"/>
    <w:lvl w:ilvl="0" w:tplc="0405001B">
      <w:start w:val="1"/>
      <w:numFmt w:val="lowerRoman"/>
      <w:lvlText w:val="%1."/>
      <w:lvlJc w:val="right"/>
      <w:pPr>
        <w:ind w:left="1260" w:hanging="360"/>
      </w:pPr>
    </w:lvl>
    <w:lvl w:ilvl="1" w:tplc="04050019">
      <w:start w:val="1"/>
      <w:numFmt w:val="lowerLetter"/>
      <w:lvlText w:val="%2."/>
      <w:lvlJc w:val="left"/>
      <w:pPr>
        <w:ind w:left="1980" w:hanging="360"/>
      </w:pPr>
    </w:lvl>
    <w:lvl w:ilvl="2" w:tplc="0405001B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12612C7"/>
    <w:multiLevelType w:val="multilevel"/>
    <w:tmpl w:val="FE00D45C"/>
    <w:name w:val="WW8Num32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41D30377"/>
    <w:multiLevelType w:val="hybridMultilevel"/>
    <w:tmpl w:val="5D285E92"/>
    <w:lvl w:ilvl="0" w:tplc="52A0517C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D7BE7"/>
    <w:multiLevelType w:val="hybridMultilevel"/>
    <w:tmpl w:val="BC7EBC26"/>
    <w:lvl w:ilvl="0" w:tplc="AF96B95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AB70271"/>
    <w:multiLevelType w:val="multilevel"/>
    <w:tmpl w:val="172084A8"/>
    <w:name w:val="WW8Num332222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BA835CC"/>
    <w:multiLevelType w:val="multilevel"/>
    <w:tmpl w:val="5BF8C7E8"/>
    <w:name w:val="WW8Num33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307"/>
        </w:tabs>
        <w:ind w:left="2307" w:hanging="180"/>
      </w:pPr>
      <w:rPr>
        <w:rFonts w:hint="default"/>
      </w:rPr>
    </w:lvl>
  </w:abstractNum>
  <w:abstractNum w:abstractNumId="17" w15:restartNumberingAfterBreak="0">
    <w:nsid w:val="4EA9015E"/>
    <w:multiLevelType w:val="multilevel"/>
    <w:tmpl w:val="EB720C28"/>
    <w:name w:val="WW8Num33222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51D51C83"/>
    <w:multiLevelType w:val="multilevel"/>
    <w:tmpl w:val="DB1A243E"/>
    <w:name w:val="WW8Num3322222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59625BA6"/>
    <w:multiLevelType w:val="multilevel"/>
    <w:tmpl w:val="C22CB1FC"/>
    <w:name w:val="WW8Num3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6CF01296"/>
    <w:multiLevelType w:val="multilevel"/>
    <w:tmpl w:val="F03A9508"/>
    <w:name w:val="WW8Num332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26A2D06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</w:num>
  <w:num w:numId="5">
    <w:abstractNumId w:val="11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5"/>
  </w:num>
  <w:num w:numId="1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D9"/>
    <w:rsid w:val="000007BE"/>
    <w:rsid w:val="000011CA"/>
    <w:rsid w:val="00002128"/>
    <w:rsid w:val="0001430A"/>
    <w:rsid w:val="00020C0D"/>
    <w:rsid w:val="00023F5B"/>
    <w:rsid w:val="00026129"/>
    <w:rsid w:val="00026EEF"/>
    <w:rsid w:val="00031F5C"/>
    <w:rsid w:val="00033162"/>
    <w:rsid w:val="0003329F"/>
    <w:rsid w:val="00035360"/>
    <w:rsid w:val="00036DA3"/>
    <w:rsid w:val="00042464"/>
    <w:rsid w:val="00046D96"/>
    <w:rsid w:val="00050A99"/>
    <w:rsid w:val="000535CB"/>
    <w:rsid w:val="00064DEC"/>
    <w:rsid w:val="00067A19"/>
    <w:rsid w:val="00071613"/>
    <w:rsid w:val="0008033D"/>
    <w:rsid w:val="000811B8"/>
    <w:rsid w:val="00084E36"/>
    <w:rsid w:val="00086AC0"/>
    <w:rsid w:val="00093CCD"/>
    <w:rsid w:val="00097582"/>
    <w:rsid w:val="000A1C48"/>
    <w:rsid w:val="000B23B0"/>
    <w:rsid w:val="000B3A49"/>
    <w:rsid w:val="000B451E"/>
    <w:rsid w:val="000C002C"/>
    <w:rsid w:val="000E0CE7"/>
    <w:rsid w:val="000E3F09"/>
    <w:rsid w:val="00100351"/>
    <w:rsid w:val="00115C53"/>
    <w:rsid w:val="00125C32"/>
    <w:rsid w:val="0012672D"/>
    <w:rsid w:val="00131C93"/>
    <w:rsid w:val="00135049"/>
    <w:rsid w:val="001359C4"/>
    <w:rsid w:val="001363B8"/>
    <w:rsid w:val="00136B6A"/>
    <w:rsid w:val="00136E00"/>
    <w:rsid w:val="00136E06"/>
    <w:rsid w:val="001378EA"/>
    <w:rsid w:val="00140C10"/>
    <w:rsid w:val="00143065"/>
    <w:rsid w:val="00144A71"/>
    <w:rsid w:val="00152489"/>
    <w:rsid w:val="00152A5F"/>
    <w:rsid w:val="00156183"/>
    <w:rsid w:val="00162AC2"/>
    <w:rsid w:val="001711F8"/>
    <w:rsid w:val="00174B4F"/>
    <w:rsid w:val="00174C7F"/>
    <w:rsid w:val="00174CB6"/>
    <w:rsid w:val="00183E0C"/>
    <w:rsid w:val="00183F48"/>
    <w:rsid w:val="00186449"/>
    <w:rsid w:val="001902DD"/>
    <w:rsid w:val="001964FA"/>
    <w:rsid w:val="001A11A5"/>
    <w:rsid w:val="001B042F"/>
    <w:rsid w:val="001B5D01"/>
    <w:rsid w:val="001C637F"/>
    <w:rsid w:val="001C7B8E"/>
    <w:rsid w:val="001D1BF9"/>
    <w:rsid w:val="001E13A8"/>
    <w:rsid w:val="001E4CBD"/>
    <w:rsid w:val="001E4F7B"/>
    <w:rsid w:val="001F07A9"/>
    <w:rsid w:val="001F321A"/>
    <w:rsid w:val="001F3B38"/>
    <w:rsid w:val="00201F6E"/>
    <w:rsid w:val="002023F1"/>
    <w:rsid w:val="002056E9"/>
    <w:rsid w:val="00213FA9"/>
    <w:rsid w:val="00216933"/>
    <w:rsid w:val="00222814"/>
    <w:rsid w:val="00223B25"/>
    <w:rsid w:val="00230F7D"/>
    <w:rsid w:val="00232E64"/>
    <w:rsid w:val="0023421A"/>
    <w:rsid w:val="002356EC"/>
    <w:rsid w:val="00240C71"/>
    <w:rsid w:val="00247098"/>
    <w:rsid w:val="00255214"/>
    <w:rsid w:val="002605AF"/>
    <w:rsid w:val="00266F1D"/>
    <w:rsid w:val="00266F32"/>
    <w:rsid w:val="00272AF0"/>
    <w:rsid w:val="002863CE"/>
    <w:rsid w:val="00290B1D"/>
    <w:rsid w:val="002929EF"/>
    <w:rsid w:val="0029475D"/>
    <w:rsid w:val="002950FE"/>
    <w:rsid w:val="00297873"/>
    <w:rsid w:val="00297E09"/>
    <w:rsid w:val="002A10FD"/>
    <w:rsid w:val="002A5D55"/>
    <w:rsid w:val="002A7F90"/>
    <w:rsid w:val="002B1A2E"/>
    <w:rsid w:val="002B5CD3"/>
    <w:rsid w:val="002B786B"/>
    <w:rsid w:val="002C1656"/>
    <w:rsid w:val="002D2F70"/>
    <w:rsid w:val="002D5711"/>
    <w:rsid w:val="002D6A69"/>
    <w:rsid w:val="002E052A"/>
    <w:rsid w:val="002E2D32"/>
    <w:rsid w:val="002E4A18"/>
    <w:rsid w:val="002E66CA"/>
    <w:rsid w:val="002F0B60"/>
    <w:rsid w:val="002F181E"/>
    <w:rsid w:val="002F4EC4"/>
    <w:rsid w:val="002F656C"/>
    <w:rsid w:val="002F791C"/>
    <w:rsid w:val="00307596"/>
    <w:rsid w:val="003108BB"/>
    <w:rsid w:val="00314785"/>
    <w:rsid w:val="003148A9"/>
    <w:rsid w:val="003175E0"/>
    <w:rsid w:val="003303F7"/>
    <w:rsid w:val="00332D5B"/>
    <w:rsid w:val="00334EEE"/>
    <w:rsid w:val="00336152"/>
    <w:rsid w:val="00336D54"/>
    <w:rsid w:val="003468D9"/>
    <w:rsid w:val="0034693D"/>
    <w:rsid w:val="00347A50"/>
    <w:rsid w:val="003501EB"/>
    <w:rsid w:val="00350D87"/>
    <w:rsid w:val="00352254"/>
    <w:rsid w:val="00371B38"/>
    <w:rsid w:val="0037753D"/>
    <w:rsid w:val="00387D8F"/>
    <w:rsid w:val="00391CA7"/>
    <w:rsid w:val="00395EF6"/>
    <w:rsid w:val="003A0477"/>
    <w:rsid w:val="003A32A5"/>
    <w:rsid w:val="003A558E"/>
    <w:rsid w:val="003B133E"/>
    <w:rsid w:val="003B1F0D"/>
    <w:rsid w:val="003D10E5"/>
    <w:rsid w:val="003D2A1C"/>
    <w:rsid w:val="003D4A38"/>
    <w:rsid w:val="003E1FB8"/>
    <w:rsid w:val="003E7EE5"/>
    <w:rsid w:val="00410F0A"/>
    <w:rsid w:val="00412BBD"/>
    <w:rsid w:val="0041440E"/>
    <w:rsid w:val="00420C85"/>
    <w:rsid w:val="00423E90"/>
    <w:rsid w:val="00426FD6"/>
    <w:rsid w:val="00440B92"/>
    <w:rsid w:val="00442AEF"/>
    <w:rsid w:val="0044504C"/>
    <w:rsid w:val="0044556F"/>
    <w:rsid w:val="004515F0"/>
    <w:rsid w:val="00453D5B"/>
    <w:rsid w:val="00456854"/>
    <w:rsid w:val="00460129"/>
    <w:rsid w:val="004608BE"/>
    <w:rsid w:val="00463F0A"/>
    <w:rsid w:val="00464004"/>
    <w:rsid w:val="00467C86"/>
    <w:rsid w:val="00473053"/>
    <w:rsid w:val="00473D4C"/>
    <w:rsid w:val="00476981"/>
    <w:rsid w:val="00476BF9"/>
    <w:rsid w:val="00483189"/>
    <w:rsid w:val="0048665F"/>
    <w:rsid w:val="00490AAF"/>
    <w:rsid w:val="00492F5C"/>
    <w:rsid w:val="004961A8"/>
    <w:rsid w:val="00496840"/>
    <w:rsid w:val="004A22D1"/>
    <w:rsid w:val="004A5EC5"/>
    <w:rsid w:val="004B4893"/>
    <w:rsid w:val="004B4FDA"/>
    <w:rsid w:val="004B5FFD"/>
    <w:rsid w:val="004D1A80"/>
    <w:rsid w:val="004D340F"/>
    <w:rsid w:val="004E335E"/>
    <w:rsid w:val="004E5F22"/>
    <w:rsid w:val="004F15AC"/>
    <w:rsid w:val="004F43A1"/>
    <w:rsid w:val="004F67E7"/>
    <w:rsid w:val="00500351"/>
    <w:rsid w:val="00500900"/>
    <w:rsid w:val="00503225"/>
    <w:rsid w:val="005032E5"/>
    <w:rsid w:val="005044BE"/>
    <w:rsid w:val="00512AE3"/>
    <w:rsid w:val="0052261F"/>
    <w:rsid w:val="00524CC2"/>
    <w:rsid w:val="00525F4F"/>
    <w:rsid w:val="00527606"/>
    <w:rsid w:val="00541133"/>
    <w:rsid w:val="00543F4D"/>
    <w:rsid w:val="00545B06"/>
    <w:rsid w:val="005506AA"/>
    <w:rsid w:val="005527D6"/>
    <w:rsid w:val="00555966"/>
    <w:rsid w:val="00564C00"/>
    <w:rsid w:val="00572457"/>
    <w:rsid w:val="00576E7F"/>
    <w:rsid w:val="00580C7B"/>
    <w:rsid w:val="00592160"/>
    <w:rsid w:val="0059220B"/>
    <w:rsid w:val="005A61EF"/>
    <w:rsid w:val="005B1C9E"/>
    <w:rsid w:val="005B2216"/>
    <w:rsid w:val="005B2364"/>
    <w:rsid w:val="005B6148"/>
    <w:rsid w:val="005C268F"/>
    <w:rsid w:val="005C516D"/>
    <w:rsid w:val="005D147A"/>
    <w:rsid w:val="005D6CA1"/>
    <w:rsid w:val="005D76DC"/>
    <w:rsid w:val="005E1E3F"/>
    <w:rsid w:val="005E41F3"/>
    <w:rsid w:val="005E4398"/>
    <w:rsid w:val="005E76AD"/>
    <w:rsid w:val="00606B62"/>
    <w:rsid w:val="00615CE0"/>
    <w:rsid w:val="006167A5"/>
    <w:rsid w:val="00616D83"/>
    <w:rsid w:val="006217F4"/>
    <w:rsid w:val="00625866"/>
    <w:rsid w:val="006356A9"/>
    <w:rsid w:val="00635A51"/>
    <w:rsid w:val="006378B2"/>
    <w:rsid w:val="006407E1"/>
    <w:rsid w:val="00644830"/>
    <w:rsid w:val="0064694C"/>
    <w:rsid w:val="00650AB6"/>
    <w:rsid w:val="00653F6A"/>
    <w:rsid w:val="00654605"/>
    <w:rsid w:val="00655A68"/>
    <w:rsid w:val="006579C2"/>
    <w:rsid w:val="00661501"/>
    <w:rsid w:val="0066421E"/>
    <w:rsid w:val="0067178C"/>
    <w:rsid w:val="006742C1"/>
    <w:rsid w:val="00677310"/>
    <w:rsid w:val="00682CBD"/>
    <w:rsid w:val="006841C1"/>
    <w:rsid w:val="00687867"/>
    <w:rsid w:val="006941C8"/>
    <w:rsid w:val="0069572B"/>
    <w:rsid w:val="006A5E2E"/>
    <w:rsid w:val="006A5F4F"/>
    <w:rsid w:val="006A6749"/>
    <w:rsid w:val="006B47AC"/>
    <w:rsid w:val="006C0359"/>
    <w:rsid w:val="006C3D83"/>
    <w:rsid w:val="006D1BC3"/>
    <w:rsid w:val="006E2A4A"/>
    <w:rsid w:val="006F431D"/>
    <w:rsid w:val="006F5145"/>
    <w:rsid w:val="006F5286"/>
    <w:rsid w:val="006F5685"/>
    <w:rsid w:val="006F5A40"/>
    <w:rsid w:val="007053AC"/>
    <w:rsid w:val="00706AC5"/>
    <w:rsid w:val="007106AB"/>
    <w:rsid w:val="007122B2"/>
    <w:rsid w:val="00731097"/>
    <w:rsid w:val="007310C4"/>
    <w:rsid w:val="0073251E"/>
    <w:rsid w:val="00733D98"/>
    <w:rsid w:val="00734167"/>
    <w:rsid w:val="0074481E"/>
    <w:rsid w:val="00747508"/>
    <w:rsid w:val="00747850"/>
    <w:rsid w:val="00755FF8"/>
    <w:rsid w:val="00764B19"/>
    <w:rsid w:val="00764DAF"/>
    <w:rsid w:val="00772442"/>
    <w:rsid w:val="0077594D"/>
    <w:rsid w:val="00776E05"/>
    <w:rsid w:val="00777149"/>
    <w:rsid w:val="007841CF"/>
    <w:rsid w:val="00787EB3"/>
    <w:rsid w:val="00787FE2"/>
    <w:rsid w:val="00790592"/>
    <w:rsid w:val="00791F3E"/>
    <w:rsid w:val="007920E5"/>
    <w:rsid w:val="007925F1"/>
    <w:rsid w:val="00796F59"/>
    <w:rsid w:val="007A4553"/>
    <w:rsid w:val="007A4724"/>
    <w:rsid w:val="007B17A5"/>
    <w:rsid w:val="007B1CCB"/>
    <w:rsid w:val="007B4E88"/>
    <w:rsid w:val="007B5BDB"/>
    <w:rsid w:val="007C0C64"/>
    <w:rsid w:val="007C7F0C"/>
    <w:rsid w:val="007D17A4"/>
    <w:rsid w:val="007D27B8"/>
    <w:rsid w:val="007E03EB"/>
    <w:rsid w:val="007E47D5"/>
    <w:rsid w:val="007F227F"/>
    <w:rsid w:val="007F6157"/>
    <w:rsid w:val="007F6F95"/>
    <w:rsid w:val="0080529B"/>
    <w:rsid w:val="0080609D"/>
    <w:rsid w:val="008118F9"/>
    <w:rsid w:val="0081467F"/>
    <w:rsid w:val="008221B7"/>
    <w:rsid w:val="00827A68"/>
    <w:rsid w:val="00832D7C"/>
    <w:rsid w:val="00833211"/>
    <w:rsid w:val="008332FC"/>
    <w:rsid w:val="008370B1"/>
    <w:rsid w:val="008470D3"/>
    <w:rsid w:val="00852936"/>
    <w:rsid w:val="00857268"/>
    <w:rsid w:val="00861AC6"/>
    <w:rsid w:val="008629D9"/>
    <w:rsid w:val="00872348"/>
    <w:rsid w:val="00872739"/>
    <w:rsid w:val="00875271"/>
    <w:rsid w:val="008755F2"/>
    <w:rsid w:val="00885190"/>
    <w:rsid w:val="0088769E"/>
    <w:rsid w:val="00893100"/>
    <w:rsid w:val="00895BC8"/>
    <w:rsid w:val="008962E8"/>
    <w:rsid w:val="008A2645"/>
    <w:rsid w:val="008A3483"/>
    <w:rsid w:val="008B1167"/>
    <w:rsid w:val="008B462E"/>
    <w:rsid w:val="008C0C98"/>
    <w:rsid w:val="008C0E61"/>
    <w:rsid w:val="008C385E"/>
    <w:rsid w:val="008D269F"/>
    <w:rsid w:val="008D7D08"/>
    <w:rsid w:val="008F33B5"/>
    <w:rsid w:val="008F4C75"/>
    <w:rsid w:val="008F5223"/>
    <w:rsid w:val="008F5AB8"/>
    <w:rsid w:val="0090189D"/>
    <w:rsid w:val="0090269A"/>
    <w:rsid w:val="0091605E"/>
    <w:rsid w:val="009209B1"/>
    <w:rsid w:val="009265B1"/>
    <w:rsid w:val="00931C97"/>
    <w:rsid w:val="00934CE9"/>
    <w:rsid w:val="00935951"/>
    <w:rsid w:val="00937371"/>
    <w:rsid w:val="0094773C"/>
    <w:rsid w:val="009507C1"/>
    <w:rsid w:val="009631DD"/>
    <w:rsid w:val="00963310"/>
    <w:rsid w:val="0097011A"/>
    <w:rsid w:val="00971242"/>
    <w:rsid w:val="00976B33"/>
    <w:rsid w:val="00997647"/>
    <w:rsid w:val="009A36A5"/>
    <w:rsid w:val="009B38F5"/>
    <w:rsid w:val="009B3ABA"/>
    <w:rsid w:val="009B3D46"/>
    <w:rsid w:val="009B56A4"/>
    <w:rsid w:val="009D14DE"/>
    <w:rsid w:val="009E2534"/>
    <w:rsid w:val="009F1317"/>
    <w:rsid w:val="009F292A"/>
    <w:rsid w:val="009F3FBF"/>
    <w:rsid w:val="009F5306"/>
    <w:rsid w:val="00A05001"/>
    <w:rsid w:val="00A067C9"/>
    <w:rsid w:val="00A07308"/>
    <w:rsid w:val="00A07B51"/>
    <w:rsid w:val="00A13C7F"/>
    <w:rsid w:val="00A24F72"/>
    <w:rsid w:val="00A2532E"/>
    <w:rsid w:val="00A32895"/>
    <w:rsid w:val="00A44501"/>
    <w:rsid w:val="00A53518"/>
    <w:rsid w:val="00A545B6"/>
    <w:rsid w:val="00A574DE"/>
    <w:rsid w:val="00A6050F"/>
    <w:rsid w:val="00A65816"/>
    <w:rsid w:val="00A81D3A"/>
    <w:rsid w:val="00A83E80"/>
    <w:rsid w:val="00A85862"/>
    <w:rsid w:val="00A95F9B"/>
    <w:rsid w:val="00AA14A4"/>
    <w:rsid w:val="00AA1B9F"/>
    <w:rsid w:val="00AA21E5"/>
    <w:rsid w:val="00AA474D"/>
    <w:rsid w:val="00AA514C"/>
    <w:rsid w:val="00AA6A2D"/>
    <w:rsid w:val="00AA795E"/>
    <w:rsid w:val="00AA79AE"/>
    <w:rsid w:val="00AB0B3B"/>
    <w:rsid w:val="00AC611E"/>
    <w:rsid w:val="00AD0152"/>
    <w:rsid w:val="00AD18A7"/>
    <w:rsid w:val="00AD1BB6"/>
    <w:rsid w:val="00AE1990"/>
    <w:rsid w:val="00AF25CB"/>
    <w:rsid w:val="00B00A65"/>
    <w:rsid w:val="00B014F6"/>
    <w:rsid w:val="00B0302B"/>
    <w:rsid w:val="00B17E3E"/>
    <w:rsid w:val="00B26180"/>
    <w:rsid w:val="00B267DB"/>
    <w:rsid w:val="00B335A9"/>
    <w:rsid w:val="00B351E4"/>
    <w:rsid w:val="00B35473"/>
    <w:rsid w:val="00B409FE"/>
    <w:rsid w:val="00B40A64"/>
    <w:rsid w:val="00B41533"/>
    <w:rsid w:val="00B52C98"/>
    <w:rsid w:val="00B5520D"/>
    <w:rsid w:val="00B6042C"/>
    <w:rsid w:val="00B70999"/>
    <w:rsid w:val="00B70B30"/>
    <w:rsid w:val="00B720CA"/>
    <w:rsid w:val="00B727D5"/>
    <w:rsid w:val="00B7483C"/>
    <w:rsid w:val="00B771B6"/>
    <w:rsid w:val="00B8667D"/>
    <w:rsid w:val="00B941C3"/>
    <w:rsid w:val="00BB2D6E"/>
    <w:rsid w:val="00BB5409"/>
    <w:rsid w:val="00BB56C4"/>
    <w:rsid w:val="00BB72C4"/>
    <w:rsid w:val="00BC04BD"/>
    <w:rsid w:val="00BC1644"/>
    <w:rsid w:val="00BC3A8F"/>
    <w:rsid w:val="00BC7D84"/>
    <w:rsid w:val="00BD54DE"/>
    <w:rsid w:val="00BD6126"/>
    <w:rsid w:val="00BD6B2E"/>
    <w:rsid w:val="00BE413E"/>
    <w:rsid w:val="00BE5E2C"/>
    <w:rsid w:val="00BE6FAA"/>
    <w:rsid w:val="00C00BB1"/>
    <w:rsid w:val="00C03662"/>
    <w:rsid w:val="00C042E9"/>
    <w:rsid w:val="00C10488"/>
    <w:rsid w:val="00C1163D"/>
    <w:rsid w:val="00C12E07"/>
    <w:rsid w:val="00C156EC"/>
    <w:rsid w:val="00C1719D"/>
    <w:rsid w:val="00C222E1"/>
    <w:rsid w:val="00C2543E"/>
    <w:rsid w:val="00C308AE"/>
    <w:rsid w:val="00C3115E"/>
    <w:rsid w:val="00C3376D"/>
    <w:rsid w:val="00C34592"/>
    <w:rsid w:val="00C366F5"/>
    <w:rsid w:val="00C408E6"/>
    <w:rsid w:val="00C41217"/>
    <w:rsid w:val="00C441AA"/>
    <w:rsid w:val="00C559DD"/>
    <w:rsid w:val="00C61F9D"/>
    <w:rsid w:val="00C74479"/>
    <w:rsid w:val="00C77F04"/>
    <w:rsid w:val="00C840B5"/>
    <w:rsid w:val="00CA07AE"/>
    <w:rsid w:val="00CA7441"/>
    <w:rsid w:val="00CB0338"/>
    <w:rsid w:val="00CB714C"/>
    <w:rsid w:val="00CC3EC6"/>
    <w:rsid w:val="00CC414B"/>
    <w:rsid w:val="00CD05C7"/>
    <w:rsid w:val="00CD5E72"/>
    <w:rsid w:val="00CE5CA3"/>
    <w:rsid w:val="00CE7034"/>
    <w:rsid w:val="00CF14AD"/>
    <w:rsid w:val="00CF64E4"/>
    <w:rsid w:val="00D025E2"/>
    <w:rsid w:val="00D03A17"/>
    <w:rsid w:val="00D03E02"/>
    <w:rsid w:val="00D10530"/>
    <w:rsid w:val="00D16627"/>
    <w:rsid w:val="00D25F59"/>
    <w:rsid w:val="00D26D12"/>
    <w:rsid w:val="00D31A1E"/>
    <w:rsid w:val="00D331D9"/>
    <w:rsid w:val="00D341D6"/>
    <w:rsid w:val="00D369B4"/>
    <w:rsid w:val="00D4078E"/>
    <w:rsid w:val="00D534E9"/>
    <w:rsid w:val="00D634AF"/>
    <w:rsid w:val="00D658B7"/>
    <w:rsid w:val="00D6665D"/>
    <w:rsid w:val="00D66C5B"/>
    <w:rsid w:val="00D71486"/>
    <w:rsid w:val="00D86244"/>
    <w:rsid w:val="00D8735E"/>
    <w:rsid w:val="00D905F2"/>
    <w:rsid w:val="00D9060D"/>
    <w:rsid w:val="00D91F95"/>
    <w:rsid w:val="00DA6AD9"/>
    <w:rsid w:val="00DA7E58"/>
    <w:rsid w:val="00DB4FD2"/>
    <w:rsid w:val="00DC01F2"/>
    <w:rsid w:val="00DD70F7"/>
    <w:rsid w:val="00DE1F01"/>
    <w:rsid w:val="00DE39F3"/>
    <w:rsid w:val="00DE7241"/>
    <w:rsid w:val="00DE7B0D"/>
    <w:rsid w:val="00E04B01"/>
    <w:rsid w:val="00E0564E"/>
    <w:rsid w:val="00E07BF9"/>
    <w:rsid w:val="00E16698"/>
    <w:rsid w:val="00E36CF7"/>
    <w:rsid w:val="00E42D72"/>
    <w:rsid w:val="00E43B42"/>
    <w:rsid w:val="00E52464"/>
    <w:rsid w:val="00E658A6"/>
    <w:rsid w:val="00E67981"/>
    <w:rsid w:val="00E67D54"/>
    <w:rsid w:val="00E70312"/>
    <w:rsid w:val="00E70538"/>
    <w:rsid w:val="00E71577"/>
    <w:rsid w:val="00E71F89"/>
    <w:rsid w:val="00E77C3A"/>
    <w:rsid w:val="00E816FB"/>
    <w:rsid w:val="00E860B5"/>
    <w:rsid w:val="00E90696"/>
    <w:rsid w:val="00E963FE"/>
    <w:rsid w:val="00EA578A"/>
    <w:rsid w:val="00EB0E00"/>
    <w:rsid w:val="00EB22AC"/>
    <w:rsid w:val="00EB2AFC"/>
    <w:rsid w:val="00EB6DD3"/>
    <w:rsid w:val="00EC734D"/>
    <w:rsid w:val="00ED226F"/>
    <w:rsid w:val="00EF65C6"/>
    <w:rsid w:val="00F012B9"/>
    <w:rsid w:val="00F059C8"/>
    <w:rsid w:val="00F162B4"/>
    <w:rsid w:val="00F24070"/>
    <w:rsid w:val="00F309C1"/>
    <w:rsid w:val="00F30ADC"/>
    <w:rsid w:val="00F33606"/>
    <w:rsid w:val="00F36275"/>
    <w:rsid w:val="00F36294"/>
    <w:rsid w:val="00F369C1"/>
    <w:rsid w:val="00F36C61"/>
    <w:rsid w:val="00F3791A"/>
    <w:rsid w:val="00F44E21"/>
    <w:rsid w:val="00F4578B"/>
    <w:rsid w:val="00F50EA3"/>
    <w:rsid w:val="00F50EB7"/>
    <w:rsid w:val="00F53DED"/>
    <w:rsid w:val="00F54CCC"/>
    <w:rsid w:val="00F5727F"/>
    <w:rsid w:val="00F61F39"/>
    <w:rsid w:val="00F63018"/>
    <w:rsid w:val="00F646F2"/>
    <w:rsid w:val="00F7216B"/>
    <w:rsid w:val="00F72F63"/>
    <w:rsid w:val="00F7357E"/>
    <w:rsid w:val="00F83B97"/>
    <w:rsid w:val="00F8602A"/>
    <w:rsid w:val="00F9185F"/>
    <w:rsid w:val="00F93CFF"/>
    <w:rsid w:val="00FA0D63"/>
    <w:rsid w:val="00FA21AF"/>
    <w:rsid w:val="00FB05F8"/>
    <w:rsid w:val="00FB10DA"/>
    <w:rsid w:val="00FB2223"/>
    <w:rsid w:val="00FB2D72"/>
    <w:rsid w:val="00FB7416"/>
    <w:rsid w:val="00FB7F83"/>
    <w:rsid w:val="00FC7105"/>
    <w:rsid w:val="00FD386E"/>
    <w:rsid w:val="00FD73A4"/>
    <w:rsid w:val="00FE010C"/>
    <w:rsid w:val="00FE406F"/>
    <w:rsid w:val="00FE5BBA"/>
    <w:rsid w:val="00FF0042"/>
    <w:rsid w:val="00FF3AB1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DD54093"/>
  <w15:docId w15:val="{9FB717A6-4428-40D4-BC96-41F1F87B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164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hlavChar">
    <w:name w:val="Záhlaví Char"/>
    <w:rPr>
      <w:sz w:val="24"/>
      <w:szCs w:val="24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pPr>
      <w:spacing w:line="360" w:lineRule="auto"/>
      <w:ind w:left="720" w:hanging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customStyle="1" w:styleId="TextpoznpodarouChar">
    <w:name w:val="Text pozn. pod čarou Char"/>
    <w:basedOn w:val="Standardnpsmoodstavce"/>
  </w:style>
  <w:style w:type="character" w:styleId="Znakapoznpodarou">
    <w:name w:val="footnote reference"/>
    <w:semiHidden/>
    <w:rPr>
      <w:vertAlign w:val="superscript"/>
    </w:rPr>
  </w:style>
  <w:style w:type="character" w:styleId="Hypertextovodkaz">
    <w:name w:val="Hyperlink"/>
    <w:semiHidden/>
    <w:unhideWhenUsed/>
    <w:rPr>
      <w:color w:val="0000FF"/>
      <w:u w:val="single"/>
      <w:shd w:val="clear" w:color="auto" w:fill="auto"/>
    </w:rPr>
  </w:style>
  <w:style w:type="paragraph" w:styleId="Zkladntext">
    <w:name w:val="Body Text"/>
    <w:aliases w:val="termo"/>
    <w:basedOn w:val="Normln"/>
    <w:link w:val="ZkladntextChar"/>
    <w:semiHidden/>
    <w:rsid w:val="00FF3AB1"/>
    <w:pPr>
      <w:overflowPunct w:val="0"/>
      <w:autoSpaceDE w:val="0"/>
      <w:autoSpaceDN w:val="0"/>
      <w:adjustRightInd w:val="0"/>
    </w:pPr>
    <w:rPr>
      <w:sz w:val="20"/>
      <w:szCs w:val="20"/>
      <w:lang w:val="en-GB"/>
    </w:rPr>
  </w:style>
  <w:style w:type="character" w:customStyle="1" w:styleId="ZkladntextChar">
    <w:name w:val="Základní text Char"/>
    <w:aliases w:val="termo Char"/>
    <w:link w:val="Zkladntext"/>
    <w:semiHidden/>
    <w:rsid w:val="00FF3AB1"/>
    <w:rPr>
      <w:lang w:val="en-GB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link w:val="Odstavecseseznamem"/>
    <w:uiPriority w:val="34"/>
    <w:locked/>
    <w:rsid w:val="00D905F2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1E4F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snov.cz/sites/default/files/dokumenty/111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952ED-4FC0-40D4-A4E7-FBA40F4F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2735</Characters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PROJEKTOVÉ PŘÍPRAVĚ</vt:lpstr>
    </vt:vector>
  </TitlesOfParts>
  <LinksUpToDate>false</LinksUpToDate>
  <CharactersWithSpaces>3183</CharactersWithSpaces>
  <SharedDoc>false</SharedDoc>
  <HLinks>
    <vt:vector size="12" baseType="variant">
      <vt:variant>
        <vt:i4>6357089</vt:i4>
      </vt:variant>
      <vt:variant>
        <vt:i4>3</vt:i4>
      </vt:variant>
      <vt:variant>
        <vt:i4>0</vt:i4>
      </vt:variant>
      <vt:variant>
        <vt:i4>5</vt:i4>
      </vt:variant>
      <vt:variant>
        <vt:lpwstr>http://www.tisnov.cz/sites/default/files/dokumenty/111.jpg</vt:lpwstr>
      </vt:variant>
      <vt:variant>
        <vt:lpwstr/>
      </vt:variant>
      <vt:variant>
        <vt:i4>6357089</vt:i4>
      </vt:variant>
      <vt:variant>
        <vt:i4>0</vt:i4>
      </vt:variant>
      <vt:variant>
        <vt:i4>0</vt:i4>
      </vt:variant>
      <vt:variant>
        <vt:i4>5</vt:i4>
      </vt:variant>
      <vt:variant>
        <vt:lpwstr>http://www.tisnov.cz/sites/default/files/dokumenty/111.jpg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2020-10-26T13:58:00Z</cp:lastPrinted>
  <dcterms:created xsi:type="dcterms:W3CDTF">2020-11-23T12:28:00Z</dcterms:created>
  <dcterms:modified xsi:type="dcterms:W3CDTF">2020-11-23T12:28:00Z</dcterms:modified>
</cp:coreProperties>
</file>