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E1" w:rsidRDefault="0010426C">
      <w:pPr>
        <w:framePr w:wrap="none" w:vAnchor="page" w:hAnchor="page" w:x="1511" w:y="1559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480060" cy="495300"/>
            <wp:effectExtent l="0" t="0" r="0" b="0"/>
            <wp:docPr id="1" name="obrázek 1" descr="C:\Users\slamova\AppData\Local\Microsoft\Windows\INetCache\Content.Outlook\8DHSBXZ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Microsoft\Windows\INetCache\Content.Outlook\8DHSBXZD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E1" w:rsidRDefault="00F5614C">
      <w:pPr>
        <w:pStyle w:val="Picturecaption10"/>
        <w:framePr w:w="1181" w:h="496" w:hRule="exact" w:wrap="none" w:vAnchor="page" w:hAnchor="page" w:x="2380" w:y="1557"/>
        <w:shd w:val="clear" w:color="auto" w:fill="auto"/>
      </w:pPr>
      <w:r>
        <w:t>C«ntr4lní nikup</w:t>
      </w:r>
    </w:p>
    <w:p w:rsidR="006668E1" w:rsidRDefault="00F5614C">
      <w:pPr>
        <w:pStyle w:val="Picturecaption20"/>
        <w:framePr w:w="1181" w:h="496" w:hRule="exact" w:wrap="none" w:vAnchor="page" w:hAnchor="page" w:x="2380" w:y="1557"/>
        <w:shd w:val="clear" w:color="auto" w:fill="auto"/>
      </w:pPr>
      <w:r>
        <w:t>Plzeňského</w:t>
      </w:r>
    </w:p>
    <w:p w:rsidR="006668E1" w:rsidRDefault="00F5614C">
      <w:pPr>
        <w:pStyle w:val="Picturecaption10"/>
        <w:framePr w:w="1181" w:h="496" w:hRule="exact" w:wrap="none" w:vAnchor="page" w:hAnchor="page" w:x="2380" w:y="1557"/>
        <w:shd w:val="clear" w:color="auto" w:fill="auto"/>
        <w:spacing w:line="139" w:lineRule="exact"/>
      </w:pPr>
      <w:r>
        <w:t>kraje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219"/>
        <w:gridCol w:w="806"/>
        <w:gridCol w:w="1224"/>
        <w:gridCol w:w="1910"/>
        <w:gridCol w:w="533"/>
        <w:gridCol w:w="677"/>
        <w:gridCol w:w="2006"/>
      </w:tblGrid>
      <w:tr w:rsidR="006668E1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EDD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68" w:lineRule="exact"/>
              <w:jc w:val="center"/>
            </w:pPr>
            <w:r>
              <w:rPr>
                <w:rStyle w:val="Bodytext212pt"/>
                <w:b/>
                <w:bCs/>
              </w:rPr>
              <w:t>SEZNAM PŘÍPADNÝCH PODDODAVATELŮ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  <w:b/>
                <w:bCs/>
              </w:rPr>
              <w:t>NÁZEV ZAKÁZKY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331" w:lineRule="exact"/>
              <w:jc w:val="center"/>
            </w:pPr>
            <w:r>
              <w:rPr>
                <w:rStyle w:val="Bodytext2105pt"/>
                <w:b/>
                <w:bCs/>
              </w:rPr>
              <w:t xml:space="preserve">REKONSTRUKCE </w:t>
            </w:r>
            <w:r>
              <w:rPr>
                <w:rStyle w:val="Bodytext2105pt"/>
                <w:b/>
                <w:bCs/>
              </w:rPr>
              <w:t>HŘIŠTĚ NA HŘIŠTĚ S UMĚLÝM POVRCHEM VČETNĚ VYBUDOVÁNÍ SOCIÁLNÍHO ZAŘÍZENÍ KŘIMICE (1. ETAPA)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SPISOVÁ</w:t>
            </w:r>
          </w:p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ZNAČKA: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center"/>
            </w:pPr>
            <w:r>
              <w:rPr>
                <w:rStyle w:val="Bodytext29ptNotBold"/>
              </w:rPr>
              <w:t>CN/115/CN/20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ČÍSLO</w:t>
            </w:r>
          </w:p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JEDNACÍ: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center"/>
            </w:pPr>
            <w:r>
              <w:rPr>
                <w:rStyle w:val="Bodytext29ptNotBold"/>
              </w:rPr>
              <w:t>3448/20/CN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35" w:lineRule="exact"/>
              <w:ind w:right="180"/>
            </w:pPr>
            <w:r>
              <w:rPr>
                <w:rStyle w:val="Bodytext29ptNotBold"/>
              </w:rPr>
              <w:t>SYSTÉMOVÉ ČÍSLO VZ: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ind w:left="40"/>
              <w:jc w:val="center"/>
            </w:pPr>
            <w:r>
              <w:rPr>
                <w:rStyle w:val="Bodytext29ptNotBold"/>
              </w:rPr>
              <w:t>P20V00000344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29ptNotBold"/>
              </w:rPr>
              <w:t>ODKAZ - EZAK: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left"/>
            </w:pPr>
            <w:hyperlink r:id="rId7" w:history="1">
              <w:r>
                <w:rPr>
                  <w:rStyle w:val="Bodytext29ptNotBold"/>
                  <w:lang w:val="en-US" w:eastAsia="en-US" w:bidi="en-US"/>
                </w:rPr>
                <w:t>https://ezak.cnpk.cz/contract</w:t>
              </w:r>
            </w:hyperlink>
            <w:r>
              <w:rPr>
                <w:rStyle w:val="Bodytext29ptNotBold"/>
                <w:lang w:val="en-US" w:eastAsia="en-US" w:bidi="en-US"/>
              </w:rPr>
              <w:t xml:space="preserve"> display 8022.html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29ptNotBold"/>
              </w:rPr>
              <w:t>ODKAZ VVZ: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6668E1">
            <w:pPr>
              <w:framePr w:w="9470" w:h="6677" w:wrap="none" w:vAnchor="page" w:hAnchor="page" w:x="1218" w:y="3249"/>
              <w:rPr>
                <w:sz w:val="10"/>
                <w:szCs w:val="10"/>
              </w:rPr>
            </w:pP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29ptNotBold"/>
              </w:rPr>
              <w:t>ODKAZ TED: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6668E1">
            <w:pPr>
              <w:framePr w:w="9470" w:h="6677" w:wrap="none" w:vAnchor="page" w:hAnchor="page" w:x="1218" w:y="3249"/>
              <w:rPr>
                <w:sz w:val="10"/>
                <w:szCs w:val="10"/>
              </w:rPr>
            </w:pP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Bodytext21"/>
                <w:b/>
                <w:bCs/>
              </w:rPr>
              <w:t>ZADAVATEL: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Střední průmyslová škola dopravní, Plzeň, Karlovarská 99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Bodytext21"/>
                <w:b/>
                <w:bCs/>
              </w:rPr>
              <w:t>SÍDLO: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Karlovarská 99, Plzeň, 323 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IČO: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69457930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Bodytext21"/>
                <w:b/>
                <w:bCs/>
              </w:rPr>
              <w:t>STATUTÁRNÍ ZÁSTUPCE: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Ing. Irena Nováková - ředitelka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Bodytext21"/>
                <w:b/>
                <w:bCs/>
              </w:rPr>
              <w:t>POVĚŘENÁ OSOBA: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Bc. Pavel Procházka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Bodytext21"/>
                <w:b/>
                <w:bCs/>
              </w:rPr>
              <w:t>ADMINISTRÁTOR: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Centrální nákup, příspěvková organizace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Bodytext21"/>
                <w:b/>
                <w:bCs/>
              </w:rPr>
              <w:t>SÍDLO: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Vejprnická 663/56, 318 00 Plzeň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IČO: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72046635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Bodytext21"/>
                <w:b/>
                <w:bCs/>
              </w:rPr>
              <w:t>STATUTÁRNÍ ZÁSTUPCE: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Mgr. Bc. Jana Dubcová, ředitelka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Bodytext21"/>
                <w:b/>
                <w:bCs/>
              </w:rPr>
              <w:t>POVĚŘENÁ OSOBA: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Korunka Eduard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</w:pPr>
            <w:r>
              <w:rPr>
                <w:rStyle w:val="Bodytext21"/>
                <w:b/>
                <w:bCs/>
              </w:rPr>
              <w:t>E-MAIL: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eduard.korunka@c</w:t>
            </w:r>
          </w:p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190" w:lineRule="exact"/>
              <w:jc w:val="left"/>
            </w:pPr>
            <w:r w:rsidRPr="0010426C">
              <w:rPr>
                <w:rStyle w:val="Bodytext21"/>
                <w:b/>
                <w:bCs/>
                <w:lang w:eastAsia="en-US" w:bidi="en-US"/>
              </w:rPr>
              <w:t>npk.cz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29ptNotBold"/>
              </w:rPr>
              <w:t>DRUH VZ: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center"/>
            </w:pPr>
            <w:r>
              <w:rPr>
                <w:rStyle w:val="Bodytext29ptNotBold"/>
              </w:rPr>
              <w:t>Stavební práce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REŽIM VZ: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jc w:val="center"/>
            </w:pPr>
            <w:r>
              <w:rPr>
                <w:rStyle w:val="Bodytext29ptNotBold"/>
              </w:rPr>
              <w:t>Podlimitní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EDD"/>
            <w:vAlign w:val="bottom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</w:pPr>
            <w:r>
              <w:rPr>
                <w:rStyle w:val="Bodytext29ptNotBold"/>
              </w:rPr>
              <w:t>DRUH</w:t>
            </w:r>
          </w:p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</w:pPr>
            <w:r>
              <w:rPr>
                <w:rStyle w:val="Bodytext29ptNotBold"/>
              </w:rPr>
              <w:t>ŘÍZENÍ: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ind w:left="40"/>
              <w:jc w:val="center"/>
            </w:pPr>
            <w:r>
              <w:rPr>
                <w:rStyle w:val="Bodytext29ptNotBold"/>
              </w:rPr>
              <w:t>ZPŘ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EDD"/>
          </w:tcPr>
          <w:p w:rsidR="006668E1" w:rsidRDefault="00F5614C">
            <w:pPr>
              <w:pStyle w:val="Bodytext20"/>
              <w:framePr w:w="9470" w:h="6677" w:wrap="none" w:vAnchor="page" w:hAnchor="page" w:x="1218" w:y="3249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29ptNotBold"/>
              </w:rPr>
              <w:t>FINANCOVÁNO Z EU: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6668E1">
            <w:pPr>
              <w:framePr w:w="9470" w:h="6677" w:wrap="none" w:vAnchor="page" w:hAnchor="page" w:x="1218" w:y="324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5750"/>
      </w:tblGrid>
      <w:tr w:rsidR="006668E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EDD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  <w:b/>
                <w:bCs/>
              </w:rPr>
              <w:t>IDENTIFIKAČNÍ ÚDAJE DODAVATELE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54" w:lineRule="exact"/>
              <w:jc w:val="left"/>
            </w:pPr>
            <w:r>
              <w:rPr>
                <w:rStyle w:val="Bodytext21"/>
                <w:b/>
                <w:bCs/>
              </w:rPr>
              <w:t>Obchodní firma/název/jméno, příjmení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RENVIA stavby s.r.o.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21" w:lineRule="exact"/>
              <w:jc w:val="left"/>
            </w:pPr>
            <w:r>
              <w:rPr>
                <w:rStyle w:val="Bodytext21"/>
                <w:b/>
                <w:bCs/>
              </w:rPr>
              <w:t xml:space="preserve">Právní forma </w:t>
            </w:r>
            <w:r>
              <w:rPr>
                <w:rStyle w:val="Bodytext275ptNotBold"/>
              </w:rPr>
              <w:t xml:space="preserve">(popř. údaj o zápisu v </w:t>
            </w:r>
            <w:r>
              <w:rPr>
                <w:rStyle w:val="Bodytext275ptNotBold"/>
                <w:lang w:val="en-US" w:eastAsia="en-US" w:bidi="en-US"/>
              </w:rPr>
              <w:t>OR)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 xml:space="preserve">Společnost s </w:t>
            </w:r>
            <w:r>
              <w:rPr>
                <w:rStyle w:val="Bodytext29ptNotBold"/>
              </w:rPr>
              <w:t>ručením omezeným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Identifikační číslo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09110291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59" w:lineRule="exact"/>
              <w:jc w:val="left"/>
            </w:pPr>
            <w:r>
              <w:rPr>
                <w:rStyle w:val="Bodytext21"/>
                <w:b/>
                <w:bCs/>
              </w:rPr>
              <w:t>Sídlo/místo podnikání/místo trvalého pobytu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00" w:lineRule="exact"/>
              <w:jc w:val="left"/>
            </w:pPr>
            <w:r>
              <w:rPr>
                <w:rStyle w:val="Bodytext29ptNotBold"/>
              </w:rPr>
              <w:t>č.p. 67, 330 23 Myslinka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59" w:lineRule="exact"/>
              <w:jc w:val="left"/>
            </w:pPr>
            <w:r>
              <w:rPr>
                <w:rStyle w:val="Bodytext21"/>
                <w:b/>
                <w:bCs/>
              </w:rPr>
              <w:t>Oprávněná osoba jednat jménem či za dodavatele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54" w:lineRule="exact"/>
              <w:jc w:val="left"/>
            </w:pPr>
            <w:r>
              <w:rPr>
                <w:rStyle w:val="Bodytext29ptNotBold"/>
              </w:rPr>
              <w:t>Jméno a příjmení: Přemysl Holmik</w:t>
            </w:r>
          </w:p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54" w:lineRule="exact"/>
              <w:jc w:val="left"/>
            </w:pPr>
            <w:r>
              <w:rPr>
                <w:rStyle w:val="Bodytext29ptNotBold"/>
              </w:rPr>
              <w:t>Funkce: statutární orgán, jednatel</w:t>
            </w:r>
          </w:p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254" w:lineRule="exact"/>
              <w:jc w:val="left"/>
            </w:pPr>
            <w:r>
              <w:rPr>
                <w:rStyle w:val="Bodytext29ptNotBold"/>
              </w:rPr>
              <w:t xml:space="preserve">Kontakt (e-mail, tel.): </w:t>
            </w:r>
            <w:hyperlink r:id="rId8" w:history="1">
              <w:r w:rsidRPr="0010426C">
                <w:rPr>
                  <w:rStyle w:val="Bodytext29ptNotBold0"/>
                  <w:lang w:val="cs-CZ"/>
                </w:rPr>
                <w:t>p.holmik@seznam.cz</w:t>
              </w:r>
            </w:hyperlink>
            <w:r w:rsidRPr="0010426C">
              <w:rPr>
                <w:rStyle w:val="Bodytext29ptNotBold0"/>
                <w:lang w:val="cs-CZ"/>
              </w:rPr>
              <w:t xml:space="preserve">, </w:t>
            </w:r>
            <w:r>
              <w:rPr>
                <w:rStyle w:val="Bodytext29ptNotBold"/>
              </w:rPr>
              <w:t xml:space="preserve">724 261 400 Oprávnění zastupovat (odkaz na </w:t>
            </w:r>
            <w:r w:rsidRPr="0010426C">
              <w:rPr>
                <w:rStyle w:val="Bodytext29ptNotBold"/>
                <w:lang w:eastAsia="en-US" w:bidi="en-US"/>
              </w:rPr>
              <w:t xml:space="preserve">OR, </w:t>
            </w:r>
            <w:r>
              <w:rPr>
                <w:rStyle w:val="Bodytext29ptNotBold"/>
              </w:rPr>
              <w:t xml:space="preserve">popř. na plnou moc): statutární orgán- jednatel viz výpis </w:t>
            </w:r>
            <w:r w:rsidRPr="0010426C">
              <w:rPr>
                <w:rStyle w:val="Bodytext29ptNotBold"/>
                <w:lang w:eastAsia="en-US" w:bidi="en-US"/>
              </w:rPr>
              <w:t>OR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Kontaktní osoba</w:t>
            </w:r>
          </w:p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line="168" w:lineRule="exact"/>
              <w:jc w:val="left"/>
            </w:pPr>
            <w:r>
              <w:rPr>
                <w:rStyle w:val="Bodytext275ptNotBold"/>
              </w:rPr>
              <w:t>(je-li odlišná od oprávněné osoby)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after="60" w:line="200" w:lineRule="exact"/>
              <w:jc w:val="left"/>
            </w:pPr>
            <w:r>
              <w:rPr>
                <w:rStyle w:val="Bodytext29ptNotBold"/>
              </w:rPr>
              <w:t xml:space="preserve">Jméno a </w:t>
            </w:r>
            <w:r>
              <w:rPr>
                <w:rStyle w:val="Bodytext29ptNotBold"/>
              </w:rPr>
              <w:t>příjmení: Ing. Lucie Kuklová</w:t>
            </w:r>
          </w:p>
          <w:p w:rsidR="006668E1" w:rsidRDefault="00F5614C">
            <w:pPr>
              <w:pStyle w:val="Bodytext20"/>
              <w:framePr w:w="8678" w:h="3893" w:wrap="none" w:vAnchor="page" w:hAnchor="page" w:x="1636" w:y="10502"/>
              <w:shd w:val="clear" w:color="auto" w:fill="auto"/>
              <w:spacing w:before="60" w:line="200" w:lineRule="exact"/>
              <w:jc w:val="left"/>
            </w:pPr>
            <w:r>
              <w:rPr>
                <w:rStyle w:val="Bodytext29ptNotBold"/>
              </w:rPr>
              <w:t xml:space="preserve">Kontakt (e-mail, tel.): </w:t>
            </w:r>
            <w:hyperlink r:id="rId9" w:history="1">
              <w:r w:rsidRPr="0010426C">
                <w:rPr>
                  <w:rStyle w:val="Bodytext29ptNotBold0"/>
                  <w:lang w:val="de-DE"/>
                </w:rPr>
                <w:t>renviastavbv@seznam.cz</w:t>
              </w:r>
            </w:hyperlink>
            <w:r w:rsidRPr="0010426C">
              <w:rPr>
                <w:rStyle w:val="Bodytext29ptNotBold0"/>
                <w:lang w:val="de-DE"/>
              </w:rPr>
              <w:t xml:space="preserve">. </w:t>
            </w:r>
            <w:r>
              <w:rPr>
                <w:rStyle w:val="Bodytext29ptNotBold"/>
              </w:rPr>
              <w:t>606 645 276</w:t>
            </w:r>
          </w:p>
        </w:tc>
      </w:tr>
    </w:tbl>
    <w:p w:rsidR="006668E1" w:rsidRDefault="006668E1">
      <w:pPr>
        <w:rPr>
          <w:sz w:val="2"/>
          <w:szCs w:val="2"/>
        </w:rPr>
        <w:sectPr w:rsidR="006668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68E1" w:rsidRDefault="0010426C">
      <w:pPr>
        <w:framePr w:wrap="none" w:vAnchor="page" w:hAnchor="page" w:x="1528" w:y="1540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80060" cy="495300"/>
            <wp:effectExtent l="0" t="0" r="0" b="0"/>
            <wp:docPr id="2" name="obrázek 2" descr="C:\Users\slamova\AppData\Local\Microsoft\Windows\INetCache\Content.Outlook\8DHSBXZ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mova\AppData\Local\Microsoft\Windows\INetCache\Content.Outlook\8DHSBXZD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E1" w:rsidRDefault="00F5614C">
      <w:pPr>
        <w:pStyle w:val="Picturecaption10"/>
        <w:framePr w:w="1171" w:h="495" w:hRule="exact" w:wrap="none" w:vAnchor="page" w:hAnchor="page" w:x="2406" w:y="1553"/>
        <w:shd w:val="clear" w:color="auto" w:fill="auto"/>
      </w:pPr>
      <w:r>
        <w:t>Ctntrélnf njkup</w:t>
      </w:r>
    </w:p>
    <w:p w:rsidR="006668E1" w:rsidRDefault="00F5614C">
      <w:pPr>
        <w:pStyle w:val="Picturecaption10"/>
        <w:framePr w:w="1171" w:h="495" w:hRule="exact" w:wrap="none" w:vAnchor="page" w:hAnchor="page" w:x="2406" w:y="1553"/>
        <w:shd w:val="clear" w:color="auto" w:fill="auto"/>
        <w:spacing w:line="139" w:lineRule="exact"/>
      </w:pPr>
      <w:r>
        <w:t>Plz«A*kého</w:t>
      </w:r>
    </w:p>
    <w:p w:rsidR="006668E1" w:rsidRDefault="00F5614C">
      <w:pPr>
        <w:pStyle w:val="Picturecaption10"/>
        <w:framePr w:w="1171" w:h="495" w:hRule="exact" w:wrap="none" w:vAnchor="page" w:hAnchor="page" w:x="2406" w:y="1553"/>
        <w:shd w:val="clear" w:color="auto" w:fill="auto"/>
        <w:spacing w:line="139" w:lineRule="exact"/>
      </w:pPr>
      <w:r>
        <w:t>kraj*</w:t>
      </w:r>
    </w:p>
    <w:p w:rsidR="006668E1" w:rsidRDefault="00F5614C">
      <w:pPr>
        <w:pStyle w:val="Bodytext30"/>
        <w:framePr w:w="8693" w:h="1695" w:hRule="exact" w:wrap="none" w:vAnchor="page" w:hAnchor="page" w:x="1605" w:y="3237"/>
        <w:shd w:val="clear" w:color="auto" w:fill="auto"/>
        <w:tabs>
          <w:tab w:val="left" w:leader="underscore" w:pos="2890"/>
        </w:tabs>
      </w:pPr>
      <w:r>
        <w:tab/>
        <w:t xml:space="preserve"> </w:t>
      </w:r>
      <w:r>
        <w:rPr>
          <w:rStyle w:val="Bodytext31"/>
        </w:rPr>
        <w:t>Adresa pro doručování (je-li odlišná od sídla/místa podnikání):</w:t>
      </w:r>
    </w:p>
    <w:p w:rsidR="006668E1" w:rsidRDefault="00F5614C">
      <w:pPr>
        <w:pStyle w:val="Bodytext20"/>
        <w:framePr w:w="8693" w:h="1695" w:hRule="exact" w:wrap="none" w:vAnchor="page" w:hAnchor="page" w:x="1605" w:y="3237"/>
        <w:shd w:val="clear" w:color="auto" w:fill="auto"/>
        <w:ind w:right="160"/>
      </w:pPr>
      <w:r>
        <w:t xml:space="preserve">V </w:t>
      </w:r>
      <w:r>
        <w:t>souladu s požadavkem zadavatele, uvedeném v článku 6 Výzvy k podání nabídky uvádím seznam poddodavatelů, s jejichž pomocí budu plnit předmět zakázky a u nichž je předpoklad, že se budou na zakázce podílet min. z 15% nabídkové ceny dodavatele (a také dle bo</w:t>
      </w:r>
      <w:r>
        <w:t>du 4.4. Zadávací dokumentace, tzn. předpoklad plnění poddodavatele je roven nebo vyšší než 10 % celkové ceny zakázky bez DPH nabízené účastníkem):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1272"/>
        <w:gridCol w:w="1104"/>
        <w:gridCol w:w="1565"/>
        <w:gridCol w:w="3250"/>
      </w:tblGrid>
      <w:tr w:rsidR="006668E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Dodavatel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IČ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se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zastoupený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Druh a rozsah prací a služeb,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sídlem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54" w:lineRule="exact"/>
              <w:jc w:val="left"/>
            </w:pPr>
            <w:r>
              <w:rPr>
                <w:rStyle w:val="Bodytext21"/>
                <w:b/>
                <w:bCs/>
              </w:rPr>
              <w:t>které bude poddodavatel poskytovat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 xml:space="preserve">pm </w:t>
            </w:r>
            <w:r>
              <w:rPr>
                <w:rStyle w:val="Bodytext210ptNotBold"/>
              </w:rPr>
              <w:t>trávníky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29113954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Zruč-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Pavel Jiřinec,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Poddodavatel poskytl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s.r.o.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Senec,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jednatel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účastníkovi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Senecká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věci nebo práva k prokázání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33, 330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technické kvalifikace podle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24" w:lineRule="exact"/>
              <w:jc w:val="left"/>
            </w:pPr>
            <w:r>
              <w:rPr>
                <w:rStyle w:val="Bodytext210ptNotBold"/>
              </w:rPr>
              <w:t>08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78" w:lineRule="exact"/>
              <w:jc w:val="left"/>
            </w:pPr>
            <w:r>
              <w:rPr>
                <w:rStyle w:val="Bodytext210ptNotBold"/>
              </w:rPr>
              <w:t xml:space="preserve">ustanovení §79 odst. 2 písm. a) ZZVZ (dle bodu 4.3 písm. b) a c) </w:t>
            </w:r>
            <w:r>
              <w:rPr>
                <w:rStyle w:val="Bodytext210ptNotBold"/>
              </w:rPr>
              <w:t>Zadávací dokumentace) - Seznam realizovaných staveb včetně Osvědčení objednatelů, stavební práce, ke kterým se prokazované kritérium kvalifikace vztahuje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6989" w:wrap="none" w:vAnchor="page" w:hAnchor="page" w:x="1629" w:y="4915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6989" w:wrap="none" w:vAnchor="page" w:hAnchor="page" w:x="1629" w:y="4915"/>
              <w:shd w:val="clear" w:color="auto" w:fill="auto"/>
              <w:spacing w:line="278" w:lineRule="exact"/>
              <w:jc w:val="left"/>
            </w:pPr>
            <w:r>
              <w:rPr>
                <w:rStyle w:val="Bodytext210ptNotBold"/>
              </w:rPr>
              <w:t>stavební práce či služby, ke kterým se prokazované kritérium kvalifikace vztahuje dle § 83, odst.</w:t>
            </w:r>
            <w:r>
              <w:rPr>
                <w:rStyle w:val="Bodytext210ptNotBold"/>
              </w:rPr>
              <w:t xml:space="preserve"> 2) zákona č. 134/2016 Sb., o zadávání veřejných zakázek v platném znění.- předpoklad plnění poddodavatelem 58 %</w:t>
            </w:r>
          </w:p>
        </w:tc>
      </w:tr>
    </w:tbl>
    <w:p w:rsidR="006668E1" w:rsidRDefault="00F5614C">
      <w:pPr>
        <w:pStyle w:val="Bodytext40"/>
        <w:framePr w:w="8693" w:h="594" w:hRule="exact" w:wrap="none" w:vAnchor="page" w:hAnchor="page" w:x="1605" w:y="12125"/>
        <w:shd w:val="clear" w:color="auto" w:fill="auto"/>
        <w:spacing w:before="0"/>
        <w:ind w:right="160"/>
      </w:pPr>
      <w:r>
        <w:t>Dodavatel uvede potřebný počet řádků (tabulku lze přizpůsobit, musí však obsahovat požadované údaje o poddodavatelích).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5688"/>
      </w:tblGrid>
      <w:tr w:rsidR="006668E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1286" w:wrap="none" w:vAnchor="page" w:hAnchor="page" w:x="1633" w:y="12998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Datum: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8E1" w:rsidRDefault="00F5614C">
            <w:pPr>
              <w:pStyle w:val="Bodytext20"/>
              <w:framePr w:w="8664" w:h="1286" w:wrap="none" w:vAnchor="page" w:hAnchor="page" w:x="1633" w:y="12998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 xml:space="preserve">Potvrzuji, že </w:t>
            </w:r>
            <w:r>
              <w:rPr>
                <w:rStyle w:val="Bodytext21"/>
                <w:b/>
                <w:bCs/>
              </w:rPr>
              <w:t>výše uvedené údaje o poddodavatelích jsou pravdivé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68E1" w:rsidRDefault="00F5614C">
            <w:pPr>
              <w:pStyle w:val="Bodytext20"/>
              <w:framePr w:w="8664" w:h="1286" w:wrap="none" w:vAnchor="page" w:hAnchor="page" w:x="1633" w:y="12998"/>
              <w:shd w:val="clear" w:color="auto" w:fill="auto"/>
              <w:spacing w:line="212" w:lineRule="exact"/>
              <w:jc w:val="left"/>
            </w:pPr>
            <w:r>
              <w:rPr>
                <w:rStyle w:val="Bodytext295ptNotBoldItalic"/>
              </w:rPr>
              <w:t>06.10.2020</w:t>
            </w:r>
          </w:p>
        </w:tc>
        <w:tc>
          <w:tcPr>
            <w:tcW w:w="5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64" w:h="1286" w:wrap="none" w:vAnchor="page" w:hAnchor="page" w:x="1633" w:y="12998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  <w:b/>
                <w:bCs/>
              </w:rPr>
              <w:t>a závazné.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1286" w:wrap="none" w:vAnchor="page" w:hAnchor="page" w:x="1633" w:y="12998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64" w:h="1286" w:wrap="none" w:vAnchor="page" w:hAnchor="page" w:x="1633" w:y="12998"/>
              <w:shd w:val="clear" w:color="auto" w:fill="auto"/>
              <w:spacing w:line="212" w:lineRule="exact"/>
              <w:jc w:val="left"/>
            </w:pPr>
            <w:r>
              <w:rPr>
                <w:rStyle w:val="Bodytext29ptNotBold"/>
              </w:rPr>
              <w:t xml:space="preserve">Jméno a příjmení </w:t>
            </w:r>
            <w:r>
              <w:rPr>
                <w:rStyle w:val="Bodytext295ptNotBoldItalic"/>
              </w:rPr>
              <w:t>oprávněné osoby jednat jménem či za</w:t>
            </w:r>
          </w:p>
        </w:tc>
      </w:tr>
      <w:tr w:rsidR="006668E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8E1" w:rsidRDefault="006668E1">
            <w:pPr>
              <w:framePr w:w="8664" w:h="1286" w:wrap="none" w:vAnchor="page" w:hAnchor="page" w:x="1633" w:y="12998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8E1" w:rsidRDefault="00F5614C">
            <w:pPr>
              <w:pStyle w:val="Bodytext20"/>
              <w:framePr w:w="8664" w:h="1286" w:wrap="none" w:vAnchor="page" w:hAnchor="page" w:x="1633" w:y="12998"/>
              <w:shd w:val="clear" w:color="auto" w:fill="auto"/>
              <w:spacing w:line="212" w:lineRule="exact"/>
              <w:jc w:val="left"/>
            </w:pPr>
            <w:r>
              <w:rPr>
                <w:rStyle w:val="Bodytext295ptNotBoldItalic"/>
              </w:rPr>
              <w:t>dodavatele: Přemysl Holmik</w:t>
            </w:r>
          </w:p>
        </w:tc>
      </w:tr>
    </w:tbl>
    <w:p w:rsidR="006668E1" w:rsidRDefault="00F5614C">
      <w:pPr>
        <w:pStyle w:val="Tablecaption10"/>
        <w:framePr w:w="3331" w:h="159" w:hRule="exact" w:wrap="none" w:vAnchor="page" w:hAnchor="page" w:x="4667" w:y="14336"/>
        <w:shd w:val="clear" w:color="auto" w:fill="auto"/>
      </w:pPr>
      <w:r>
        <w:t>Digitálně podepsal Přemysl</w:t>
      </w:r>
    </w:p>
    <w:p w:rsidR="006668E1" w:rsidRDefault="00F5614C">
      <w:pPr>
        <w:pStyle w:val="Bodytext50"/>
        <w:framePr w:w="8693" w:h="498" w:hRule="exact" w:wrap="none" w:vAnchor="page" w:hAnchor="page" w:x="1605" w:y="14534"/>
        <w:shd w:val="clear" w:color="auto" w:fill="auto"/>
        <w:ind w:left="4800" w:right="2300"/>
      </w:pPr>
      <w:r>
        <w:rPr>
          <w:rStyle w:val="Bodytext511pt"/>
        </w:rPr>
        <w:t xml:space="preserve">Přemysl Holmik “ </w:t>
      </w:r>
      <w:r>
        <w:t>,020.10.06 :4:32:4</w:t>
      </w:r>
      <w:r>
        <w:rPr>
          <w:rStyle w:val="Bodytext5SmallCaps"/>
        </w:rPr>
        <w:t xml:space="preserve">b </w:t>
      </w:r>
      <w:r>
        <w:rPr>
          <w:rStyle w:val="Bodytext54pt"/>
        </w:rPr>
        <w:t>+</w:t>
      </w:r>
      <w:r>
        <w:t>02</w:t>
      </w:r>
      <w:r>
        <w:rPr>
          <w:rStyle w:val="Bodytext54pt"/>
        </w:rPr>
        <w:t>'</w:t>
      </w:r>
      <w:r>
        <w:t>00</w:t>
      </w:r>
      <w:r>
        <w:rPr>
          <w:rStyle w:val="Bodytext54pt"/>
        </w:rPr>
        <w:t>'</w:t>
      </w:r>
    </w:p>
    <w:p w:rsidR="006668E1" w:rsidRDefault="006668E1">
      <w:pPr>
        <w:rPr>
          <w:sz w:val="2"/>
          <w:szCs w:val="2"/>
        </w:rPr>
      </w:pPr>
    </w:p>
    <w:sectPr w:rsidR="006668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4C" w:rsidRDefault="00F5614C">
      <w:r>
        <w:separator/>
      </w:r>
    </w:p>
  </w:endnote>
  <w:endnote w:type="continuationSeparator" w:id="0">
    <w:p w:rsidR="00F5614C" w:rsidRDefault="00F5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4C" w:rsidRDefault="00F5614C"/>
  </w:footnote>
  <w:footnote w:type="continuationSeparator" w:id="0">
    <w:p w:rsidR="00F5614C" w:rsidRDefault="00F561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E1"/>
    <w:rsid w:val="0010426C"/>
    <w:rsid w:val="006668E1"/>
    <w:rsid w:val="00F5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A01DC-D95D-4E5F-8FED-520EDE0C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2pt">
    <w:name w:val="Body text|2 + 12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9ptNotBold">
    <w:name w:val="Body text|2 + 9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5ptNotBold">
    <w:name w:val="Body text|2 + 7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NotBold0">
    <w:name w:val="Body text|2 + 9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16183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10ptNotBold">
    <w:name w:val="Body text|2 + 10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95ptNotBoldItalic">
    <w:name w:val="Body text|2 + 9.5 pt;Not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11pt">
    <w:name w:val="Body text|5 + 11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SmallCaps">
    <w:name w:val="Body text|5 + Small Caps"/>
    <w:basedOn w:val="Bodytext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54pt">
    <w:name w:val="Body text|5 + 4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39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line="264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7" w:lineRule="exact"/>
      <w:ind w:hanging="170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holmik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zak.cnpk.cz/contrac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renviastavbv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2020-11-23T11:27:00Z</dcterms:created>
  <dcterms:modified xsi:type="dcterms:W3CDTF">2020-11-23T11:27:00Z</dcterms:modified>
</cp:coreProperties>
</file>