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BB" w:rsidRDefault="00B937BB" w:rsidP="00B937BB">
      <w:pPr>
        <w:pStyle w:val="Nadpis1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O B J E D N Á V K A</w:t>
      </w:r>
      <w:r>
        <w:rPr>
          <w:rFonts w:eastAsia="Times New Roman"/>
          <w:b/>
          <w:bCs/>
        </w:rPr>
        <w:t xml:space="preserve">                                                            </w:t>
      </w:r>
    </w:p>
    <w:p w:rsidR="00B937BB" w:rsidRDefault="00B937BB" w:rsidP="00B937BB">
      <w:pPr>
        <w:jc w:val="both"/>
      </w:pPr>
      <w:r>
        <w:rPr>
          <w:b/>
          <w:bCs/>
          <w:sz w:val="24"/>
          <w:szCs w:val="24"/>
        </w:rPr>
        <w:t> </w:t>
      </w:r>
    </w:p>
    <w:p w:rsidR="00B937BB" w:rsidRDefault="00B937BB" w:rsidP="00B937BB">
      <w:r>
        <w:rPr>
          <w:b/>
          <w:bCs/>
          <w:sz w:val="24"/>
          <w:szCs w:val="24"/>
        </w:rPr>
        <w:t>Odběratel:</w:t>
      </w:r>
    </w:p>
    <w:p w:rsidR="00B937BB" w:rsidRDefault="00B937BB" w:rsidP="00B937BB">
      <w:r>
        <w:rPr>
          <w:sz w:val="24"/>
          <w:szCs w:val="24"/>
        </w:rPr>
        <w:t xml:space="preserve">Jihomoravské dětské léčebny, p. o.                                                                         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Křetín 12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 xml:space="preserve">679 62 Křetín  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 </w:t>
      </w:r>
    </w:p>
    <w:p w:rsidR="00B937BB" w:rsidRDefault="00B937BB" w:rsidP="00B937BB">
      <w:pPr>
        <w:jc w:val="both"/>
      </w:pPr>
      <w:r>
        <w:rPr>
          <w:b/>
          <w:bCs/>
          <w:sz w:val="24"/>
          <w:szCs w:val="24"/>
        </w:rPr>
        <w:t>Místo dodání faktury a služby nebo zboží: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Pracoviště -  Dětská léčebna se speleoterapií Ostrov u Macochy 389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679 14 Ostrov u Macochy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 xml:space="preserve">                                                           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 </w:t>
      </w:r>
    </w:p>
    <w:p w:rsidR="00B937BB" w:rsidRDefault="00B937BB" w:rsidP="00B937BB">
      <w:pPr>
        <w:jc w:val="both"/>
      </w:pPr>
      <w:r>
        <w:rPr>
          <w:b/>
          <w:bCs/>
          <w:sz w:val="24"/>
          <w:szCs w:val="24"/>
        </w:rPr>
        <w:t xml:space="preserve">Bankovní spojení:     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Komerční banka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Číslo účtu: 123-1782330227/0100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 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 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 xml:space="preserve">IČO: 00 386 766                                                                     DIČ: nejsme plátci                           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 xml:space="preserve">                                                                       </w:t>
      </w:r>
    </w:p>
    <w:p w:rsidR="00B937BB" w:rsidRDefault="00B937BB" w:rsidP="00B937BB">
      <w:pPr>
        <w:jc w:val="both"/>
      </w:pPr>
      <w:r>
        <w:rPr>
          <w:sz w:val="24"/>
          <w:szCs w:val="24"/>
        </w:rPr>
        <w:t> </w:t>
      </w:r>
    </w:p>
    <w:p w:rsidR="00B937BB" w:rsidRDefault="00B937BB" w:rsidP="00B937BB">
      <w:pPr>
        <w:pStyle w:val="Nadpis2"/>
        <w:rPr>
          <w:rFonts w:eastAsia="Times New Roman"/>
        </w:rPr>
      </w:pPr>
      <w:r>
        <w:rPr>
          <w:rFonts w:eastAsia="Times New Roman"/>
        </w:rPr>
        <w:t>T E X T</w:t>
      </w:r>
    </w:p>
    <w:p w:rsidR="00B937BB" w:rsidRDefault="00B937BB" w:rsidP="00B937BB">
      <w:r>
        <w:t> </w:t>
      </w:r>
    </w:p>
    <w:p w:rsidR="00B937BB" w:rsidRDefault="00B937BB" w:rsidP="00B937BB">
      <w:r>
        <w:rPr>
          <w:sz w:val="24"/>
          <w:szCs w:val="24"/>
        </w:rPr>
        <w:t xml:space="preserve">Přeji hezký den,  </w:t>
      </w:r>
    </w:p>
    <w:p w:rsidR="00B937BB" w:rsidRDefault="00B937BB" w:rsidP="00B937BB">
      <w:r>
        <w:rPr>
          <w:sz w:val="24"/>
          <w:szCs w:val="24"/>
        </w:rPr>
        <w:t> </w:t>
      </w:r>
    </w:p>
    <w:p w:rsidR="00B937BB" w:rsidRDefault="00B937BB" w:rsidP="00B937BB">
      <w:r>
        <w:rPr>
          <w:sz w:val="24"/>
          <w:szCs w:val="24"/>
        </w:rPr>
        <w:t>pro naše dětské pacienty závazně objednáváme u vaší firmy:</w:t>
      </w:r>
    </w:p>
    <w:p w:rsidR="00B937BB" w:rsidRDefault="00B937BB" w:rsidP="00B937BB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matrace Karen v</w:t>
      </w:r>
      <w:r>
        <w:rPr>
          <w:rFonts w:eastAsia="Times New Roman"/>
          <w:sz w:val="24"/>
          <w:szCs w:val="24"/>
        </w:rPr>
        <w:t> rozměru 90 x 200 cm v ceně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– 2 285,-- Kč </w:t>
      </w:r>
      <w:r>
        <w:rPr>
          <w:rFonts w:eastAsia="Times New Roman"/>
          <w:sz w:val="24"/>
          <w:szCs w:val="24"/>
        </w:rPr>
        <w:t> </w:t>
      </w:r>
      <w:r>
        <w:rPr>
          <w:rFonts w:eastAsia="Times New Roman"/>
          <w:b/>
          <w:bCs/>
          <w:sz w:val="24"/>
          <w:szCs w:val="24"/>
        </w:rPr>
        <w:t>– 25 kusů</w:t>
      </w:r>
      <w:r>
        <w:rPr>
          <w:rFonts w:eastAsia="Times New Roman"/>
          <w:sz w:val="24"/>
          <w:szCs w:val="24"/>
        </w:rPr>
        <w:t xml:space="preserve">  </w:t>
      </w:r>
    </w:p>
    <w:p w:rsidR="00B937BB" w:rsidRDefault="00B937BB" w:rsidP="00B937BB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podložku s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e zátěrem, odolnost proti vlhkosti - PUR/FROTE – 381,--Kč 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– 25 kusů</w:t>
      </w:r>
    </w:p>
    <w:p w:rsidR="00B937BB" w:rsidRDefault="00B937BB" w:rsidP="00B937BB">
      <w:pPr>
        <w:autoSpaceDE w:val="0"/>
        <w:autoSpaceDN w:val="0"/>
        <w:ind w:left="120"/>
      </w:pPr>
      <w:r>
        <w:rPr>
          <w:b/>
          <w:bCs/>
          <w:color w:val="000000"/>
          <w:sz w:val="24"/>
          <w:szCs w:val="24"/>
          <w:lang w:eastAsia="cs-CZ"/>
        </w:rPr>
        <w:t> </w:t>
      </w:r>
    </w:p>
    <w:p w:rsidR="00B937BB" w:rsidRDefault="00B937BB" w:rsidP="00B937BB">
      <w:pPr>
        <w:autoSpaceDE w:val="0"/>
        <w:autoSpaceDN w:val="0"/>
      </w:pPr>
      <w:r>
        <w:rPr>
          <w:color w:val="000000"/>
          <w:sz w:val="24"/>
          <w:szCs w:val="24"/>
          <w:lang w:eastAsia="cs-CZ"/>
        </w:rPr>
        <w:t>Předpokládané datum dodání – konec listopadu.</w:t>
      </w:r>
    </w:p>
    <w:p w:rsidR="00B937BB" w:rsidRDefault="00B937BB" w:rsidP="00B937BB">
      <w:r>
        <w:rPr>
          <w:sz w:val="24"/>
          <w:szCs w:val="24"/>
        </w:rPr>
        <w:t>Velice děkujeme za spolupráci!</w:t>
      </w:r>
    </w:p>
    <w:p w:rsidR="00B937BB" w:rsidRDefault="00B937BB" w:rsidP="00B937BB">
      <w:r>
        <w:rPr>
          <w:color w:val="1F497D"/>
        </w:rPr>
        <w:t> </w:t>
      </w:r>
    </w:p>
    <w:p w:rsidR="00B937BB" w:rsidRDefault="00B937BB" w:rsidP="00B937BB"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S pozdravem a přáním příjemného dne 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a pevného zdraví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Ivona Žáková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staniční sestra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Dětská léčebna se speleoterapií Ostrov u Macochy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tel. 516 444 232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mob. 739 171 799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email: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zakova@detskelecebny.cz</w:t>
        </w:r>
      </w:hyperlink>
      <w:r>
        <w:rPr>
          <w:rFonts w:ascii="Arial" w:hAnsi="Arial" w:cs="Arial"/>
          <w:color w:val="1F497D"/>
          <w:sz w:val="20"/>
          <w:szCs w:val="20"/>
          <w:lang w:eastAsia="cs-CZ"/>
        </w:rPr>
        <w:br/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http://www.detskelecebny.cz/ostrov</w:t>
        </w:r>
      </w:hyperlink>
    </w:p>
    <w:p w:rsidR="00B937BB" w:rsidRDefault="00B937BB" w:rsidP="00B937BB">
      <w:r>
        <w:rPr>
          <w:color w:val="1F497D"/>
        </w:rPr>
        <w:t> </w:t>
      </w:r>
    </w:p>
    <w:p w:rsidR="00B937BB" w:rsidRDefault="00B937BB" w:rsidP="00B937BB">
      <w:pPr>
        <w:ind w:left="142"/>
      </w:pPr>
      <w:r>
        <w:rPr>
          <w:rFonts w:ascii="Tahoma" w:hAnsi="Tahoma" w:cs="Tahoma"/>
          <w:color w:val="00AEEF"/>
          <w:sz w:val="16"/>
          <w:szCs w:val="16"/>
          <w:lang w:eastAsia="cs-CZ"/>
        </w:rPr>
        <w:t xml:space="preserve">Email.: </w:t>
      </w:r>
      <w:hyperlink r:id="rId7" w:history="1">
        <w:r>
          <w:rPr>
            <w:rStyle w:val="Hypertextovodkaz"/>
            <w:rFonts w:ascii="Tahoma" w:hAnsi="Tahoma" w:cs="Tahoma"/>
            <w:sz w:val="16"/>
            <w:szCs w:val="16"/>
          </w:rPr>
          <w:t>szbrankova@moravia-comfort.cz</w:t>
        </w:r>
      </w:hyperlink>
    </w:p>
    <w:p w:rsidR="00B937BB" w:rsidRDefault="00B937BB" w:rsidP="00B937BB">
      <w:pPr>
        <w:ind w:left="142"/>
      </w:pPr>
      <w:r>
        <w:rPr>
          <w:rFonts w:ascii="Tahoma" w:hAnsi="Tahoma" w:cs="Tahoma"/>
          <w:color w:val="00AEEF"/>
          <w:sz w:val="16"/>
          <w:szCs w:val="16"/>
          <w:lang w:eastAsia="cs-CZ"/>
        </w:rPr>
        <w:t> </w:t>
      </w:r>
    </w:p>
    <w:p w:rsidR="00B937BB" w:rsidRDefault="00B937BB" w:rsidP="00B937BB">
      <w:pPr>
        <w:autoSpaceDE w:val="0"/>
        <w:autoSpaceDN w:val="0"/>
      </w:pPr>
      <w:r>
        <w:rPr>
          <w:rFonts w:ascii="Tahoma" w:hAnsi="Tahoma" w:cs="Tahoma"/>
          <w:noProof/>
          <w:color w:val="00A1E0"/>
          <w:sz w:val="20"/>
          <w:szCs w:val="20"/>
          <w:lang w:eastAsia="cs-CZ"/>
        </w:rPr>
        <w:drawing>
          <wp:inline distT="0" distB="0" distL="0" distR="0">
            <wp:extent cx="5974080" cy="1066800"/>
            <wp:effectExtent l="0" t="0" r="7620" b="0"/>
            <wp:docPr id="1" name="Obrázek 1" descr="podpis email 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 email _20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BB" w:rsidRDefault="00B937BB" w:rsidP="00B937BB">
      <w:pPr>
        <w:autoSpaceDE w:val="0"/>
        <w:autoSpaceDN w:val="0"/>
      </w:pPr>
      <w:r>
        <w:rPr>
          <w:color w:val="1F497D"/>
          <w:sz w:val="16"/>
          <w:szCs w:val="16"/>
          <w:lang w:eastAsia="cs-CZ"/>
        </w:rPr>
        <w:t>  </w:t>
      </w:r>
    </w:p>
    <w:p w:rsidR="00B937BB" w:rsidRDefault="00B937BB" w:rsidP="00B937BB">
      <w:pPr>
        <w:autoSpaceDE w:val="0"/>
        <w:autoSpaceDN w:val="0"/>
      </w:pPr>
      <w:r>
        <w:rPr>
          <w:b/>
          <w:bCs/>
          <w:i/>
          <w:iCs/>
          <w:color w:val="000000"/>
          <w:sz w:val="18"/>
          <w:szCs w:val="18"/>
          <w:u w:val="single"/>
          <w:lang w:eastAsia="cs-CZ"/>
        </w:rPr>
        <w:t xml:space="preserve">Nařízení EU o ochraně osobních údajů/General Data </w:t>
      </w:r>
      <w:proofErr w:type="spellStart"/>
      <w:r>
        <w:rPr>
          <w:b/>
          <w:bCs/>
          <w:i/>
          <w:iCs/>
          <w:color w:val="000000"/>
          <w:sz w:val="18"/>
          <w:szCs w:val="18"/>
          <w:u w:val="single"/>
          <w:lang w:eastAsia="cs-CZ"/>
        </w:rPr>
        <w:t>Protection</w:t>
      </w:r>
      <w:proofErr w:type="spellEnd"/>
      <w:r>
        <w:rPr>
          <w:b/>
          <w:bCs/>
          <w:i/>
          <w:iCs/>
          <w:color w:val="000000"/>
          <w:sz w:val="18"/>
          <w:szCs w:val="18"/>
          <w:u w:val="single"/>
          <w:lang w:eastAsia="cs-CZ"/>
        </w:rPr>
        <w:t xml:space="preserve"> </w:t>
      </w:r>
      <w:proofErr w:type="spellStart"/>
      <w:r>
        <w:rPr>
          <w:b/>
          <w:bCs/>
          <w:i/>
          <w:iCs/>
          <w:color w:val="000000"/>
          <w:sz w:val="18"/>
          <w:szCs w:val="18"/>
          <w:u w:val="single"/>
          <w:lang w:eastAsia="cs-CZ"/>
        </w:rPr>
        <w:t>Regulation</w:t>
      </w:r>
      <w:proofErr w:type="spellEnd"/>
      <w:r>
        <w:rPr>
          <w:b/>
          <w:bCs/>
          <w:i/>
          <w:iCs/>
          <w:color w:val="000000"/>
          <w:sz w:val="18"/>
          <w:szCs w:val="18"/>
          <w:u w:val="single"/>
          <w:lang w:eastAsia="cs-CZ"/>
        </w:rPr>
        <w:t xml:space="preserve"> (GDPR) </w:t>
      </w:r>
    </w:p>
    <w:p w:rsidR="00CA634E" w:rsidRDefault="00B937BB">
      <w:r>
        <w:rPr>
          <w:i/>
          <w:iCs/>
          <w:color w:val="1F497D"/>
          <w:sz w:val="18"/>
          <w:szCs w:val="18"/>
          <w:lang w:eastAsia="cs-CZ"/>
        </w:rPr>
        <w:t xml:space="preserve">Podrobnosti najdete:  </w:t>
      </w:r>
      <w:r w:rsidRPr="00B937BB">
        <w:rPr>
          <w:i/>
          <w:iCs/>
          <w:color w:val="1F497D"/>
          <w:sz w:val="18"/>
          <w:szCs w:val="18"/>
        </w:rPr>
        <w:t>zde</w:t>
      </w:r>
      <w:bookmarkStart w:id="0" w:name="_GoBack"/>
      <w:bookmarkEnd w:id="0"/>
    </w:p>
    <w:sectPr w:rsidR="00CA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555"/>
    <w:multiLevelType w:val="hybridMultilevel"/>
    <w:tmpl w:val="2EF61404"/>
    <w:lvl w:ilvl="0" w:tplc="0B54D93A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BB"/>
    <w:rsid w:val="00070607"/>
    <w:rsid w:val="00B937BB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9BF8D-6A41-4DDA-8CA0-13B1E6BB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7BB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B937BB"/>
    <w:pPr>
      <w:jc w:val="both"/>
      <w:outlineLvl w:val="0"/>
    </w:pPr>
    <w:rPr>
      <w:rFonts w:ascii="Times New Roman" w:hAnsi="Times New Roman" w:cs="Times New Roman"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937BB"/>
    <w:pPr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37BB"/>
    <w:rPr>
      <w:rFonts w:ascii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37BB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37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zbrankova@moravia-comf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kelecebny.cz/ostr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ova@detskelecebn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6A771.9115B3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1</cp:revision>
  <dcterms:created xsi:type="dcterms:W3CDTF">2020-11-23T11:00:00Z</dcterms:created>
  <dcterms:modified xsi:type="dcterms:W3CDTF">2020-11-23T11:02:00Z</dcterms:modified>
</cp:coreProperties>
</file>