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333A4" w:rsidRDefault="00BA5147">
      <w:pPr>
        <w:spacing w:after="10"/>
        <w:ind w:left="-64" w:right="-623"/>
      </w:pPr>
      <w:r>
        <w:rPr>
          <w:noProof/>
        </w:rPr>
        <mc:AlternateContent>
          <mc:Choice Requires="wpg">
            <w:drawing>
              <wp:inline distT="0" distB="0" distL="0" distR="0">
                <wp:extent cx="6679565" cy="897255"/>
                <wp:effectExtent l="0" t="0" r="0" b="0"/>
                <wp:docPr id="1627" name="Group 1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9565" cy="897255"/>
                          <a:chOff x="0" y="0"/>
                          <a:chExt cx="6679565" cy="89725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270" y="1270"/>
                            <a:ext cx="6678295" cy="895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8295" h="895985">
                                <a:moveTo>
                                  <a:pt x="0" y="895985"/>
                                </a:moveTo>
                                <a:lnTo>
                                  <a:pt x="6678295" y="895985"/>
                                </a:lnTo>
                                <a:lnTo>
                                  <a:pt x="6678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678295" cy="895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8295" h="895985">
                                <a:moveTo>
                                  <a:pt x="0" y="895985"/>
                                </a:moveTo>
                                <a:lnTo>
                                  <a:pt x="6678295" y="895985"/>
                                </a:lnTo>
                                <a:lnTo>
                                  <a:pt x="6678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35" y="635"/>
                            <a:ext cx="6676390" cy="89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390" h="894080">
                                <a:moveTo>
                                  <a:pt x="0" y="0"/>
                                </a:moveTo>
                                <a:lnTo>
                                  <a:pt x="6676390" y="89408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35" y="635"/>
                            <a:ext cx="6676390" cy="89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390" h="894080">
                                <a:moveTo>
                                  <a:pt x="6676390" y="0"/>
                                </a:moveTo>
                                <a:lnTo>
                                  <a:pt x="0" y="89408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27" style="width:525.95pt;height:70.65pt;mso-position-horizontal-relative:char;mso-position-vertical-relative:line" coordsize="66795,8972">
                <v:shape id="Shape 6" style="position:absolute;width:66782;height:8959;left:12;top:12;" coordsize="6678295,895985" path="m0,895985l6678295,895985l6678295,0l0,0x">
                  <v:stroke weight="0.1pt" endcap="flat" joinstyle="miter" miterlimit="10" on="true" color="#c0c0c0"/>
                  <v:fill on="false" color="#000000" opacity="0"/>
                </v:shape>
                <v:shape id="Shape 7" style="position:absolute;width:66782;height:8959;left:0;top:0;" coordsize="6678295,895985" path="m0,895985l6678295,895985l6678295,0l0,0x">
                  <v:stroke weight="0.1pt" endcap="flat" joinstyle="miter" miterlimit="10" on="true" color="#808080"/>
                  <v:fill on="false" color="#000000" opacity="0"/>
                </v:shape>
                <v:shape id="Shape 8" style="position:absolute;width:66763;height:8940;left:6;top:6;" coordsize="6676390,894080" path="m0,0l6676390,894080">
                  <v:stroke weight="0.1pt" endcap="flat" joinstyle="miter" miterlimit="10" on="true" color="#ff0000"/>
                  <v:fill on="false" color="#000000" opacity="0"/>
                </v:shape>
                <v:shape id="Shape 9" style="position:absolute;width:66763;height:8940;left:6;top:6;" coordsize="6676390,894080" path="m6676390,0l0,894080">
                  <v:stroke weight="0.1pt" endcap="flat" joinstyle="miter" miterlimit="10" on="true" color="#ff0000"/>
                  <v:fill on="false" color="#000000" opacity="0"/>
                </v:shape>
              </v:group>
            </w:pict>
          </mc:Fallback>
        </mc:AlternateContent>
      </w:r>
    </w:p>
    <w:p w:rsidR="009333A4" w:rsidRDefault="00BA5147">
      <w:pPr>
        <w:pStyle w:val="Nadpis1"/>
        <w:jc w:val="center"/>
      </w:pPr>
      <w:r>
        <w:t>Dodatek ke Smlouvě o poskytování bezpečnostních služeb dálkového střežení na PCO</w:t>
      </w:r>
    </w:p>
    <w:tbl>
      <w:tblPr>
        <w:tblStyle w:val="TableGrid"/>
        <w:tblW w:w="10425" w:type="dxa"/>
        <w:tblInd w:w="-20" w:type="dxa"/>
        <w:tblCellMar>
          <w:top w:w="14" w:type="dxa"/>
          <w:left w:w="1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58"/>
        <w:gridCol w:w="2559"/>
        <w:gridCol w:w="2529"/>
        <w:gridCol w:w="2779"/>
      </w:tblGrid>
      <w:tr w:rsidR="009333A4">
        <w:trPr>
          <w:trHeight w:val="256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BA5147">
            <w:pPr>
              <w:spacing w:after="0"/>
              <w:ind w:left="1"/>
            </w:pPr>
            <w:r>
              <w:rPr>
                <w:rFonts w:ascii="Comic Sans MS" w:eastAsia="Comic Sans MS" w:hAnsi="Comic Sans MS" w:cs="Comic Sans MS"/>
                <w:sz w:val="16"/>
              </w:rPr>
              <w:t>datum zahájení služby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BA5147">
            <w:pPr>
              <w:spacing w:after="0"/>
              <w:ind w:left="1"/>
            </w:pPr>
            <w:r>
              <w:rPr>
                <w:rFonts w:ascii="Comic Sans MS" w:eastAsia="Comic Sans MS" w:hAnsi="Comic Sans MS" w:cs="Comic Sans MS"/>
                <w:sz w:val="16"/>
              </w:rPr>
              <w:t>odpovědný pracovník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BA5147">
            <w:pPr>
              <w:spacing w:after="0"/>
            </w:pPr>
            <w:r>
              <w:rPr>
                <w:rFonts w:ascii="Comic Sans MS" w:eastAsia="Comic Sans MS" w:hAnsi="Comic Sans MS" w:cs="Comic Sans MS"/>
                <w:sz w:val="16"/>
              </w:rPr>
              <w:t>dodatek ke smlouvě číslo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BA5147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sz w:val="16"/>
              </w:rPr>
              <w:t>označení speciální nabídky</w:t>
            </w:r>
          </w:p>
        </w:tc>
      </w:tr>
      <w:tr w:rsidR="009333A4">
        <w:trPr>
          <w:trHeight w:val="256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9333A4"/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BA5147">
            <w:pPr>
              <w:spacing w:after="0"/>
              <w:ind w:left="95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Ing. Miroslav Malý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BA5147">
            <w:pPr>
              <w:spacing w:after="0"/>
              <w:ind w:left="94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47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9333A4"/>
        </w:tc>
      </w:tr>
    </w:tbl>
    <w:p w:rsidR="009333A4" w:rsidRDefault="00BA5147">
      <w:pPr>
        <w:spacing w:after="0" w:line="265" w:lineRule="auto"/>
        <w:ind w:left="-5" w:right="444" w:hanging="10"/>
      </w:pPr>
      <w:r>
        <w:rPr>
          <w:rFonts w:ascii="Comic Sans MS" w:eastAsia="Comic Sans MS" w:hAnsi="Comic Sans MS" w:cs="Comic Sans MS"/>
          <w:sz w:val="16"/>
        </w:rPr>
        <w:t xml:space="preserve">mezi „Poskytovatelem“: spol. Iron </w:t>
      </w:r>
      <w:proofErr w:type="spellStart"/>
      <w:r>
        <w:rPr>
          <w:rFonts w:ascii="Comic Sans MS" w:eastAsia="Comic Sans MS" w:hAnsi="Comic Sans MS" w:cs="Comic Sans MS"/>
          <w:sz w:val="16"/>
        </w:rPr>
        <w:t>Shield</w:t>
      </w:r>
      <w:proofErr w:type="spellEnd"/>
      <w:r>
        <w:rPr>
          <w:rFonts w:ascii="Comic Sans MS" w:eastAsia="Comic Sans MS" w:hAnsi="Comic Sans MS" w:cs="Comic Sans MS"/>
          <w:sz w:val="16"/>
        </w:rPr>
        <w:t xml:space="preserve"> s. r. o., se sídlem Hlavní 566/119, 352 01 Aš, IČ 026 54 296, zastoupená jednatelem Ing. Miroslavem MALÝM a „Klientem“</w:t>
      </w:r>
      <w:r>
        <w:rPr>
          <w:rFonts w:ascii="Comic Sans MS" w:eastAsia="Comic Sans MS" w:hAnsi="Comic Sans MS" w:cs="Comic Sans MS"/>
          <w:b/>
          <w:sz w:val="16"/>
        </w:rPr>
        <w:t>:</w:t>
      </w:r>
    </w:p>
    <w:tbl>
      <w:tblPr>
        <w:tblStyle w:val="TableGrid"/>
        <w:tblW w:w="10425" w:type="dxa"/>
        <w:tblInd w:w="-20" w:type="dxa"/>
        <w:tblCellMar>
          <w:top w:w="14" w:type="dxa"/>
          <w:left w:w="19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1279"/>
        <w:gridCol w:w="3838"/>
        <w:gridCol w:w="1194"/>
        <w:gridCol w:w="1335"/>
        <w:gridCol w:w="1319"/>
        <w:gridCol w:w="1460"/>
      </w:tblGrid>
      <w:tr w:rsidR="009333A4">
        <w:trPr>
          <w:trHeight w:val="256"/>
        </w:trPr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9333A4"/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333A4" w:rsidRDefault="00BA5147">
            <w:pPr>
              <w:spacing w:after="0"/>
              <w:ind w:left="1"/>
            </w:pPr>
            <w:r>
              <w:rPr>
                <w:rFonts w:ascii="Comic Sans MS" w:eastAsia="Comic Sans MS" w:hAnsi="Comic Sans MS" w:cs="Comic Sans MS"/>
                <w:sz w:val="16"/>
              </w:rPr>
              <w:t>Jméno, příjmení, titul/ obchodní jméno</w:t>
            </w:r>
          </w:p>
        </w:tc>
        <w:tc>
          <w:tcPr>
            <w:tcW w:w="11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333A4" w:rsidRDefault="009333A4"/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BA5147">
            <w:pPr>
              <w:spacing w:after="0"/>
            </w:pPr>
            <w:r>
              <w:rPr>
                <w:rFonts w:ascii="Comic Sans MS" w:eastAsia="Comic Sans MS" w:hAnsi="Comic Sans MS" w:cs="Comic Sans MS"/>
                <w:sz w:val="16"/>
              </w:rPr>
              <w:t>Zastoupená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BA5147">
            <w:pPr>
              <w:spacing w:after="0"/>
              <w:ind w:left="1"/>
            </w:pPr>
            <w:r>
              <w:rPr>
                <w:rFonts w:ascii="Comic Sans MS" w:eastAsia="Comic Sans MS" w:hAnsi="Comic Sans MS" w:cs="Comic Sans MS"/>
                <w:sz w:val="16"/>
              </w:rPr>
              <w:t>Rodné číslo/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</w:rPr>
              <w:t>ičo</w:t>
            </w:r>
            <w:proofErr w:type="spellEnd"/>
          </w:p>
        </w:tc>
      </w:tr>
      <w:tr w:rsidR="009333A4">
        <w:trPr>
          <w:trHeight w:val="2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9333A4"/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333A4" w:rsidRDefault="00BA5147">
            <w:pPr>
              <w:spacing w:after="0"/>
              <w:ind w:left="1"/>
            </w:pPr>
            <w:r>
              <w:rPr>
                <w:rFonts w:ascii="Comic Sans MS" w:eastAsia="Comic Sans MS" w:hAnsi="Comic Sans MS" w:cs="Comic Sans MS"/>
                <w:sz w:val="16"/>
              </w:rPr>
              <w:t>Město Aš</w:t>
            </w:r>
          </w:p>
        </w:tc>
        <w:tc>
          <w:tcPr>
            <w:tcW w:w="11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333A4" w:rsidRDefault="009333A4"/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BA5147">
            <w:pPr>
              <w:spacing w:after="0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Mgr. Dalibor Blažek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BA5147">
            <w:pPr>
              <w:spacing w:after="0"/>
              <w:ind w:left="1"/>
            </w:pPr>
            <w:r>
              <w:rPr>
                <w:rFonts w:ascii="Comic Sans MS" w:eastAsia="Comic Sans MS" w:hAnsi="Comic Sans MS" w:cs="Comic Sans MS"/>
                <w:sz w:val="16"/>
              </w:rPr>
              <w:t>00253901</w:t>
            </w:r>
          </w:p>
        </w:tc>
      </w:tr>
      <w:tr w:rsidR="009333A4">
        <w:trPr>
          <w:trHeight w:val="256"/>
        </w:trPr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3A4" w:rsidRDefault="00BA5147">
            <w:pPr>
              <w:spacing w:after="0"/>
              <w:ind w:left="1"/>
            </w:pPr>
            <w:r>
              <w:rPr>
                <w:rFonts w:ascii="Comic Sans MS" w:eastAsia="Comic Sans MS" w:hAnsi="Comic Sans MS" w:cs="Comic Sans MS"/>
                <w:sz w:val="16"/>
              </w:rPr>
              <w:t>Sídlo/adresa trvalého pobytu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333A4" w:rsidRDefault="00BA5147">
            <w:pPr>
              <w:spacing w:after="0"/>
              <w:ind w:left="1"/>
            </w:pPr>
            <w:r>
              <w:rPr>
                <w:rFonts w:ascii="Comic Sans MS" w:eastAsia="Comic Sans MS" w:hAnsi="Comic Sans MS" w:cs="Comic Sans MS"/>
                <w:sz w:val="16"/>
              </w:rPr>
              <w:t>Ulice, číslo popisné a orientační</w:t>
            </w:r>
          </w:p>
        </w:tc>
        <w:tc>
          <w:tcPr>
            <w:tcW w:w="11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33A4" w:rsidRDefault="009333A4"/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333A4" w:rsidRDefault="009333A4"/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BA5147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ID dat. </w:t>
            </w:r>
            <w:proofErr w:type="gramStart"/>
            <w:r>
              <w:rPr>
                <w:rFonts w:ascii="Comic Sans MS" w:eastAsia="Comic Sans MS" w:hAnsi="Comic Sans MS" w:cs="Comic Sans MS"/>
                <w:sz w:val="14"/>
              </w:rPr>
              <w:t>schránky</w:t>
            </w:r>
            <w:proofErr w:type="gramEnd"/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BA5147">
            <w:pPr>
              <w:spacing w:after="0"/>
              <w:ind w:left="1"/>
            </w:pPr>
            <w:r>
              <w:rPr>
                <w:rFonts w:ascii="Comic Sans MS" w:eastAsia="Comic Sans MS" w:hAnsi="Comic Sans MS" w:cs="Comic Sans MS"/>
                <w:sz w:val="16"/>
              </w:rPr>
              <w:t>Číslo OP, DIČ</w:t>
            </w:r>
          </w:p>
        </w:tc>
      </w:tr>
      <w:tr w:rsidR="009333A4">
        <w:trPr>
          <w:trHeight w:val="2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33A4" w:rsidRDefault="009333A4"/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333A4" w:rsidRDefault="00BA5147">
            <w:pPr>
              <w:spacing w:after="0"/>
              <w:ind w:left="1"/>
            </w:pPr>
            <w:r>
              <w:rPr>
                <w:rFonts w:ascii="Comic Sans MS" w:eastAsia="Comic Sans MS" w:hAnsi="Comic Sans MS" w:cs="Comic Sans MS"/>
                <w:sz w:val="16"/>
              </w:rPr>
              <w:t>Kamenná 473/52</w:t>
            </w:r>
          </w:p>
        </w:tc>
        <w:tc>
          <w:tcPr>
            <w:tcW w:w="11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33A4" w:rsidRDefault="009333A4"/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333A4" w:rsidRDefault="009333A4"/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9333A4"/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BA5147">
            <w:pPr>
              <w:spacing w:after="0"/>
              <w:ind w:left="1"/>
            </w:pPr>
            <w:r>
              <w:rPr>
                <w:rFonts w:ascii="Comic Sans MS" w:eastAsia="Comic Sans MS" w:hAnsi="Comic Sans MS" w:cs="Comic Sans MS"/>
                <w:sz w:val="16"/>
              </w:rPr>
              <w:t>CZ00253901</w:t>
            </w:r>
          </w:p>
        </w:tc>
      </w:tr>
      <w:tr w:rsidR="009333A4">
        <w:trPr>
          <w:trHeight w:val="2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33A4" w:rsidRDefault="009333A4"/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BA5147">
            <w:pPr>
              <w:spacing w:after="0"/>
              <w:ind w:left="1"/>
            </w:pPr>
            <w:r>
              <w:rPr>
                <w:rFonts w:ascii="Comic Sans MS" w:eastAsia="Comic Sans MS" w:hAnsi="Comic Sans MS" w:cs="Comic Sans MS"/>
                <w:sz w:val="16"/>
              </w:rPr>
              <w:t>Obec/PSČ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333A4" w:rsidRDefault="00BA5147">
            <w:pPr>
              <w:spacing w:after="0"/>
            </w:pPr>
            <w:r>
              <w:rPr>
                <w:rFonts w:ascii="Comic Sans MS" w:eastAsia="Comic Sans MS" w:hAnsi="Comic Sans MS" w:cs="Comic Sans MS"/>
                <w:sz w:val="16"/>
              </w:rPr>
              <w:t>Email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333A4" w:rsidRDefault="009333A4"/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BA5147">
            <w:pPr>
              <w:spacing w:after="0"/>
              <w:ind w:left="1"/>
            </w:pPr>
            <w:r>
              <w:rPr>
                <w:rFonts w:ascii="Comic Sans MS" w:eastAsia="Comic Sans MS" w:hAnsi="Comic Sans MS" w:cs="Comic Sans MS"/>
                <w:sz w:val="16"/>
              </w:rPr>
              <w:t>Telefon</w:t>
            </w:r>
          </w:p>
        </w:tc>
      </w:tr>
      <w:tr w:rsidR="009333A4">
        <w:trPr>
          <w:trHeight w:val="2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9333A4"/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BA5147">
            <w:pPr>
              <w:spacing w:after="0"/>
              <w:ind w:left="1"/>
            </w:pPr>
            <w:r>
              <w:rPr>
                <w:rFonts w:ascii="Comic Sans MS" w:eastAsia="Comic Sans MS" w:hAnsi="Comic Sans MS" w:cs="Comic Sans MS"/>
                <w:sz w:val="16"/>
              </w:rPr>
              <w:t>Aš, 35201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333A4" w:rsidRDefault="009333A4"/>
        </w:tc>
        <w:tc>
          <w:tcPr>
            <w:tcW w:w="26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333A4" w:rsidRDefault="009333A4"/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9333A4"/>
        </w:tc>
      </w:tr>
    </w:tbl>
    <w:p w:rsidR="009333A4" w:rsidRDefault="00BA5147">
      <w:pPr>
        <w:spacing w:after="1949" w:line="265" w:lineRule="auto"/>
        <w:ind w:left="-5" w:right="444" w:hanging="10"/>
      </w:pPr>
      <w:r>
        <w:rPr>
          <w:rFonts w:ascii="Comic Sans MS" w:eastAsia="Comic Sans MS" w:hAnsi="Comic Sans MS" w:cs="Comic Sans MS"/>
          <w:sz w:val="16"/>
        </w:rPr>
        <w:t>Obsah dodatku:</w:t>
      </w:r>
    </w:p>
    <w:p w:rsidR="009333A4" w:rsidRDefault="00BA514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856"/>
      </w:pPr>
      <w:r>
        <w:rPr>
          <w:rFonts w:ascii="Comic Sans MS" w:eastAsia="Comic Sans MS" w:hAnsi="Comic Sans MS" w:cs="Comic Sans MS"/>
          <w:sz w:val="16"/>
        </w:rPr>
        <w:t>Tímto dodatkem se upravuje smlouva na dobu neurčitou s výpovědní lhůtou 6 měsíců. Ostatní ujednání smlouvy zůstávají beze změny.</w:t>
      </w:r>
    </w:p>
    <w:tbl>
      <w:tblPr>
        <w:tblStyle w:val="TableGrid"/>
        <w:tblW w:w="10425" w:type="dxa"/>
        <w:tblInd w:w="-20" w:type="dxa"/>
        <w:tblCellMar>
          <w:top w:w="14" w:type="dxa"/>
          <w:left w:w="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59"/>
        <w:gridCol w:w="7866"/>
      </w:tblGrid>
      <w:tr w:rsidR="009333A4">
        <w:trPr>
          <w:trHeight w:val="256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BA5147">
            <w:pPr>
              <w:spacing w:after="0"/>
            </w:pPr>
            <w:r>
              <w:rPr>
                <w:rFonts w:ascii="Comic Sans MS" w:eastAsia="Comic Sans MS" w:hAnsi="Comic Sans MS" w:cs="Comic Sans MS"/>
                <w:sz w:val="16"/>
              </w:rPr>
              <w:t>Místo podpisu</w:t>
            </w:r>
          </w:p>
        </w:tc>
        <w:tc>
          <w:tcPr>
            <w:tcW w:w="7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9333A4"/>
        </w:tc>
      </w:tr>
      <w:tr w:rsidR="009333A4">
        <w:trPr>
          <w:trHeight w:val="256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BA5147">
            <w:pPr>
              <w:spacing w:after="0"/>
            </w:pPr>
            <w:r>
              <w:rPr>
                <w:rFonts w:ascii="Comic Sans MS" w:eastAsia="Comic Sans MS" w:hAnsi="Comic Sans MS" w:cs="Comic Sans MS"/>
                <w:sz w:val="16"/>
              </w:rPr>
              <w:t>Datum podpisu</w:t>
            </w:r>
          </w:p>
        </w:tc>
        <w:tc>
          <w:tcPr>
            <w:tcW w:w="7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3A4" w:rsidRDefault="009333A4"/>
        </w:tc>
      </w:tr>
    </w:tbl>
    <w:p w:rsidR="009333A4" w:rsidRDefault="00BA5147">
      <w:pPr>
        <w:spacing w:after="14"/>
        <w:ind w:left="1260"/>
      </w:pPr>
      <w:r>
        <w:rPr>
          <w:noProof/>
        </w:rPr>
        <mc:AlternateContent>
          <mc:Choice Requires="wpg">
            <w:drawing>
              <wp:inline distT="0" distB="0" distL="0" distR="0">
                <wp:extent cx="4880521" cy="9525"/>
                <wp:effectExtent l="0" t="0" r="0" b="0"/>
                <wp:docPr id="1717" name="Group 1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0521" cy="9525"/>
                          <a:chOff x="0" y="0"/>
                          <a:chExt cx="4880521" cy="9525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162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041">
                                <a:moveTo>
                                  <a:pt x="0" y="0"/>
                                </a:moveTo>
                                <a:lnTo>
                                  <a:pt x="162504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195714" y="0"/>
                            <a:ext cx="16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808">
                                <a:moveTo>
                                  <a:pt x="0" y="0"/>
                                </a:moveTo>
                                <a:lnTo>
                                  <a:pt x="168480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7" style="width:384.293pt;height:0.75003pt;mso-position-horizontal-relative:char;mso-position-vertical-relative:line" coordsize="48805,95">
                <v:shape id="Shape 30" style="position:absolute;width:16250;height:0;left:0;top:0;" coordsize="1625041,0" path="m0,0l1625041,0">
                  <v:stroke weight="0.75003pt" endcap="flat" joinstyle="round" on="true" color="#000000"/>
                  <v:fill on="false" color="#000000" opacity="0"/>
                </v:shape>
                <v:shape id="Shape 31" style="position:absolute;width:16848;height:0;left:31957;top:0;" coordsize="1684808,0" path="m0,0l1684808,0">
                  <v:stroke weight="0.75003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333A4" w:rsidRDefault="00BA5147">
      <w:pPr>
        <w:tabs>
          <w:tab w:val="center" w:pos="2537"/>
          <w:tab w:val="center" w:pos="7618"/>
        </w:tabs>
        <w:spacing w:after="1773" w:line="240" w:lineRule="auto"/>
      </w:pPr>
      <w:r>
        <w:tab/>
      </w:r>
      <w:r>
        <w:rPr>
          <w:rFonts w:ascii="Comic Sans MS" w:eastAsia="Comic Sans MS" w:hAnsi="Comic Sans MS" w:cs="Comic Sans MS"/>
          <w:sz w:val="16"/>
        </w:rPr>
        <w:t>Podpis Poskytovatele/razítko</w:t>
      </w:r>
      <w:r>
        <w:rPr>
          <w:rFonts w:ascii="Comic Sans MS" w:eastAsia="Comic Sans MS" w:hAnsi="Comic Sans MS" w:cs="Comic Sans MS"/>
          <w:sz w:val="16"/>
        </w:rPr>
        <w:tab/>
        <w:t>Podpis Klienta/razítko</w:t>
      </w:r>
    </w:p>
    <w:p w:rsidR="009333A4" w:rsidRDefault="00BA5147">
      <w:pPr>
        <w:spacing w:after="0" w:line="265" w:lineRule="auto"/>
        <w:ind w:left="2176" w:right="444" w:hanging="10"/>
      </w:pPr>
      <w:r>
        <w:rPr>
          <w:rFonts w:ascii="Comic Sans MS" w:eastAsia="Comic Sans MS" w:hAnsi="Comic Sans MS" w:cs="Comic Sans MS"/>
          <w:sz w:val="16"/>
        </w:rPr>
        <w:t xml:space="preserve">Iron </w:t>
      </w:r>
      <w:proofErr w:type="spellStart"/>
      <w:r>
        <w:rPr>
          <w:rFonts w:ascii="Comic Sans MS" w:eastAsia="Comic Sans MS" w:hAnsi="Comic Sans MS" w:cs="Comic Sans MS"/>
          <w:sz w:val="16"/>
        </w:rPr>
        <w:t>Shield</w:t>
      </w:r>
      <w:proofErr w:type="spellEnd"/>
      <w:r>
        <w:rPr>
          <w:rFonts w:ascii="Comic Sans MS" w:eastAsia="Comic Sans MS" w:hAnsi="Comic Sans MS" w:cs="Comic Sans MS"/>
          <w:sz w:val="16"/>
        </w:rPr>
        <w:t xml:space="preserve"> s.r.o., Hlavní 566/119, 352 01 Aš; IČO: 02654296, DIČ: CZ02654296</w:t>
      </w:r>
    </w:p>
    <w:p w:rsidR="009333A4" w:rsidRDefault="00BA5147">
      <w:pPr>
        <w:spacing w:after="85" w:line="240" w:lineRule="auto"/>
        <w:ind w:left="1073" w:right="512" w:hanging="10"/>
        <w:jc w:val="center"/>
      </w:pPr>
      <w:r>
        <w:rPr>
          <w:rFonts w:ascii="Comic Sans MS" w:eastAsia="Comic Sans MS" w:hAnsi="Comic Sans MS" w:cs="Comic Sans MS"/>
          <w:sz w:val="16"/>
        </w:rPr>
        <w:t xml:space="preserve"> FIO Banka: 2800549551/2010; společnost vedená u rejstříkového soudu v Plzni, spisová značka C 29475 email: info@ironshield.cz, www.ironshield.cz, tel.: + 420 723 77 98 96</w:t>
      </w:r>
    </w:p>
    <w:sectPr w:rsidR="009333A4">
      <w:pgSz w:w="11906" w:h="16838"/>
      <w:pgMar w:top="320" w:right="1158" w:bottom="1440" w:left="9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A4"/>
    <w:rsid w:val="009333A4"/>
    <w:rsid w:val="00BA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C00C2-D515-4AC5-8B3F-6859667B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551"/>
      <w:outlineLvl w:val="0"/>
    </w:pPr>
    <w:rPr>
      <w:rFonts w:ascii="Comic Sans MS" w:eastAsia="Comic Sans MS" w:hAnsi="Comic Sans MS" w:cs="Comic Sans MS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mic Sans MS" w:eastAsia="Comic Sans MS" w:hAnsi="Comic Sans MS" w:cs="Comic Sans MS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Vaněčková Rašková</dc:creator>
  <cp:keywords/>
  <cp:lastModifiedBy>Blanka Vaněčková Rašková</cp:lastModifiedBy>
  <cp:revision>2</cp:revision>
  <dcterms:created xsi:type="dcterms:W3CDTF">2020-10-13T12:29:00Z</dcterms:created>
  <dcterms:modified xsi:type="dcterms:W3CDTF">2020-10-13T12:29:00Z</dcterms:modified>
</cp:coreProperties>
</file>