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AEB20" w14:textId="77777777" w:rsidR="00E24D2D" w:rsidRPr="00E24F5A" w:rsidRDefault="00E24D2D" w:rsidP="00DF1ED0">
      <w:pPr>
        <w:spacing w:after="0" w:line="240" w:lineRule="auto"/>
        <w:jc w:val="center"/>
        <w:outlineLvl w:val="0"/>
        <w:rPr>
          <w:rFonts w:ascii="Times New Roman" w:hAnsi="Times New Roman"/>
          <w:b/>
          <w:bCs/>
          <w:sz w:val="28"/>
          <w:szCs w:val="28"/>
        </w:rPr>
      </w:pPr>
    </w:p>
    <w:p w14:paraId="573AF960" w14:textId="77777777" w:rsidR="00D52D85" w:rsidRPr="00E24F5A" w:rsidRDefault="00D52D85" w:rsidP="00DF1ED0">
      <w:pPr>
        <w:spacing w:after="0" w:line="240" w:lineRule="auto"/>
        <w:jc w:val="center"/>
        <w:outlineLvl w:val="0"/>
        <w:rPr>
          <w:rFonts w:ascii="Times New Roman" w:hAnsi="Times New Roman"/>
          <w:b/>
          <w:bCs/>
          <w:sz w:val="28"/>
          <w:szCs w:val="28"/>
        </w:rPr>
      </w:pPr>
      <w:r w:rsidRPr="00E24F5A">
        <w:rPr>
          <w:rFonts w:ascii="Times New Roman" w:hAnsi="Times New Roman"/>
          <w:b/>
          <w:bCs/>
          <w:sz w:val="28"/>
          <w:szCs w:val="28"/>
        </w:rPr>
        <w:t xml:space="preserve">RÁMCOVÁ KUPNÍ SMLOUVA </w:t>
      </w:r>
    </w:p>
    <w:p w14:paraId="0C7DAE0C" w14:textId="77777777" w:rsidR="00DF1ED0" w:rsidRPr="00E24F5A" w:rsidRDefault="00D52D85" w:rsidP="00DF1ED0">
      <w:pPr>
        <w:spacing w:after="0" w:line="240" w:lineRule="auto"/>
        <w:jc w:val="center"/>
        <w:outlineLvl w:val="0"/>
        <w:rPr>
          <w:rFonts w:ascii="Times New Roman" w:hAnsi="Times New Roman"/>
          <w:b/>
          <w:bCs/>
          <w:sz w:val="28"/>
          <w:szCs w:val="28"/>
        </w:rPr>
      </w:pPr>
      <w:r w:rsidRPr="00E24F5A">
        <w:rPr>
          <w:rFonts w:ascii="Times New Roman" w:hAnsi="Times New Roman"/>
          <w:b/>
          <w:bCs/>
          <w:sz w:val="28"/>
          <w:szCs w:val="28"/>
        </w:rPr>
        <w:t>na dodávky</w:t>
      </w:r>
    </w:p>
    <w:p w14:paraId="4C8AB17D" w14:textId="77777777" w:rsidR="00D52D85" w:rsidRPr="00E24F5A" w:rsidRDefault="00D52D85" w:rsidP="00DF7921">
      <w:pPr>
        <w:spacing w:after="0" w:line="280" w:lineRule="atLeast"/>
        <w:jc w:val="center"/>
        <w:rPr>
          <w:rFonts w:ascii="Times New Roman" w:hAnsi="Times New Roman"/>
          <w:sz w:val="24"/>
          <w:szCs w:val="24"/>
        </w:rPr>
      </w:pPr>
      <w:r w:rsidRPr="00E24F5A">
        <w:rPr>
          <w:rFonts w:ascii="Times New Roman" w:hAnsi="Times New Roman"/>
          <w:sz w:val="24"/>
          <w:szCs w:val="24"/>
        </w:rPr>
        <w:t>uzavřená podle § 2079 a násl. zák. č. 89/2012 Sb., občanský zákoník, v platném znění</w:t>
      </w:r>
    </w:p>
    <w:p w14:paraId="7FC7EBE9" w14:textId="77777777" w:rsidR="00DF1ED0" w:rsidRPr="00E24F5A" w:rsidRDefault="00DF1ED0" w:rsidP="00DF7921">
      <w:pPr>
        <w:spacing w:after="0" w:line="280" w:lineRule="atLeast"/>
        <w:jc w:val="center"/>
        <w:rPr>
          <w:rFonts w:ascii="Times New Roman" w:hAnsi="Times New Roman"/>
          <w:sz w:val="24"/>
          <w:szCs w:val="24"/>
        </w:rPr>
      </w:pPr>
    </w:p>
    <w:p w14:paraId="33B2523D" w14:textId="77777777" w:rsidR="00DF1ED0" w:rsidRPr="00E24F5A" w:rsidRDefault="00DF1ED0" w:rsidP="00DF1ED0">
      <w:pPr>
        <w:spacing w:after="0" w:line="280" w:lineRule="atLeast"/>
        <w:jc w:val="left"/>
        <w:rPr>
          <w:rFonts w:ascii="Times New Roman" w:hAnsi="Times New Roman"/>
          <w:sz w:val="24"/>
          <w:szCs w:val="24"/>
        </w:rPr>
      </w:pPr>
      <w:r w:rsidRPr="00E24F5A">
        <w:rPr>
          <w:rFonts w:ascii="Times New Roman" w:hAnsi="Times New Roman"/>
          <w:sz w:val="24"/>
          <w:szCs w:val="24"/>
        </w:rPr>
        <w:t>Číslo smlouvy příspěvkové organizace (kupujícího):</w:t>
      </w:r>
    </w:p>
    <w:p w14:paraId="5B09CD18" w14:textId="77777777" w:rsidR="00DF1ED0" w:rsidRPr="00E24F5A" w:rsidRDefault="00DF1ED0" w:rsidP="00DF1ED0">
      <w:pPr>
        <w:spacing w:after="0" w:line="280" w:lineRule="atLeast"/>
        <w:jc w:val="left"/>
        <w:rPr>
          <w:rFonts w:ascii="Times New Roman" w:hAnsi="Times New Roman"/>
          <w:sz w:val="24"/>
          <w:szCs w:val="24"/>
        </w:rPr>
      </w:pPr>
      <w:r w:rsidRPr="00E24F5A">
        <w:rPr>
          <w:rFonts w:ascii="Times New Roman" w:hAnsi="Times New Roman"/>
          <w:sz w:val="24"/>
          <w:szCs w:val="24"/>
        </w:rPr>
        <w:t>Číslo smlouvy prodávajícího:</w:t>
      </w:r>
    </w:p>
    <w:p w14:paraId="220DF0E1" w14:textId="77777777" w:rsidR="00D52D85" w:rsidRPr="00E24F5A" w:rsidRDefault="00D52D85" w:rsidP="002D0F96">
      <w:pPr>
        <w:tabs>
          <w:tab w:val="left" w:pos="6379"/>
        </w:tabs>
        <w:spacing w:after="0"/>
        <w:rPr>
          <w:rFonts w:ascii="Times New Roman" w:hAnsi="Times New Roman"/>
          <w:sz w:val="24"/>
          <w:szCs w:val="24"/>
        </w:rPr>
      </w:pPr>
      <w:r w:rsidRPr="00E24F5A">
        <w:rPr>
          <w:rFonts w:ascii="Times New Roman" w:hAnsi="Times New Roman"/>
          <w:sz w:val="24"/>
          <w:szCs w:val="24"/>
        </w:rPr>
        <w:tab/>
      </w:r>
    </w:p>
    <w:p w14:paraId="0BDEB571" w14:textId="77777777" w:rsidR="00D52D85" w:rsidRPr="00E24F5A" w:rsidRDefault="00D52D85" w:rsidP="007B601A">
      <w:pPr>
        <w:pStyle w:val="Bezmezer"/>
        <w:spacing w:before="240" w:line="280" w:lineRule="atLeast"/>
        <w:jc w:val="center"/>
        <w:outlineLvl w:val="0"/>
        <w:rPr>
          <w:rFonts w:ascii="Times New Roman" w:hAnsi="Times New Roman"/>
          <w:b/>
          <w:sz w:val="24"/>
          <w:szCs w:val="24"/>
        </w:rPr>
      </w:pPr>
      <w:r w:rsidRPr="00E24F5A">
        <w:rPr>
          <w:rFonts w:ascii="Times New Roman" w:hAnsi="Times New Roman"/>
          <w:b/>
          <w:sz w:val="24"/>
          <w:szCs w:val="24"/>
        </w:rPr>
        <w:t>Smluvní strany</w:t>
      </w:r>
    </w:p>
    <w:p w14:paraId="79E37163" w14:textId="77777777" w:rsidR="00D52D85" w:rsidRPr="00E24F5A" w:rsidRDefault="00D52D85" w:rsidP="007B601A">
      <w:pPr>
        <w:pStyle w:val="Bezmezer"/>
        <w:spacing w:before="240" w:line="280" w:lineRule="atLeast"/>
        <w:jc w:val="both"/>
        <w:outlineLvl w:val="0"/>
        <w:rPr>
          <w:rFonts w:ascii="Times New Roman" w:hAnsi="Times New Roman"/>
          <w:b/>
          <w:sz w:val="24"/>
          <w:szCs w:val="24"/>
        </w:rPr>
      </w:pPr>
      <w:r w:rsidRPr="00E24F5A">
        <w:rPr>
          <w:rFonts w:ascii="Times New Roman" w:hAnsi="Times New Roman"/>
          <w:b/>
          <w:sz w:val="24"/>
          <w:szCs w:val="24"/>
        </w:rPr>
        <w:t>Kupující:</w:t>
      </w:r>
    </w:p>
    <w:p w14:paraId="2581CBCB" w14:textId="77777777" w:rsidR="00D52D85" w:rsidRPr="00E24F5A" w:rsidRDefault="00D52D85" w:rsidP="002B2A43">
      <w:pPr>
        <w:pStyle w:val="Bezmezer"/>
        <w:spacing w:line="280" w:lineRule="atLeast"/>
        <w:jc w:val="both"/>
        <w:rPr>
          <w:rFonts w:ascii="Times New Roman" w:hAnsi="Times New Roman"/>
          <w:b/>
          <w:sz w:val="24"/>
          <w:szCs w:val="24"/>
        </w:rPr>
      </w:pPr>
    </w:p>
    <w:p w14:paraId="7F73E2B7" w14:textId="77777777" w:rsidR="00D52D85" w:rsidRPr="00E24F5A" w:rsidRDefault="00DF1ED0" w:rsidP="002C12F2">
      <w:pPr>
        <w:spacing w:after="0" w:line="280" w:lineRule="atLeast"/>
        <w:rPr>
          <w:rFonts w:ascii="Times New Roman" w:hAnsi="Times New Roman"/>
          <w:b/>
          <w:sz w:val="24"/>
          <w:szCs w:val="24"/>
        </w:rPr>
      </w:pPr>
      <w:r w:rsidRPr="00E24F5A">
        <w:rPr>
          <w:rFonts w:ascii="Times New Roman" w:hAnsi="Times New Roman"/>
          <w:b/>
          <w:sz w:val="24"/>
          <w:szCs w:val="24"/>
        </w:rPr>
        <w:t>Domov Domino, poskytovatel sociálních služeb</w:t>
      </w:r>
    </w:p>
    <w:p w14:paraId="1BCD7A9F" w14:textId="77777777" w:rsidR="00D52D85" w:rsidRPr="00E24F5A" w:rsidRDefault="00D52D85" w:rsidP="002C12F2">
      <w:pPr>
        <w:spacing w:after="0" w:line="280" w:lineRule="atLeast"/>
        <w:rPr>
          <w:rFonts w:ascii="Times New Roman" w:hAnsi="Times New Roman"/>
          <w:sz w:val="24"/>
          <w:szCs w:val="24"/>
        </w:rPr>
      </w:pPr>
      <w:r w:rsidRPr="00E24F5A">
        <w:rPr>
          <w:rFonts w:ascii="Times New Roman" w:hAnsi="Times New Roman"/>
          <w:sz w:val="24"/>
          <w:szCs w:val="24"/>
        </w:rPr>
        <w:t xml:space="preserve">se sídlem: </w:t>
      </w:r>
      <w:r w:rsidRPr="00E24F5A">
        <w:rPr>
          <w:rFonts w:ascii="Times New Roman" w:hAnsi="Times New Roman"/>
          <w:sz w:val="24"/>
          <w:szCs w:val="24"/>
        </w:rPr>
        <w:tab/>
      </w:r>
      <w:r w:rsidRPr="00E24F5A">
        <w:rPr>
          <w:rFonts w:ascii="Times New Roman" w:hAnsi="Times New Roman"/>
          <w:sz w:val="24"/>
          <w:szCs w:val="24"/>
        </w:rPr>
        <w:tab/>
      </w:r>
      <w:r w:rsidRPr="00E24F5A">
        <w:rPr>
          <w:rFonts w:ascii="Times New Roman" w:hAnsi="Times New Roman"/>
          <w:sz w:val="24"/>
          <w:szCs w:val="24"/>
        </w:rPr>
        <w:tab/>
      </w:r>
      <w:r w:rsidRPr="00E24F5A">
        <w:rPr>
          <w:rFonts w:ascii="Times New Roman" w:hAnsi="Times New Roman"/>
          <w:sz w:val="24"/>
          <w:szCs w:val="24"/>
        </w:rPr>
        <w:tab/>
      </w:r>
      <w:r w:rsidR="00DF1ED0" w:rsidRPr="00E24F5A">
        <w:rPr>
          <w:rFonts w:ascii="Times New Roman" w:hAnsi="Times New Roman"/>
          <w:sz w:val="24"/>
          <w:szCs w:val="24"/>
        </w:rPr>
        <w:t>Zavidov 117, 270 35 Petrovice</w:t>
      </w:r>
    </w:p>
    <w:p w14:paraId="34E5EE38" w14:textId="77777777" w:rsidR="00D52D85" w:rsidRPr="00E24F5A" w:rsidRDefault="00D52D85" w:rsidP="002C12F2">
      <w:pPr>
        <w:spacing w:after="0" w:line="280" w:lineRule="atLeast"/>
        <w:rPr>
          <w:rFonts w:ascii="Times New Roman" w:hAnsi="Times New Roman"/>
          <w:sz w:val="24"/>
          <w:szCs w:val="24"/>
        </w:rPr>
      </w:pPr>
      <w:r w:rsidRPr="00E24F5A">
        <w:rPr>
          <w:rFonts w:ascii="Times New Roman" w:hAnsi="Times New Roman"/>
          <w:sz w:val="24"/>
          <w:szCs w:val="24"/>
        </w:rPr>
        <w:t>IČO:</w:t>
      </w:r>
      <w:r w:rsidRPr="00E24F5A">
        <w:rPr>
          <w:rFonts w:ascii="Times New Roman" w:hAnsi="Times New Roman"/>
          <w:sz w:val="24"/>
          <w:szCs w:val="24"/>
        </w:rPr>
        <w:tab/>
      </w:r>
      <w:r w:rsidRPr="00E24F5A">
        <w:rPr>
          <w:rFonts w:ascii="Times New Roman" w:hAnsi="Times New Roman"/>
          <w:sz w:val="24"/>
          <w:szCs w:val="24"/>
        </w:rPr>
        <w:tab/>
      </w:r>
      <w:r w:rsidRPr="00E24F5A">
        <w:rPr>
          <w:rFonts w:ascii="Times New Roman" w:hAnsi="Times New Roman"/>
          <w:sz w:val="24"/>
          <w:szCs w:val="24"/>
        </w:rPr>
        <w:tab/>
      </w:r>
      <w:r w:rsidRPr="00E24F5A">
        <w:rPr>
          <w:rFonts w:ascii="Times New Roman" w:hAnsi="Times New Roman"/>
          <w:sz w:val="24"/>
          <w:szCs w:val="24"/>
        </w:rPr>
        <w:tab/>
      </w:r>
      <w:r w:rsidRPr="00E24F5A">
        <w:rPr>
          <w:rFonts w:ascii="Times New Roman" w:hAnsi="Times New Roman"/>
          <w:sz w:val="24"/>
          <w:szCs w:val="24"/>
        </w:rPr>
        <w:tab/>
      </w:r>
      <w:r w:rsidR="00DF1ED0" w:rsidRPr="00E24F5A">
        <w:rPr>
          <w:rFonts w:ascii="Times New Roman" w:hAnsi="Times New Roman"/>
          <w:sz w:val="24"/>
          <w:szCs w:val="24"/>
        </w:rPr>
        <w:t>71209859</w:t>
      </w:r>
      <w:r w:rsidRPr="00E24F5A">
        <w:rPr>
          <w:rFonts w:ascii="Times New Roman" w:hAnsi="Times New Roman"/>
          <w:sz w:val="24"/>
          <w:szCs w:val="24"/>
        </w:rPr>
        <w:t xml:space="preserve">   </w:t>
      </w:r>
      <w:r w:rsidRPr="00E24F5A">
        <w:rPr>
          <w:rFonts w:ascii="Times New Roman" w:hAnsi="Times New Roman"/>
          <w:sz w:val="24"/>
          <w:szCs w:val="24"/>
        </w:rPr>
        <w:tab/>
      </w:r>
      <w:r w:rsidRPr="00E24F5A">
        <w:rPr>
          <w:rFonts w:ascii="Times New Roman" w:hAnsi="Times New Roman"/>
          <w:sz w:val="24"/>
          <w:szCs w:val="24"/>
        </w:rPr>
        <w:tab/>
      </w:r>
      <w:r w:rsidRPr="00E24F5A">
        <w:rPr>
          <w:rFonts w:ascii="Times New Roman" w:hAnsi="Times New Roman"/>
          <w:sz w:val="24"/>
          <w:szCs w:val="24"/>
        </w:rPr>
        <w:tab/>
      </w:r>
    </w:p>
    <w:p w14:paraId="73F0A69E" w14:textId="77777777" w:rsidR="00D52D85" w:rsidRPr="00E24F5A" w:rsidRDefault="00D52D85" w:rsidP="00EA58BB">
      <w:pPr>
        <w:spacing w:after="0" w:line="240" w:lineRule="auto"/>
        <w:rPr>
          <w:rFonts w:ascii="Times New Roman" w:hAnsi="Times New Roman"/>
          <w:sz w:val="24"/>
          <w:szCs w:val="24"/>
        </w:rPr>
      </w:pPr>
      <w:r w:rsidRPr="00E24F5A">
        <w:rPr>
          <w:rFonts w:ascii="Times New Roman" w:hAnsi="Times New Roman"/>
          <w:sz w:val="24"/>
          <w:szCs w:val="24"/>
        </w:rPr>
        <w:t xml:space="preserve">bankovní </w:t>
      </w:r>
      <w:proofErr w:type="gramStart"/>
      <w:r w:rsidRPr="00E24F5A">
        <w:rPr>
          <w:rFonts w:ascii="Times New Roman" w:hAnsi="Times New Roman"/>
          <w:sz w:val="24"/>
          <w:szCs w:val="24"/>
        </w:rPr>
        <w:t xml:space="preserve">spojení:  </w:t>
      </w:r>
      <w:r w:rsidRPr="00E24F5A">
        <w:rPr>
          <w:rFonts w:ascii="Times New Roman" w:hAnsi="Times New Roman"/>
          <w:sz w:val="24"/>
          <w:szCs w:val="24"/>
        </w:rPr>
        <w:tab/>
      </w:r>
      <w:proofErr w:type="gramEnd"/>
      <w:r w:rsidRPr="00E24F5A">
        <w:rPr>
          <w:rFonts w:ascii="Times New Roman" w:hAnsi="Times New Roman"/>
          <w:sz w:val="24"/>
          <w:szCs w:val="24"/>
        </w:rPr>
        <w:tab/>
      </w:r>
      <w:r w:rsidRPr="00E24F5A">
        <w:rPr>
          <w:rFonts w:ascii="Times New Roman" w:hAnsi="Times New Roman"/>
          <w:sz w:val="24"/>
          <w:szCs w:val="24"/>
        </w:rPr>
        <w:tab/>
      </w:r>
      <w:r w:rsidR="00DF1ED0" w:rsidRPr="00E24F5A">
        <w:rPr>
          <w:rFonts w:ascii="Times New Roman" w:hAnsi="Times New Roman"/>
          <w:sz w:val="24"/>
          <w:szCs w:val="24"/>
        </w:rPr>
        <w:t xml:space="preserve">Komerční banka a.s., č. </w:t>
      </w:r>
      <w:proofErr w:type="spellStart"/>
      <w:r w:rsidR="00DF1ED0" w:rsidRPr="00E24F5A">
        <w:rPr>
          <w:rFonts w:ascii="Times New Roman" w:hAnsi="Times New Roman"/>
          <w:sz w:val="24"/>
          <w:szCs w:val="24"/>
        </w:rPr>
        <w:t>ú.</w:t>
      </w:r>
      <w:proofErr w:type="spellEnd"/>
      <w:r w:rsidR="00DF1ED0" w:rsidRPr="00E24F5A">
        <w:rPr>
          <w:rFonts w:ascii="Times New Roman" w:hAnsi="Times New Roman"/>
          <w:sz w:val="24"/>
          <w:szCs w:val="24"/>
        </w:rPr>
        <w:t xml:space="preserve"> 51-5421110227/0100</w:t>
      </w:r>
    </w:p>
    <w:p w14:paraId="7234F827" w14:textId="77777777" w:rsidR="00D52D85" w:rsidRPr="00E24F5A" w:rsidRDefault="00D52D85" w:rsidP="002C12F2">
      <w:pPr>
        <w:spacing w:after="0" w:line="280" w:lineRule="atLeast"/>
        <w:rPr>
          <w:rFonts w:ascii="Times New Roman" w:hAnsi="Times New Roman"/>
          <w:sz w:val="24"/>
          <w:szCs w:val="24"/>
        </w:rPr>
      </w:pPr>
      <w:r w:rsidRPr="00E24F5A">
        <w:rPr>
          <w:rFonts w:ascii="Times New Roman" w:hAnsi="Times New Roman"/>
          <w:sz w:val="24"/>
          <w:szCs w:val="24"/>
          <w:lang w:eastAsia="cs-CZ"/>
        </w:rPr>
        <w:t xml:space="preserve">ID datové schránky: </w:t>
      </w:r>
      <w:r w:rsidRPr="00E24F5A">
        <w:rPr>
          <w:rFonts w:ascii="Times New Roman" w:hAnsi="Times New Roman"/>
          <w:b/>
          <w:sz w:val="24"/>
          <w:szCs w:val="24"/>
          <w:lang w:eastAsia="cs-CZ"/>
        </w:rPr>
        <w:tab/>
      </w:r>
      <w:r w:rsidRPr="00E24F5A">
        <w:rPr>
          <w:rFonts w:ascii="Times New Roman" w:hAnsi="Times New Roman"/>
          <w:b/>
          <w:sz w:val="24"/>
          <w:szCs w:val="24"/>
          <w:lang w:eastAsia="cs-CZ"/>
        </w:rPr>
        <w:tab/>
      </w:r>
      <w:r w:rsidRPr="00E24F5A">
        <w:rPr>
          <w:rFonts w:ascii="Times New Roman" w:hAnsi="Times New Roman"/>
          <w:b/>
          <w:sz w:val="24"/>
          <w:szCs w:val="24"/>
          <w:lang w:eastAsia="cs-CZ"/>
        </w:rPr>
        <w:tab/>
      </w:r>
      <w:r w:rsidR="00DF1ED0" w:rsidRPr="00E24F5A">
        <w:rPr>
          <w:rFonts w:ascii="Times New Roman" w:hAnsi="Times New Roman"/>
          <w:bCs/>
          <w:sz w:val="24"/>
          <w:szCs w:val="24"/>
          <w:lang w:eastAsia="cs-CZ"/>
        </w:rPr>
        <w:t>mpekht3</w:t>
      </w:r>
    </w:p>
    <w:p w14:paraId="7520DAA3" w14:textId="77777777" w:rsidR="00D52D85" w:rsidRPr="00E24F5A" w:rsidRDefault="00D52D85" w:rsidP="002C12F2">
      <w:pPr>
        <w:spacing w:after="0" w:line="280" w:lineRule="atLeast"/>
        <w:rPr>
          <w:rFonts w:ascii="Times New Roman" w:hAnsi="Times New Roman"/>
          <w:sz w:val="24"/>
          <w:szCs w:val="24"/>
        </w:rPr>
      </w:pPr>
      <w:proofErr w:type="gramStart"/>
      <w:r w:rsidRPr="00E24F5A">
        <w:rPr>
          <w:rFonts w:ascii="Times New Roman" w:hAnsi="Times New Roman"/>
          <w:sz w:val="24"/>
          <w:szCs w:val="24"/>
        </w:rPr>
        <w:t xml:space="preserve">zastoupený:  </w:t>
      </w:r>
      <w:r w:rsidRPr="00E24F5A">
        <w:rPr>
          <w:rFonts w:ascii="Times New Roman" w:hAnsi="Times New Roman"/>
          <w:sz w:val="24"/>
          <w:szCs w:val="24"/>
        </w:rPr>
        <w:tab/>
      </w:r>
      <w:proofErr w:type="gramEnd"/>
      <w:r w:rsidRPr="00E24F5A">
        <w:rPr>
          <w:rFonts w:ascii="Times New Roman" w:hAnsi="Times New Roman"/>
          <w:sz w:val="24"/>
          <w:szCs w:val="24"/>
        </w:rPr>
        <w:tab/>
      </w:r>
      <w:r w:rsidRPr="00E24F5A">
        <w:rPr>
          <w:rFonts w:ascii="Times New Roman" w:hAnsi="Times New Roman"/>
          <w:sz w:val="24"/>
          <w:szCs w:val="24"/>
        </w:rPr>
        <w:tab/>
      </w:r>
      <w:r w:rsidRPr="00E24F5A">
        <w:rPr>
          <w:rFonts w:ascii="Times New Roman" w:hAnsi="Times New Roman"/>
          <w:sz w:val="24"/>
          <w:szCs w:val="24"/>
        </w:rPr>
        <w:tab/>
      </w:r>
      <w:r w:rsidR="00DF1ED0" w:rsidRPr="00E24F5A">
        <w:rPr>
          <w:rFonts w:ascii="Times New Roman" w:hAnsi="Times New Roman"/>
          <w:sz w:val="24"/>
          <w:szCs w:val="24"/>
        </w:rPr>
        <w:t>Mgr. Han</w:t>
      </w:r>
      <w:r w:rsidR="005140C0" w:rsidRPr="00E24F5A">
        <w:rPr>
          <w:rFonts w:ascii="Times New Roman" w:hAnsi="Times New Roman"/>
          <w:sz w:val="24"/>
          <w:szCs w:val="24"/>
        </w:rPr>
        <w:t>ou Rusňákovou</w:t>
      </w:r>
      <w:r w:rsidR="00DF1ED0" w:rsidRPr="00E24F5A">
        <w:rPr>
          <w:rFonts w:ascii="Times New Roman" w:hAnsi="Times New Roman"/>
          <w:sz w:val="24"/>
          <w:szCs w:val="24"/>
        </w:rPr>
        <w:t>, ředitelk</w:t>
      </w:r>
      <w:r w:rsidR="005140C0" w:rsidRPr="00E24F5A">
        <w:rPr>
          <w:rFonts w:ascii="Times New Roman" w:hAnsi="Times New Roman"/>
          <w:sz w:val="24"/>
          <w:szCs w:val="24"/>
        </w:rPr>
        <w:t>ou</w:t>
      </w:r>
    </w:p>
    <w:p w14:paraId="0870A3C4" w14:textId="77777777" w:rsidR="00D52D85" w:rsidRPr="00E24F5A" w:rsidRDefault="00D52D85" w:rsidP="002B2A43">
      <w:pPr>
        <w:pStyle w:val="Bezmezer"/>
        <w:spacing w:before="120" w:line="280" w:lineRule="atLeast"/>
        <w:jc w:val="both"/>
        <w:rPr>
          <w:rFonts w:ascii="Times New Roman" w:hAnsi="Times New Roman"/>
          <w:sz w:val="24"/>
          <w:szCs w:val="24"/>
        </w:rPr>
      </w:pPr>
      <w:r w:rsidRPr="00E24F5A">
        <w:rPr>
          <w:rFonts w:ascii="Times New Roman" w:hAnsi="Times New Roman"/>
          <w:sz w:val="24"/>
          <w:szCs w:val="24"/>
        </w:rPr>
        <w:t>(dále jen „</w:t>
      </w:r>
      <w:r w:rsidRPr="00E24F5A">
        <w:rPr>
          <w:rFonts w:ascii="Times New Roman" w:hAnsi="Times New Roman"/>
          <w:b/>
          <w:sz w:val="24"/>
          <w:szCs w:val="24"/>
        </w:rPr>
        <w:t>kupující</w:t>
      </w:r>
      <w:r w:rsidRPr="00E24F5A">
        <w:rPr>
          <w:rFonts w:ascii="Times New Roman" w:hAnsi="Times New Roman"/>
          <w:sz w:val="24"/>
          <w:szCs w:val="24"/>
        </w:rPr>
        <w:t>“ nebo také „</w:t>
      </w:r>
      <w:r w:rsidRPr="00E24F5A">
        <w:rPr>
          <w:rFonts w:ascii="Times New Roman" w:hAnsi="Times New Roman"/>
          <w:b/>
          <w:sz w:val="24"/>
          <w:szCs w:val="24"/>
        </w:rPr>
        <w:t>odběratel</w:t>
      </w:r>
      <w:r w:rsidRPr="00E24F5A">
        <w:rPr>
          <w:rFonts w:ascii="Times New Roman" w:hAnsi="Times New Roman"/>
          <w:sz w:val="24"/>
          <w:szCs w:val="24"/>
        </w:rPr>
        <w:t xml:space="preserve">“) </w:t>
      </w:r>
    </w:p>
    <w:p w14:paraId="6447561D" w14:textId="77777777" w:rsidR="00D52D85" w:rsidRPr="00E24F5A" w:rsidRDefault="00D52D85" w:rsidP="002B2A43">
      <w:pPr>
        <w:pStyle w:val="Bezmezer"/>
        <w:spacing w:line="280" w:lineRule="atLeast"/>
        <w:jc w:val="both"/>
        <w:rPr>
          <w:rFonts w:ascii="Times New Roman" w:hAnsi="Times New Roman"/>
          <w:sz w:val="24"/>
          <w:szCs w:val="24"/>
        </w:rPr>
      </w:pPr>
    </w:p>
    <w:p w14:paraId="1FBF946B" w14:textId="5AA8286F" w:rsidR="00DF1ED0" w:rsidRDefault="004553F0" w:rsidP="002B2A43">
      <w:pPr>
        <w:pStyle w:val="Bezmezer"/>
        <w:spacing w:line="280" w:lineRule="atLeast"/>
        <w:jc w:val="both"/>
        <w:rPr>
          <w:rFonts w:ascii="Times New Roman" w:hAnsi="Times New Roman"/>
          <w:sz w:val="24"/>
          <w:szCs w:val="24"/>
        </w:rPr>
      </w:pPr>
      <w:r>
        <w:rPr>
          <w:rFonts w:ascii="Times New Roman" w:hAnsi="Times New Roman"/>
          <w:sz w:val="24"/>
          <w:szCs w:val="24"/>
        </w:rPr>
        <w:t>a</w:t>
      </w:r>
    </w:p>
    <w:p w14:paraId="1E19928D" w14:textId="77777777" w:rsidR="004553F0" w:rsidRPr="00E24F5A" w:rsidRDefault="004553F0" w:rsidP="002B2A43">
      <w:pPr>
        <w:pStyle w:val="Bezmezer"/>
        <w:spacing w:line="280" w:lineRule="atLeast"/>
        <w:jc w:val="both"/>
        <w:rPr>
          <w:rFonts w:ascii="Times New Roman" w:hAnsi="Times New Roman"/>
          <w:sz w:val="24"/>
          <w:szCs w:val="24"/>
        </w:rPr>
      </w:pPr>
    </w:p>
    <w:p w14:paraId="13AD8658" w14:textId="77777777" w:rsidR="00D52D85" w:rsidRPr="00E24F5A" w:rsidRDefault="00D52D85" w:rsidP="002B2A43">
      <w:pPr>
        <w:pStyle w:val="Bezmezer"/>
        <w:spacing w:line="280" w:lineRule="atLeast"/>
        <w:jc w:val="both"/>
        <w:outlineLvl w:val="0"/>
        <w:rPr>
          <w:rFonts w:ascii="Times New Roman" w:hAnsi="Times New Roman"/>
          <w:b/>
          <w:sz w:val="24"/>
          <w:szCs w:val="24"/>
        </w:rPr>
      </w:pPr>
      <w:r w:rsidRPr="00E24F5A">
        <w:rPr>
          <w:rFonts w:ascii="Times New Roman" w:hAnsi="Times New Roman"/>
          <w:b/>
          <w:sz w:val="24"/>
          <w:szCs w:val="24"/>
        </w:rPr>
        <w:t>Prodávající:</w:t>
      </w:r>
    </w:p>
    <w:p w14:paraId="03079DA9" w14:textId="77777777" w:rsidR="00D52D85" w:rsidRPr="00E24F5A" w:rsidRDefault="00D52D85" w:rsidP="002B2A43">
      <w:pPr>
        <w:pStyle w:val="Bezmezer"/>
        <w:spacing w:line="280" w:lineRule="atLeast"/>
        <w:jc w:val="both"/>
        <w:rPr>
          <w:rFonts w:ascii="Times New Roman" w:hAnsi="Times New Roman"/>
          <w:b/>
          <w:sz w:val="24"/>
          <w:szCs w:val="24"/>
        </w:rPr>
      </w:pPr>
    </w:p>
    <w:p w14:paraId="56381F01" w14:textId="12289715" w:rsidR="00D52D85" w:rsidRPr="00E24F5A" w:rsidRDefault="009C69F7" w:rsidP="00E2050B">
      <w:pPr>
        <w:spacing w:after="0" w:line="280" w:lineRule="atLeast"/>
        <w:rPr>
          <w:rFonts w:ascii="Times New Roman" w:hAnsi="Times New Roman"/>
          <w:b/>
          <w:sz w:val="24"/>
          <w:szCs w:val="24"/>
        </w:rPr>
      </w:pPr>
      <w:r>
        <w:rPr>
          <w:rFonts w:ascii="Times New Roman" w:hAnsi="Times New Roman"/>
          <w:b/>
          <w:sz w:val="24"/>
          <w:szCs w:val="24"/>
        </w:rPr>
        <w:t xml:space="preserve">Jan </w:t>
      </w:r>
      <w:proofErr w:type="spellStart"/>
      <w:r>
        <w:rPr>
          <w:rFonts w:ascii="Times New Roman" w:hAnsi="Times New Roman"/>
          <w:b/>
          <w:sz w:val="24"/>
          <w:szCs w:val="24"/>
        </w:rPr>
        <w:t>Vrábík</w:t>
      </w:r>
      <w:proofErr w:type="spellEnd"/>
    </w:p>
    <w:p w14:paraId="420A5590" w14:textId="6D543C74" w:rsidR="00D52D85" w:rsidRPr="00E24F5A" w:rsidRDefault="00D52D85" w:rsidP="00E2050B">
      <w:pPr>
        <w:spacing w:after="0" w:line="280" w:lineRule="atLeast"/>
        <w:rPr>
          <w:rFonts w:ascii="Times New Roman" w:hAnsi="Times New Roman"/>
          <w:sz w:val="24"/>
          <w:szCs w:val="24"/>
        </w:rPr>
      </w:pPr>
      <w:r w:rsidRPr="00E24F5A">
        <w:rPr>
          <w:rFonts w:ascii="Times New Roman" w:hAnsi="Times New Roman"/>
          <w:sz w:val="24"/>
          <w:szCs w:val="24"/>
        </w:rPr>
        <w:t xml:space="preserve">se sídlem: </w:t>
      </w:r>
      <w:r w:rsidRPr="00E24F5A">
        <w:rPr>
          <w:rFonts w:ascii="Times New Roman" w:hAnsi="Times New Roman"/>
          <w:sz w:val="24"/>
          <w:szCs w:val="24"/>
        </w:rPr>
        <w:tab/>
      </w:r>
      <w:r w:rsidRPr="00E24F5A">
        <w:rPr>
          <w:rFonts w:ascii="Times New Roman" w:hAnsi="Times New Roman"/>
          <w:sz w:val="24"/>
          <w:szCs w:val="24"/>
        </w:rPr>
        <w:tab/>
      </w:r>
      <w:r w:rsidRPr="00E24F5A">
        <w:rPr>
          <w:rFonts w:ascii="Times New Roman" w:hAnsi="Times New Roman"/>
          <w:sz w:val="24"/>
          <w:szCs w:val="24"/>
        </w:rPr>
        <w:tab/>
      </w:r>
      <w:r w:rsidRPr="00E24F5A">
        <w:rPr>
          <w:rFonts w:ascii="Times New Roman" w:hAnsi="Times New Roman"/>
          <w:sz w:val="24"/>
          <w:szCs w:val="24"/>
        </w:rPr>
        <w:tab/>
      </w:r>
      <w:r w:rsidR="009C69F7">
        <w:rPr>
          <w:rFonts w:ascii="Times New Roman" w:hAnsi="Times New Roman"/>
          <w:sz w:val="24"/>
          <w:szCs w:val="24"/>
        </w:rPr>
        <w:t xml:space="preserve">Husovo náměstí 16, 270 01 Kněževes </w:t>
      </w:r>
    </w:p>
    <w:p w14:paraId="30D21E2F" w14:textId="53A018C3" w:rsidR="009C69F7" w:rsidRDefault="00D52D85" w:rsidP="00E2050B">
      <w:pPr>
        <w:spacing w:after="0" w:line="280" w:lineRule="atLeast"/>
        <w:rPr>
          <w:rFonts w:ascii="Times New Roman" w:hAnsi="Times New Roman"/>
          <w:sz w:val="24"/>
          <w:szCs w:val="24"/>
        </w:rPr>
      </w:pPr>
      <w:r w:rsidRPr="00E24F5A">
        <w:rPr>
          <w:rFonts w:ascii="Times New Roman" w:hAnsi="Times New Roman"/>
          <w:sz w:val="24"/>
          <w:szCs w:val="24"/>
        </w:rPr>
        <w:t>IČO:</w:t>
      </w:r>
      <w:r w:rsidRPr="00E24F5A">
        <w:rPr>
          <w:rFonts w:ascii="Times New Roman" w:hAnsi="Times New Roman"/>
          <w:sz w:val="24"/>
          <w:szCs w:val="24"/>
        </w:rPr>
        <w:tab/>
      </w:r>
      <w:r w:rsidRPr="00E24F5A">
        <w:rPr>
          <w:rFonts w:ascii="Times New Roman" w:hAnsi="Times New Roman"/>
          <w:sz w:val="24"/>
          <w:szCs w:val="24"/>
        </w:rPr>
        <w:tab/>
      </w:r>
      <w:r w:rsidRPr="00E24F5A">
        <w:rPr>
          <w:rFonts w:ascii="Times New Roman" w:hAnsi="Times New Roman"/>
          <w:sz w:val="24"/>
          <w:szCs w:val="24"/>
        </w:rPr>
        <w:tab/>
      </w:r>
      <w:r w:rsidRPr="00E24F5A">
        <w:rPr>
          <w:rFonts w:ascii="Times New Roman" w:hAnsi="Times New Roman"/>
          <w:sz w:val="24"/>
          <w:szCs w:val="24"/>
        </w:rPr>
        <w:tab/>
      </w:r>
      <w:r w:rsidRPr="00E24F5A">
        <w:rPr>
          <w:rFonts w:ascii="Times New Roman" w:hAnsi="Times New Roman"/>
          <w:sz w:val="24"/>
          <w:szCs w:val="24"/>
        </w:rPr>
        <w:tab/>
      </w:r>
      <w:r w:rsidR="009C69F7">
        <w:rPr>
          <w:rFonts w:ascii="Times New Roman" w:hAnsi="Times New Roman"/>
          <w:sz w:val="24"/>
          <w:szCs w:val="24"/>
        </w:rPr>
        <w:t>16985427</w:t>
      </w:r>
      <w:r w:rsidRPr="00E24F5A">
        <w:rPr>
          <w:rFonts w:ascii="Times New Roman" w:hAnsi="Times New Roman"/>
          <w:sz w:val="24"/>
          <w:szCs w:val="24"/>
        </w:rPr>
        <w:tab/>
      </w:r>
      <w:r w:rsidRPr="00E24F5A">
        <w:rPr>
          <w:rFonts w:ascii="Times New Roman" w:hAnsi="Times New Roman"/>
          <w:sz w:val="24"/>
          <w:szCs w:val="24"/>
        </w:rPr>
        <w:tab/>
      </w:r>
      <w:r w:rsidRPr="00E24F5A">
        <w:rPr>
          <w:rFonts w:ascii="Times New Roman" w:hAnsi="Times New Roman"/>
          <w:sz w:val="24"/>
          <w:szCs w:val="24"/>
        </w:rPr>
        <w:tab/>
      </w:r>
      <w:r w:rsidRPr="00E24F5A">
        <w:rPr>
          <w:rFonts w:ascii="Times New Roman" w:hAnsi="Times New Roman"/>
          <w:sz w:val="24"/>
          <w:szCs w:val="24"/>
        </w:rPr>
        <w:tab/>
      </w:r>
    </w:p>
    <w:p w14:paraId="49FA387A" w14:textId="2BD4F8BC" w:rsidR="004553F0" w:rsidRDefault="00D52D85" w:rsidP="004553F0">
      <w:pPr>
        <w:spacing w:after="0" w:line="280" w:lineRule="atLeast"/>
        <w:ind w:left="2720" w:firstLine="680"/>
        <w:rPr>
          <w:rFonts w:ascii="Times New Roman" w:hAnsi="Times New Roman"/>
          <w:sz w:val="24"/>
          <w:szCs w:val="24"/>
        </w:rPr>
      </w:pPr>
      <w:r w:rsidRPr="00E24F5A">
        <w:rPr>
          <w:rFonts w:ascii="Times New Roman" w:hAnsi="Times New Roman"/>
          <w:sz w:val="24"/>
          <w:szCs w:val="24"/>
        </w:rPr>
        <w:t>Zapsán v</w:t>
      </w:r>
      <w:r w:rsidR="009C69F7">
        <w:rPr>
          <w:rFonts w:ascii="Times New Roman" w:hAnsi="Times New Roman"/>
          <w:sz w:val="24"/>
          <w:szCs w:val="24"/>
        </w:rPr>
        <w:t> Živnostenském rejstříku, MÚ Rakovník</w:t>
      </w:r>
    </w:p>
    <w:p w14:paraId="245707BC" w14:textId="60C0B5C2" w:rsidR="004553F0" w:rsidRPr="00E24F5A" w:rsidRDefault="004553F0" w:rsidP="004553F0">
      <w:pPr>
        <w:spacing w:after="0" w:line="280" w:lineRule="atLeast"/>
        <w:rPr>
          <w:rFonts w:ascii="Times New Roman" w:hAnsi="Times New Roman"/>
          <w:sz w:val="24"/>
          <w:szCs w:val="24"/>
        </w:rPr>
      </w:pPr>
      <w:r>
        <w:rPr>
          <w:rFonts w:ascii="Times New Roman" w:hAnsi="Times New Roman"/>
          <w:sz w:val="24"/>
          <w:szCs w:val="24"/>
        </w:rPr>
        <w:t>bankovní spojení:</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Česká spořitelna, č. </w:t>
      </w:r>
      <w:proofErr w:type="spellStart"/>
      <w:r>
        <w:rPr>
          <w:rFonts w:ascii="Times New Roman" w:hAnsi="Times New Roman"/>
          <w:sz w:val="24"/>
          <w:szCs w:val="24"/>
        </w:rPr>
        <w:t>ú.</w:t>
      </w:r>
      <w:proofErr w:type="spellEnd"/>
      <w:r>
        <w:rPr>
          <w:rFonts w:ascii="Times New Roman" w:hAnsi="Times New Roman"/>
          <w:sz w:val="24"/>
          <w:szCs w:val="24"/>
        </w:rPr>
        <w:t xml:space="preserve"> 540790349/0800 </w:t>
      </w:r>
    </w:p>
    <w:p w14:paraId="284EAA82" w14:textId="77777777" w:rsidR="00D52D85" w:rsidRPr="00E24F5A" w:rsidRDefault="00D52D85" w:rsidP="002B2A43">
      <w:pPr>
        <w:pStyle w:val="Bezmezer"/>
        <w:spacing w:before="120" w:line="280" w:lineRule="atLeast"/>
        <w:jc w:val="both"/>
        <w:rPr>
          <w:rFonts w:ascii="Times New Roman" w:hAnsi="Times New Roman"/>
          <w:sz w:val="24"/>
          <w:szCs w:val="24"/>
        </w:rPr>
      </w:pPr>
      <w:r w:rsidRPr="00E24F5A">
        <w:rPr>
          <w:rFonts w:ascii="Times New Roman" w:hAnsi="Times New Roman"/>
          <w:sz w:val="24"/>
          <w:szCs w:val="24"/>
        </w:rPr>
        <w:t>(dále jen „</w:t>
      </w:r>
      <w:r w:rsidRPr="00E24F5A">
        <w:rPr>
          <w:rFonts w:ascii="Times New Roman" w:hAnsi="Times New Roman"/>
          <w:b/>
          <w:sz w:val="24"/>
          <w:szCs w:val="24"/>
        </w:rPr>
        <w:t>prodávající</w:t>
      </w:r>
      <w:r w:rsidRPr="00E24F5A">
        <w:rPr>
          <w:rFonts w:ascii="Times New Roman" w:hAnsi="Times New Roman"/>
          <w:sz w:val="24"/>
          <w:szCs w:val="24"/>
        </w:rPr>
        <w:t>“ nebo také „</w:t>
      </w:r>
      <w:r w:rsidRPr="00E24F5A">
        <w:rPr>
          <w:rFonts w:ascii="Times New Roman" w:hAnsi="Times New Roman"/>
          <w:b/>
          <w:sz w:val="24"/>
          <w:szCs w:val="24"/>
        </w:rPr>
        <w:t>dodavatel</w:t>
      </w:r>
      <w:r w:rsidRPr="00E24F5A">
        <w:rPr>
          <w:rFonts w:ascii="Times New Roman" w:hAnsi="Times New Roman"/>
          <w:sz w:val="24"/>
          <w:szCs w:val="24"/>
        </w:rPr>
        <w:t>“)</w:t>
      </w:r>
    </w:p>
    <w:p w14:paraId="6CEFFA71" w14:textId="77777777" w:rsidR="00DF1ED0" w:rsidRPr="00E24F5A" w:rsidRDefault="00DF1ED0" w:rsidP="002B2A43">
      <w:pPr>
        <w:pStyle w:val="Bezmezer"/>
        <w:spacing w:before="120" w:line="280" w:lineRule="atLeast"/>
        <w:jc w:val="both"/>
        <w:rPr>
          <w:rFonts w:ascii="Times New Roman" w:hAnsi="Times New Roman"/>
          <w:sz w:val="24"/>
          <w:szCs w:val="24"/>
        </w:rPr>
      </w:pPr>
    </w:p>
    <w:p w14:paraId="4D67AA40" w14:textId="77777777" w:rsidR="00D52D85" w:rsidRPr="00E24F5A" w:rsidRDefault="00D52D85" w:rsidP="002B2A43">
      <w:pPr>
        <w:pStyle w:val="Bezmezer"/>
        <w:spacing w:line="280" w:lineRule="atLeast"/>
        <w:rPr>
          <w:rFonts w:ascii="Times New Roman" w:hAnsi="Times New Roman"/>
          <w:sz w:val="24"/>
          <w:szCs w:val="24"/>
        </w:rPr>
      </w:pPr>
    </w:p>
    <w:p w14:paraId="1CFB33FE" w14:textId="77777777" w:rsidR="00D52D85" w:rsidRPr="00E24F5A" w:rsidRDefault="00D52D85" w:rsidP="00E2050B">
      <w:pPr>
        <w:pStyle w:val="Bezmezer"/>
        <w:spacing w:line="280" w:lineRule="atLeast"/>
        <w:jc w:val="center"/>
        <w:rPr>
          <w:rFonts w:ascii="Times New Roman" w:hAnsi="Times New Roman"/>
          <w:sz w:val="24"/>
          <w:szCs w:val="24"/>
        </w:rPr>
      </w:pPr>
      <w:r w:rsidRPr="00E24F5A">
        <w:rPr>
          <w:rFonts w:ascii="Times New Roman" w:hAnsi="Times New Roman"/>
          <w:sz w:val="24"/>
          <w:szCs w:val="24"/>
        </w:rPr>
        <w:t>uzavřely níže uvedeného dne, měsíce a roku následující smlouvu:</w:t>
      </w:r>
    </w:p>
    <w:p w14:paraId="6C064979" w14:textId="77777777" w:rsidR="00B770C9" w:rsidRPr="00E24F5A" w:rsidRDefault="00B770C9" w:rsidP="00E2050B">
      <w:pPr>
        <w:pStyle w:val="Bezmezer"/>
        <w:spacing w:line="280" w:lineRule="atLeast"/>
        <w:jc w:val="center"/>
        <w:rPr>
          <w:rFonts w:ascii="Times New Roman" w:hAnsi="Times New Roman"/>
          <w:sz w:val="24"/>
          <w:szCs w:val="24"/>
        </w:rPr>
      </w:pPr>
    </w:p>
    <w:p w14:paraId="483D9B9F" w14:textId="77777777" w:rsidR="00D52D85" w:rsidRPr="00E24F5A" w:rsidRDefault="00D52D85" w:rsidP="00EC5354">
      <w:pPr>
        <w:pStyle w:val="Bezmezer"/>
        <w:spacing w:line="280" w:lineRule="atLeast"/>
        <w:rPr>
          <w:rFonts w:ascii="Times New Roman" w:hAnsi="Times New Roman"/>
          <w:sz w:val="24"/>
          <w:szCs w:val="24"/>
        </w:rPr>
      </w:pPr>
    </w:p>
    <w:p w14:paraId="7E87F58E" w14:textId="77777777" w:rsidR="005140C0" w:rsidRPr="00E24F5A" w:rsidRDefault="005140C0" w:rsidP="00EC5354">
      <w:pPr>
        <w:pStyle w:val="Bezmezer"/>
        <w:spacing w:line="280" w:lineRule="atLeast"/>
        <w:rPr>
          <w:rFonts w:ascii="Times New Roman" w:hAnsi="Times New Roman"/>
          <w:sz w:val="24"/>
          <w:szCs w:val="24"/>
        </w:rPr>
      </w:pPr>
    </w:p>
    <w:p w14:paraId="40E43DC6" w14:textId="77777777" w:rsidR="005140C0" w:rsidRPr="00E24F5A" w:rsidRDefault="005140C0" w:rsidP="00EC5354">
      <w:pPr>
        <w:pStyle w:val="Bezmezer"/>
        <w:spacing w:line="280" w:lineRule="atLeast"/>
        <w:rPr>
          <w:rFonts w:ascii="Times New Roman" w:hAnsi="Times New Roman"/>
          <w:sz w:val="24"/>
          <w:szCs w:val="24"/>
        </w:rPr>
      </w:pPr>
    </w:p>
    <w:p w14:paraId="0F22B212" w14:textId="77777777" w:rsidR="00D52D85" w:rsidRPr="00E24F5A" w:rsidRDefault="00D52D85" w:rsidP="002B2A43">
      <w:pPr>
        <w:spacing w:line="280" w:lineRule="atLeast"/>
        <w:jc w:val="center"/>
        <w:outlineLvl w:val="0"/>
        <w:rPr>
          <w:rFonts w:ascii="Times New Roman" w:hAnsi="Times New Roman"/>
          <w:b/>
          <w:sz w:val="24"/>
          <w:szCs w:val="24"/>
        </w:rPr>
      </w:pPr>
      <w:r w:rsidRPr="00E24F5A">
        <w:rPr>
          <w:rFonts w:ascii="Times New Roman" w:hAnsi="Times New Roman"/>
          <w:b/>
          <w:sz w:val="24"/>
          <w:szCs w:val="24"/>
        </w:rPr>
        <w:t>1.</w:t>
      </w:r>
      <w:r w:rsidRPr="00E24F5A">
        <w:rPr>
          <w:rFonts w:ascii="Times New Roman" w:hAnsi="Times New Roman"/>
          <w:b/>
          <w:sz w:val="24"/>
          <w:szCs w:val="24"/>
        </w:rPr>
        <w:tab/>
        <w:t>Úvodní ustanovení</w:t>
      </w:r>
    </w:p>
    <w:p w14:paraId="4116078C" w14:textId="00C5E84A" w:rsidR="00D52D85" w:rsidRPr="00E24F5A" w:rsidRDefault="00D52D85" w:rsidP="00E24F5A">
      <w:pPr>
        <w:pStyle w:val="ul-with-ul"/>
        <w:shd w:val="clear" w:color="auto" w:fill="FFFFFF"/>
        <w:spacing w:line="270" w:lineRule="atLeast"/>
        <w:ind w:left="675" w:hanging="675"/>
        <w:jc w:val="both"/>
        <w:rPr>
          <w:rFonts w:ascii="Arial" w:hAnsi="Arial" w:cs="Arial"/>
          <w:sz w:val="21"/>
          <w:szCs w:val="21"/>
        </w:rPr>
      </w:pPr>
      <w:r w:rsidRPr="00E24F5A">
        <w:t xml:space="preserve">1.1 </w:t>
      </w:r>
      <w:r w:rsidRPr="00E24F5A">
        <w:tab/>
        <w:t>Smluvní strany se dohodly na uzavření této</w:t>
      </w:r>
      <w:r w:rsidR="00DF1ED0" w:rsidRPr="00E24F5A">
        <w:t xml:space="preserve"> </w:t>
      </w:r>
      <w:r w:rsidRPr="00E24F5A">
        <w:rPr>
          <w:b/>
          <w:bCs/>
        </w:rPr>
        <w:t>rámcové smlouvy na dodávky</w:t>
      </w:r>
      <w:r w:rsidR="00DF1ED0" w:rsidRPr="00E24F5A">
        <w:rPr>
          <w:b/>
          <w:bCs/>
        </w:rPr>
        <w:t xml:space="preserve"> </w:t>
      </w:r>
      <w:r w:rsidR="009C69F7">
        <w:rPr>
          <w:b/>
          <w:bCs/>
        </w:rPr>
        <w:t>potravin</w:t>
      </w:r>
      <w:r w:rsidR="00E24F5A" w:rsidRPr="00E24F5A">
        <w:rPr>
          <w:b/>
          <w:bCs/>
        </w:rPr>
        <w:t xml:space="preserve"> </w:t>
      </w:r>
      <w:r w:rsidR="00E24F5A" w:rsidRPr="00E24F5A">
        <w:t>(</w:t>
      </w:r>
      <w:r w:rsidR="009C69F7">
        <w:t>maso, masné výrobky</w:t>
      </w:r>
      <w:r w:rsidR="00E24F5A" w:rsidRPr="00E24F5A">
        <w:t>).</w:t>
      </w:r>
      <w:r w:rsidR="00E24F5A" w:rsidRPr="00E24F5A">
        <w:rPr>
          <w:rFonts w:ascii="Arial" w:hAnsi="Arial" w:cs="Arial"/>
          <w:sz w:val="21"/>
          <w:szCs w:val="21"/>
        </w:rPr>
        <w:t xml:space="preserve"> </w:t>
      </w:r>
    </w:p>
    <w:p w14:paraId="052C69BE" w14:textId="77777777" w:rsidR="00D52D85" w:rsidRPr="00E24F5A" w:rsidRDefault="00D52D85" w:rsidP="00E24F5A">
      <w:pPr>
        <w:spacing w:line="280" w:lineRule="atLeast"/>
        <w:ind w:left="675"/>
        <w:rPr>
          <w:rFonts w:ascii="Times New Roman" w:hAnsi="Times New Roman"/>
          <w:sz w:val="24"/>
          <w:szCs w:val="24"/>
        </w:rPr>
      </w:pPr>
      <w:r w:rsidRPr="00E24F5A">
        <w:rPr>
          <w:rFonts w:ascii="Times New Roman" w:hAnsi="Times New Roman"/>
          <w:sz w:val="24"/>
          <w:szCs w:val="24"/>
        </w:rPr>
        <w:t>Prodávající se touto smlouvou zavazuje, že bude kupujícímu dodávat na základě jednotli</w:t>
      </w:r>
      <w:r w:rsidR="00DF1ED0" w:rsidRPr="00E24F5A">
        <w:rPr>
          <w:rFonts w:ascii="Times New Roman" w:hAnsi="Times New Roman"/>
          <w:sz w:val="24"/>
          <w:szCs w:val="24"/>
        </w:rPr>
        <w:t xml:space="preserve">vých </w:t>
      </w:r>
      <w:r w:rsidR="00804AC2" w:rsidRPr="00E24F5A">
        <w:rPr>
          <w:rFonts w:ascii="Times New Roman" w:hAnsi="Times New Roman"/>
          <w:sz w:val="24"/>
          <w:szCs w:val="24"/>
        </w:rPr>
        <w:t>objednávek</w:t>
      </w:r>
      <w:r w:rsidRPr="00E24F5A">
        <w:rPr>
          <w:rFonts w:ascii="Times New Roman" w:hAnsi="Times New Roman"/>
          <w:sz w:val="24"/>
          <w:szCs w:val="24"/>
        </w:rPr>
        <w:t xml:space="preserve"> </w:t>
      </w:r>
      <w:r w:rsidR="00E24F5A" w:rsidRPr="00E24F5A">
        <w:rPr>
          <w:rFonts w:ascii="Times New Roman" w:hAnsi="Times New Roman"/>
          <w:sz w:val="24"/>
          <w:szCs w:val="24"/>
        </w:rPr>
        <w:t>výše uvedené zboží.</w:t>
      </w:r>
    </w:p>
    <w:p w14:paraId="13E1565F" w14:textId="77777777" w:rsidR="00B770C9" w:rsidRPr="00E24F5A" w:rsidRDefault="00B770C9" w:rsidP="003114A4">
      <w:pPr>
        <w:spacing w:line="280" w:lineRule="atLeast"/>
        <w:ind w:left="675"/>
        <w:rPr>
          <w:rFonts w:ascii="Times New Roman" w:hAnsi="Times New Roman"/>
          <w:sz w:val="24"/>
          <w:szCs w:val="24"/>
        </w:rPr>
      </w:pPr>
    </w:p>
    <w:p w14:paraId="46BB44C4" w14:textId="77777777" w:rsidR="00B770C9" w:rsidRPr="00E24F5A" w:rsidRDefault="00B770C9" w:rsidP="003114A4">
      <w:pPr>
        <w:spacing w:line="280" w:lineRule="atLeast"/>
        <w:ind w:left="675"/>
        <w:rPr>
          <w:rFonts w:ascii="Times New Roman" w:hAnsi="Times New Roman"/>
          <w:sz w:val="24"/>
          <w:szCs w:val="24"/>
        </w:rPr>
      </w:pPr>
    </w:p>
    <w:p w14:paraId="1949ED45" w14:textId="77777777" w:rsidR="00D52D85" w:rsidRPr="00E24F5A" w:rsidRDefault="00D52D85" w:rsidP="002B2A43">
      <w:pPr>
        <w:spacing w:line="280" w:lineRule="atLeast"/>
        <w:jc w:val="center"/>
        <w:rPr>
          <w:rFonts w:ascii="Times New Roman" w:hAnsi="Times New Roman"/>
          <w:b/>
          <w:sz w:val="24"/>
          <w:szCs w:val="24"/>
        </w:rPr>
      </w:pPr>
      <w:r w:rsidRPr="00E24F5A">
        <w:rPr>
          <w:rFonts w:ascii="Times New Roman" w:hAnsi="Times New Roman"/>
          <w:b/>
          <w:sz w:val="24"/>
          <w:szCs w:val="24"/>
        </w:rPr>
        <w:lastRenderedPageBreak/>
        <w:t>2.</w:t>
      </w:r>
      <w:r w:rsidRPr="00E24F5A">
        <w:rPr>
          <w:rFonts w:ascii="Times New Roman" w:hAnsi="Times New Roman"/>
          <w:b/>
          <w:sz w:val="24"/>
          <w:szCs w:val="24"/>
        </w:rPr>
        <w:tab/>
        <w:t>Předmět smlouvy</w:t>
      </w:r>
    </w:p>
    <w:p w14:paraId="44203048" w14:textId="77777777" w:rsidR="00D52D85" w:rsidRPr="00E24F5A" w:rsidRDefault="00D52D85" w:rsidP="00947066">
      <w:pPr>
        <w:spacing w:line="280" w:lineRule="atLeast"/>
        <w:ind w:left="675" w:hanging="675"/>
        <w:rPr>
          <w:rFonts w:ascii="Times New Roman" w:hAnsi="Times New Roman"/>
          <w:sz w:val="24"/>
          <w:szCs w:val="24"/>
        </w:rPr>
      </w:pPr>
      <w:r w:rsidRPr="00E24F5A">
        <w:rPr>
          <w:rFonts w:ascii="Times New Roman" w:hAnsi="Times New Roman"/>
          <w:sz w:val="24"/>
          <w:szCs w:val="24"/>
        </w:rPr>
        <w:t>2.1</w:t>
      </w:r>
      <w:r w:rsidRPr="00E24F5A">
        <w:rPr>
          <w:rFonts w:ascii="Times New Roman" w:hAnsi="Times New Roman"/>
          <w:sz w:val="24"/>
          <w:szCs w:val="24"/>
        </w:rPr>
        <w:tab/>
        <w:t xml:space="preserve">Předmětem této rámcové smlouvy je úprava podmínek týkajících se jednotlivých </w:t>
      </w:r>
      <w:r w:rsidR="00B770C9" w:rsidRPr="00E24F5A">
        <w:rPr>
          <w:rFonts w:ascii="Times New Roman" w:hAnsi="Times New Roman"/>
          <w:sz w:val="24"/>
          <w:szCs w:val="24"/>
        </w:rPr>
        <w:t>objednávek</w:t>
      </w:r>
      <w:r w:rsidRPr="00E24F5A">
        <w:rPr>
          <w:rFonts w:ascii="Times New Roman" w:hAnsi="Times New Roman"/>
          <w:sz w:val="24"/>
          <w:szCs w:val="24"/>
        </w:rPr>
        <w:t xml:space="preserve"> prováděných na základě této rámcové smlouvy na dodávky. Jednotlivé dodávky zboží budou kupujícím objednávány na základě aktuálních potřeb kupujícího po dobu účinnosti této smlouvy</w:t>
      </w:r>
      <w:r w:rsidR="00B770C9" w:rsidRPr="00E24F5A">
        <w:rPr>
          <w:rFonts w:ascii="Times New Roman" w:hAnsi="Times New Roman"/>
          <w:sz w:val="24"/>
          <w:szCs w:val="24"/>
        </w:rPr>
        <w:t>.</w:t>
      </w:r>
    </w:p>
    <w:p w14:paraId="21E9072F" w14:textId="77777777" w:rsidR="00D52D85" w:rsidRPr="00E24F5A" w:rsidRDefault="00D52D85" w:rsidP="00B770C9">
      <w:pPr>
        <w:spacing w:line="280" w:lineRule="atLeast"/>
        <w:rPr>
          <w:rFonts w:ascii="Times New Roman" w:hAnsi="Times New Roman"/>
          <w:sz w:val="24"/>
          <w:szCs w:val="24"/>
        </w:rPr>
      </w:pPr>
    </w:p>
    <w:p w14:paraId="03C5656D" w14:textId="77777777" w:rsidR="00D52D85" w:rsidRPr="00E24F5A" w:rsidRDefault="00D52D85" w:rsidP="002B2A43">
      <w:pPr>
        <w:spacing w:line="280" w:lineRule="atLeast"/>
        <w:jc w:val="center"/>
        <w:rPr>
          <w:rFonts w:ascii="Times New Roman" w:hAnsi="Times New Roman"/>
          <w:b/>
          <w:sz w:val="24"/>
          <w:szCs w:val="24"/>
        </w:rPr>
      </w:pPr>
      <w:r w:rsidRPr="00E24F5A">
        <w:rPr>
          <w:rFonts w:ascii="Times New Roman" w:hAnsi="Times New Roman"/>
          <w:b/>
          <w:sz w:val="24"/>
          <w:szCs w:val="24"/>
        </w:rPr>
        <w:t>3.</w:t>
      </w:r>
      <w:r w:rsidRPr="00E24F5A">
        <w:rPr>
          <w:rFonts w:ascii="Times New Roman" w:hAnsi="Times New Roman"/>
          <w:b/>
          <w:sz w:val="24"/>
          <w:szCs w:val="24"/>
        </w:rPr>
        <w:tab/>
        <w:t xml:space="preserve">Určení podmínek pro jednotlivé </w:t>
      </w:r>
      <w:r w:rsidR="00B770C9" w:rsidRPr="00E24F5A">
        <w:rPr>
          <w:rFonts w:ascii="Times New Roman" w:hAnsi="Times New Roman"/>
          <w:b/>
          <w:sz w:val="24"/>
          <w:szCs w:val="24"/>
        </w:rPr>
        <w:t>objednávky</w:t>
      </w:r>
    </w:p>
    <w:p w14:paraId="46D0C7C9" w14:textId="77777777" w:rsidR="00D52D85" w:rsidRPr="00E24F5A" w:rsidRDefault="00D52D85" w:rsidP="00B770C9">
      <w:pPr>
        <w:numPr>
          <w:ilvl w:val="0"/>
          <w:numId w:val="1"/>
        </w:numPr>
        <w:tabs>
          <w:tab w:val="clear" w:pos="426"/>
          <w:tab w:val="left" w:pos="709"/>
        </w:tabs>
        <w:spacing w:line="280" w:lineRule="atLeast"/>
        <w:ind w:left="709" w:hanging="709"/>
        <w:rPr>
          <w:rFonts w:ascii="Times New Roman" w:hAnsi="Times New Roman"/>
          <w:sz w:val="24"/>
          <w:szCs w:val="24"/>
        </w:rPr>
      </w:pPr>
      <w:r w:rsidRPr="00E24F5A">
        <w:rPr>
          <w:rFonts w:ascii="Times New Roman" w:hAnsi="Times New Roman"/>
          <w:sz w:val="24"/>
          <w:szCs w:val="24"/>
        </w:rPr>
        <w:t xml:space="preserve">Kupující má právo kdykoli v době účinnosti této rámcové smlouvy zaslat prodávajícímu </w:t>
      </w:r>
      <w:r w:rsidR="00B770C9" w:rsidRPr="00E24F5A">
        <w:rPr>
          <w:rFonts w:ascii="Times New Roman" w:hAnsi="Times New Roman"/>
          <w:sz w:val="24"/>
          <w:szCs w:val="24"/>
        </w:rPr>
        <w:t>objednávku</w:t>
      </w:r>
      <w:r w:rsidR="00645EC9" w:rsidRPr="00E24F5A">
        <w:rPr>
          <w:rFonts w:ascii="Times New Roman" w:hAnsi="Times New Roman"/>
          <w:sz w:val="24"/>
          <w:szCs w:val="24"/>
        </w:rPr>
        <w:t xml:space="preserve"> či si telefonicky domluvit odběr zboží</w:t>
      </w:r>
      <w:r w:rsidRPr="00E24F5A">
        <w:rPr>
          <w:rFonts w:ascii="Times New Roman" w:hAnsi="Times New Roman"/>
          <w:sz w:val="24"/>
          <w:szCs w:val="24"/>
        </w:rPr>
        <w:t xml:space="preserve"> a stanovit v rámci každé konkrétní objednávky specifikac</w:t>
      </w:r>
      <w:r w:rsidR="00B770C9" w:rsidRPr="00E24F5A">
        <w:rPr>
          <w:rFonts w:ascii="Times New Roman" w:hAnsi="Times New Roman"/>
          <w:sz w:val="24"/>
          <w:szCs w:val="24"/>
        </w:rPr>
        <w:t>i</w:t>
      </w:r>
      <w:r w:rsidRPr="00E24F5A">
        <w:rPr>
          <w:rFonts w:ascii="Times New Roman" w:hAnsi="Times New Roman"/>
          <w:sz w:val="24"/>
          <w:szCs w:val="24"/>
        </w:rPr>
        <w:t xml:space="preserve"> a množství zboží.</w:t>
      </w:r>
    </w:p>
    <w:p w14:paraId="528D44E8" w14:textId="7DB61AA8" w:rsidR="00D52D85" w:rsidRPr="00E24F5A" w:rsidRDefault="00645EC9" w:rsidP="00645EC9">
      <w:pPr>
        <w:spacing w:after="0" w:line="280" w:lineRule="atLeast"/>
        <w:ind w:left="675" w:hanging="675"/>
        <w:rPr>
          <w:rFonts w:ascii="Times New Roman" w:hAnsi="Times New Roman"/>
          <w:sz w:val="24"/>
          <w:szCs w:val="24"/>
        </w:rPr>
      </w:pPr>
      <w:r w:rsidRPr="00E24F5A">
        <w:rPr>
          <w:rFonts w:ascii="Times New Roman" w:hAnsi="Times New Roman"/>
          <w:sz w:val="24"/>
          <w:szCs w:val="24"/>
        </w:rPr>
        <w:t>3.2</w:t>
      </w:r>
      <w:r w:rsidR="009C69F7">
        <w:rPr>
          <w:rFonts w:ascii="Times New Roman" w:hAnsi="Times New Roman"/>
          <w:sz w:val="24"/>
          <w:szCs w:val="24"/>
        </w:rPr>
        <w:tab/>
        <w:t>Prodávající doručuje zboží na vlastní náklady na adresu k</w:t>
      </w:r>
      <w:r w:rsidR="00B770C9" w:rsidRPr="00E24F5A">
        <w:rPr>
          <w:rFonts w:ascii="Times New Roman" w:hAnsi="Times New Roman"/>
          <w:sz w:val="24"/>
          <w:szCs w:val="24"/>
        </w:rPr>
        <w:t>upujícího.</w:t>
      </w:r>
    </w:p>
    <w:p w14:paraId="10995EC9" w14:textId="77777777" w:rsidR="00D52D85" w:rsidRPr="00E24F5A" w:rsidRDefault="00D52D85" w:rsidP="00444F76">
      <w:pPr>
        <w:spacing w:after="0" w:line="280" w:lineRule="atLeast"/>
        <w:ind w:left="720"/>
        <w:rPr>
          <w:rFonts w:ascii="Times New Roman" w:hAnsi="Times New Roman"/>
          <w:sz w:val="24"/>
          <w:szCs w:val="24"/>
        </w:rPr>
      </w:pPr>
    </w:p>
    <w:p w14:paraId="66D60B13" w14:textId="389CF35E" w:rsidR="00DC1288" w:rsidRPr="00E24F5A" w:rsidRDefault="00645EC9" w:rsidP="00645EC9">
      <w:pPr>
        <w:spacing w:after="0" w:line="280" w:lineRule="atLeast"/>
        <w:ind w:left="675" w:hanging="675"/>
        <w:rPr>
          <w:rFonts w:ascii="Times New Roman" w:hAnsi="Times New Roman"/>
          <w:sz w:val="24"/>
          <w:szCs w:val="24"/>
        </w:rPr>
      </w:pPr>
      <w:r w:rsidRPr="00E24F5A">
        <w:rPr>
          <w:rFonts w:ascii="Times New Roman" w:hAnsi="Times New Roman"/>
          <w:sz w:val="24"/>
          <w:szCs w:val="24"/>
        </w:rPr>
        <w:t>3.3</w:t>
      </w:r>
      <w:r w:rsidRPr="00E24F5A">
        <w:rPr>
          <w:rFonts w:ascii="Times New Roman" w:hAnsi="Times New Roman"/>
          <w:sz w:val="24"/>
          <w:szCs w:val="24"/>
        </w:rPr>
        <w:tab/>
      </w:r>
      <w:r w:rsidR="00D52D85" w:rsidRPr="00E24F5A">
        <w:rPr>
          <w:rFonts w:ascii="Times New Roman" w:hAnsi="Times New Roman"/>
          <w:sz w:val="24"/>
          <w:szCs w:val="24"/>
        </w:rPr>
        <w:t xml:space="preserve">Místem plnění dodávek zboží je: </w:t>
      </w:r>
      <w:r w:rsidR="009C69F7">
        <w:rPr>
          <w:rFonts w:ascii="Times New Roman" w:hAnsi="Times New Roman"/>
          <w:sz w:val="24"/>
          <w:szCs w:val="24"/>
        </w:rPr>
        <w:t xml:space="preserve">Domov Domino, poskytovatel sociálních služeb, </w:t>
      </w:r>
      <w:r w:rsidR="00B770C9" w:rsidRPr="00E24F5A">
        <w:rPr>
          <w:rFonts w:ascii="Times New Roman" w:hAnsi="Times New Roman"/>
          <w:sz w:val="24"/>
          <w:szCs w:val="24"/>
        </w:rPr>
        <w:t xml:space="preserve">Zavidov </w:t>
      </w:r>
      <w:r w:rsidR="009C69F7">
        <w:rPr>
          <w:rFonts w:ascii="Times New Roman" w:hAnsi="Times New Roman"/>
          <w:sz w:val="24"/>
          <w:szCs w:val="24"/>
        </w:rPr>
        <w:t>117</w:t>
      </w:r>
      <w:r w:rsidRPr="00E24F5A">
        <w:rPr>
          <w:rFonts w:ascii="Times New Roman" w:hAnsi="Times New Roman"/>
          <w:sz w:val="24"/>
          <w:szCs w:val="24"/>
        </w:rPr>
        <w:t>, 270 35 Petrovice</w:t>
      </w:r>
      <w:r w:rsidR="00D52D85" w:rsidRPr="00E24F5A">
        <w:rPr>
          <w:rFonts w:ascii="Times New Roman" w:hAnsi="Times New Roman"/>
          <w:sz w:val="24"/>
          <w:szCs w:val="24"/>
        </w:rPr>
        <w:t xml:space="preserve">. </w:t>
      </w:r>
    </w:p>
    <w:p w14:paraId="3C73D1BC" w14:textId="77777777" w:rsidR="00D52D85" w:rsidRPr="00E24F5A" w:rsidRDefault="00D52D85" w:rsidP="00913EC9">
      <w:pPr>
        <w:spacing w:after="0" w:line="280" w:lineRule="atLeast"/>
        <w:ind w:left="720"/>
        <w:rPr>
          <w:rFonts w:ascii="Times New Roman" w:hAnsi="Times New Roman"/>
          <w:sz w:val="24"/>
          <w:szCs w:val="24"/>
        </w:rPr>
      </w:pPr>
    </w:p>
    <w:p w14:paraId="7C531773" w14:textId="77777777" w:rsidR="00D52D85" w:rsidRPr="00E24F5A" w:rsidRDefault="00D52D85" w:rsidP="005C2F40">
      <w:pPr>
        <w:tabs>
          <w:tab w:val="left" w:pos="709"/>
        </w:tabs>
        <w:spacing w:after="0" w:line="280" w:lineRule="atLeast"/>
        <w:rPr>
          <w:rFonts w:ascii="Times New Roman" w:hAnsi="Times New Roman"/>
          <w:sz w:val="24"/>
          <w:szCs w:val="24"/>
        </w:rPr>
      </w:pPr>
    </w:p>
    <w:p w14:paraId="1AB782D4" w14:textId="77777777" w:rsidR="00D52D85" w:rsidRPr="00E24F5A" w:rsidRDefault="00D52D85" w:rsidP="00C508EB">
      <w:pPr>
        <w:tabs>
          <w:tab w:val="left" w:pos="709"/>
        </w:tabs>
        <w:spacing w:after="0" w:line="280" w:lineRule="atLeast"/>
        <w:rPr>
          <w:rFonts w:ascii="Times New Roman" w:hAnsi="Times New Roman"/>
          <w:sz w:val="24"/>
          <w:szCs w:val="24"/>
        </w:rPr>
      </w:pPr>
    </w:p>
    <w:p w14:paraId="0D22AFCC" w14:textId="77777777" w:rsidR="00D52D85" w:rsidRPr="00E24F5A" w:rsidRDefault="00D52D85" w:rsidP="002B2A43">
      <w:pPr>
        <w:spacing w:line="280" w:lineRule="atLeast"/>
        <w:jc w:val="center"/>
        <w:rPr>
          <w:rFonts w:ascii="Times New Roman" w:hAnsi="Times New Roman"/>
          <w:b/>
          <w:sz w:val="24"/>
          <w:szCs w:val="24"/>
        </w:rPr>
      </w:pPr>
      <w:r w:rsidRPr="00E24F5A">
        <w:rPr>
          <w:rFonts w:ascii="Times New Roman" w:hAnsi="Times New Roman"/>
          <w:b/>
          <w:sz w:val="24"/>
          <w:szCs w:val="24"/>
        </w:rPr>
        <w:t>4.</w:t>
      </w:r>
      <w:r w:rsidRPr="00E24F5A">
        <w:rPr>
          <w:rFonts w:ascii="Times New Roman" w:hAnsi="Times New Roman"/>
          <w:b/>
          <w:sz w:val="24"/>
          <w:szCs w:val="24"/>
        </w:rPr>
        <w:tab/>
        <w:t>Povinnosti prodávajícího</w:t>
      </w:r>
    </w:p>
    <w:p w14:paraId="06BEE21B" w14:textId="77777777" w:rsidR="001928DA" w:rsidRPr="00E24F5A" w:rsidRDefault="00D52D85" w:rsidP="002B2A43">
      <w:pPr>
        <w:pStyle w:val="Odstavecseseznamem"/>
        <w:tabs>
          <w:tab w:val="left" w:pos="567"/>
        </w:tabs>
        <w:spacing w:line="280" w:lineRule="atLeast"/>
        <w:ind w:left="567" w:hanging="709"/>
        <w:rPr>
          <w:rFonts w:ascii="Times New Roman" w:hAnsi="Times New Roman"/>
          <w:sz w:val="24"/>
          <w:szCs w:val="24"/>
        </w:rPr>
      </w:pPr>
      <w:r w:rsidRPr="00E24F5A">
        <w:rPr>
          <w:rFonts w:ascii="Times New Roman" w:hAnsi="Times New Roman"/>
          <w:sz w:val="24"/>
          <w:szCs w:val="24"/>
        </w:rPr>
        <w:t>4.1</w:t>
      </w:r>
      <w:r w:rsidRPr="00E24F5A">
        <w:rPr>
          <w:rFonts w:ascii="Times New Roman" w:hAnsi="Times New Roman"/>
          <w:sz w:val="24"/>
          <w:szCs w:val="24"/>
        </w:rPr>
        <w:tab/>
        <w:t xml:space="preserve">Prodávající je povinen poskytovat kupujícímu dle svých odborných schopností a znalostí dodávky a plnit související povinnosti za podmínek sjednaných v této rámcové smlouvě na svou odpovědnost, na své náklady a ve sjednané době. </w:t>
      </w:r>
    </w:p>
    <w:p w14:paraId="63F4D3BD" w14:textId="77777777" w:rsidR="00381F96" w:rsidRPr="00E24F5A" w:rsidRDefault="00381F96" w:rsidP="002B2A43">
      <w:pPr>
        <w:pStyle w:val="Odstavecseseznamem"/>
        <w:tabs>
          <w:tab w:val="left" w:pos="567"/>
        </w:tabs>
        <w:spacing w:line="280" w:lineRule="atLeast"/>
        <w:ind w:left="567" w:hanging="709"/>
        <w:rPr>
          <w:rFonts w:ascii="Times New Roman" w:hAnsi="Times New Roman"/>
          <w:sz w:val="24"/>
          <w:szCs w:val="24"/>
        </w:rPr>
      </w:pPr>
    </w:p>
    <w:p w14:paraId="426BE0C3" w14:textId="77777777" w:rsidR="00381F96" w:rsidRPr="00E24F5A" w:rsidRDefault="00381F96" w:rsidP="002B2A43">
      <w:pPr>
        <w:pStyle w:val="Odstavecseseznamem"/>
        <w:tabs>
          <w:tab w:val="left" w:pos="567"/>
        </w:tabs>
        <w:spacing w:line="280" w:lineRule="atLeast"/>
        <w:ind w:left="567" w:hanging="709"/>
        <w:rPr>
          <w:rFonts w:ascii="Times New Roman" w:hAnsi="Times New Roman"/>
          <w:sz w:val="24"/>
          <w:szCs w:val="24"/>
        </w:rPr>
      </w:pPr>
    </w:p>
    <w:p w14:paraId="3F9A7048" w14:textId="77777777" w:rsidR="00D52D85" w:rsidRPr="00E24F5A" w:rsidRDefault="00D52D85" w:rsidP="002B2A43">
      <w:pPr>
        <w:tabs>
          <w:tab w:val="left" w:pos="0"/>
          <w:tab w:val="left" w:pos="709"/>
        </w:tabs>
        <w:spacing w:line="280" w:lineRule="atLeast"/>
        <w:ind w:left="540" w:hanging="540"/>
        <w:jc w:val="center"/>
        <w:rPr>
          <w:rFonts w:ascii="Times New Roman" w:hAnsi="Times New Roman"/>
          <w:b/>
          <w:sz w:val="24"/>
          <w:szCs w:val="24"/>
        </w:rPr>
      </w:pPr>
      <w:r w:rsidRPr="00E24F5A">
        <w:rPr>
          <w:rFonts w:ascii="Times New Roman" w:hAnsi="Times New Roman"/>
          <w:b/>
          <w:sz w:val="24"/>
          <w:szCs w:val="24"/>
        </w:rPr>
        <w:t>5.</w:t>
      </w:r>
      <w:r w:rsidRPr="00E24F5A">
        <w:rPr>
          <w:rFonts w:ascii="Times New Roman" w:hAnsi="Times New Roman"/>
          <w:b/>
          <w:sz w:val="24"/>
          <w:szCs w:val="24"/>
        </w:rPr>
        <w:tab/>
        <w:t>Cena, platební podmínky, termíny plnění</w:t>
      </w:r>
    </w:p>
    <w:p w14:paraId="22D25306" w14:textId="77777777" w:rsidR="00D52D85" w:rsidRPr="00E24F5A" w:rsidRDefault="00D52D85" w:rsidP="002B2A43">
      <w:pPr>
        <w:tabs>
          <w:tab w:val="left" w:pos="709"/>
        </w:tabs>
        <w:spacing w:line="280" w:lineRule="atLeast"/>
        <w:ind w:left="709" w:hanging="709"/>
        <w:rPr>
          <w:rFonts w:ascii="Times New Roman" w:hAnsi="Times New Roman"/>
          <w:sz w:val="24"/>
          <w:szCs w:val="24"/>
        </w:rPr>
      </w:pPr>
      <w:r w:rsidRPr="00E24F5A">
        <w:rPr>
          <w:rFonts w:ascii="Times New Roman" w:hAnsi="Times New Roman"/>
          <w:sz w:val="24"/>
          <w:szCs w:val="24"/>
        </w:rPr>
        <w:t>5.1</w:t>
      </w:r>
      <w:r w:rsidRPr="00E24F5A">
        <w:rPr>
          <w:rFonts w:ascii="Times New Roman" w:hAnsi="Times New Roman"/>
          <w:sz w:val="24"/>
          <w:szCs w:val="24"/>
        </w:rPr>
        <w:tab/>
        <w:t xml:space="preserve">Konkrétní dodávky zboží budou realizovány v konkrétních termínech a za podmínek sjednaných touto rámcovou smlouvou. </w:t>
      </w:r>
    </w:p>
    <w:p w14:paraId="79C7D0FD" w14:textId="77777777" w:rsidR="00D52D85" w:rsidRPr="00E24F5A" w:rsidRDefault="00D52D85" w:rsidP="00DF7921">
      <w:pPr>
        <w:tabs>
          <w:tab w:val="left" w:pos="0"/>
          <w:tab w:val="left" w:pos="709"/>
        </w:tabs>
        <w:spacing w:line="280" w:lineRule="atLeast"/>
        <w:ind w:left="709" w:hanging="709"/>
        <w:rPr>
          <w:rFonts w:ascii="Times New Roman" w:hAnsi="Times New Roman"/>
          <w:sz w:val="24"/>
          <w:szCs w:val="24"/>
        </w:rPr>
      </w:pPr>
      <w:r w:rsidRPr="00E24F5A">
        <w:rPr>
          <w:rFonts w:ascii="Times New Roman" w:hAnsi="Times New Roman"/>
          <w:sz w:val="24"/>
          <w:szCs w:val="24"/>
        </w:rPr>
        <w:t>5.2</w:t>
      </w:r>
      <w:r w:rsidRPr="00E24F5A">
        <w:rPr>
          <w:rFonts w:ascii="Times New Roman" w:hAnsi="Times New Roman"/>
          <w:sz w:val="24"/>
          <w:szCs w:val="24"/>
        </w:rPr>
        <w:tab/>
        <w:t xml:space="preserve">Ceny zboží </w:t>
      </w:r>
      <w:r w:rsidR="009B206F" w:rsidRPr="00E24F5A">
        <w:rPr>
          <w:rFonts w:ascii="Times New Roman" w:hAnsi="Times New Roman"/>
          <w:sz w:val="24"/>
          <w:szCs w:val="24"/>
        </w:rPr>
        <w:t>se řídí platným ceníkem prodávajícího, aktualizovaným před každou konkrétní objednávkou, a jsou</w:t>
      </w:r>
      <w:r w:rsidRPr="00E24F5A">
        <w:rPr>
          <w:rFonts w:ascii="Times New Roman" w:hAnsi="Times New Roman"/>
          <w:sz w:val="24"/>
          <w:szCs w:val="24"/>
        </w:rPr>
        <w:t xml:space="preserve"> </w:t>
      </w:r>
      <w:r w:rsidR="009B206F" w:rsidRPr="00E24F5A">
        <w:rPr>
          <w:rFonts w:ascii="Times New Roman" w:hAnsi="Times New Roman"/>
          <w:sz w:val="24"/>
          <w:szCs w:val="24"/>
        </w:rPr>
        <w:t>brány jako ceny</w:t>
      </w:r>
      <w:r w:rsidRPr="00E24F5A">
        <w:rPr>
          <w:rFonts w:ascii="Times New Roman" w:hAnsi="Times New Roman"/>
          <w:sz w:val="24"/>
          <w:szCs w:val="24"/>
        </w:rPr>
        <w:t xml:space="preserve"> nejvýše přípustné a konečné</w:t>
      </w:r>
      <w:r w:rsidR="009B206F" w:rsidRPr="00E24F5A">
        <w:rPr>
          <w:rFonts w:ascii="Times New Roman" w:hAnsi="Times New Roman"/>
          <w:sz w:val="24"/>
          <w:szCs w:val="24"/>
        </w:rPr>
        <w:t>. Aktuálně platný ceník produktů je prodávající povinen překládat kupujícímu na vyžádání.</w:t>
      </w:r>
    </w:p>
    <w:p w14:paraId="01A96284" w14:textId="77777777" w:rsidR="00D52D85" w:rsidRPr="00E24F5A" w:rsidRDefault="00D52D85" w:rsidP="001240C9">
      <w:pPr>
        <w:tabs>
          <w:tab w:val="num" w:pos="720"/>
        </w:tabs>
        <w:spacing w:line="280" w:lineRule="atLeast"/>
        <w:ind w:left="675" w:hanging="675"/>
        <w:rPr>
          <w:rFonts w:ascii="Times New Roman" w:hAnsi="Times New Roman"/>
          <w:sz w:val="24"/>
          <w:szCs w:val="24"/>
        </w:rPr>
      </w:pPr>
      <w:r w:rsidRPr="00E24F5A">
        <w:rPr>
          <w:rFonts w:ascii="Times New Roman" w:hAnsi="Times New Roman"/>
          <w:sz w:val="24"/>
          <w:szCs w:val="24"/>
        </w:rPr>
        <w:t>5.3</w:t>
      </w:r>
      <w:r w:rsidRPr="00E24F5A">
        <w:rPr>
          <w:rFonts w:ascii="Times New Roman" w:hAnsi="Times New Roman"/>
          <w:sz w:val="24"/>
          <w:szCs w:val="24"/>
        </w:rPr>
        <w:tab/>
        <w:t xml:space="preserve">Kupující se zavazuje zaplatit kupní cenu za jednotlivé dodávky zboží dle této smlouvy na základě daňových dokladů – faktur. </w:t>
      </w:r>
    </w:p>
    <w:p w14:paraId="5A3504F2" w14:textId="77777777" w:rsidR="00D52D85" w:rsidRPr="00E24F5A" w:rsidRDefault="00D52D85" w:rsidP="002B2A43">
      <w:pPr>
        <w:spacing w:line="280" w:lineRule="atLeast"/>
        <w:ind w:left="675" w:hanging="675"/>
        <w:rPr>
          <w:rFonts w:ascii="Times New Roman" w:hAnsi="Times New Roman"/>
          <w:sz w:val="24"/>
          <w:szCs w:val="24"/>
        </w:rPr>
      </w:pPr>
      <w:r w:rsidRPr="00E24F5A">
        <w:rPr>
          <w:rFonts w:ascii="Times New Roman" w:hAnsi="Times New Roman"/>
          <w:sz w:val="24"/>
          <w:szCs w:val="24"/>
        </w:rPr>
        <w:t>5.4</w:t>
      </w:r>
      <w:r w:rsidRPr="00E24F5A">
        <w:rPr>
          <w:rFonts w:ascii="Times New Roman" w:hAnsi="Times New Roman"/>
          <w:sz w:val="24"/>
          <w:szCs w:val="24"/>
        </w:rPr>
        <w:tab/>
        <w:t xml:space="preserve">Faktura musí mít náležitosti daňového dokladu v souladu s § 28 zákona č. 235/2004 </w:t>
      </w:r>
      <w:r w:rsidRPr="00E24F5A">
        <w:rPr>
          <w:rFonts w:ascii="Times New Roman" w:hAnsi="Times New Roman"/>
          <w:sz w:val="24"/>
          <w:szCs w:val="24"/>
        </w:rPr>
        <w:tab/>
        <w:t>Sb., o dani z přidané hodnoty, ve znění pozdějších předpisů a dále náležitosti obchodních listin dle § 435 občanského zákoníku</w:t>
      </w:r>
      <w:r w:rsidR="00645EC9" w:rsidRPr="00E24F5A">
        <w:rPr>
          <w:rFonts w:ascii="Times New Roman" w:hAnsi="Times New Roman"/>
          <w:sz w:val="24"/>
          <w:szCs w:val="24"/>
        </w:rPr>
        <w:t>.</w:t>
      </w:r>
    </w:p>
    <w:p w14:paraId="3F0B8B16" w14:textId="77777777" w:rsidR="00D52D85" w:rsidRPr="00E24F5A" w:rsidRDefault="00D52D85" w:rsidP="002B2A43">
      <w:pPr>
        <w:spacing w:line="280" w:lineRule="atLeast"/>
        <w:ind w:left="675" w:hanging="675"/>
        <w:rPr>
          <w:rFonts w:ascii="Times New Roman" w:hAnsi="Times New Roman"/>
          <w:sz w:val="24"/>
          <w:szCs w:val="24"/>
        </w:rPr>
      </w:pPr>
      <w:r w:rsidRPr="00E24F5A">
        <w:rPr>
          <w:rFonts w:ascii="Times New Roman" w:hAnsi="Times New Roman"/>
          <w:sz w:val="24"/>
          <w:szCs w:val="24"/>
        </w:rPr>
        <w:t>5.5</w:t>
      </w:r>
      <w:r w:rsidRPr="00E24F5A">
        <w:rPr>
          <w:rFonts w:ascii="Times New Roman" w:hAnsi="Times New Roman"/>
          <w:sz w:val="24"/>
          <w:szCs w:val="24"/>
        </w:rPr>
        <w:tab/>
        <w:t xml:space="preserve">Pokud faktura nebude obsahovat všechny náležitosti daňového dokladu podle § 28 </w:t>
      </w:r>
      <w:r w:rsidRPr="00E24F5A">
        <w:rPr>
          <w:rFonts w:ascii="Times New Roman" w:hAnsi="Times New Roman"/>
          <w:sz w:val="24"/>
          <w:szCs w:val="24"/>
        </w:rPr>
        <w:tab/>
        <w:t>zákona č. 235/2004 Sb., o dani z přidané hodnoty, ve znění pozdějších předpisů, a další náležitosti stanovené touto smlouvou, bude kupující oprávněn ji do data splatnosti vrátit s tím, že prodávající je povinen poté vystavit novou fakturu s novým termínem splatnosti. V takovém případě se ruší běh lhůty splatnosti a nová lhůta počne běžet doručením opravené faktury.</w:t>
      </w:r>
    </w:p>
    <w:p w14:paraId="0FC1765B" w14:textId="1183E03B" w:rsidR="00D52D85" w:rsidRPr="00E24F5A" w:rsidRDefault="00D52D85" w:rsidP="00C143D3">
      <w:pPr>
        <w:tabs>
          <w:tab w:val="left" w:pos="709"/>
        </w:tabs>
        <w:spacing w:line="280" w:lineRule="atLeast"/>
        <w:ind w:left="709" w:hanging="709"/>
        <w:rPr>
          <w:rFonts w:ascii="Times New Roman" w:hAnsi="Times New Roman"/>
          <w:sz w:val="24"/>
          <w:szCs w:val="24"/>
        </w:rPr>
      </w:pPr>
      <w:r w:rsidRPr="00E24F5A">
        <w:rPr>
          <w:rFonts w:ascii="Times New Roman" w:hAnsi="Times New Roman"/>
          <w:sz w:val="24"/>
          <w:szCs w:val="24"/>
        </w:rPr>
        <w:lastRenderedPageBreak/>
        <w:t>5.</w:t>
      </w:r>
      <w:r w:rsidR="0009387E">
        <w:rPr>
          <w:rFonts w:ascii="Times New Roman" w:hAnsi="Times New Roman"/>
          <w:sz w:val="24"/>
          <w:szCs w:val="24"/>
        </w:rPr>
        <w:t>6</w:t>
      </w:r>
      <w:r w:rsidRPr="00E24F5A">
        <w:rPr>
          <w:rFonts w:ascii="Times New Roman" w:hAnsi="Times New Roman"/>
          <w:sz w:val="24"/>
          <w:szCs w:val="24"/>
        </w:rPr>
        <w:tab/>
        <w:t>K výše uvedeným cenám bez DPH bude účtována daň z přidané hodnoty v zákonné výši. Prodávající odpovídá za to, že sazba daně z přidané hodnoty je stanovena k aktuálnímu datu (tj. datu zdanitelného plnění) v souladu s platnými právními předpisy.</w:t>
      </w:r>
    </w:p>
    <w:p w14:paraId="0BE64399" w14:textId="14AE7682" w:rsidR="00D52D85" w:rsidRPr="00E24F5A" w:rsidRDefault="00D52D85" w:rsidP="002B2A43">
      <w:pPr>
        <w:spacing w:line="280" w:lineRule="atLeast"/>
        <w:ind w:left="675" w:hanging="675"/>
        <w:rPr>
          <w:rFonts w:ascii="Times New Roman" w:hAnsi="Times New Roman"/>
          <w:sz w:val="24"/>
          <w:szCs w:val="24"/>
        </w:rPr>
      </w:pPr>
      <w:r w:rsidRPr="00E24F5A">
        <w:rPr>
          <w:rFonts w:ascii="Times New Roman" w:hAnsi="Times New Roman"/>
          <w:sz w:val="24"/>
          <w:szCs w:val="24"/>
        </w:rPr>
        <w:t>5.</w:t>
      </w:r>
      <w:r w:rsidR="0009387E">
        <w:rPr>
          <w:rFonts w:ascii="Times New Roman" w:hAnsi="Times New Roman"/>
          <w:sz w:val="24"/>
          <w:szCs w:val="24"/>
        </w:rPr>
        <w:t>7</w:t>
      </w:r>
      <w:r w:rsidRPr="00E24F5A">
        <w:rPr>
          <w:rFonts w:ascii="Times New Roman" w:hAnsi="Times New Roman"/>
          <w:sz w:val="24"/>
          <w:szCs w:val="24"/>
        </w:rPr>
        <w:tab/>
        <w:t xml:space="preserve">Veškeré platby budou probíhat v korunách českých. Splatnost faktur je </w:t>
      </w:r>
      <w:r w:rsidR="0009387E">
        <w:rPr>
          <w:rFonts w:ascii="Times New Roman" w:hAnsi="Times New Roman"/>
          <w:sz w:val="24"/>
          <w:szCs w:val="24"/>
        </w:rPr>
        <w:t>14</w:t>
      </w:r>
      <w:r w:rsidRPr="00E24F5A">
        <w:rPr>
          <w:rFonts w:ascii="Times New Roman" w:hAnsi="Times New Roman"/>
          <w:sz w:val="24"/>
          <w:szCs w:val="24"/>
        </w:rPr>
        <w:t xml:space="preserve"> kalendářních dnů ode dne jejich doručení kupujícímu. </w:t>
      </w:r>
      <w:r w:rsidRPr="00E24F5A">
        <w:rPr>
          <w:rFonts w:ascii="Times New Roman" w:hAnsi="Times New Roman"/>
          <w:bCs/>
          <w:sz w:val="24"/>
          <w:szCs w:val="24"/>
        </w:rPr>
        <w:t>Platba se považuje za splněnou dnem jejího odepsání z účtu kupujícího.</w:t>
      </w:r>
    </w:p>
    <w:p w14:paraId="1BBC0373" w14:textId="77777777" w:rsidR="00D07E94" w:rsidRPr="00E24F5A" w:rsidRDefault="00D07E94" w:rsidP="00BB3EB9">
      <w:pPr>
        <w:spacing w:line="280" w:lineRule="atLeast"/>
        <w:ind w:left="675" w:hanging="675"/>
        <w:rPr>
          <w:rFonts w:ascii="Times New Roman" w:hAnsi="Times New Roman"/>
          <w:sz w:val="24"/>
          <w:szCs w:val="24"/>
        </w:rPr>
      </w:pPr>
    </w:p>
    <w:p w14:paraId="16DD1577" w14:textId="77777777" w:rsidR="00D52D85" w:rsidRPr="00E24F5A" w:rsidRDefault="00D52D85" w:rsidP="002B2A43">
      <w:pPr>
        <w:spacing w:line="280" w:lineRule="atLeast"/>
        <w:jc w:val="center"/>
        <w:rPr>
          <w:rFonts w:ascii="Times New Roman" w:hAnsi="Times New Roman"/>
          <w:b/>
          <w:sz w:val="24"/>
          <w:szCs w:val="24"/>
        </w:rPr>
      </w:pPr>
      <w:r w:rsidRPr="00E24F5A">
        <w:rPr>
          <w:rFonts w:ascii="Times New Roman" w:hAnsi="Times New Roman"/>
          <w:b/>
          <w:sz w:val="24"/>
          <w:szCs w:val="24"/>
        </w:rPr>
        <w:t>6.</w:t>
      </w:r>
      <w:r w:rsidRPr="00E24F5A">
        <w:rPr>
          <w:rFonts w:ascii="Times New Roman" w:hAnsi="Times New Roman"/>
          <w:b/>
          <w:sz w:val="24"/>
          <w:szCs w:val="24"/>
        </w:rPr>
        <w:tab/>
        <w:t>Doba platnosti rámcové smlouvy a místa plnění</w:t>
      </w:r>
    </w:p>
    <w:p w14:paraId="3A8D4308" w14:textId="77777777" w:rsidR="00D52D85" w:rsidRPr="00E24F5A" w:rsidRDefault="00D52D85" w:rsidP="002B2A43">
      <w:pPr>
        <w:spacing w:line="280" w:lineRule="atLeast"/>
        <w:ind w:left="720" w:hanging="720"/>
        <w:rPr>
          <w:rFonts w:ascii="Times New Roman" w:hAnsi="Times New Roman"/>
          <w:sz w:val="24"/>
          <w:szCs w:val="24"/>
        </w:rPr>
      </w:pPr>
      <w:r w:rsidRPr="00E24F5A">
        <w:rPr>
          <w:rFonts w:ascii="Times New Roman" w:hAnsi="Times New Roman"/>
          <w:sz w:val="24"/>
          <w:szCs w:val="24"/>
        </w:rPr>
        <w:t>6.1</w:t>
      </w:r>
      <w:r w:rsidRPr="00E24F5A">
        <w:rPr>
          <w:rFonts w:ascii="Times New Roman" w:hAnsi="Times New Roman"/>
          <w:sz w:val="24"/>
          <w:szCs w:val="24"/>
        </w:rPr>
        <w:tab/>
      </w:r>
      <w:r w:rsidR="005F69EE" w:rsidRPr="00E24F5A">
        <w:rPr>
          <w:rFonts w:ascii="Times New Roman" w:hAnsi="Times New Roman"/>
          <w:sz w:val="24"/>
          <w:szCs w:val="24"/>
        </w:rPr>
        <w:t>Tato smlouva nabývá platnosti dnem podpisu poslední smluvní strany a účinnosti nabývá nejdříve dnem uveřejnění v registru smluv podle zákona o registru smluv.</w:t>
      </w:r>
      <w:r w:rsidR="00D07E94" w:rsidRPr="00E24F5A">
        <w:rPr>
          <w:rFonts w:ascii="Times New Roman" w:hAnsi="Times New Roman"/>
          <w:sz w:val="24"/>
          <w:szCs w:val="24"/>
        </w:rPr>
        <w:t xml:space="preserve"> Platnost</w:t>
      </w:r>
      <w:r w:rsidR="00E24F5A" w:rsidRPr="00E24F5A">
        <w:rPr>
          <w:rFonts w:ascii="Times New Roman" w:hAnsi="Times New Roman"/>
          <w:sz w:val="24"/>
          <w:szCs w:val="24"/>
        </w:rPr>
        <w:t xml:space="preserve"> a účinnost této</w:t>
      </w:r>
      <w:r w:rsidR="00D07E94" w:rsidRPr="00E24F5A">
        <w:rPr>
          <w:rFonts w:ascii="Times New Roman" w:hAnsi="Times New Roman"/>
          <w:sz w:val="24"/>
          <w:szCs w:val="24"/>
        </w:rPr>
        <w:t xml:space="preserve"> smlouvy je</w:t>
      </w:r>
      <w:r w:rsidR="00E24F5A" w:rsidRPr="00E24F5A">
        <w:rPr>
          <w:rFonts w:ascii="Times New Roman" w:hAnsi="Times New Roman"/>
          <w:sz w:val="24"/>
          <w:szCs w:val="24"/>
        </w:rPr>
        <w:t xml:space="preserve"> sjednána</w:t>
      </w:r>
      <w:r w:rsidR="00D07E94" w:rsidRPr="00E24F5A">
        <w:rPr>
          <w:rFonts w:ascii="Times New Roman" w:hAnsi="Times New Roman"/>
          <w:sz w:val="24"/>
          <w:szCs w:val="24"/>
        </w:rPr>
        <w:t xml:space="preserve"> do 31.</w:t>
      </w:r>
      <w:r w:rsidR="00C35A03" w:rsidRPr="00E24F5A">
        <w:rPr>
          <w:rFonts w:ascii="Times New Roman" w:hAnsi="Times New Roman"/>
          <w:sz w:val="24"/>
          <w:szCs w:val="24"/>
        </w:rPr>
        <w:t xml:space="preserve"> </w:t>
      </w:r>
      <w:r w:rsidR="00D07E94" w:rsidRPr="00E24F5A">
        <w:rPr>
          <w:rFonts w:ascii="Times New Roman" w:hAnsi="Times New Roman"/>
          <w:sz w:val="24"/>
          <w:szCs w:val="24"/>
        </w:rPr>
        <w:t>12.</w:t>
      </w:r>
      <w:r w:rsidR="00C35A03" w:rsidRPr="00E24F5A">
        <w:rPr>
          <w:rFonts w:ascii="Times New Roman" w:hAnsi="Times New Roman"/>
          <w:sz w:val="24"/>
          <w:szCs w:val="24"/>
        </w:rPr>
        <w:t xml:space="preserve"> </w:t>
      </w:r>
      <w:r w:rsidR="00D07E94" w:rsidRPr="00E24F5A">
        <w:rPr>
          <w:rFonts w:ascii="Times New Roman" w:hAnsi="Times New Roman"/>
          <w:sz w:val="24"/>
          <w:szCs w:val="24"/>
        </w:rPr>
        <w:t>2024.</w:t>
      </w:r>
    </w:p>
    <w:p w14:paraId="58516AB6" w14:textId="77777777" w:rsidR="00D52D85" w:rsidRPr="00E24F5A" w:rsidRDefault="00D52D85" w:rsidP="002B2A43">
      <w:pPr>
        <w:spacing w:line="280" w:lineRule="atLeast"/>
        <w:rPr>
          <w:rFonts w:ascii="Times New Roman" w:hAnsi="Times New Roman"/>
          <w:sz w:val="24"/>
          <w:szCs w:val="24"/>
        </w:rPr>
      </w:pPr>
      <w:r w:rsidRPr="00E24F5A">
        <w:rPr>
          <w:rFonts w:ascii="Times New Roman" w:hAnsi="Times New Roman"/>
          <w:sz w:val="24"/>
          <w:szCs w:val="24"/>
        </w:rPr>
        <w:tab/>
        <w:t xml:space="preserve">Tato rámcová smlouva může být ukončena: </w:t>
      </w:r>
    </w:p>
    <w:p w14:paraId="4677BC08" w14:textId="77777777" w:rsidR="00D52D85" w:rsidRPr="00E24F5A" w:rsidRDefault="00D52D85" w:rsidP="002B2A43">
      <w:pPr>
        <w:spacing w:line="280" w:lineRule="atLeast"/>
        <w:rPr>
          <w:rFonts w:ascii="Times New Roman" w:hAnsi="Times New Roman"/>
          <w:sz w:val="24"/>
          <w:szCs w:val="24"/>
        </w:rPr>
      </w:pPr>
      <w:r w:rsidRPr="00E24F5A">
        <w:rPr>
          <w:rFonts w:ascii="Times New Roman" w:hAnsi="Times New Roman"/>
          <w:sz w:val="24"/>
          <w:szCs w:val="24"/>
        </w:rPr>
        <w:tab/>
        <w:t>a)</w:t>
      </w:r>
      <w:r w:rsidRPr="00E24F5A">
        <w:rPr>
          <w:rFonts w:ascii="Times New Roman" w:hAnsi="Times New Roman"/>
          <w:sz w:val="24"/>
          <w:szCs w:val="24"/>
        </w:rPr>
        <w:tab/>
        <w:t>uplynutím lhůty, na kterou byla smlouva uzavřena;</w:t>
      </w:r>
    </w:p>
    <w:p w14:paraId="7A7558AB" w14:textId="77777777" w:rsidR="00D52D85" w:rsidRPr="00E24F5A" w:rsidRDefault="00D52D85" w:rsidP="002B2A43">
      <w:pPr>
        <w:spacing w:line="280" w:lineRule="atLeast"/>
        <w:rPr>
          <w:rFonts w:ascii="Times New Roman" w:hAnsi="Times New Roman"/>
          <w:sz w:val="24"/>
          <w:szCs w:val="24"/>
        </w:rPr>
      </w:pPr>
      <w:r w:rsidRPr="00E24F5A">
        <w:rPr>
          <w:rFonts w:ascii="Times New Roman" w:hAnsi="Times New Roman"/>
          <w:sz w:val="24"/>
          <w:szCs w:val="24"/>
        </w:rPr>
        <w:tab/>
        <w:t>b)</w:t>
      </w:r>
      <w:r w:rsidRPr="00E24F5A">
        <w:rPr>
          <w:rFonts w:ascii="Times New Roman" w:hAnsi="Times New Roman"/>
          <w:sz w:val="24"/>
          <w:szCs w:val="24"/>
        </w:rPr>
        <w:tab/>
        <w:t>písemnou dohodou obou smluvních stran;</w:t>
      </w:r>
    </w:p>
    <w:p w14:paraId="02D78931" w14:textId="77777777" w:rsidR="00D52D85" w:rsidRPr="00E24F5A" w:rsidRDefault="00D52D85" w:rsidP="00EC0304">
      <w:pPr>
        <w:spacing w:line="280" w:lineRule="atLeast"/>
        <w:ind w:left="1360" w:hanging="680"/>
        <w:rPr>
          <w:rFonts w:ascii="Times New Roman" w:hAnsi="Times New Roman"/>
          <w:sz w:val="24"/>
          <w:szCs w:val="24"/>
        </w:rPr>
      </w:pPr>
      <w:r w:rsidRPr="00E24F5A">
        <w:rPr>
          <w:rFonts w:ascii="Times New Roman" w:hAnsi="Times New Roman"/>
          <w:sz w:val="24"/>
          <w:szCs w:val="24"/>
        </w:rPr>
        <w:t>c)</w:t>
      </w:r>
      <w:r w:rsidRPr="00E24F5A">
        <w:rPr>
          <w:rFonts w:ascii="Times New Roman" w:hAnsi="Times New Roman"/>
          <w:sz w:val="24"/>
          <w:szCs w:val="24"/>
        </w:rPr>
        <w:tab/>
        <w:t>okamžitým odstoupením od této smlouvy v případě podstatného porušení povinností</w:t>
      </w:r>
      <w:r w:rsidR="00CF06A6" w:rsidRPr="00E24F5A">
        <w:rPr>
          <w:rFonts w:ascii="Times New Roman" w:hAnsi="Times New Roman"/>
          <w:sz w:val="24"/>
          <w:szCs w:val="24"/>
        </w:rPr>
        <w:t xml:space="preserve"> a záruk</w:t>
      </w:r>
      <w:r w:rsidRPr="00E24F5A">
        <w:rPr>
          <w:rFonts w:ascii="Times New Roman" w:hAnsi="Times New Roman"/>
          <w:sz w:val="24"/>
          <w:szCs w:val="24"/>
        </w:rPr>
        <w:t xml:space="preserve"> druhou smluvní stranou a dále v případech stanovených zákonem č. 89/2012 Sb., občanský zákoník, v platném znění, případně v souladu s podmínkami stanovenými touto rámcovou smlouvou; </w:t>
      </w:r>
    </w:p>
    <w:p w14:paraId="21B6D406" w14:textId="77777777" w:rsidR="00D52D85" w:rsidRPr="00E24F5A" w:rsidRDefault="00D52D85" w:rsidP="00D07E94">
      <w:pPr>
        <w:spacing w:line="280" w:lineRule="atLeast"/>
        <w:ind w:left="1360" w:hanging="680"/>
        <w:rPr>
          <w:rFonts w:ascii="Times New Roman" w:hAnsi="Times New Roman"/>
          <w:sz w:val="24"/>
          <w:szCs w:val="24"/>
        </w:rPr>
      </w:pPr>
      <w:r w:rsidRPr="00E24F5A">
        <w:rPr>
          <w:rFonts w:ascii="Times New Roman" w:hAnsi="Times New Roman"/>
          <w:sz w:val="24"/>
          <w:szCs w:val="24"/>
        </w:rPr>
        <w:t>d)</w:t>
      </w:r>
      <w:r w:rsidRPr="00E24F5A">
        <w:rPr>
          <w:rFonts w:ascii="Times New Roman" w:hAnsi="Times New Roman"/>
          <w:sz w:val="24"/>
          <w:szCs w:val="24"/>
        </w:rPr>
        <w:tab/>
        <w:t>výpovědí z důvodů a v případech sjednaných v této smlouvě</w:t>
      </w:r>
      <w:r w:rsidR="00D07E94" w:rsidRPr="00E24F5A">
        <w:rPr>
          <w:rFonts w:ascii="Times New Roman" w:hAnsi="Times New Roman"/>
          <w:sz w:val="24"/>
          <w:szCs w:val="24"/>
        </w:rPr>
        <w:t>.</w:t>
      </w:r>
    </w:p>
    <w:p w14:paraId="7DF0BEFF" w14:textId="77777777" w:rsidR="00D52D85" w:rsidRPr="00E24F5A" w:rsidRDefault="00D52D85" w:rsidP="002719D8">
      <w:pPr>
        <w:spacing w:line="280" w:lineRule="atLeast"/>
        <w:ind w:left="675" w:hanging="675"/>
        <w:rPr>
          <w:rFonts w:ascii="Times New Roman" w:hAnsi="Times New Roman"/>
          <w:sz w:val="24"/>
          <w:szCs w:val="24"/>
        </w:rPr>
      </w:pPr>
      <w:r w:rsidRPr="00E24F5A">
        <w:rPr>
          <w:rFonts w:ascii="Times New Roman" w:hAnsi="Times New Roman"/>
          <w:sz w:val="24"/>
          <w:szCs w:val="24"/>
        </w:rPr>
        <w:t>6.2</w:t>
      </w:r>
      <w:r w:rsidRPr="00E24F5A">
        <w:rPr>
          <w:rFonts w:ascii="Times New Roman" w:hAnsi="Times New Roman"/>
          <w:sz w:val="24"/>
          <w:szCs w:val="24"/>
        </w:rPr>
        <w:tab/>
        <w:t>Odstoupení od smlouvy musí být učiněno písemně a doručeno druhé smluvní straně; uvedené pravidlo platí i o výpovědi.</w:t>
      </w:r>
    </w:p>
    <w:p w14:paraId="17DC4529" w14:textId="5B617B01" w:rsidR="00D07E94" w:rsidRDefault="00D52D85" w:rsidP="002719D8">
      <w:pPr>
        <w:spacing w:line="280" w:lineRule="atLeast"/>
        <w:ind w:left="675" w:hanging="675"/>
        <w:rPr>
          <w:rFonts w:ascii="Times New Roman" w:hAnsi="Times New Roman"/>
          <w:sz w:val="24"/>
          <w:szCs w:val="24"/>
        </w:rPr>
      </w:pPr>
      <w:r w:rsidRPr="00E24F5A">
        <w:rPr>
          <w:rFonts w:ascii="Times New Roman" w:hAnsi="Times New Roman"/>
          <w:sz w:val="24"/>
          <w:szCs w:val="24"/>
        </w:rPr>
        <w:t>6.3</w:t>
      </w:r>
      <w:r w:rsidRPr="00E24F5A">
        <w:rPr>
          <w:rFonts w:ascii="Times New Roman" w:hAnsi="Times New Roman"/>
          <w:sz w:val="24"/>
          <w:szCs w:val="24"/>
        </w:rPr>
        <w:tab/>
        <w:t xml:space="preserve">Kupující je oprávněn ukončit tuto smlouvu písemnou výpovědí bez udání důvodu s </w:t>
      </w:r>
      <w:r w:rsidRPr="00E24F5A">
        <w:rPr>
          <w:rFonts w:ascii="Times New Roman" w:hAnsi="Times New Roman"/>
          <w:sz w:val="24"/>
          <w:szCs w:val="24"/>
        </w:rPr>
        <w:tab/>
        <w:t>dvouměsíční výpovědní dobou, přičemž tato výpovědní doba počíná běžet prvním dnem měsíce následujícího</w:t>
      </w:r>
      <w:r w:rsidRPr="00E24F5A">
        <w:rPr>
          <w:rFonts w:ascii="Times New Roman" w:hAnsi="Times New Roman"/>
          <w:sz w:val="24"/>
          <w:szCs w:val="24"/>
        </w:rPr>
        <w:tab/>
        <w:t>po doručení výpovědi prodávajícímu.</w:t>
      </w:r>
      <w:r w:rsidRPr="00E24F5A">
        <w:rPr>
          <w:rFonts w:ascii="Times New Roman" w:hAnsi="Times New Roman"/>
          <w:sz w:val="24"/>
          <w:szCs w:val="24"/>
        </w:rPr>
        <w:tab/>
      </w:r>
    </w:p>
    <w:p w14:paraId="45B8C75E" w14:textId="77777777" w:rsidR="0009387E" w:rsidRPr="00E24F5A" w:rsidRDefault="0009387E" w:rsidP="002719D8">
      <w:pPr>
        <w:spacing w:line="280" w:lineRule="atLeast"/>
        <w:ind w:left="675" w:hanging="675"/>
        <w:rPr>
          <w:rFonts w:ascii="Times New Roman" w:hAnsi="Times New Roman"/>
          <w:sz w:val="24"/>
          <w:szCs w:val="24"/>
        </w:rPr>
      </w:pPr>
    </w:p>
    <w:p w14:paraId="7855E792" w14:textId="77777777" w:rsidR="00D52D85" w:rsidRPr="00E24F5A" w:rsidRDefault="00D07E94" w:rsidP="009B206F">
      <w:pPr>
        <w:spacing w:line="280" w:lineRule="atLeast"/>
        <w:jc w:val="center"/>
        <w:rPr>
          <w:rFonts w:ascii="Times New Roman" w:hAnsi="Times New Roman"/>
          <w:b/>
          <w:sz w:val="24"/>
          <w:szCs w:val="24"/>
        </w:rPr>
      </w:pPr>
      <w:r w:rsidRPr="00E24F5A">
        <w:rPr>
          <w:rFonts w:ascii="Times New Roman" w:hAnsi="Times New Roman"/>
          <w:b/>
          <w:sz w:val="24"/>
          <w:szCs w:val="24"/>
        </w:rPr>
        <w:t>7</w:t>
      </w:r>
      <w:r w:rsidR="00D52D85" w:rsidRPr="00E24F5A">
        <w:rPr>
          <w:rFonts w:ascii="Times New Roman" w:hAnsi="Times New Roman"/>
          <w:b/>
          <w:sz w:val="24"/>
          <w:szCs w:val="24"/>
        </w:rPr>
        <w:t>.</w:t>
      </w:r>
      <w:r w:rsidR="00D52D85" w:rsidRPr="00E24F5A">
        <w:rPr>
          <w:rFonts w:ascii="Times New Roman" w:hAnsi="Times New Roman"/>
          <w:b/>
          <w:sz w:val="24"/>
          <w:szCs w:val="24"/>
        </w:rPr>
        <w:tab/>
        <w:t>Mlčenlivost</w:t>
      </w:r>
    </w:p>
    <w:p w14:paraId="12A1B64A" w14:textId="77777777" w:rsidR="00381F96" w:rsidRPr="00E24F5A" w:rsidRDefault="00C35A03" w:rsidP="00C35A03">
      <w:pPr>
        <w:spacing w:line="280" w:lineRule="atLeast"/>
        <w:ind w:left="675" w:hanging="675"/>
        <w:rPr>
          <w:rFonts w:ascii="Times New Roman" w:hAnsi="Times New Roman"/>
          <w:sz w:val="24"/>
          <w:szCs w:val="24"/>
        </w:rPr>
      </w:pPr>
      <w:r w:rsidRPr="00E24F5A">
        <w:rPr>
          <w:rFonts w:ascii="Times New Roman" w:hAnsi="Times New Roman"/>
          <w:sz w:val="24"/>
          <w:szCs w:val="24"/>
        </w:rPr>
        <w:t>7</w:t>
      </w:r>
      <w:r w:rsidR="00D52D85" w:rsidRPr="00E24F5A">
        <w:rPr>
          <w:rFonts w:ascii="Times New Roman" w:hAnsi="Times New Roman"/>
          <w:sz w:val="24"/>
          <w:szCs w:val="24"/>
        </w:rPr>
        <w:t>.</w:t>
      </w:r>
      <w:r w:rsidRPr="00E24F5A">
        <w:rPr>
          <w:rFonts w:ascii="Times New Roman" w:hAnsi="Times New Roman"/>
          <w:sz w:val="24"/>
          <w:szCs w:val="24"/>
        </w:rPr>
        <w:t>1</w:t>
      </w:r>
      <w:r w:rsidR="00D52D85" w:rsidRPr="00E24F5A">
        <w:rPr>
          <w:rFonts w:ascii="Times New Roman" w:hAnsi="Times New Roman"/>
          <w:sz w:val="24"/>
          <w:szCs w:val="24"/>
        </w:rPr>
        <w:tab/>
        <w:t xml:space="preserve">Prodávající se zavazuje, že pokud v souvislosti s realizací této smlouvy při plnění svých povinností přijdou jeho pověření zaměstnanci do styku s osobními nebo citlivými údaji ve smyslu zákona č. 101/2000 Sb., o ochraně osobních údajů, ve znění </w:t>
      </w:r>
      <w:r w:rsidR="00D52D85" w:rsidRPr="00E24F5A">
        <w:rPr>
          <w:rFonts w:ascii="Times New Roman" w:hAnsi="Times New Roman"/>
          <w:sz w:val="24"/>
          <w:szCs w:val="24"/>
        </w:rPr>
        <w:tab/>
        <w:t xml:space="preserve">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Prodávající nese plnou odpovědnost a právní důsledky za případné porušení zákona z jeho strany.  </w:t>
      </w:r>
    </w:p>
    <w:p w14:paraId="60DAFE3C" w14:textId="66024809" w:rsidR="00381F96" w:rsidRDefault="00381F96" w:rsidP="002B2A43">
      <w:pPr>
        <w:spacing w:line="280" w:lineRule="atLeast"/>
        <w:ind w:left="675" w:hanging="675"/>
        <w:rPr>
          <w:rFonts w:ascii="Times New Roman" w:hAnsi="Times New Roman"/>
          <w:sz w:val="24"/>
          <w:szCs w:val="24"/>
        </w:rPr>
      </w:pPr>
    </w:p>
    <w:p w14:paraId="00927B42" w14:textId="0E8F3B5E" w:rsidR="0009387E" w:rsidRDefault="0009387E" w:rsidP="002B2A43">
      <w:pPr>
        <w:spacing w:line="280" w:lineRule="atLeast"/>
        <w:ind w:left="675" w:hanging="675"/>
        <w:rPr>
          <w:rFonts w:ascii="Times New Roman" w:hAnsi="Times New Roman"/>
          <w:sz w:val="24"/>
          <w:szCs w:val="24"/>
        </w:rPr>
      </w:pPr>
    </w:p>
    <w:p w14:paraId="293B1A02" w14:textId="77777777" w:rsidR="0009387E" w:rsidRPr="00E24F5A" w:rsidRDefault="0009387E" w:rsidP="0009387E">
      <w:pPr>
        <w:spacing w:line="280" w:lineRule="atLeast"/>
        <w:rPr>
          <w:rFonts w:ascii="Times New Roman" w:hAnsi="Times New Roman"/>
          <w:sz w:val="24"/>
          <w:szCs w:val="24"/>
        </w:rPr>
      </w:pPr>
    </w:p>
    <w:p w14:paraId="4C583D55" w14:textId="77777777" w:rsidR="00D52D85" w:rsidRPr="00E24F5A" w:rsidRDefault="00C35A03" w:rsidP="002B2A43">
      <w:pPr>
        <w:spacing w:line="280" w:lineRule="atLeast"/>
        <w:jc w:val="center"/>
        <w:rPr>
          <w:rFonts w:ascii="Times New Roman" w:hAnsi="Times New Roman"/>
          <w:b/>
          <w:sz w:val="24"/>
          <w:szCs w:val="24"/>
        </w:rPr>
      </w:pPr>
      <w:r w:rsidRPr="00E24F5A">
        <w:rPr>
          <w:rFonts w:ascii="Times New Roman" w:hAnsi="Times New Roman"/>
          <w:b/>
          <w:sz w:val="24"/>
          <w:szCs w:val="24"/>
        </w:rPr>
        <w:lastRenderedPageBreak/>
        <w:t>8</w:t>
      </w:r>
      <w:r w:rsidR="00D52D85" w:rsidRPr="00E24F5A">
        <w:rPr>
          <w:rFonts w:ascii="Times New Roman" w:hAnsi="Times New Roman"/>
          <w:b/>
          <w:sz w:val="24"/>
          <w:szCs w:val="24"/>
        </w:rPr>
        <w:t>.</w:t>
      </w:r>
      <w:r w:rsidR="00D52D85" w:rsidRPr="00E24F5A">
        <w:rPr>
          <w:rFonts w:ascii="Times New Roman" w:hAnsi="Times New Roman"/>
          <w:b/>
          <w:sz w:val="24"/>
          <w:szCs w:val="24"/>
        </w:rPr>
        <w:tab/>
        <w:t>Kontaktní osoby</w:t>
      </w:r>
    </w:p>
    <w:p w14:paraId="7035B12E" w14:textId="77777777" w:rsidR="00D52D85" w:rsidRPr="00E24F5A" w:rsidRDefault="00C35A03" w:rsidP="0045540F">
      <w:pPr>
        <w:spacing w:line="280" w:lineRule="atLeast"/>
        <w:ind w:left="709" w:hanging="709"/>
        <w:rPr>
          <w:rFonts w:ascii="Times New Roman" w:hAnsi="Times New Roman"/>
          <w:sz w:val="24"/>
          <w:szCs w:val="24"/>
        </w:rPr>
      </w:pPr>
      <w:r w:rsidRPr="00E24F5A">
        <w:rPr>
          <w:rFonts w:ascii="Times New Roman" w:hAnsi="Times New Roman"/>
          <w:sz w:val="24"/>
          <w:szCs w:val="24"/>
        </w:rPr>
        <w:t>8</w:t>
      </w:r>
      <w:r w:rsidR="00D52D85" w:rsidRPr="00E24F5A">
        <w:rPr>
          <w:rFonts w:ascii="Times New Roman" w:hAnsi="Times New Roman"/>
          <w:sz w:val="24"/>
          <w:szCs w:val="24"/>
        </w:rPr>
        <w:t>.</w:t>
      </w:r>
      <w:r w:rsidRPr="00E24F5A">
        <w:rPr>
          <w:rFonts w:ascii="Times New Roman" w:hAnsi="Times New Roman"/>
          <w:sz w:val="24"/>
          <w:szCs w:val="24"/>
        </w:rPr>
        <w:t>1</w:t>
      </w:r>
      <w:r w:rsidR="00D52D85" w:rsidRPr="00E24F5A">
        <w:rPr>
          <w:rFonts w:ascii="Times New Roman" w:hAnsi="Times New Roman"/>
          <w:sz w:val="24"/>
          <w:szCs w:val="24"/>
        </w:rPr>
        <w:tab/>
        <w:t>Strany se dohodly a kupující určil, že osobou oprávněnou k jednání za kupujícího ve věcech, které se týkají této smlouvy, její realizace a podávání pokynů prodávajícímu j</w:t>
      </w:r>
      <w:r w:rsidRPr="00E24F5A">
        <w:rPr>
          <w:rFonts w:ascii="Times New Roman" w:hAnsi="Times New Roman"/>
          <w:sz w:val="24"/>
          <w:szCs w:val="24"/>
        </w:rPr>
        <w:t>e</w:t>
      </w:r>
      <w:r w:rsidR="00D52D85" w:rsidRPr="00E24F5A">
        <w:rPr>
          <w:rFonts w:ascii="Times New Roman" w:hAnsi="Times New Roman"/>
          <w:sz w:val="24"/>
          <w:szCs w:val="24"/>
        </w:rPr>
        <w:t>:</w:t>
      </w:r>
    </w:p>
    <w:p w14:paraId="56DB209B" w14:textId="77777777" w:rsidR="00D52D85" w:rsidRPr="00E24F5A" w:rsidRDefault="00D52D85" w:rsidP="00E0418B">
      <w:pPr>
        <w:spacing w:line="280" w:lineRule="atLeast"/>
        <w:ind w:firstLine="680"/>
        <w:outlineLvl w:val="0"/>
        <w:rPr>
          <w:rFonts w:ascii="Times New Roman" w:hAnsi="Times New Roman"/>
          <w:b/>
          <w:bCs/>
          <w:iCs/>
          <w:sz w:val="24"/>
          <w:szCs w:val="24"/>
        </w:rPr>
      </w:pPr>
      <w:r w:rsidRPr="00E24F5A">
        <w:rPr>
          <w:rFonts w:ascii="Times New Roman" w:hAnsi="Times New Roman"/>
          <w:b/>
          <w:bCs/>
          <w:iCs/>
          <w:sz w:val="24"/>
          <w:szCs w:val="24"/>
        </w:rPr>
        <w:t>Jméno:</w:t>
      </w:r>
      <w:r w:rsidRPr="00E24F5A">
        <w:rPr>
          <w:rFonts w:ascii="Times New Roman" w:hAnsi="Times New Roman"/>
          <w:b/>
          <w:bCs/>
          <w:iCs/>
          <w:sz w:val="24"/>
          <w:szCs w:val="24"/>
        </w:rPr>
        <w:tab/>
      </w:r>
      <w:r w:rsidRPr="00E24F5A">
        <w:rPr>
          <w:rFonts w:ascii="Times New Roman" w:hAnsi="Times New Roman"/>
          <w:b/>
          <w:bCs/>
          <w:iCs/>
          <w:sz w:val="24"/>
          <w:szCs w:val="24"/>
        </w:rPr>
        <w:tab/>
      </w:r>
      <w:r w:rsidR="00C35A03" w:rsidRPr="00E24F5A">
        <w:rPr>
          <w:rFonts w:ascii="Times New Roman" w:hAnsi="Times New Roman"/>
          <w:b/>
          <w:bCs/>
          <w:iCs/>
          <w:sz w:val="24"/>
          <w:szCs w:val="24"/>
        </w:rPr>
        <w:t>Věra Slabá, hospodářka</w:t>
      </w:r>
    </w:p>
    <w:p w14:paraId="2F7EAD8E" w14:textId="77777777" w:rsidR="00D52D85" w:rsidRPr="00E24F5A" w:rsidRDefault="00D52D85" w:rsidP="00E0418B">
      <w:pPr>
        <w:spacing w:line="280" w:lineRule="atLeast"/>
        <w:ind w:firstLine="680"/>
        <w:outlineLvl w:val="0"/>
        <w:rPr>
          <w:rFonts w:ascii="Times New Roman" w:hAnsi="Times New Roman"/>
          <w:b/>
          <w:bCs/>
          <w:iCs/>
          <w:sz w:val="24"/>
          <w:szCs w:val="24"/>
        </w:rPr>
      </w:pPr>
      <w:r w:rsidRPr="00E24F5A">
        <w:rPr>
          <w:rFonts w:ascii="Times New Roman" w:hAnsi="Times New Roman"/>
          <w:b/>
          <w:bCs/>
          <w:iCs/>
          <w:sz w:val="24"/>
          <w:szCs w:val="24"/>
        </w:rPr>
        <w:t>E-mail:</w:t>
      </w:r>
      <w:r w:rsidRPr="00E24F5A">
        <w:rPr>
          <w:rFonts w:ascii="Times New Roman" w:hAnsi="Times New Roman"/>
          <w:b/>
          <w:bCs/>
          <w:iCs/>
          <w:sz w:val="24"/>
          <w:szCs w:val="24"/>
        </w:rPr>
        <w:tab/>
      </w:r>
      <w:r w:rsidRPr="00E24F5A">
        <w:rPr>
          <w:rFonts w:ascii="Times New Roman" w:hAnsi="Times New Roman"/>
          <w:b/>
          <w:bCs/>
          <w:iCs/>
          <w:sz w:val="24"/>
          <w:szCs w:val="24"/>
        </w:rPr>
        <w:tab/>
      </w:r>
      <w:r w:rsidR="00C35A03" w:rsidRPr="00E24F5A">
        <w:rPr>
          <w:rFonts w:ascii="Times New Roman" w:hAnsi="Times New Roman"/>
          <w:b/>
          <w:bCs/>
          <w:iCs/>
          <w:sz w:val="24"/>
          <w:szCs w:val="24"/>
        </w:rPr>
        <w:t>v.slaba@domovzavidov.cz</w:t>
      </w:r>
      <w:r w:rsidRPr="00E24F5A">
        <w:rPr>
          <w:rFonts w:ascii="Times New Roman" w:hAnsi="Times New Roman"/>
          <w:b/>
          <w:bCs/>
          <w:iCs/>
          <w:sz w:val="24"/>
          <w:szCs w:val="24"/>
        </w:rPr>
        <w:t xml:space="preserve"> </w:t>
      </w:r>
    </w:p>
    <w:p w14:paraId="29D4F2DC" w14:textId="77777777" w:rsidR="00D52D85" w:rsidRPr="00E24F5A" w:rsidRDefault="00D52D85" w:rsidP="00E0418B">
      <w:pPr>
        <w:spacing w:line="280" w:lineRule="atLeast"/>
        <w:ind w:left="360"/>
        <w:rPr>
          <w:rFonts w:ascii="Times New Roman" w:hAnsi="Times New Roman"/>
          <w:sz w:val="24"/>
          <w:szCs w:val="24"/>
        </w:rPr>
      </w:pPr>
      <w:r w:rsidRPr="00E24F5A">
        <w:rPr>
          <w:rFonts w:ascii="Times New Roman" w:hAnsi="Times New Roman"/>
          <w:b/>
          <w:bCs/>
          <w:iCs/>
          <w:sz w:val="24"/>
          <w:szCs w:val="24"/>
        </w:rPr>
        <w:tab/>
        <w:t>Tel.:</w:t>
      </w:r>
      <w:r w:rsidRPr="00E24F5A">
        <w:rPr>
          <w:rFonts w:ascii="Times New Roman" w:hAnsi="Times New Roman"/>
          <w:b/>
          <w:bCs/>
          <w:iCs/>
          <w:sz w:val="24"/>
          <w:szCs w:val="24"/>
        </w:rPr>
        <w:tab/>
      </w:r>
      <w:r w:rsidRPr="00E24F5A">
        <w:rPr>
          <w:rFonts w:ascii="Times New Roman" w:hAnsi="Times New Roman"/>
          <w:b/>
          <w:bCs/>
          <w:iCs/>
          <w:sz w:val="24"/>
          <w:szCs w:val="24"/>
        </w:rPr>
        <w:tab/>
      </w:r>
      <w:r w:rsidR="00C35A03" w:rsidRPr="00E24F5A">
        <w:rPr>
          <w:rFonts w:ascii="Times New Roman" w:hAnsi="Times New Roman"/>
          <w:b/>
          <w:bCs/>
          <w:iCs/>
          <w:sz w:val="24"/>
          <w:szCs w:val="24"/>
        </w:rPr>
        <w:tab/>
      </w:r>
      <w:r w:rsidRPr="00E24F5A">
        <w:rPr>
          <w:rFonts w:ascii="Times New Roman" w:hAnsi="Times New Roman"/>
          <w:b/>
          <w:bCs/>
          <w:iCs/>
          <w:sz w:val="24"/>
          <w:szCs w:val="24"/>
        </w:rPr>
        <w:t>+420</w:t>
      </w:r>
      <w:r w:rsidR="00C35A03" w:rsidRPr="00E24F5A">
        <w:rPr>
          <w:rFonts w:ascii="Times New Roman" w:hAnsi="Times New Roman"/>
          <w:b/>
          <w:bCs/>
          <w:iCs/>
          <w:sz w:val="24"/>
          <w:szCs w:val="24"/>
        </w:rPr>
        <w:t> 313 543</w:t>
      </w:r>
      <w:r w:rsidR="009B206F" w:rsidRPr="00E24F5A">
        <w:rPr>
          <w:rFonts w:ascii="Times New Roman" w:hAnsi="Times New Roman"/>
          <w:b/>
          <w:bCs/>
          <w:iCs/>
          <w:sz w:val="24"/>
          <w:szCs w:val="24"/>
        </w:rPr>
        <w:t> </w:t>
      </w:r>
      <w:r w:rsidR="00C35A03" w:rsidRPr="00E24F5A">
        <w:rPr>
          <w:rFonts w:ascii="Times New Roman" w:hAnsi="Times New Roman"/>
          <w:b/>
          <w:bCs/>
          <w:iCs/>
          <w:sz w:val="24"/>
          <w:szCs w:val="24"/>
        </w:rPr>
        <w:t>309</w:t>
      </w:r>
    </w:p>
    <w:p w14:paraId="6975A654" w14:textId="77777777" w:rsidR="00C35A03" w:rsidRPr="00E24F5A" w:rsidRDefault="00C35A03" w:rsidP="00C35A03">
      <w:pPr>
        <w:spacing w:line="280" w:lineRule="atLeast"/>
        <w:rPr>
          <w:rFonts w:ascii="Times New Roman" w:hAnsi="Times New Roman"/>
          <w:b/>
          <w:sz w:val="24"/>
          <w:szCs w:val="24"/>
        </w:rPr>
      </w:pPr>
    </w:p>
    <w:p w14:paraId="617ADE7F" w14:textId="77777777" w:rsidR="009B206F" w:rsidRPr="00E24F5A" w:rsidRDefault="009B206F" w:rsidP="00C35A03">
      <w:pPr>
        <w:spacing w:line="280" w:lineRule="atLeast"/>
        <w:rPr>
          <w:rFonts w:ascii="Times New Roman" w:hAnsi="Times New Roman"/>
          <w:b/>
          <w:sz w:val="24"/>
          <w:szCs w:val="24"/>
        </w:rPr>
      </w:pPr>
    </w:p>
    <w:p w14:paraId="41B6A340" w14:textId="77777777" w:rsidR="00D52D85" w:rsidRPr="00E24F5A" w:rsidRDefault="00C35A03" w:rsidP="002B2A43">
      <w:pPr>
        <w:spacing w:line="280" w:lineRule="atLeast"/>
        <w:jc w:val="center"/>
        <w:rPr>
          <w:rFonts w:ascii="Times New Roman" w:hAnsi="Times New Roman"/>
          <w:b/>
          <w:sz w:val="24"/>
          <w:szCs w:val="24"/>
        </w:rPr>
      </w:pPr>
      <w:r w:rsidRPr="00E24F5A">
        <w:rPr>
          <w:rFonts w:ascii="Times New Roman" w:hAnsi="Times New Roman"/>
          <w:b/>
          <w:sz w:val="24"/>
          <w:szCs w:val="24"/>
        </w:rPr>
        <w:t>9</w:t>
      </w:r>
      <w:r w:rsidR="00D52D85" w:rsidRPr="00E24F5A">
        <w:rPr>
          <w:rFonts w:ascii="Times New Roman" w:hAnsi="Times New Roman"/>
          <w:b/>
          <w:sz w:val="24"/>
          <w:szCs w:val="24"/>
        </w:rPr>
        <w:t>.</w:t>
      </w:r>
      <w:r w:rsidR="00D52D85" w:rsidRPr="00E24F5A">
        <w:rPr>
          <w:rFonts w:ascii="Times New Roman" w:hAnsi="Times New Roman"/>
          <w:b/>
          <w:sz w:val="24"/>
          <w:szCs w:val="24"/>
        </w:rPr>
        <w:tab/>
        <w:t>Odpovědnost za vady a reklamace</w:t>
      </w:r>
    </w:p>
    <w:p w14:paraId="16A1A46C" w14:textId="5BB6D454" w:rsidR="00D52D85" w:rsidRPr="00E24F5A" w:rsidRDefault="00C35A03" w:rsidP="002926A9">
      <w:pPr>
        <w:spacing w:line="280" w:lineRule="atLeast"/>
        <w:ind w:left="675" w:hanging="675"/>
        <w:rPr>
          <w:rFonts w:ascii="Times New Roman" w:hAnsi="Times New Roman"/>
          <w:sz w:val="24"/>
          <w:szCs w:val="24"/>
        </w:rPr>
      </w:pPr>
      <w:r w:rsidRPr="00E24F5A">
        <w:rPr>
          <w:rFonts w:ascii="Times New Roman" w:hAnsi="Times New Roman"/>
          <w:sz w:val="24"/>
          <w:szCs w:val="24"/>
        </w:rPr>
        <w:t>9</w:t>
      </w:r>
      <w:r w:rsidR="00D52D85" w:rsidRPr="00E24F5A">
        <w:rPr>
          <w:rFonts w:ascii="Times New Roman" w:hAnsi="Times New Roman"/>
          <w:sz w:val="24"/>
          <w:szCs w:val="24"/>
        </w:rPr>
        <w:t>.1</w:t>
      </w:r>
      <w:r w:rsidR="00D52D85" w:rsidRPr="00E24F5A">
        <w:rPr>
          <w:rFonts w:ascii="Times New Roman" w:hAnsi="Times New Roman"/>
          <w:sz w:val="24"/>
          <w:szCs w:val="24"/>
        </w:rPr>
        <w:tab/>
        <w:t xml:space="preserve">Prodávající odpovídá za vady, které má dodaný předmět v době </w:t>
      </w:r>
      <w:r w:rsidR="00F627CA">
        <w:rPr>
          <w:rFonts w:ascii="Times New Roman" w:hAnsi="Times New Roman"/>
          <w:sz w:val="24"/>
          <w:szCs w:val="24"/>
        </w:rPr>
        <w:t>dodání</w:t>
      </w:r>
      <w:r w:rsidR="00D52D85" w:rsidRPr="00E24F5A">
        <w:rPr>
          <w:rFonts w:ascii="Times New Roman" w:hAnsi="Times New Roman"/>
          <w:sz w:val="24"/>
          <w:szCs w:val="24"/>
        </w:rPr>
        <w:t xml:space="preserve">. V případě, že kupující zjistí, že dodané zboží neodpovídá objednané specifikaci nebo údajům na </w:t>
      </w:r>
      <w:r w:rsidR="00F627CA">
        <w:rPr>
          <w:rFonts w:ascii="Times New Roman" w:hAnsi="Times New Roman"/>
          <w:sz w:val="24"/>
          <w:szCs w:val="24"/>
        </w:rPr>
        <w:t>faktuře</w:t>
      </w:r>
      <w:r w:rsidR="00D52D85" w:rsidRPr="00E24F5A">
        <w:rPr>
          <w:rFonts w:ascii="Times New Roman" w:hAnsi="Times New Roman"/>
          <w:sz w:val="24"/>
          <w:szCs w:val="24"/>
        </w:rPr>
        <w:t xml:space="preserve">, uplatní kupující tyto vady u prodávajícího bez zbytečného odkladu po jejich zjištění, tj. nejpozději do 10 pracovních dnů ode dne, kdy vady byly zjištěny. </w:t>
      </w:r>
    </w:p>
    <w:p w14:paraId="34893D4A" w14:textId="63FFCD9B" w:rsidR="00D52D85" w:rsidRPr="00E24F5A" w:rsidRDefault="00C35A03" w:rsidP="009449CF">
      <w:pPr>
        <w:spacing w:line="280" w:lineRule="atLeast"/>
        <w:ind w:left="675" w:hanging="675"/>
        <w:rPr>
          <w:rFonts w:ascii="Times New Roman" w:hAnsi="Times New Roman"/>
          <w:sz w:val="24"/>
          <w:szCs w:val="24"/>
        </w:rPr>
      </w:pPr>
      <w:r w:rsidRPr="00E24F5A">
        <w:rPr>
          <w:rFonts w:ascii="Times New Roman" w:hAnsi="Times New Roman"/>
          <w:sz w:val="24"/>
          <w:szCs w:val="24"/>
        </w:rPr>
        <w:t>9</w:t>
      </w:r>
      <w:r w:rsidR="00D52D85" w:rsidRPr="00E24F5A">
        <w:rPr>
          <w:rFonts w:ascii="Times New Roman" w:hAnsi="Times New Roman"/>
          <w:sz w:val="24"/>
          <w:szCs w:val="24"/>
        </w:rPr>
        <w:t>.</w:t>
      </w:r>
      <w:r w:rsidR="00F627CA">
        <w:rPr>
          <w:rFonts w:ascii="Times New Roman" w:hAnsi="Times New Roman"/>
          <w:sz w:val="24"/>
          <w:szCs w:val="24"/>
        </w:rPr>
        <w:t>2</w:t>
      </w:r>
      <w:r w:rsidR="00D52D85" w:rsidRPr="00E24F5A">
        <w:rPr>
          <w:rFonts w:ascii="Times New Roman" w:hAnsi="Times New Roman"/>
          <w:sz w:val="24"/>
          <w:szCs w:val="24"/>
        </w:rPr>
        <w:tab/>
        <w:t xml:space="preserve">V případě, že má dodávka jakékoli vady, a to bez ohledu na to, </w:t>
      </w:r>
      <w:proofErr w:type="gramStart"/>
      <w:r w:rsidR="00D52D85" w:rsidRPr="00E24F5A">
        <w:rPr>
          <w:rFonts w:ascii="Times New Roman" w:hAnsi="Times New Roman"/>
          <w:sz w:val="24"/>
          <w:szCs w:val="24"/>
        </w:rPr>
        <w:t>zda-</w:t>
      </w:r>
      <w:proofErr w:type="spellStart"/>
      <w:r w:rsidR="00D52D85" w:rsidRPr="00E24F5A">
        <w:rPr>
          <w:rFonts w:ascii="Times New Roman" w:hAnsi="Times New Roman"/>
          <w:sz w:val="24"/>
          <w:szCs w:val="24"/>
        </w:rPr>
        <w:t>li</w:t>
      </w:r>
      <w:proofErr w:type="spellEnd"/>
      <w:proofErr w:type="gramEnd"/>
      <w:r w:rsidR="00D52D85" w:rsidRPr="00E24F5A">
        <w:rPr>
          <w:rFonts w:ascii="Times New Roman" w:hAnsi="Times New Roman"/>
          <w:sz w:val="24"/>
          <w:szCs w:val="24"/>
        </w:rPr>
        <w:t xml:space="preserve"> je vadné plnění podstatným nebo nepodstatným porušením smlouvy, má kupující právo:</w:t>
      </w:r>
    </w:p>
    <w:p w14:paraId="1001221E" w14:textId="77777777" w:rsidR="00D52D85" w:rsidRPr="00E24F5A" w:rsidRDefault="00D52D85" w:rsidP="005F69EE">
      <w:pPr>
        <w:spacing w:after="120" w:line="280" w:lineRule="atLeast"/>
        <w:ind w:left="1350" w:hanging="675"/>
        <w:rPr>
          <w:rFonts w:ascii="Times New Roman" w:hAnsi="Times New Roman"/>
          <w:sz w:val="24"/>
          <w:szCs w:val="24"/>
        </w:rPr>
      </w:pPr>
      <w:r w:rsidRPr="00E24F5A">
        <w:rPr>
          <w:rFonts w:ascii="Times New Roman" w:hAnsi="Times New Roman"/>
          <w:sz w:val="24"/>
          <w:szCs w:val="24"/>
        </w:rPr>
        <w:t>a) na odstranění vady dodáním nové věci bez vady nebo dodáním chybějící věci,</w:t>
      </w:r>
    </w:p>
    <w:p w14:paraId="16869166" w14:textId="77777777" w:rsidR="00D52D85" w:rsidRPr="00E24F5A" w:rsidRDefault="005F69EE" w:rsidP="005F69EE">
      <w:pPr>
        <w:spacing w:after="120" w:line="280" w:lineRule="atLeast"/>
        <w:ind w:left="1350" w:hanging="675"/>
        <w:rPr>
          <w:rFonts w:ascii="Times New Roman" w:hAnsi="Times New Roman"/>
          <w:sz w:val="24"/>
          <w:szCs w:val="24"/>
        </w:rPr>
      </w:pPr>
      <w:r w:rsidRPr="00E24F5A">
        <w:rPr>
          <w:rFonts w:ascii="Times New Roman" w:hAnsi="Times New Roman"/>
          <w:sz w:val="24"/>
          <w:szCs w:val="24"/>
        </w:rPr>
        <w:t>b</w:t>
      </w:r>
      <w:r w:rsidR="00D52D85" w:rsidRPr="00E24F5A">
        <w:rPr>
          <w:rFonts w:ascii="Times New Roman" w:hAnsi="Times New Roman"/>
          <w:sz w:val="24"/>
          <w:szCs w:val="24"/>
        </w:rPr>
        <w:t>) na přiměřenou slevu z kupní ceny, nebo</w:t>
      </w:r>
    </w:p>
    <w:p w14:paraId="4384A7E2" w14:textId="77777777" w:rsidR="00D52D85" w:rsidRPr="00E24F5A" w:rsidRDefault="005F69EE" w:rsidP="005F69EE">
      <w:pPr>
        <w:spacing w:after="120" w:line="280" w:lineRule="atLeast"/>
        <w:ind w:left="675"/>
        <w:rPr>
          <w:rFonts w:ascii="Times New Roman" w:hAnsi="Times New Roman"/>
          <w:sz w:val="24"/>
          <w:szCs w:val="24"/>
        </w:rPr>
      </w:pPr>
      <w:r w:rsidRPr="00E24F5A">
        <w:rPr>
          <w:rFonts w:ascii="Times New Roman" w:hAnsi="Times New Roman"/>
          <w:sz w:val="24"/>
          <w:szCs w:val="24"/>
        </w:rPr>
        <w:t>c</w:t>
      </w:r>
      <w:r w:rsidR="00D52D85" w:rsidRPr="00E24F5A">
        <w:rPr>
          <w:rFonts w:ascii="Times New Roman" w:hAnsi="Times New Roman"/>
          <w:sz w:val="24"/>
          <w:szCs w:val="24"/>
        </w:rPr>
        <w:t>) odstoupit od smlouvy.</w:t>
      </w:r>
    </w:p>
    <w:p w14:paraId="53295AEC" w14:textId="27A68AD1" w:rsidR="00381F96" w:rsidRPr="00E24F5A" w:rsidRDefault="00C35A03" w:rsidP="009B206F">
      <w:pPr>
        <w:spacing w:before="240" w:line="280" w:lineRule="atLeast"/>
        <w:ind w:left="675" w:hanging="675"/>
        <w:rPr>
          <w:rFonts w:ascii="Times New Roman" w:hAnsi="Times New Roman"/>
          <w:sz w:val="24"/>
          <w:szCs w:val="24"/>
        </w:rPr>
      </w:pPr>
      <w:r w:rsidRPr="00E24F5A">
        <w:rPr>
          <w:rFonts w:ascii="Times New Roman" w:hAnsi="Times New Roman"/>
          <w:sz w:val="24"/>
          <w:szCs w:val="24"/>
        </w:rPr>
        <w:t>9</w:t>
      </w:r>
      <w:r w:rsidR="00D52D85" w:rsidRPr="00E24F5A">
        <w:rPr>
          <w:rFonts w:ascii="Times New Roman" w:hAnsi="Times New Roman"/>
          <w:sz w:val="24"/>
          <w:szCs w:val="24"/>
        </w:rPr>
        <w:t>.</w:t>
      </w:r>
      <w:r w:rsidR="00F627CA">
        <w:rPr>
          <w:rFonts w:ascii="Times New Roman" w:hAnsi="Times New Roman"/>
          <w:sz w:val="24"/>
          <w:szCs w:val="24"/>
        </w:rPr>
        <w:t>3</w:t>
      </w:r>
      <w:r w:rsidR="00D52D85" w:rsidRPr="00E24F5A">
        <w:rPr>
          <w:rFonts w:ascii="Times New Roman" w:hAnsi="Times New Roman"/>
          <w:sz w:val="24"/>
          <w:szCs w:val="24"/>
        </w:rPr>
        <w:tab/>
      </w:r>
      <w:r w:rsidR="00D52D85" w:rsidRPr="00E24F5A">
        <w:rPr>
          <w:rFonts w:ascii="Times New Roman" w:hAnsi="Times New Roman"/>
          <w:sz w:val="24"/>
          <w:szCs w:val="24"/>
        </w:rPr>
        <w:tab/>
        <w:t>Volba mezi nároky uvedenými v předchozím odstavci za jakýchkoli okolností náleží kupujícímu, který je však povinen ji oznámit prodávajícímu v zaslaném oznámení vad nebo bez zbytečného odkladu po tomto oznámení.</w:t>
      </w:r>
    </w:p>
    <w:p w14:paraId="7491F70F" w14:textId="77777777" w:rsidR="009B206F" w:rsidRPr="00E24F5A" w:rsidRDefault="009B206F" w:rsidP="009B206F">
      <w:pPr>
        <w:spacing w:before="240" w:line="280" w:lineRule="atLeast"/>
        <w:ind w:left="675" w:hanging="675"/>
        <w:rPr>
          <w:rFonts w:ascii="Times New Roman" w:hAnsi="Times New Roman"/>
          <w:sz w:val="24"/>
          <w:szCs w:val="24"/>
        </w:rPr>
      </w:pPr>
    </w:p>
    <w:p w14:paraId="1EBFE6CC" w14:textId="77777777" w:rsidR="00D52D85" w:rsidRPr="00E24F5A" w:rsidRDefault="00D52D85" w:rsidP="00C35A03">
      <w:pPr>
        <w:spacing w:line="280" w:lineRule="atLeast"/>
        <w:jc w:val="center"/>
        <w:rPr>
          <w:rFonts w:ascii="Times New Roman" w:hAnsi="Times New Roman"/>
          <w:b/>
          <w:sz w:val="24"/>
          <w:szCs w:val="24"/>
        </w:rPr>
      </w:pPr>
      <w:r w:rsidRPr="00E24F5A">
        <w:rPr>
          <w:rFonts w:ascii="Times New Roman" w:hAnsi="Times New Roman"/>
          <w:b/>
          <w:sz w:val="24"/>
          <w:szCs w:val="24"/>
        </w:rPr>
        <w:t>1</w:t>
      </w:r>
      <w:r w:rsidR="00C35A03" w:rsidRPr="00E24F5A">
        <w:rPr>
          <w:rFonts w:ascii="Times New Roman" w:hAnsi="Times New Roman"/>
          <w:b/>
          <w:sz w:val="24"/>
          <w:szCs w:val="24"/>
        </w:rPr>
        <w:t>0</w:t>
      </w:r>
      <w:r w:rsidRPr="00E24F5A">
        <w:rPr>
          <w:rFonts w:ascii="Times New Roman" w:hAnsi="Times New Roman"/>
          <w:b/>
          <w:sz w:val="24"/>
          <w:szCs w:val="24"/>
        </w:rPr>
        <w:t>.</w:t>
      </w:r>
      <w:r w:rsidRPr="00E24F5A">
        <w:rPr>
          <w:rFonts w:ascii="Times New Roman" w:hAnsi="Times New Roman"/>
          <w:b/>
          <w:sz w:val="24"/>
          <w:szCs w:val="24"/>
        </w:rPr>
        <w:tab/>
        <w:t>Zvláštní ustanovení</w:t>
      </w:r>
    </w:p>
    <w:p w14:paraId="4305ECC3" w14:textId="77777777" w:rsidR="00D52D85" w:rsidRPr="00E24F5A" w:rsidRDefault="00C35A03" w:rsidP="000C07C5">
      <w:pPr>
        <w:spacing w:after="60" w:line="280" w:lineRule="atLeast"/>
        <w:ind w:left="675" w:hanging="675"/>
        <w:rPr>
          <w:rFonts w:ascii="Times New Roman" w:hAnsi="Times New Roman"/>
          <w:iCs/>
          <w:sz w:val="24"/>
          <w:szCs w:val="24"/>
        </w:rPr>
      </w:pPr>
      <w:r w:rsidRPr="00E24F5A">
        <w:rPr>
          <w:rFonts w:ascii="Times New Roman" w:hAnsi="Times New Roman"/>
          <w:sz w:val="24"/>
          <w:szCs w:val="24"/>
        </w:rPr>
        <w:t>10.1</w:t>
      </w:r>
      <w:r w:rsidR="00D52D85" w:rsidRPr="00E24F5A">
        <w:rPr>
          <w:rFonts w:ascii="Times New Roman" w:hAnsi="Times New Roman"/>
          <w:sz w:val="24"/>
          <w:szCs w:val="24"/>
        </w:rPr>
        <w:tab/>
      </w:r>
      <w:r w:rsidR="00D52D85" w:rsidRPr="00E24F5A">
        <w:rPr>
          <w:rFonts w:ascii="Times New Roman" w:hAnsi="Times New Roman"/>
          <w:iCs/>
          <w:sz w:val="24"/>
          <w:szCs w:val="24"/>
        </w:rPr>
        <w:t xml:space="preserve">Kupující si vyhrazuje právo dále vymezený okruh informací, které budou prodávajícím poskytnuty v průběhu plnění z této smlouvy, zveřejnit v rámci transparentnosti řízení na internetu, a to včetně informací označených poskytovatelem jako důvěrné ve smyslu </w:t>
      </w:r>
      <w:proofErr w:type="spellStart"/>
      <w:r w:rsidR="00D52D85" w:rsidRPr="00E24F5A">
        <w:rPr>
          <w:rFonts w:ascii="Times New Roman" w:hAnsi="Times New Roman"/>
          <w:iCs/>
          <w:sz w:val="24"/>
          <w:szCs w:val="24"/>
        </w:rPr>
        <w:t>ust</w:t>
      </w:r>
      <w:proofErr w:type="spellEnd"/>
      <w:r w:rsidR="00D52D85" w:rsidRPr="00E24F5A">
        <w:rPr>
          <w:rFonts w:ascii="Times New Roman" w:hAnsi="Times New Roman"/>
          <w:iCs/>
          <w:sz w:val="24"/>
          <w:szCs w:val="24"/>
        </w:rPr>
        <w:t>. § 152 zákona.</w:t>
      </w:r>
    </w:p>
    <w:p w14:paraId="5558C7B6" w14:textId="77777777" w:rsidR="00D52D85" w:rsidRPr="00E24F5A" w:rsidRDefault="00D52D85" w:rsidP="000C07C5">
      <w:pPr>
        <w:spacing w:after="60" w:line="280" w:lineRule="atLeast"/>
        <w:ind w:left="675"/>
        <w:rPr>
          <w:rFonts w:ascii="Times New Roman" w:hAnsi="Times New Roman"/>
          <w:iCs/>
          <w:sz w:val="24"/>
          <w:szCs w:val="24"/>
        </w:rPr>
      </w:pPr>
      <w:r w:rsidRPr="00E24F5A">
        <w:rPr>
          <w:rFonts w:ascii="Times New Roman" w:hAnsi="Times New Roman"/>
          <w:iCs/>
          <w:sz w:val="24"/>
          <w:szCs w:val="24"/>
        </w:rPr>
        <w:t>Těmito informacemi jsou: název prodávajícího, IČ prodávajícího, nabídková cena prodávajícího, termíny dodání dle nabídky, číslo uzavřené rámcové smlouvy, název rámcové smlouvy.</w:t>
      </w:r>
    </w:p>
    <w:p w14:paraId="49F266E9" w14:textId="77777777" w:rsidR="00D52D85" w:rsidRPr="00E24F5A" w:rsidRDefault="00D52D85" w:rsidP="000C07C5">
      <w:pPr>
        <w:spacing w:after="60" w:line="280" w:lineRule="atLeast"/>
        <w:ind w:left="675"/>
        <w:rPr>
          <w:rFonts w:ascii="Times New Roman" w:hAnsi="Times New Roman"/>
          <w:iCs/>
          <w:sz w:val="24"/>
          <w:szCs w:val="24"/>
        </w:rPr>
      </w:pPr>
      <w:r w:rsidRPr="00E24F5A">
        <w:rPr>
          <w:rFonts w:ascii="Times New Roman" w:hAnsi="Times New Roman"/>
          <w:iCs/>
          <w:sz w:val="24"/>
          <w:szCs w:val="24"/>
        </w:rPr>
        <w:t>Ukončením řízení jakýmkoliv ze způsobů předvídaných zákonem nezaniká právo kupujícího na zveřejnění informací.</w:t>
      </w:r>
    </w:p>
    <w:p w14:paraId="7362D1A8" w14:textId="77777777" w:rsidR="00D52D85" w:rsidRPr="00E24F5A" w:rsidRDefault="00D52D85" w:rsidP="000C07C5">
      <w:pPr>
        <w:spacing w:line="280" w:lineRule="atLeast"/>
        <w:ind w:left="675"/>
        <w:rPr>
          <w:rFonts w:ascii="Times New Roman" w:hAnsi="Times New Roman"/>
          <w:iCs/>
          <w:sz w:val="24"/>
          <w:szCs w:val="24"/>
        </w:rPr>
      </w:pPr>
      <w:r w:rsidRPr="00E24F5A">
        <w:rPr>
          <w:rFonts w:ascii="Times New Roman" w:hAnsi="Times New Roman"/>
          <w:iCs/>
          <w:sz w:val="24"/>
          <w:szCs w:val="24"/>
        </w:rPr>
        <w:t xml:space="preserve">Uzavřením této rámcové smlouvy a plněním na základě této rámcové smlouvy bere prodávající na vědomí, že kupující s výše uvedenými informacemi bude nakládat výše uvedeným způsobem a vyjadřuje s jejich použitím souhlas. </w:t>
      </w:r>
    </w:p>
    <w:p w14:paraId="31121224" w14:textId="77777777" w:rsidR="00C35A03" w:rsidRPr="00E24F5A" w:rsidRDefault="00C35A03" w:rsidP="002B2A43">
      <w:pPr>
        <w:spacing w:line="280" w:lineRule="atLeast"/>
        <w:jc w:val="center"/>
        <w:rPr>
          <w:rFonts w:ascii="Times New Roman" w:hAnsi="Times New Roman"/>
          <w:b/>
          <w:sz w:val="24"/>
          <w:szCs w:val="24"/>
        </w:rPr>
      </w:pPr>
    </w:p>
    <w:p w14:paraId="1D4ECF83" w14:textId="77777777" w:rsidR="00D52D85" w:rsidRPr="00E24F5A" w:rsidRDefault="00D52D85" w:rsidP="002B2A43">
      <w:pPr>
        <w:spacing w:line="280" w:lineRule="atLeast"/>
        <w:jc w:val="center"/>
        <w:rPr>
          <w:rFonts w:ascii="Times New Roman" w:hAnsi="Times New Roman"/>
          <w:b/>
          <w:sz w:val="24"/>
          <w:szCs w:val="24"/>
        </w:rPr>
      </w:pPr>
      <w:r w:rsidRPr="00E24F5A">
        <w:rPr>
          <w:rFonts w:ascii="Times New Roman" w:hAnsi="Times New Roman"/>
          <w:b/>
          <w:sz w:val="24"/>
          <w:szCs w:val="24"/>
        </w:rPr>
        <w:lastRenderedPageBreak/>
        <w:t>1</w:t>
      </w:r>
      <w:r w:rsidR="00C35A03" w:rsidRPr="00E24F5A">
        <w:rPr>
          <w:rFonts w:ascii="Times New Roman" w:hAnsi="Times New Roman"/>
          <w:b/>
          <w:sz w:val="24"/>
          <w:szCs w:val="24"/>
        </w:rPr>
        <w:t>1</w:t>
      </w:r>
      <w:r w:rsidRPr="00E24F5A">
        <w:rPr>
          <w:rFonts w:ascii="Times New Roman" w:hAnsi="Times New Roman"/>
          <w:b/>
          <w:sz w:val="24"/>
          <w:szCs w:val="24"/>
        </w:rPr>
        <w:t>.</w:t>
      </w:r>
      <w:r w:rsidRPr="00E24F5A">
        <w:rPr>
          <w:rFonts w:ascii="Times New Roman" w:hAnsi="Times New Roman"/>
          <w:b/>
          <w:sz w:val="24"/>
          <w:szCs w:val="24"/>
        </w:rPr>
        <w:tab/>
        <w:t>Ostatní ujednání</w:t>
      </w:r>
    </w:p>
    <w:p w14:paraId="737BA5A9" w14:textId="77777777" w:rsidR="00D52D85" w:rsidRPr="00E24F5A" w:rsidRDefault="00D52D85" w:rsidP="002B2A43">
      <w:pPr>
        <w:spacing w:line="280" w:lineRule="atLeast"/>
        <w:ind w:left="675" w:hanging="675"/>
        <w:rPr>
          <w:rFonts w:ascii="Times New Roman" w:hAnsi="Times New Roman"/>
          <w:sz w:val="24"/>
          <w:szCs w:val="24"/>
        </w:rPr>
      </w:pPr>
      <w:r w:rsidRPr="00E24F5A">
        <w:rPr>
          <w:rFonts w:ascii="Times New Roman" w:hAnsi="Times New Roman"/>
          <w:sz w:val="24"/>
          <w:szCs w:val="24"/>
        </w:rPr>
        <w:t>1</w:t>
      </w:r>
      <w:r w:rsidR="00C35A03" w:rsidRPr="00E24F5A">
        <w:rPr>
          <w:rFonts w:ascii="Times New Roman" w:hAnsi="Times New Roman"/>
          <w:sz w:val="24"/>
          <w:szCs w:val="24"/>
        </w:rPr>
        <w:t>1</w:t>
      </w:r>
      <w:r w:rsidRPr="00E24F5A">
        <w:rPr>
          <w:rFonts w:ascii="Times New Roman" w:hAnsi="Times New Roman"/>
          <w:sz w:val="24"/>
          <w:szCs w:val="24"/>
        </w:rPr>
        <w:t>.</w:t>
      </w:r>
      <w:r w:rsidR="00C35A03" w:rsidRPr="00E24F5A">
        <w:rPr>
          <w:rFonts w:ascii="Times New Roman" w:hAnsi="Times New Roman"/>
          <w:sz w:val="24"/>
          <w:szCs w:val="24"/>
        </w:rPr>
        <w:t>1</w:t>
      </w:r>
      <w:r w:rsidRPr="00E24F5A">
        <w:rPr>
          <w:rFonts w:ascii="Times New Roman" w:hAnsi="Times New Roman"/>
          <w:sz w:val="24"/>
          <w:szCs w:val="24"/>
        </w:rPr>
        <w:tab/>
        <w:t xml:space="preserve">Smluvní strany se zavazují, že při plnění závazků a povinností vyplývajících z této smlouvy budou vždy postupovat a vystupovat ve vzájemné součinnosti a jednat tak, </w:t>
      </w:r>
      <w:r w:rsidRPr="00E24F5A">
        <w:rPr>
          <w:rFonts w:ascii="Times New Roman" w:hAnsi="Times New Roman"/>
          <w:sz w:val="24"/>
          <w:szCs w:val="24"/>
        </w:rPr>
        <w:tab/>
        <w:t>aby bylo zachováno a šířeno dobré jméno druhé strany a vyvarují se takových jednání, která by mohla ohrozit či poškodit dobré jméno druhé smluvní strany. Dále se zavazují, že žádná ze smluvních stran nezamlčí druhé smluvní straně žádnou okolnost, kterou se dozví během realizace práv a povinností vyplývajících z této smlouvy a která by mohla jakýmkoli způsobem ovlivnit nebo změnit záměr předpokládaný touto smlouvou.</w:t>
      </w:r>
    </w:p>
    <w:p w14:paraId="698F32C3" w14:textId="77777777" w:rsidR="00D52D85" w:rsidRPr="00E24F5A" w:rsidRDefault="00D52D85" w:rsidP="007A40C4">
      <w:pPr>
        <w:spacing w:line="280" w:lineRule="atLeast"/>
        <w:ind w:left="709" w:hanging="709"/>
        <w:rPr>
          <w:rFonts w:ascii="Times New Roman" w:hAnsi="Times New Roman"/>
          <w:sz w:val="24"/>
          <w:szCs w:val="24"/>
        </w:rPr>
      </w:pPr>
      <w:r w:rsidRPr="00E24F5A">
        <w:rPr>
          <w:rFonts w:ascii="Times New Roman" w:hAnsi="Times New Roman"/>
          <w:sz w:val="24"/>
          <w:szCs w:val="24"/>
        </w:rPr>
        <w:t>1</w:t>
      </w:r>
      <w:r w:rsidR="005F69EE" w:rsidRPr="00E24F5A">
        <w:rPr>
          <w:rFonts w:ascii="Times New Roman" w:hAnsi="Times New Roman"/>
          <w:sz w:val="24"/>
          <w:szCs w:val="24"/>
        </w:rPr>
        <w:t>1</w:t>
      </w:r>
      <w:r w:rsidRPr="00E24F5A">
        <w:rPr>
          <w:rFonts w:ascii="Times New Roman" w:hAnsi="Times New Roman"/>
          <w:sz w:val="24"/>
          <w:szCs w:val="24"/>
        </w:rPr>
        <w:t>.</w:t>
      </w:r>
      <w:r w:rsidR="005F69EE" w:rsidRPr="00E24F5A">
        <w:rPr>
          <w:rFonts w:ascii="Times New Roman" w:hAnsi="Times New Roman"/>
          <w:sz w:val="24"/>
          <w:szCs w:val="24"/>
        </w:rPr>
        <w:t>2</w:t>
      </w:r>
      <w:r w:rsidRPr="00E24F5A">
        <w:rPr>
          <w:rFonts w:ascii="Times New Roman" w:hAnsi="Times New Roman"/>
          <w:sz w:val="24"/>
          <w:szCs w:val="24"/>
        </w:rPr>
        <w:tab/>
        <w:t>Prodávající souhlasí se zveřejněním údajů uvedených ve smlouvě v souladu se zákonem č. 106/1999 Sb., o svobodném přístupu k informacím, ve znění pozdějších předpisů.</w:t>
      </w:r>
    </w:p>
    <w:p w14:paraId="359B521C" w14:textId="77777777" w:rsidR="00D52D85" w:rsidRPr="00E24F5A" w:rsidRDefault="00D52D85" w:rsidP="007A40C4">
      <w:pPr>
        <w:spacing w:line="280" w:lineRule="atLeast"/>
        <w:ind w:left="709" w:hanging="709"/>
        <w:rPr>
          <w:rFonts w:ascii="Times New Roman" w:hAnsi="Times New Roman"/>
          <w:sz w:val="24"/>
          <w:szCs w:val="24"/>
        </w:rPr>
      </w:pPr>
      <w:r w:rsidRPr="00E24F5A">
        <w:rPr>
          <w:rFonts w:ascii="Times New Roman" w:hAnsi="Times New Roman"/>
          <w:sz w:val="24"/>
          <w:szCs w:val="24"/>
        </w:rPr>
        <w:t>1</w:t>
      </w:r>
      <w:r w:rsidR="005F69EE" w:rsidRPr="00E24F5A">
        <w:rPr>
          <w:rFonts w:ascii="Times New Roman" w:hAnsi="Times New Roman"/>
          <w:sz w:val="24"/>
          <w:szCs w:val="24"/>
        </w:rPr>
        <w:t>1</w:t>
      </w:r>
      <w:r w:rsidRPr="00E24F5A">
        <w:rPr>
          <w:rFonts w:ascii="Times New Roman" w:hAnsi="Times New Roman"/>
          <w:sz w:val="24"/>
          <w:szCs w:val="24"/>
        </w:rPr>
        <w:t>.</w:t>
      </w:r>
      <w:r w:rsidR="005F69EE" w:rsidRPr="00E24F5A">
        <w:rPr>
          <w:rFonts w:ascii="Times New Roman" w:hAnsi="Times New Roman"/>
          <w:sz w:val="24"/>
          <w:szCs w:val="24"/>
        </w:rPr>
        <w:t>3</w:t>
      </w:r>
      <w:r w:rsidRPr="00E24F5A">
        <w:rPr>
          <w:rFonts w:ascii="Times New Roman" w:hAnsi="Times New Roman"/>
          <w:sz w:val="24"/>
          <w:szCs w:val="24"/>
        </w:rPr>
        <w:tab/>
        <w:t>Prodávající nemůže bez souhlasu kupujícího postoupit práva a povinnosti plynoucí ze smlouvy třetí osobě.</w:t>
      </w:r>
    </w:p>
    <w:p w14:paraId="22A9CBE6" w14:textId="77777777" w:rsidR="009B206F" w:rsidRPr="00E24F5A" w:rsidRDefault="009B206F" w:rsidP="002B2A43">
      <w:pPr>
        <w:spacing w:line="280" w:lineRule="atLeast"/>
        <w:jc w:val="center"/>
        <w:rPr>
          <w:rFonts w:ascii="Times New Roman" w:hAnsi="Times New Roman"/>
          <w:b/>
          <w:sz w:val="24"/>
          <w:szCs w:val="24"/>
        </w:rPr>
      </w:pPr>
    </w:p>
    <w:p w14:paraId="66FFF438" w14:textId="77777777" w:rsidR="00D52D85" w:rsidRPr="00E24F5A" w:rsidRDefault="00D31A61" w:rsidP="002B2A43">
      <w:pPr>
        <w:spacing w:line="280" w:lineRule="atLeast"/>
        <w:jc w:val="center"/>
        <w:rPr>
          <w:rFonts w:ascii="Times New Roman" w:hAnsi="Times New Roman"/>
          <w:b/>
          <w:sz w:val="24"/>
          <w:szCs w:val="24"/>
        </w:rPr>
      </w:pPr>
      <w:r w:rsidRPr="00E24F5A">
        <w:rPr>
          <w:rFonts w:ascii="Times New Roman" w:hAnsi="Times New Roman"/>
          <w:b/>
          <w:sz w:val="24"/>
          <w:szCs w:val="24"/>
        </w:rPr>
        <w:t>1</w:t>
      </w:r>
      <w:r w:rsidR="009B206F" w:rsidRPr="00E24F5A">
        <w:rPr>
          <w:rFonts w:ascii="Times New Roman" w:hAnsi="Times New Roman"/>
          <w:b/>
          <w:sz w:val="24"/>
          <w:szCs w:val="24"/>
        </w:rPr>
        <w:t>2</w:t>
      </w:r>
      <w:r w:rsidRPr="00E24F5A">
        <w:rPr>
          <w:rFonts w:ascii="Times New Roman" w:hAnsi="Times New Roman"/>
          <w:b/>
          <w:sz w:val="24"/>
          <w:szCs w:val="24"/>
        </w:rPr>
        <w:t xml:space="preserve">. </w:t>
      </w:r>
      <w:r w:rsidRPr="00E24F5A">
        <w:rPr>
          <w:rFonts w:ascii="Times New Roman" w:hAnsi="Times New Roman"/>
          <w:b/>
          <w:sz w:val="24"/>
          <w:szCs w:val="24"/>
        </w:rPr>
        <w:tab/>
      </w:r>
      <w:r w:rsidR="00D52D85" w:rsidRPr="00E24F5A">
        <w:rPr>
          <w:rFonts w:ascii="Times New Roman" w:hAnsi="Times New Roman"/>
          <w:b/>
          <w:sz w:val="24"/>
          <w:szCs w:val="24"/>
        </w:rPr>
        <w:t>Závěrečná ustanovení</w:t>
      </w:r>
    </w:p>
    <w:p w14:paraId="0448F4FE" w14:textId="77777777" w:rsidR="00840BB3" w:rsidRPr="00E24F5A" w:rsidRDefault="00D52D85" w:rsidP="00840BB3">
      <w:pPr>
        <w:spacing w:line="280" w:lineRule="atLeast"/>
        <w:ind w:left="675" w:hanging="675"/>
        <w:rPr>
          <w:rFonts w:ascii="Times New Roman" w:hAnsi="Times New Roman"/>
          <w:sz w:val="24"/>
          <w:szCs w:val="24"/>
        </w:rPr>
      </w:pPr>
      <w:r w:rsidRPr="00E24F5A">
        <w:rPr>
          <w:rFonts w:ascii="Times New Roman" w:hAnsi="Times New Roman"/>
          <w:sz w:val="24"/>
          <w:szCs w:val="24"/>
        </w:rPr>
        <w:t>1</w:t>
      </w:r>
      <w:r w:rsidR="009B206F" w:rsidRPr="00E24F5A">
        <w:rPr>
          <w:rFonts w:ascii="Times New Roman" w:hAnsi="Times New Roman"/>
          <w:sz w:val="24"/>
          <w:szCs w:val="24"/>
        </w:rPr>
        <w:t>2</w:t>
      </w:r>
      <w:r w:rsidRPr="00E24F5A">
        <w:rPr>
          <w:rFonts w:ascii="Times New Roman" w:hAnsi="Times New Roman"/>
          <w:sz w:val="24"/>
          <w:szCs w:val="24"/>
        </w:rPr>
        <w:t>.1</w:t>
      </w:r>
      <w:r w:rsidRPr="00E24F5A">
        <w:rPr>
          <w:rFonts w:ascii="Times New Roman" w:hAnsi="Times New Roman"/>
          <w:sz w:val="24"/>
          <w:szCs w:val="24"/>
        </w:rPr>
        <w:tab/>
      </w:r>
      <w:r w:rsidR="00840BB3" w:rsidRPr="00E24F5A">
        <w:rPr>
          <w:rFonts w:ascii="Times New Roman" w:hAnsi="Times New Roman"/>
          <w:sz w:val="24"/>
          <w:szCs w:val="24"/>
        </w:rPr>
        <w:t>Tato smlouva nabývá platnosti dnem podpisu poslední smluvní strany a účinnosti nabývá nejdříve dnem uveřejnění v registru smluv podle zákona o registru smluv.</w:t>
      </w:r>
    </w:p>
    <w:p w14:paraId="7DEB7648" w14:textId="77777777" w:rsidR="00840BB3" w:rsidRPr="00E24F5A" w:rsidRDefault="00D52D85" w:rsidP="002B2A43">
      <w:pPr>
        <w:spacing w:line="280" w:lineRule="atLeast"/>
        <w:ind w:left="675" w:hanging="675"/>
        <w:rPr>
          <w:rFonts w:ascii="Times New Roman" w:hAnsi="Times New Roman"/>
          <w:sz w:val="24"/>
          <w:szCs w:val="24"/>
        </w:rPr>
      </w:pPr>
      <w:r w:rsidRPr="00E24F5A">
        <w:rPr>
          <w:rFonts w:ascii="Times New Roman" w:hAnsi="Times New Roman"/>
          <w:sz w:val="24"/>
          <w:szCs w:val="24"/>
        </w:rPr>
        <w:t>1</w:t>
      </w:r>
      <w:r w:rsidR="009B206F" w:rsidRPr="00E24F5A">
        <w:rPr>
          <w:rFonts w:ascii="Times New Roman" w:hAnsi="Times New Roman"/>
          <w:sz w:val="24"/>
          <w:szCs w:val="24"/>
        </w:rPr>
        <w:t>2</w:t>
      </w:r>
      <w:r w:rsidRPr="00E24F5A">
        <w:rPr>
          <w:rFonts w:ascii="Times New Roman" w:hAnsi="Times New Roman"/>
          <w:sz w:val="24"/>
          <w:szCs w:val="24"/>
        </w:rPr>
        <w:t>.2</w:t>
      </w:r>
      <w:r w:rsidRPr="00E24F5A">
        <w:rPr>
          <w:rFonts w:ascii="Times New Roman" w:hAnsi="Times New Roman"/>
          <w:sz w:val="24"/>
          <w:szCs w:val="24"/>
        </w:rPr>
        <w:tab/>
      </w:r>
      <w:r w:rsidR="00840BB3" w:rsidRPr="00E24F5A">
        <w:rPr>
          <w:rFonts w:ascii="Times New Roman" w:hAnsi="Times New Roman"/>
          <w:sz w:val="24"/>
          <w:szCs w:val="24"/>
        </w:rPr>
        <w:t>Veškeré změny smlouvy lze provádět pouze formou vzestupně číslovaných písemných dodatků, odsouhlasených oběma smluvními stranami. Jiné zápisy, protokoly, oznámení apod. se za změnu smlouvy nepovažují.</w:t>
      </w:r>
    </w:p>
    <w:p w14:paraId="4D25A955" w14:textId="77777777" w:rsidR="00D52D85" w:rsidRPr="00E24F5A" w:rsidRDefault="00840BB3" w:rsidP="003665C2">
      <w:pPr>
        <w:spacing w:line="280" w:lineRule="atLeast"/>
        <w:ind w:left="675" w:hanging="675"/>
        <w:rPr>
          <w:rFonts w:ascii="Times New Roman" w:hAnsi="Times New Roman"/>
          <w:sz w:val="24"/>
          <w:szCs w:val="24"/>
        </w:rPr>
      </w:pPr>
      <w:r w:rsidRPr="00E24F5A">
        <w:rPr>
          <w:rFonts w:ascii="Times New Roman" w:hAnsi="Times New Roman"/>
          <w:sz w:val="24"/>
          <w:szCs w:val="24"/>
        </w:rPr>
        <w:t>1</w:t>
      </w:r>
      <w:r w:rsidR="009B206F" w:rsidRPr="00E24F5A">
        <w:rPr>
          <w:rFonts w:ascii="Times New Roman" w:hAnsi="Times New Roman"/>
          <w:sz w:val="24"/>
          <w:szCs w:val="24"/>
        </w:rPr>
        <w:t>2</w:t>
      </w:r>
      <w:r w:rsidRPr="00E24F5A">
        <w:rPr>
          <w:rFonts w:ascii="Times New Roman" w:hAnsi="Times New Roman"/>
          <w:sz w:val="24"/>
          <w:szCs w:val="24"/>
        </w:rPr>
        <w:t>.3</w:t>
      </w:r>
      <w:r w:rsidRPr="00E24F5A">
        <w:rPr>
          <w:rFonts w:ascii="Times New Roman" w:hAnsi="Times New Roman"/>
          <w:sz w:val="24"/>
          <w:szCs w:val="24"/>
        </w:rPr>
        <w:tab/>
      </w:r>
      <w:r w:rsidR="00D52D85" w:rsidRPr="00E24F5A">
        <w:rPr>
          <w:rFonts w:ascii="Times New Roman" w:hAnsi="Times New Roman"/>
          <w:sz w:val="24"/>
          <w:szCs w:val="24"/>
        </w:rPr>
        <w:t xml:space="preserve">Smlouva je vyhotovena ve 2 stejnopisech, z nichž 1 stejnopis obdrží kupující a 1 stejnopis obdrží prodávající. </w:t>
      </w:r>
    </w:p>
    <w:p w14:paraId="38DE016A" w14:textId="77777777" w:rsidR="00D52D85" w:rsidRPr="00E24F5A" w:rsidRDefault="00D52D85" w:rsidP="003665C2">
      <w:pPr>
        <w:spacing w:line="280" w:lineRule="atLeast"/>
        <w:ind w:left="675" w:hanging="675"/>
        <w:rPr>
          <w:rFonts w:ascii="Times New Roman" w:hAnsi="Times New Roman"/>
          <w:sz w:val="24"/>
          <w:szCs w:val="24"/>
        </w:rPr>
      </w:pPr>
      <w:r w:rsidRPr="00E24F5A">
        <w:rPr>
          <w:rFonts w:ascii="Times New Roman" w:hAnsi="Times New Roman"/>
          <w:sz w:val="24"/>
          <w:szCs w:val="24"/>
        </w:rPr>
        <w:t>1</w:t>
      </w:r>
      <w:r w:rsidR="009B206F" w:rsidRPr="00E24F5A">
        <w:rPr>
          <w:rFonts w:ascii="Times New Roman" w:hAnsi="Times New Roman"/>
          <w:sz w:val="24"/>
          <w:szCs w:val="24"/>
        </w:rPr>
        <w:t>2</w:t>
      </w:r>
      <w:r w:rsidRPr="00E24F5A">
        <w:rPr>
          <w:rFonts w:ascii="Times New Roman" w:hAnsi="Times New Roman"/>
          <w:sz w:val="24"/>
          <w:szCs w:val="24"/>
        </w:rPr>
        <w:t>.</w:t>
      </w:r>
      <w:r w:rsidR="00840BB3" w:rsidRPr="00E24F5A">
        <w:rPr>
          <w:rFonts w:ascii="Times New Roman" w:hAnsi="Times New Roman"/>
          <w:sz w:val="24"/>
          <w:szCs w:val="24"/>
        </w:rPr>
        <w:t>4</w:t>
      </w:r>
      <w:r w:rsidRPr="00E24F5A">
        <w:rPr>
          <w:rFonts w:ascii="Times New Roman" w:hAnsi="Times New Roman"/>
          <w:sz w:val="24"/>
          <w:szCs w:val="24"/>
        </w:rPr>
        <w:tab/>
        <w:t xml:space="preserve">Ve věcech smlouvou výslovně neupravených se právní vztahy z ní vznikající a </w:t>
      </w:r>
      <w:r w:rsidRPr="00E24F5A">
        <w:rPr>
          <w:rFonts w:ascii="Times New Roman" w:hAnsi="Times New Roman"/>
          <w:sz w:val="24"/>
          <w:szCs w:val="24"/>
        </w:rPr>
        <w:tab/>
        <w:t>vyplývající řídí příslušnými ustanoveními občanského zákoníku (zákon č. 89/2012 Sb., občanský zákoník, v platném znění) a ostatními obecně závaznými právními předpisy.</w:t>
      </w:r>
    </w:p>
    <w:p w14:paraId="37E909B0" w14:textId="77777777" w:rsidR="00D52D85" w:rsidRPr="00E24F5A" w:rsidRDefault="00D52D85" w:rsidP="003665C2">
      <w:pPr>
        <w:spacing w:line="280" w:lineRule="atLeast"/>
        <w:ind w:left="675" w:hanging="675"/>
        <w:rPr>
          <w:rFonts w:ascii="Times New Roman" w:hAnsi="Times New Roman"/>
          <w:sz w:val="24"/>
          <w:szCs w:val="24"/>
        </w:rPr>
      </w:pPr>
      <w:r w:rsidRPr="00E24F5A">
        <w:rPr>
          <w:rFonts w:ascii="Times New Roman" w:hAnsi="Times New Roman"/>
          <w:sz w:val="24"/>
          <w:szCs w:val="24"/>
        </w:rPr>
        <w:t>1</w:t>
      </w:r>
      <w:r w:rsidR="009B206F" w:rsidRPr="00E24F5A">
        <w:rPr>
          <w:rFonts w:ascii="Times New Roman" w:hAnsi="Times New Roman"/>
          <w:sz w:val="24"/>
          <w:szCs w:val="24"/>
        </w:rPr>
        <w:t>2</w:t>
      </w:r>
      <w:r w:rsidRPr="00E24F5A">
        <w:rPr>
          <w:rFonts w:ascii="Times New Roman" w:hAnsi="Times New Roman"/>
          <w:sz w:val="24"/>
          <w:szCs w:val="24"/>
        </w:rPr>
        <w:t>.</w:t>
      </w:r>
      <w:r w:rsidR="00840BB3" w:rsidRPr="00E24F5A">
        <w:rPr>
          <w:rFonts w:ascii="Times New Roman" w:hAnsi="Times New Roman"/>
          <w:sz w:val="24"/>
          <w:szCs w:val="24"/>
        </w:rPr>
        <w:t>5</w:t>
      </w:r>
      <w:r w:rsidRPr="00E24F5A">
        <w:rPr>
          <w:rFonts w:ascii="Times New Roman" w:hAnsi="Times New Roman"/>
          <w:sz w:val="24"/>
          <w:szCs w:val="24"/>
        </w:rPr>
        <w:tab/>
        <w:t>Smluvní strany prohlašují, že smlouvu před jejím podpisem přečetly, řádně projednaly a s jejím obsahem bez výhrad souhlasí. Smlouva je vyjádřením jejich pravé, skutečné, svobodné a vážné vůle. Na důkaz pravosti a pravdivosti těchto prohlášení připojují oprávnění zástupci smluvních stran své vlastnoruční podpisy.</w:t>
      </w:r>
    </w:p>
    <w:p w14:paraId="02257809" w14:textId="77777777" w:rsidR="003665C2" w:rsidRPr="00E24F5A" w:rsidRDefault="00D52D85" w:rsidP="002B2A43">
      <w:pPr>
        <w:spacing w:line="280" w:lineRule="atLeast"/>
        <w:rPr>
          <w:rFonts w:ascii="Times New Roman" w:hAnsi="Times New Roman"/>
          <w:sz w:val="24"/>
          <w:szCs w:val="24"/>
        </w:rPr>
      </w:pPr>
      <w:r w:rsidRPr="00E24F5A">
        <w:rPr>
          <w:rFonts w:ascii="Times New Roman" w:hAnsi="Times New Roman"/>
          <w:sz w:val="24"/>
          <w:szCs w:val="24"/>
        </w:rPr>
        <w:t xml:space="preserve">   </w:t>
      </w:r>
    </w:p>
    <w:p w14:paraId="727AB59A" w14:textId="77777777" w:rsidR="009B206F" w:rsidRPr="00E24F5A" w:rsidRDefault="009B206F" w:rsidP="002B2A43">
      <w:pPr>
        <w:spacing w:line="280" w:lineRule="atLeast"/>
        <w:rPr>
          <w:rFonts w:ascii="Times New Roman" w:hAnsi="Times New Roman"/>
          <w:sz w:val="24"/>
          <w:szCs w:val="24"/>
        </w:rPr>
      </w:pPr>
    </w:p>
    <w:p w14:paraId="6895C7F6" w14:textId="383A726B" w:rsidR="00D52D85" w:rsidRPr="00E24F5A" w:rsidRDefault="00D52D85" w:rsidP="002B2A43">
      <w:pPr>
        <w:spacing w:line="280" w:lineRule="atLeast"/>
        <w:rPr>
          <w:rFonts w:ascii="Times New Roman" w:hAnsi="Times New Roman"/>
          <w:sz w:val="24"/>
          <w:szCs w:val="24"/>
        </w:rPr>
      </w:pPr>
      <w:r w:rsidRPr="00E24F5A">
        <w:rPr>
          <w:rFonts w:ascii="Times New Roman" w:hAnsi="Times New Roman"/>
          <w:sz w:val="24"/>
          <w:szCs w:val="24"/>
        </w:rPr>
        <w:t>V</w:t>
      </w:r>
      <w:r w:rsidR="003035B9">
        <w:rPr>
          <w:rFonts w:ascii="Times New Roman" w:hAnsi="Times New Roman"/>
          <w:sz w:val="24"/>
          <w:szCs w:val="24"/>
        </w:rPr>
        <w:t> </w:t>
      </w:r>
      <w:r w:rsidR="00E24F5A" w:rsidRPr="00E24F5A">
        <w:rPr>
          <w:rFonts w:ascii="Times New Roman" w:hAnsi="Times New Roman"/>
          <w:sz w:val="24"/>
          <w:szCs w:val="24"/>
        </w:rPr>
        <w:t>Zavidově</w:t>
      </w:r>
      <w:r w:rsidR="003035B9">
        <w:rPr>
          <w:rFonts w:ascii="Times New Roman" w:hAnsi="Times New Roman"/>
          <w:sz w:val="24"/>
          <w:szCs w:val="24"/>
        </w:rPr>
        <w:t xml:space="preserve"> dne </w:t>
      </w:r>
      <w:r w:rsidR="00C52EE7">
        <w:rPr>
          <w:rFonts w:ascii="Times New Roman" w:hAnsi="Times New Roman"/>
          <w:sz w:val="24"/>
          <w:szCs w:val="24"/>
        </w:rPr>
        <w:t>23. 10. 2020</w:t>
      </w:r>
      <w:r w:rsidR="00C52EE7">
        <w:rPr>
          <w:rFonts w:ascii="Times New Roman" w:hAnsi="Times New Roman"/>
          <w:sz w:val="24"/>
          <w:szCs w:val="24"/>
        </w:rPr>
        <w:tab/>
      </w:r>
      <w:r w:rsidR="00C52EE7">
        <w:rPr>
          <w:rFonts w:ascii="Times New Roman" w:hAnsi="Times New Roman"/>
          <w:sz w:val="24"/>
          <w:szCs w:val="24"/>
        </w:rPr>
        <w:tab/>
      </w:r>
      <w:r w:rsidR="00F627CA">
        <w:rPr>
          <w:rFonts w:ascii="Times New Roman" w:hAnsi="Times New Roman"/>
          <w:sz w:val="24"/>
          <w:szCs w:val="24"/>
        </w:rPr>
        <w:tab/>
      </w:r>
      <w:r w:rsidR="00F627CA">
        <w:rPr>
          <w:rFonts w:ascii="Times New Roman" w:hAnsi="Times New Roman"/>
          <w:sz w:val="24"/>
          <w:szCs w:val="24"/>
        </w:rPr>
        <w:tab/>
      </w:r>
      <w:r w:rsidRPr="00E24F5A">
        <w:rPr>
          <w:rFonts w:ascii="Times New Roman" w:hAnsi="Times New Roman"/>
          <w:sz w:val="24"/>
          <w:szCs w:val="24"/>
        </w:rPr>
        <w:t>V</w:t>
      </w:r>
      <w:r w:rsidR="00C52EE7">
        <w:rPr>
          <w:rFonts w:ascii="Times New Roman" w:hAnsi="Times New Roman"/>
          <w:sz w:val="24"/>
          <w:szCs w:val="24"/>
        </w:rPr>
        <w:t xml:space="preserve"> Kněževsi</w:t>
      </w:r>
      <w:r w:rsidR="003665C2" w:rsidRPr="00E24F5A">
        <w:rPr>
          <w:rFonts w:ascii="Times New Roman" w:hAnsi="Times New Roman"/>
          <w:sz w:val="24"/>
          <w:szCs w:val="24"/>
        </w:rPr>
        <w:t xml:space="preserve"> </w:t>
      </w:r>
      <w:r w:rsidRPr="00E24F5A">
        <w:rPr>
          <w:rFonts w:ascii="Times New Roman" w:hAnsi="Times New Roman"/>
          <w:sz w:val="24"/>
          <w:szCs w:val="24"/>
        </w:rPr>
        <w:t>dne</w:t>
      </w:r>
      <w:r w:rsidR="00C52EE7">
        <w:rPr>
          <w:rFonts w:ascii="Times New Roman" w:hAnsi="Times New Roman"/>
          <w:sz w:val="24"/>
          <w:szCs w:val="24"/>
        </w:rPr>
        <w:t xml:space="preserve"> 16. 10. 2020</w:t>
      </w:r>
    </w:p>
    <w:p w14:paraId="5525123D" w14:textId="77777777" w:rsidR="00D52D85" w:rsidRPr="00E24F5A" w:rsidRDefault="00D52D85" w:rsidP="002B2A43">
      <w:pPr>
        <w:spacing w:line="280" w:lineRule="atLeast"/>
        <w:rPr>
          <w:rFonts w:ascii="Times New Roman" w:hAnsi="Times New Roman"/>
          <w:sz w:val="24"/>
          <w:szCs w:val="24"/>
        </w:rPr>
      </w:pPr>
      <w:r w:rsidRPr="00E24F5A">
        <w:rPr>
          <w:rFonts w:ascii="Times New Roman" w:hAnsi="Times New Roman"/>
          <w:sz w:val="24"/>
          <w:szCs w:val="24"/>
        </w:rPr>
        <w:t>za kupujícího</w:t>
      </w:r>
      <w:r w:rsidRPr="00E24F5A">
        <w:rPr>
          <w:rFonts w:ascii="Times New Roman" w:hAnsi="Times New Roman"/>
          <w:sz w:val="24"/>
          <w:szCs w:val="24"/>
        </w:rPr>
        <w:tab/>
      </w:r>
      <w:r w:rsidRPr="00E24F5A">
        <w:rPr>
          <w:rFonts w:ascii="Times New Roman" w:hAnsi="Times New Roman"/>
          <w:sz w:val="24"/>
          <w:szCs w:val="24"/>
        </w:rPr>
        <w:tab/>
      </w:r>
      <w:r w:rsidRPr="00E24F5A">
        <w:rPr>
          <w:rFonts w:ascii="Times New Roman" w:hAnsi="Times New Roman"/>
          <w:sz w:val="24"/>
          <w:szCs w:val="24"/>
        </w:rPr>
        <w:tab/>
      </w:r>
      <w:r w:rsidRPr="00E24F5A">
        <w:rPr>
          <w:rFonts w:ascii="Times New Roman" w:hAnsi="Times New Roman"/>
          <w:sz w:val="24"/>
          <w:szCs w:val="24"/>
        </w:rPr>
        <w:tab/>
      </w:r>
      <w:r w:rsidRPr="00E24F5A">
        <w:rPr>
          <w:rFonts w:ascii="Times New Roman" w:hAnsi="Times New Roman"/>
          <w:sz w:val="24"/>
          <w:szCs w:val="24"/>
        </w:rPr>
        <w:tab/>
      </w:r>
      <w:r w:rsidR="00381F96" w:rsidRPr="00E24F5A">
        <w:rPr>
          <w:rFonts w:ascii="Times New Roman" w:hAnsi="Times New Roman"/>
          <w:sz w:val="24"/>
          <w:szCs w:val="24"/>
        </w:rPr>
        <w:tab/>
      </w:r>
      <w:r w:rsidR="003665C2" w:rsidRPr="00E24F5A">
        <w:rPr>
          <w:rFonts w:ascii="Times New Roman" w:hAnsi="Times New Roman"/>
          <w:sz w:val="24"/>
          <w:szCs w:val="24"/>
        </w:rPr>
        <w:t xml:space="preserve">            </w:t>
      </w:r>
      <w:r w:rsidRPr="00E24F5A">
        <w:rPr>
          <w:rFonts w:ascii="Times New Roman" w:hAnsi="Times New Roman"/>
          <w:sz w:val="24"/>
          <w:szCs w:val="24"/>
        </w:rPr>
        <w:t>za prodávajícího</w:t>
      </w:r>
    </w:p>
    <w:p w14:paraId="0A39A141" w14:textId="77777777" w:rsidR="00D52D85" w:rsidRPr="00E24F5A" w:rsidRDefault="00D52D85" w:rsidP="002B2A43">
      <w:pPr>
        <w:spacing w:line="280" w:lineRule="atLeast"/>
        <w:rPr>
          <w:rFonts w:ascii="Times New Roman" w:hAnsi="Times New Roman"/>
          <w:sz w:val="24"/>
          <w:szCs w:val="24"/>
        </w:rPr>
      </w:pPr>
    </w:p>
    <w:p w14:paraId="5FEBEE16" w14:textId="77777777" w:rsidR="00D52D85" w:rsidRPr="00E24F5A" w:rsidRDefault="00D52D85" w:rsidP="002B2A43">
      <w:pPr>
        <w:spacing w:line="280" w:lineRule="atLeast"/>
        <w:rPr>
          <w:rFonts w:ascii="Times New Roman" w:hAnsi="Times New Roman"/>
          <w:sz w:val="24"/>
          <w:szCs w:val="24"/>
        </w:rPr>
      </w:pPr>
    </w:p>
    <w:p w14:paraId="7919BA06" w14:textId="77777777" w:rsidR="00D52D85" w:rsidRPr="00E24F5A" w:rsidRDefault="00D52D85" w:rsidP="002B2A43">
      <w:pPr>
        <w:spacing w:line="280" w:lineRule="atLeast"/>
        <w:rPr>
          <w:rFonts w:ascii="Times New Roman" w:hAnsi="Times New Roman"/>
          <w:sz w:val="24"/>
          <w:szCs w:val="24"/>
        </w:rPr>
      </w:pPr>
      <w:r w:rsidRPr="00E24F5A">
        <w:rPr>
          <w:rFonts w:ascii="Times New Roman" w:hAnsi="Times New Roman"/>
          <w:sz w:val="24"/>
          <w:szCs w:val="24"/>
        </w:rPr>
        <w:t>……………………………………………</w:t>
      </w:r>
      <w:r w:rsidRPr="00E24F5A">
        <w:rPr>
          <w:rFonts w:ascii="Times New Roman" w:hAnsi="Times New Roman"/>
          <w:sz w:val="24"/>
          <w:szCs w:val="24"/>
        </w:rPr>
        <w:tab/>
      </w:r>
      <w:r w:rsidR="00381F96" w:rsidRPr="00E24F5A">
        <w:rPr>
          <w:rFonts w:ascii="Times New Roman" w:hAnsi="Times New Roman"/>
          <w:sz w:val="24"/>
          <w:szCs w:val="24"/>
        </w:rPr>
        <w:tab/>
      </w:r>
      <w:r w:rsidRPr="00E24F5A">
        <w:rPr>
          <w:rFonts w:ascii="Times New Roman" w:hAnsi="Times New Roman"/>
          <w:sz w:val="24"/>
          <w:szCs w:val="24"/>
        </w:rPr>
        <w:t>………………………………………</w:t>
      </w:r>
    </w:p>
    <w:p w14:paraId="6B0277EE" w14:textId="442E0BA5" w:rsidR="00D52D85" w:rsidRPr="00E24F5A" w:rsidRDefault="003665C2" w:rsidP="007A40C4">
      <w:pPr>
        <w:spacing w:line="280" w:lineRule="atLeast"/>
        <w:contextualSpacing/>
        <w:rPr>
          <w:rFonts w:ascii="Times New Roman" w:hAnsi="Times New Roman"/>
          <w:sz w:val="24"/>
          <w:szCs w:val="24"/>
        </w:rPr>
      </w:pPr>
      <w:r w:rsidRPr="00E24F5A">
        <w:rPr>
          <w:rFonts w:ascii="Times New Roman" w:hAnsi="Times New Roman"/>
          <w:b/>
          <w:sz w:val="24"/>
          <w:szCs w:val="24"/>
        </w:rPr>
        <w:t>Domov Domino, poskyto</w:t>
      </w:r>
      <w:r w:rsidR="005140C0" w:rsidRPr="00E24F5A">
        <w:rPr>
          <w:rFonts w:ascii="Times New Roman" w:hAnsi="Times New Roman"/>
          <w:b/>
          <w:sz w:val="24"/>
          <w:szCs w:val="24"/>
        </w:rPr>
        <w:t>vatel soc. sl.</w:t>
      </w:r>
      <w:r w:rsidR="00D52D85" w:rsidRPr="00E24F5A">
        <w:rPr>
          <w:rFonts w:ascii="Times New Roman" w:hAnsi="Times New Roman"/>
          <w:b/>
          <w:sz w:val="24"/>
          <w:szCs w:val="24"/>
        </w:rPr>
        <w:tab/>
      </w:r>
      <w:r w:rsidR="005140C0" w:rsidRPr="00E24F5A">
        <w:rPr>
          <w:rFonts w:ascii="Times New Roman" w:hAnsi="Times New Roman"/>
          <w:b/>
          <w:sz w:val="24"/>
          <w:szCs w:val="24"/>
        </w:rPr>
        <w:tab/>
      </w:r>
      <w:r w:rsidR="005140C0" w:rsidRPr="00E24F5A">
        <w:rPr>
          <w:rFonts w:ascii="Times New Roman" w:hAnsi="Times New Roman"/>
          <w:b/>
          <w:sz w:val="24"/>
          <w:szCs w:val="24"/>
        </w:rPr>
        <w:tab/>
      </w:r>
      <w:r w:rsidR="00F627CA">
        <w:rPr>
          <w:rFonts w:ascii="Times New Roman" w:hAnsi="Times New Roman"/>
          <w:b/>
          <w:bCs/>
          <w:sz w:val="24"/>
          <w:szCs w:val="24"/>
        </w:rPr>
        <w:t xml:space="preserve">Jan </w:t>
      </w:r>
      <w:proofErr w:type="spellStart"/>
      <w:r w:rsidR="00F627CA">
        <w:rPr>
          <w:rFonts w:ascii="Times New Roman" w:hAnsi="Times New Roman"/>
          <w:b/>
          <w:bCs/>
          <w:sz w:val="24"/>
          <w:szCs w:val="24"/>
        </w:rPr>
        <w:t>Vrábík</w:t>
      </w:r>
      <w:proofErr w:type="spellEnd"/>
    </w:p>
    <w:p w14:paraId="58BFDA20" w14:textId="6E234EC5" w:rsidR="00D52D85" w:rsidRPr="00E24F5A" w:rsidRDefault="005140C0" w:rsidP="00CF06A6">
      <w:pPr>
        <w:rPr>
          <w:rFonts w:ascii="Times New Roman" w:hAnsi="Times New Roman"/>
          <w:sz w:val="24"/>
          <w:szCs w:val="24"/>
        </w:rPr>
      </w:pPr>
      <w:r w:rsidRPr="00E24F5A">
        <w:rPr>
          <w:rFonts w:ascii="Times New Roman" w:hAnsi="Times New Roman"/>
          <w:sz w:val="24"/>
          <w:szCs w:val="24"/>
        </w:rPr>
        <w:t>Mgr. Hana Rusňáková, ředitelka</w:t>
      </w:r>
      <w:r w:rsidR="00D52D85" w:rsidRPr="00E24F5A">
        <w:rPr>
          <w:rFonts w:ascii="Times New Roman" w:hAnsi="Times New Roman"/>
          <w:sz w:val="24"/>
          <w:szCs w:val="24"/>
        </w:rPr>
        <w:tab/>
      </w:r>
      <w:r w:rsidR="00D52D85" w:rsidRPr="00E24F5A">
        <w:rPr>
          <w:rFonts w:ascii="Times New Roman" w:hAnsi="Times New Roman"/>
          <w:sz w:val="24"/>
          <w:szCs w:val="24"/>
        </w:rPr>
        <w:tab/>
      </w:r>
      <w:r w:rsidR="00840BB3" w:rsidRPr="00E24F5A">
        <w:rPr>
          <w:rFonts w:ascii="Times New Roman" w:hAnsi="Times New Roman"/>
          <w:sz w:val="24"/>
          <w:szCs w:val="24"/>
        </w:rPr>
        <w:tab/>
      </w:r>
      <w:r w:rsidR="00381F96" w:rsidRPr="00E24F5A">
        <w:rPr>
          <w:rFonts w:ascii="Times New Roman" w:hAnsi="Times New Roman"/>
          <w:sz w:val="24"/>
          <w:szCs w:val="24"/>
        </w:rPr>
        <w:tab/>
      </w:r>
      <w:r w:rsidRPr="00E24F5A">
        <w:rPr>
          <w:rFonts w:ascii="Times New Roman" w:hAnsi="Times New Roman"/>
          <w:sz w:val="24"/>
          <w:szCs w:val="24"/>
        </w:rPr>
        <w:t>jednatel</w:t>
      </w:r>
    </w:p>
    <w:sectPr w:rsidR="00D52D85" w:rsidRPr="00E24F5A" w:rsidSect="001607A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716B7" w14:textId="77777777" w:rsidR="005F601C" w:rsidRDefault="005F601C" w:rsidP="002D0F96">
      <w:pPr>
        <w:spacing w:after="0" w:line="240" w:lineRule="auto"/>
      </w:pPr>
      <w:r>
        <w:separator/>
      </w:r>
    </w:p>
  </w:endnote>
  <w:endnote w:type="continuationSeparator" w:id="0">
    <w:p w14:paraId="005C4CEF" w14:textId="77777777" w:rsidR="005F601C" w:rsidRDefault="005F601C" w:rsidP="002D0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5F111" w14:textId="77777777" w:rsidR="005140C0" w:rsidRPr="005140C0" w:rsidRDefault="005140C0">
    <w:pPr>
      <w:pStyle w:val="Zpat"/>
      <w:jc w:val="center"/>
    </w:pPr>
    <w:r w:rsidRPr="005140C0">
      <w:t xml:space="preserve">Stránka </w:t>
    </w:r>
    <w:r w:rsidRPr="005140C0">
      <w:fldChar w:fldCharType="begin"/>
    </w:r>
    <w:r w:rsidRPr="005140C0">
      <w:instrText>PAGE  \* Arabic  \* MERGEFORMAT</w:instrText>
    </w:r>
    <w:r w:rsidRPr="005140C0">
      <w:fldChar w:fldCharType="separate"/>
    </w:r>
    <w:r w:rsidRPr="005140C0">
      <w:t>2</w:t>
    </w:r>
    <w:r w:rsidRPr="005140C0">
      <w:fldChar w:fldCharType="end"/>
    </w:r>
    <w:r w:rsidRPr="005140C0">
      <w:t xml:space="preserve"> z </w:t>
    </w:r>
    <w:fldSimple w:instr="NUMPAGES  \* Arabic  \* MERGEFORMAT">
      <w:r w:rsidRPr="005140C0">
        <w:t>2</w:t>
      </w:r>
    </w:fldSimple>
  </w:p>
  <w:p w14:paraId="03FE00BB" w14:textId="77777777" w:rsidR="005140C0" w:rsidRDefault="005140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27A71" w14:textId="77777777" w:rsidR="005F601C" w:rsidRDefault="005F601C" w:rsidP="002D0F96">
      <w:pPr>
        <w:spacing w:after="0" w:line="240" w:lineRule="auto"/>
      </w:pPr>
      <w:r>
        <w:separator/>
      </w:r>
    </w:p>
  </w:footnote>
  <w:footnote w:type="continuationSeparator" w:id="0">
    <w:p w14:paraId="12568B87" w14:textId="77777777" w:rsidR="005F601C" w:rsidRDefault="005F601C" w:rsidP="002D0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04D44" w14:textId="77777777" w:rsidR="00E24D2D" w:rsidRDefault="00DF1ED0" w:rsidP="00DF1ED0">
    <w:pPr>
      <w:pStyle w:val="Zhlav"/>
      <w:jc w:val="right"/>
    </w:pPr>
    <w:r>
      <w:rPr>
        <w:noProof/>
      </w:rPr>
      <w:drawing>
        <wp:inline distT="0" distB="0" distL="0" distR="0" wp14:anchorId="27D76FC9" wp14:editId="0EE8457E">
          <wp:extent cx="1048749" cy="3905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D.png"/>
                  <pic:cNvPicPr/>
                </pic:nvPicPr>
                <pic:blipFill>
                  <a:blip r:embed="rId1"/>
                  <a:stretch>
                    <a:fillRect/>
                  </a:stretch>
                </pic:blipFill>
                <pic:spPr>
                  <a:xfrm>
                    <a:off x="0" y="0"/>
                    <a:ext cx="1120868" cy="417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682A7184"/>
    <w:name w:val="WW8Num26"/>
    <w:lvl w:ilvl="0">
      <w:start w:val="1"/>
      <w:numFmt w:val="upperRoman"/>
      <w:pStyle w:val="MARIEI"/>
      <w:suff w:val="space"/>
      <w:lvlText w:val="%1."/>
      <w:lvlJc w:val="left"/>
      <w:pPr>
        <w:ind w:left="425" w:hanging="425"/>
      </w:pPr>
      <w:rPr>
        <w:rFonts w:cs="Times New Roman" w:hint="default"/>
      </w:rPr>
    </w:lvl>
    <w:lvl w:ilvl="1">
      <w:start w:val="1"/>
      <w:numFmt w:val="decimal"/>
      <w:pStyle w:val="MARIEII"/>
      <w:isLgl/>
      <w:lvlText w:val="%1.%2"/>
      <w:lvlJc w:val="left"/>
      <w:pPr>
        <w:tabs>
          <w:tab w:val="num" w:pos="567"/>
        </w:tabs>
        <w:ind w:left="567" w:hanging="567"/>
      </w:pPr>
      <w:rPr>
        <w:rFonts w:cs="Times New Roman" w:hint="default"/>
      </w:rPr>
    </w:lvl>
    <w:lvl w:ilvl="2">
      <w:start w:val="1"/>
      <w:numFmt w:val="decimal"/>
      <w:pStyle w:val="MARIEIII"/>
      <w:isLgl/>
      <w:lvlText w:val="%1.%2.%3"/>
      <w:lvlJc w:val="left"/>
      <w:pPr>
        <w:tabs>
          <w:tab w:val="num" w:pos="567"/>
        </w:tabs>
        <w:ind w:left="567" w:hanging="567"/>
      </w:pPr>
      <w:rPr>
        <w:rFonts w:cs="Times New Roman" w:hint="default"/>
      </w:rPr>
    </w:lvl>
    <w:lvl w:ilvl="3">
      <w:start w:val="1"/>
      <w:numFmt w:val="lowerLetter"/>
      <w:lvlText w:val="%4)"/>
      <w:lvlJc w:val="left"/>
      <w:pPr>
        <w:tabs>
          <w:tab w:val="num" w:pos="2694"/>
        </w:tabs>
        <w:ind w:left="2694"/>
      </w:pPr>
      <w:rPr>
        <w:rFonts w:cs="Times New Roman" w:hint="default"/>
      </w:rPr>
    </w:lvl>
    <w:lvl w:ilvl="4">
      <w:start w:val="1"/>
      <w:numFmt w:val="decimal"/>
      <w:lvlText w:val="(%5)"/>
      <w:lvlJc w:val="left"/>
      <w:pPr>
        <w:tabs>
          <w:tab w:val="num" w:pos="3420"/>
        </w:tabs>
        <w:ind w:left="3420"/>
      </w:pPr>
      <w:rPr>
        <w:rFonts w:cs="Times New Roman" w:hint="default"/>
      </w:rPr>
    </w:lvl>
    <w:lvl w:ilvl="5">
      <w:start w:val="1"/>
      <w:numFmt w:val="lowerLetter"/>
      <w:lvlText w:val="(%6)"/>
      <w:lvlJc w:val="left"/>
      <w:pPr>
        <w:tabs>
          <w:tab w:val="num" w:pos="4140"/>
        </w:tabs>
        <w:ind w:left="4140"/>
      </w:pPr>
      <w:rPr>
        <w:rFonts w:cs="Times New Roman" w:hint="default"/>
      </w:rPr>
    </w:lvl>
    <w:lvl w:ilvl="6">
      <w:start w:val="1"/>
      <w:numFmt w:val="lowerRoman"/>
      <w:lvlText w:val="(%7)"/>
      <w:lvlJc w:val="left"/>
      <w:pPr>
        <w:tabs>
          <w:tab w:val="num" w:pos="4860"/>
        </w:tabs>
        <w:ind w:left="4860"/>
      </w:pPr>
      <w:rPr>
        <w:rFonts w:cs="Times New Roman" w:hint="default"/>
      </w:rPr>
    </w:lvl>
    <w:lvl w:ilvl="7">
      <w:start w:val="1"/>
      <w:numFmt w:val="lowerLetter"/>
      <w:lvlText w:val="(%8)"/>
      <w:lvlJc w:val="left"/>
      <w:pPr>
        <w:tabs>
          <w:tab w:val="num" w:pos="5580"/>
        </w:tabs>
        <w:ind w:left="5580"/>
      </w:pPr>
      <w:rPr>
        <w:rFonts w:cs="Times New Roman" w:hint="default"/>
      </w:rPr>
    </w:lvl>
    <w:lvl w:ilvl="8">
      <w:start w:val="1"/>
      <w:numFmt w:val="lowerRoman"/>
      <w:lvlText w:val="(%9)"/>
      <w:lvlJc w:val="left"/>
      <w:pPr>
        <w:tabs>
          <w:tab w:val="num" w:pos="6300"/>
        </w:tabs>
        <w:ind w:left="6300"/>
      </w:pPr>
      <w:rPr>
        <w:rFonts w:cs="Times New Roman" w:hint="default"/>
      </w:rPr>
    </w:lvl>
  </w:abstractNum>
  <w:abstractNum w:abstractNumId="1" w15:restartNumberingAfterBreak="0">
    <w:nsid w:val="00000004"/>
    <w:multiLevelType w:val="multilevel"/>
    <w:tmpl w:val="7CFAEF16"/>
    <w:lvl w:ilvl="0">
      <w:start w:val="1"/>
      <w:numFmt w:val="lowerLetter"/>
      <w:lvlText w:val="%1)"/>
      <w:lvlJc w:val="left"/>
      <w:pPr>
        <w:tabs>
          <w:tab w:val="num" w:pos="1731"/>
        </w:tabs>
        <w:ind w:left="1731" w:hanging="454"/>
      </w:pPr>
      <w:rPr>
        <w:rFonts w:cs="Times New Roman"/>
        <w:b w:val="0"/>
      </w:rPr>
    </w:lvl>
    <w:lvl w:ilvl="1">
      <w:start w:val="1"/>
      <w:numFmt w:val="decimal"/>
      <w:lvlText w:val="%2."/>
      <w:lvlJc w:val="left"/>
      <w:pPr>
        <w:tabs>
          <w:tab w:val="num" w:pos="1790"/>
        </w:tabs>
        <w:ind w:left="1790" w:hanging="360"/>
      </w:pPr>
      <w:rPr>
        <w:rFonts w:cs="Times New Roman"/>
      </w:rPr>
    </w:lvl>
    <w:lvl w:ilvl="2">
      <w:start w:val="1"/>
      <w:numFmt w:val="decimal"/>
      <w:lvlText w:val="%3."/>
      <w:lvlJc w:val="left"/>
      <w:pPr>
        <w:tabs>
          <w:tab w:val="num" w:pos="2150"/>
        </w:tabs>
        <w:ind w:left="2150" w:hanging="360"/>
      </w:pPr>
      <w:rPr>
        <w:rFonts w:cs="Times New Roman"/>
      </w:rPr>
    </w:lvl>
    <w:lvl w:ilvl="3">
      <w:start w:val="1"/>
      <w:numFmt w:val="decimal"/>
      <w:lvlText w:val="%4."/>
      <w:lvlJc w:val="left"/>
      <w:pPr>
        <w:tabs>
          <w:tab w:val="num" w:pos="2510"/>
        </w:tabs>
        <w:ind w:left="2510" w:hanging="360"/>
      </w:pPr>
      <w:rPr>
        <w:rFonts w:cs="Times New Roman"/>
      </w:rPr>
    </w:lvl>
    <w:lvl w:ilvl="4">
      <w:start w:val="1"/>
      <w:numFmt w:val="decimal"/>
      <w:lvlText w:val="%5."/>
      <w:lvlJc w:val="left"/>
      <w:pPr>
        <w:tabs>
          <w:tab w:val="num" w:pos="2870"/>
        </w:tabs>
        <w:ind w:left="2870" w:hanging="360"/>
      </w:pPr>
      <w:rPr>
        <w:rFonts w:cs="Times New Roman"/>
      </w:rPr>
    </w:lvl>
    <w:lvl w:ilvl="5">
      <w:start w:val="1"/>
      <w:numFmt w:val="decimal"/>
      <w:lvlText w:val="%6."/>
      <w:lvlJc w:val="left"/>
      <w:pPr>
        <w:tabs>
          <w:tab w:val="num" w:pos="3230"/>
        </w:tabs>
        <w:ind w:left="3230" w:hanging="360"/>
      </w:pPr>
      <w:rPr>
        <w:rFonts w:cs="Times New Roman"/>
      </w:rPr>
    </w:lvl>
    <w:lvl w:ilvl="6">
      <w:start w:val="1"/>
      <w:numFmt w:val="decimal"/>
      <w:lvlText w:val="%7."/>
      <w:lvlJc w:val="left"/>
      <w:pPr>
        <w:tabs>
          <w:tab w:val="num" w:pos="3590"/>
        </w:tabs>
        <w:ind w:left="3590" w:hanging="360"/>
      </w:pPr>
      <w:rPr>
        <w:rFonts w:cs="Times New Roman"/>
      </w:rPr>
    </w:lvl>
    <w:lvl w:ilvl="7">
      <w:start w:val="1"/>
      <w:numFmt w:val="decimal"/>
      <w:lvlText w:val="%8."/>
      <w:lvlJc w:val="left"/>
      <w:pPr>
        <w:tabs>
          <w:tab w:val="num" w:pos="3950"/>
        </w:tabs>
        <w:ind w:left="3950" w:hanging="360"/>
      </w:pPr>
      <w:rPr>
        <w:rFonts w:cs="Times New Roman"/>
      </w:rPr>
    </w:lvl>
    <w:lvl w:ilvl="8">
      <w:start w:val="1"/>
      <w:numFmt w:val="decimal"/>
      <w:lvlText w:val="%9."/>
      <w:lvlJc w:val="left"/>
      <w:pPr>
        <w:tabs>
          <w:tab w:val="num" w:pos="4310"/>
        </w:tabs>
        <w:ind w:left="4310" w:hanging="360"/>
      </w:pPr>
      <w:rPr>
        <w:rFonts w:cs="Times New Roman"/>
      </w:rPr>
    </w:lvl>
  </w:abstractNum>
  <w:abstractNum w:abstractNumId="2" w15:restartNumberingAfterBreak="0">
    <w:nsid w:val="00000005"/>
    <w:multiLevelType w:val="singleLevel"/>
    <w:tmpl w:val="00000005"/>
    <w:lvl w:ilvl="0">
      <w:start w:val="1"/>
      <w:numFmt w:val="bullet"/>
      <w:lvlText w:val=""/>
      <w:lvlJc w:val="left"/>
      <w:pPr>
        <w:tabs>
          <w:tab w:val="num" w:pos="780"/>
        </w:tabs>
        <w:ind w:left="780" w:hanging="360"/>
      </w:pPr>
      <w:rPr>
        <w:rFonts w:ascii="Symbol" w:hAnsi="Symbol" w:hint="default"/>
      </w:rPr>
    </w:lvl>
  </w:abstractNum>
  <w:abstractNum w:abstractNumId="3" w15:restartNumberingAfterBreak="0">
    <w:nsid w:val="00000007"/>
    <w:multiLevelType w:val="multilevel"/>
    <w:tmpl w:val="64D6E2CA"/>
    <w:lvl w:ilvl="0">
      <w:start w:val="1"/>
      <w:numFmt w:val="lowerLetter"/>
      <w:lvlText w:val="%1)"/>
      <w:lvlJc w:val="left"/>
      <w:pPr>
        <w:tabs>
          <w:tab w:val="num" w:pos="426"/>
        </w:tabs>
        <w:ind w:left="426" w:hanging="426"/>
      </w:pPr>
      <w:rPr>
        <w:rFonts w:cs="Times New Roman"/>
      </w:rPr>
    </w:lvl>
    <w:lvl w:ilvl="1" w:tentative="1">
      <w:start w:val="1"/>
      <w:numFmt w:val="lowerLetter"/>
      <w:lvlText w:val="%2."/>
      <w:lvlJc w:val="left"/>
      <w:pPr>
        <w:tabs>
          <w:tab w:val="num" w:pos="1854"/>
        </w:tabs>
        <w:ind w:left="1854" w:hanging="360"/>
      </w:pPr>
      <w:rPr>
        <w:rFonts w:cs="Times New Roman"/>
      </w:rPr>
    </w:lvl>
    <w:lvl w:ilvl="2" w:tentative="1">
      <w:start w:val="1"/>
      <w:numFmt w:val="lowerRoman"/>
      <w:lvlText w:val="%3."/>
      <w:lvlJc w:val="right"/>
      <w:pPr>
        <w:tabs>
          <w:tab w:val="num" w:pos="2574"/>
        </w:tabs>
        <w:ind w:left="2574" w:hanging="180"/>
      </w:pPr>
      <w:rPr>
        <w:rFonts w:cs="Times New Roman"/>
      </w:rPr>
    </w:lvl>
    <w:lvl w:ilvl="3" w:tentative="1">
      <w:start w:val="1"/>
      <w:numFmt w:val="decimal"/>
      <w:lvlText w:val="%4."/>
      <w:lvlJc w:val="left"/>
      <w:pPr>
        <w:tabs>
          <w:tab w:val="num" w:pos="3294"/>
        </w:tabs>
        <w:ind w:left="3294" w:hanging="360"/>
      </w:pPr>
      <w:rPr>
        <w:rFonts w:cs="Times New Roman"/>
      </w:rPr>
    </w:lvl>
    <w:lvl w:ilvl="4" w:tentative="1">
      <w:start w:val="1"/>
      <w:numFmt w:val="lowerLetter"/>
      <w:lvlText w:val="%5."/>
      <w:lvlJc w:val="left"/>
      <w:pPr>
        <w:tabs>
          <w:tab w:val="num" w:pos="4014"/>
        </w:tabs>
        <w:ind w:left="4014" w:hanging="360"/>
      </w:pPr>
      <w:rPr>
        <w:rFonts w:cs="Times New Roman"/>
      </w:rPr>
    </w:lvl>
    <w:lvl w:ilvl="5" w:tentative="1">
      <w:start w:val="1"/>
      <w:numFmt w:val="lowerRoman"/>
      <w:lvlText w:val="%6."/>
      <w:lvlJc w:val="right"/>
      <w:pPr>
        <w:tabs>
          <w:tab w:val="num" w:pos="4734"/>
        </w:tabs>
        <w:ind w:left="4734" w:hanging="180"/>
      </w:pPr>
      <w:rPr>
        <w:rFonts w:cs="Times New Roman"/>
      </w:rPr>
    </w:lvl>
    <w:lvl w:ilvl="6" w:tentative="1">
      <w:start w:val="1"/>
      <w:numFmt w:val="decimal"/>
      <w:lvlText w:val="%7."/>
      <w:lvlJc w:val="left"/>
      <w:pPr>
        <w:tabs>
          <w:tab w:val="num" w:pos="5454"/>
        </w:tabs>
        <w:ind w:left="5454" w:hanging="360"/>
      </w:pPr>
      <w:rPr>
        <w:rFonts w:cs="Times New Roman"/>
      </w:rPr>
    </w:lvl>
    <w:lvl w:ilvl="7" w:tentative="1">
      <w:start w:val="1"/>
      <w:numFmt w:val="lowerLetter"/>
      <w:lvlText w:val="%8."/>
      <w:lvlJc w:val="left"/>
      <w:pPr>
        <w:tabs>
          <w:tab w:val="num" w:pos="6174"/>
        </w:tabs>
        <w:ind w:left="6174" w:hanging="360"/>
      </w:pPr>
      <w:rPr>
        <w:rFonts w:cs="Times New Roman"/>
      </w:rPr>
    </w:lvl>
    <w:lvl w:ilvl="8" w:tentative="1">
      <w:start w:val="1"/>
      <w:numFmt w:val="lowerRoman"/>
      <w:lvlText w:val="%9."/>
      <w:lvlJc w:val="right"/>
      <w:pPr>
        <w:tabs>
          <w:tab w:val="num" w:pos="6894"/>
        </w:tabs>
        <w:ind w:left="6894" w:hanging="180"/>
      </w:pPr>
      <w:rPr>
        <w:rFonts w:cs="Times New Roman"/>
      </w:rPr>
    </w:lvl>
  </w:abstractNum>
  <w:abstractNum w:abstractNumId="4" w15:restartNumberingAfterBreak="0">
    <w:nsid w:val="00000010"/>
    <w:multiLevelType w:val="multilevel"/>
    <w:tmpl w:val="00000010"/>
    <w:name w:val="WW8Num16"/>
    <w:lvl w:ilvl="0">
      <w:start w:val="1"/>
      <w:numFmt w:val="bullet"/>
      <w:lvlText w:val=""/>
      <w:lvlJc w:val="left"/>
      <w:pPr>
        <w:tabs>
          <w:tab w:val="num" w:pos="0"/>
        </w:tabs>
      </w:pPr>
      <w:rPr>
        <w:rFonts w:ascii="Wingdings" w:hAnsi="Wingdings"/>
        <w:sz w:val="18"/>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5" w15:restartNumberingAfterBreak="0">
    <w:nsid w:val="008D40C8"/>
    <w:multiLevelType w:val="multilevel"/>
    <w:tmpl w:val="11DA41B0"/>
    <w:lvl w:ilvl="0">
      <w:start w:val="14"/>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B3E6CB7"/>
    <w:multiLevelType w:val="multilevel"/>
    <w:tmpl w:val="20E0B39E"/>
    <w:lvl w:ilvl="0">
      <w:start w:val="1"/>
      <w:numFmt w:val="upperRoman"/>
      <w:lvlText w:val="%1."/>
      <w:lvlJc w:val="left"/>
      <w:pPr>
        <w:ind w:left="4650" w:hanging="397"/>
      </w:pPr>
      <w:rPr>
        <w:rFonts w:ascii="Times New Roman" w:hAnsi="Times New Roman" w:cs="Times New Roman" w:hint="default"/>
        <w:b/>
        <w:caps/>
        <w:sz w:val="22"/>
        <w:szCs w:val="22"/>
      </w:rPr>
    </w:lvl>
    <w:lvl w:ilvl="1">
      <w:start w:val="2"/>
      <w:numFmt w:val="decimal"/>
      <w:lvlText w:val="%2)"/>
      <w:lvlJc w:val="left"/>
      <w:pPr>
        <w:ind w:left="397" w:hanging="397"/>
      </w:pPr>
      <w:rPr>
        <w:rFonts w:ascii="Times New Roman" w:hAnsi="Times New Roman" w:cs="Times New Roman" w:hint="default"/>
        <w:b/>
        <w:sz w:val="22"/>
        <w:szCs w:val="22"/>
      </w:rPr>
    </w:lvl>
    <w:lvl w:ilvl="2">
      <w:start w:val="1"/>
      <w:numFmt w:val="lowerLetter"/>
      <w:lvlText w:val="%3)"/>
      <w:lvlJc w:val="left"/>
      <w:pPr>
        <w:ind w:left="1107" w:hanging="397"/>
      </w:pPr>
      <w:rPr>
        <w:rFonts w:hint="default"/>
        <w:b/>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E1B4C0F"/>
    <w:multiLevelType w:val="multilevel"/>
    <w:tmpl w:val="7520DBB0"/>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2254BF3"/>
    <w:multiLevelType w:val="multilevel"/>
    <w:tmpl w:val="C1706D72"/>
    <w:lvl w:ilvl="0">
      <w:start w:val="14"/>
      <w:numFmt w:val="decimal"/>
      <w:lvlText w:val="%1."/>
      <w:lvlJc w:val="left"/>
      <w:pPr>
        <w:ind w:left="480" w:hanging="480"/>
      </w:pPr>
      <w:rPr>
        <w:rFonts w:cs="Times New Roman" w:hint="default"/>
      </w:rPr>
    </w:lvl>
    <w:lvl w:ilvl="1">
      <w:start w:val="6"/>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5C670CD"/>
    <w:multiLevelType w:val="multilevel"/>
    <w:tmpl w:val="90D00EF8"/>
    <w:lvl w:ilvl="0">
      <w:start w:val="12"/>
      <w:numFmt w:val="decimal"/>
      <w:lvlText w:val="%1"/>
      <w:lvlJc w:val="left"/>
      <w:pPr>
        <w:tabs>
          <w:tab w:val="num" w:pos="375"/>
        </w:tabs>
        <w:ind w:left="375" w:hanging="375"/>
      </w:pPr>
      <w:rPr>
        <w:rFonts w:cs="Times New Roman" w:hint="default"/>
      </w:rPr>
    </w:lvl>
    <w:lvl w:ilvl="1">
      <w:start w:val="3"/>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19C26CF5"/>
    <w:multiLevelType w:val="hybridMultilevel"/>
    <w:tmpl w:val="9C0ABB18"/>
    <w:lvl w:ilvl="0" w:tplc="F9EC6FC6">
      <w:start w:val="1"/>
      <w:numFmt w:val="decimal"/>
      <w:lvlText w:val="3.%1"/>
      <w:lvlJc w:val="left"/>
      <w:pPr>
        <w:tabs>
          <w:tab w:val="num" w:pos="426"/>
        </w:tabs>
        <w:ind w:left="426" w:hanging="426"/>
      </w:pPr>
      <w:rPr>
        <w:rFonts w:ascii="Times New Roman" w:hAnsi="Times New Roman" w:cs="Times New Roman" w:hint="default"/>
      </w:rPr>
    </w:lvl>
    <w:lvl w:ilvl="1" w:tplc="510CA802">
      <w:start w:val="3"/>
      <w:numFmt w:val="bullet"/>
      <w:lvlText w:val="-"/>
      <w:lvlJc w:val="left"/>
      <w:pPr>
        <w:tabs>
          <w:tab w:val="num" w:pos="1440"/>
        </w:tabs>
        <w:ind w:left="1440" w:hanging="360"/>
      </w:pPr>
      <w:rPr>
        <w:rFonts w:ascii="Arial" w:eastAsia="Times New Roman" w:hAnsi="Arial" w:hint="default"/>
      </w:rPr>
    </w:lvl>
    <w:lvl w:ilvl="2" w:tplc="53F2C2F6">
      <w:start w:val="2"/>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220F6A"/>
    <w:multiLevelType w:val="hybridMultilevel"/>
    <w:tmpl w:val="13FA9BC2"/>
    <w:lvl w:ilvl="0" w:tplc="04050001">
      <w:start w:val="1"/>
      <w:numFmt w:val="bullet"/>
      <w:lvlText w:val=""/>
      <w:lvlJc w:val="left"/>
      <w:pPr>
        <w:tabs>
          <w:tab w:val="num" w:pos="720"/>
        </w:tabs>
        <w:ind w:left="720" w:hanging="360"/>
      </w:pPr>
      <w:rPr>
        <w:rFonts w:ascii="Symbol" w:hAnsi="Symbol" w:hint="default"/>
      </w:rPr>
    </w:lvl>
    <w:lvl w:ilvl="1" w:tplc="0D3C334E">
      <w:numFmt w:val="bullet"/>
      <w:lvlText w:val="-"/>
      <w:lvlJc w:val="left"/>
      <w:pPr>
        <w:tabs>
          <w:tab w:val="num" w:pos="1440"/>
        </w:tabs>
        <w:ind w:left="1440" w:hanging="360"/>
      </w:pPr>
      <w:rPr>
        <w:rFonts w:ascii="Times New Roman" w:eastAsia="Times New Roman" w:hAnsi="Times New Roman"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74127D"/>
    <w:multiLevelType w:val="multilevel"/>
    <w:tmpl w:val="D7E63B52"/>
    <w:lvl w:ilvl="0">
      <w:start w:val="14"/>
      <w:numFmt w:val="decimal"/>
      <w:lvlText w:val="%1"/>
      <w:lvlJc w:val="left"/>
      <w:pPr>
        <w:ind w:left="420" w:hanging="420"/>
      </w:pPr>
      <w:rPr>
        <w:rFonts w:cs="Times New Roman" w:hint="default"/>
      </w:rPr>
    </w:lvl>
    <w:lvl w:ilvl="1">
      <w:start w:val="6"/>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0843070"/>
    <w:multiLevelType w:val="hybridMultilevel"/>
    <w:tmpl w:val="01C65E1A"/>
    <w:lvl w:ilvl="0" w:tplc="542C9100">
      <w:start w:val="1"/>
      <w:numFmt w:val="decimal"/>
      <w:lvlText w:val="4.%1"/>
      <w:lvlJc w:val="left"/>
      <w:pPr>
        <w:tabs>
          <w:tab w:val="num" w:pos="426"/>
        </w:tabs>
        <w:ind w:left="426" w:hanging="426"/>
      </w:pPr>
      <w:rPr>
        <w:rFonts w:ascii="Arial" w:hAnsi="Arial" w:cs="Aria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3826B32"/>
    <w:multiLevelType w:val="hybridMultilevel"/>
    <w:tmpl w:val="5BC87B1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93B7B8E"/>
    <w:multiLevelType w:val="hybridMultilevel"/>
    <w:tmpl w:val="A05A25E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6" w15:restartNumberingAfterBreak="0">
    <w:nsid w:val="2A891530"/>
    <w:multiLevelType w:val="multilevel"/>
    <w:tmpl w:val="874CF450"/>
    <w:lvl w:ilvl="0">
      <w:start w:val="14"/>
      <w:numFmt w:val="decimal"/>
      <w:lvlText w:val="%1."/>
      <w:lvlJc w:val="left"/>
      <w:pPr>
        <w:tabs>
          <w:tab w:val="num" w:pos="360"/>
        </w:tabs>
        <w:ind w:left="360" w:hanging="360"/>
      </w:pPr>
      <w:rPr>
        <w:rFonts w:cs="Times New Roman" w:hint="default"/>
        <w:color w:val="000000"/>
      </w:rPr>
    </w:lvl>
    <w:lvl w:ilvl="1">
      <w:start w:val="5"/>
      <w:numFmt w:val="decimal"/>
      <w:lvlText w:val="%1.%2."/>
      <w:lvlJc w:val="left"/>
      <w:pPr>
        <w:tabs>
          <w:tab w:val="num" w:pos="502"/>
        </w:tabs>
        <w:ind w:left="502"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440"/>
        </w:tabs>
        <w:ind w:left="1440" w:hanging="1440"/>
      </w:pPr>
      <w:rPr>
        <w:rFonts w:cs="Times New Roman" w:hint="default"/>
        <w:color w:val="000000"/>
      </w:rPr>
    </w:lvl>
  </w:abstractNum>
  <w:abstractNum w:abstractNumId="17" w15:restartNumberingAfterBreak="0">
    <w:nsid w:val="2DC760AA"/>
    <w:multiLevelType w:val="multilevel"/>
    <w:tmpl w:val="4A64488C"/>
    <w:lvl w:ilvl="0">
      <w:start w:val="1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13B6F82"/>
    <w:multiLevelType w:val="hybridMultilevel"/>
    <w:tmpl w:val="2F82D5AE"/>
    <w:lvl w:ilvl="0" w:tplc="333CE8B4">
      <w:start w:val="1"/>
      <w:numFmt w:val="decimal"/>
      <w:lvlText w:val="%1."/>
      <w:lvlJc w:val="left"/>
      <w:pPr>
        <w:tabs>
          <w:tab w:val="num" w:pos="426"/>
        </w:tabs>
        <w:ind w:left="426" w:hanging="426"/>
      </w:pPr>
      <w:rPr>
        <w:rFonts w:cs="Times New Roman"/>
        <w:sz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166438E"/>
    <w:multiLevelType w:val="hybridMultilevel"/>
    <w:tmpl w:val="1BF837F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2B575F"/>
    <w:multiLevelType w:val="multilevel"/>
    <w:tmpl w:val="20362FE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411ECA"/>
    <w:multiLevelType w:val="hybridMultilevel"/>
    <w:tmpl w:val="F380379A"/>
    <w:lvl w:ilvl="0" w:tplc="8780D2EC">
      <w:start w:val="1"/>
      <w:numFmt w:val="decimal"/>
      <w:lvlText w:val="%1."/>
      <w:lvlJc w:val="left"/>
      <w:pPr>
        <w:tabs>
          <w:tab w:val="num" w:pos="900"/>
        </w:tabs>
        <w:ind w:left="900" w:hanging="5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0AF3880"/>
    <w:multiLevelType w:val="multilevel"/>
    <w:tmpl w:val="874CF450"/>
    <w:lvl w:ilvl="0">
      <w:start w:val="14"/>
      <w:numFmt w:val="decimal"/>
      <w:lvlText w:val="%1."/>
      <w:lvlJc w:val="left"/>
      <w:pPr>
        <w:tabs>
          <w:tab w:val="num" w:pos="360"/>
        </w:tabs>
        <w:ind w:left="360" w:hanging="360"/>
      </w:pPr>
      <w:rPr>
        <w:rFonts w:cs="Times New Roman" w:hint="default"/>
        <w:color w:val="000000"/>
      </w:rPr>
    </w:lvl>
    <w:lvl w:ilvl="1">
      <w:start w:val="5"/>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440"/>
        </w:tabs>
        <w:ind w:left="1440" w:hanging="1440"/>
      </w:pPr>
      <w:rPr>
        <w:rFonts w:cs="Times New Roman" w:hint="default"/>
        <w:color w:val="000000"/>
      </w:rPr>
    </w:lvl>
  </w:abstractNum>
  <w:abstractNum w:abstractNumId="23" w15:restartNumberingAfterBreak="0">
    <w:nsid w:val="4DAF75F7"/>
    <w:multiLevelType w:val="hybridMultilevel"/>
    <w:tmpl w:val="F6C0BF46"/>
    <w:lvl w:ilvl="0" w:tplc="FFFFFFFF">
      <w:start w:val="2"/>
      <w:numFmt w:val="bullet"/>
      <w:lvlText w:val="-"/>
      <w:lvlJc w:val="left"/>
      <w:pPr>
        <w:tabs>
          <w:tab w:val="num" w:pos="720"/>
        </w:tabs>
        <w:ind w:left="720" w:hanging="360"/>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61019C"/>
    <w:multiLevelType w:val="hybridMultilevel"/>
    <w:tmpl w:val="F41802D6"/>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51D7461"/>
    <w:multiLevelType w:val="hybridMultilevel"/>
    <w:tmpl w:val="F41802D6"/>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592D6265"/>
    <w:multiLevelType w:val="multilevel"/>
    <w:tmpl w:val="ED54621E"/>
    <w:lvl w:ilvl="0">
      <w:start w:val="5"/>
      <w:numFmt w:val="decimal"/>
      <w:lvlText w:val="%1."/>
      <w:lvlJc w:val="left"/>
      <w:pPr>
        <w:ind w:left="360" w:hanging="360"/>
      </w:pPr>
      <w:rPr>
        <w:rFonts w:cs="Times New Roman" w:hint="default"/>
      </w:rPr>
    </w:lvl>
    <w:lvl w:ilvl="1">
      <w:start w:val="3"/>
      <w:numFmt w:val="decimal"/>
      <w:lvlText w:val="%1.%2."/>
      <w:lvlJc w:val="left"/>
      <w:pPr>
        <w:ind w:left="1035" w:hanging="360"/>
      </w:pPr>
      <w:rPr>
        <w:rFonts w:cs="Times New Roman" w:hint="default"/>
      </w:rPr>
    </w:lvl>
    <w:lvl w:ilvl="2">
      <w:start w:val="1"/>
      <w:numFmt w:val="decimal"/>
      <w:lvlText w:val="%1.%2.%3."/>
      <w:lvlJc w:val="left"/>
      <w:pPr>
        <w:ind w:left="2070" w:hanging="720"/>
      </w:pPr>
      <w:rPr>
        <w:rFonts w:cs="Times New Roman" w:hint="default"/>
      </w:rPr>
    </w:lvl>
    <w:lvl w:ilvl="3">
      <w:start w:val="1"/>
      <w:numFmt w:val="decimal"/>
      <w:lvlText w:val="%1.%2.%3.%4."/>
      <w:lvlJc w:val="left"/>
      <w:pPr>
        <w:ind w:left="2745" w:hanging="720"/>
      </w:pPr>
      <w:rPr>
        <w:rFonts w:cs="Times New Roman" w:hint="default"/>
      </w:rPr>
    </w:lvl>
    <w:lvl w:ilvl="4">
      <w:start w:val="1"/>
      <w:numFmt w:val="decimal"/>
      <w:lvlText w:val="%1.%2.%3.%4.%5."/>
      <w:lvlJc w:val="left"/>
      <w:pPr>
        <w:ind w:left="3780" w:hanging="1080"/>
      </w:pPr>
      <w:rPr>
        <w:rFonts w:cs="Times New Roman" w:hint="default"/>
      </w:rPr>
    </w:lvl>
    <w:lvl w:ilvl="5">
      <w:start w:val="1"/>
      <w:numFmt w:val="decimal"/>
      <w:lvlText w:val="%1.%2.%3.%4.%5.%6."/>
      <w:lvlJc w:val="left"/>
      <w:pPr>
        <w:ind w:left="4455" w:hanging="1080"/>
      </w:pPr>
      <w:rPr>
        <w:rFonts w:cs="Times New Roman" w:hint="default"/>
      </w:rPr>
    </w:lvl>
    <w:lvl w:ilvl="6">
      <w:start w:val="1"/>
      <w:numFmt w:val="decimal"/>
      <w:lvlText w:val="%1.%2.%3.%4.%5.%6.%7."/>
      <w:lvlJc w:val="left"/>
      <w:pPr>
        <w:ind w:left="5490" w:hanging="1440"/>
      </w:pPr>
      <w:rPr>
        <w:rFonts w:cs="Times New Roman" w:hint="default"/>
      </w:rPr>
    </w:lvl>
    <w:lvl w:ilvl="7">
      <w:start w:val="1"/>
      <w:numFmt w:val="decimal"/>
      <w:lvlText w:val="%1.%2.%3.%4.%5.%6.%7.%8."/>
      <w:lvlJc w:val="left"/>
      <w:pPr>
        <w:ind w:left="6165" w:hanging="1440"/>
      </w:pPr>
      <w:rPr>
        <w:rFonts w:cs="Times New Roman" w:hint="default"/>
      </w:rPr>
    </w:lvl>
    <w:lvl w:ilvl="8">
      <w:start w:val="1"/>
      <w:numFmt w:val="decimal"/>
      <w:lvlText w:val="%1.%2.%3.%4.%5.%6.%7.%8.%9."/>
      <w:lvlJc w:val="left"/>
      <w:pPr>
        <w:ind w:left="7200" w:hanging="1800"/>
      </w:pPr>
      <w:rPr>
        <w:rFonts w:cs="Times New Roman" w:hint="default"/>
      </w:rPr>
    </w:lvl>
  </w:abstractNum>
  <w:abstractNum w:abstractNumId="27" w15:restartNumberingAfterBreak="0">
    <w:nsid w:val="5A913508"/>
    <w:multiLevelType w:val="hybridMultilevel"/>
    <w:tmpl w:val="8614472A"/>
    <w:lvl w:ilvl="0" w:tplc="EE8C213C">
      <w:numFmt w:val="bullet"/>
      <w:lvlText w:val="-"/>
      <w:lvlJc w:val="left"/>
      <w:pPr>
        <w:tabs>
          <w:tab w:val="num" w:pos="1440"/>
        </w:tabs>
        <w:ind w:left="144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971393"/>
    <w:multiLevelType w:val="hybridMultilevel"/>
    <w:tmpl w:val="2C0A005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174C16"/>
    <w:multiLevelType w:val="multilevel"/>
    <w:tmpl w:val="732CD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8C6D67"/>
    <w:multiLevelType w:val="hybridMultilevel"/>
    <w:tmpl w:val="C18A4E92"/>
    <w:lvl w:ilvl="0" w:tplc="33CEAD3C">
      <w:start w:val="1"/>
      <w:numFmt w:val="lowerLetter"/>
      <w:lvlText w:val="%1."/>
      <w:lvlJc w:val="left"/>
      <w:pPr>
        <w:tabs>
          <w:tab w:val="num" w:pos="720"/>
        </w:tabs>
        <w:ind w:left="720" w:hanging="360"/>
      </w:pPr>
      <w:rPr>
        <w:rFonts w:cs="Times New Roman"/>
        <w:color w:val="auto"/>
      </w:rPr>
    </w:lvl>
    <w:lvl w:ilvl="1" w:tplc="A40E5640">
      <w:start w:val="1"/>
      <w:numFmt w:val="lowerLetter"/>
      <w:lvlText w:val="%2)"/>
      <w:lvlJc w:val="left"/>
      <w:pPr>
        <w:tabs>
          <w:tab w:val="num" w:pos="1440"/>
        </w:tabs>
        <w:ind w:left="1440" w:hanging="360"/>
      </w:pPr>
      <w:rPr>
        <w:rFonts w:cs="Times New Roman" w:hint="default"/>
        <w:b w:val="0"/>
        <w:color w:val="auto"/>
      </w:rPr>
    </w:lvl>
    <w:lvl w:ilvl="2" w:tplc="04050001">
      <w:start w:val="1"/>
      <w:numFmt w:val="bullet"/>
      <w:lvlText w:val=""/>
      <w:lvlJc w:val="left"/>
      <w:pPr>
        <w:tabs>
          <w:tab w:val="num" w:pos="2340"/>
        </w:tabs>
        <w:ind w:left="2340" w:hanging="360"/>
      </w:pPr>
      <w:rPr>
        <w:rFonts w:ascii="Symbol" w:hAnsi="Symbol" w:hint="default"/>
        <w:color w:val="auto"/>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1B82DB0"/>
    <w:multiLevelType w:val="multilevel"/>
    <w:tmpl w:val="20362FE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ED76DAE"/>
    <w:multiLevelType w:val="hybridMultilevel"/>
    <w:tmpl w:val="E5965C36"/>
    <w:lvl w:ilvl="0" w:tplc="9806CD04">
      <w:start w:val="1"/>
      <w:numFmt w:val="decimal"/>
      <w:lvlText w:val="3.%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01401B8"/>
    <w:multiLevelType w:val="hybridMultilevel"/>
    <w:tmpl w:val="57E462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15:restartNumberingAfterBreak="0">
    <w:nsid w:val="752F6DE0"/>
    <w:multiLevelType w:val="hybridMultilevel"/>
    <w:tmpl w:val="0CF2F94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921190"/>
    <w:multiLevelType w:val="hybridMultilevel"/>
    <w:tmpl w:val="2A6CDB4E"/>
    <w:lvl w:ilvl="0" w:tplc="F54C115C">
      <w:start w:val="1"/>
      <w:numFmt w:val="decimal"/>
      <w:lvlText w:val="3.%1"/>
      <w:lvlJc w:val="left"/>
      <w:pPr>
        <w:tabs>
          <w:tab w:val="num" w:pos="426"/>
        </w:tabs>
        <w:ind w:left="426" w:hanging="426"/>
      </w:pPr>
      <w:rPr>
        <w:rFonts w:ascii="Arial" w:hAnsi="Arial" w:cs="Arial" w:hint="default"/>
      </w:rPr>
    </w:lvl>
    <w:lvl w:ilvl="1" w:tplc="510CA802">
      <w:start w:val="3"/>
      <w:numFmt w:val="bullet"/>
      <w:lvlText w:val="-"/>
      <w:lvlJc w:val="left"/>
      <w:pPr>
        <w:tabs>
          <w:tab w:val="num" w:pos="1440"/>
        </w:tabs>
        <w:ind w:left="1440" w:hanging="360"/>
      </w:pPr>
      <w:rPr>
        <w:rFonts w:ascii="Arial" w:eastAsia="Times New Roman" w:hAnsi="Arial" w:hint="default"/>
      </w:rPr>
    </w:lvl>
    <w:lvl w:ilvl="2" w:tplc="53F2C2F6">
      <w:start w:val="2"/>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30"/>
  </w:num>
  <w:num w:numId="3">
    <w:abstractNumId w:val="21"/>
  </w:num>
  <w:num w:numId="4">
    <w:abstractNumId w:val="2"/>
  </w:num>
  <w:num w:numId="5">
    <w:abstractNumId w:val="3"/>
  </w:num>
  <w:num w:numId="6">
    <w:abstractNumId w:val="9"/>
  </w:num>
  <w:num w:numId="7">
    <w:abstractNumId w:val="22"/>
  </w:num>
  <w:num w:numId="8">
    <w:abstractNumId w:val="13"/>
  </w:num>
  <w:num w:numId="9">
    <w:abstractNumId w:val="36"/>
  </w:num>
  <w:num w:numId="10">
    <w:abstractNumId w:val="16"/>
  </w:num>
  <w:num w:numId="11">
    <w:abstractNumId w:val="32"/>
  </w:num>
  <w:num w:numId="12">
    <w:abstractNumId w:val="26"/>
  </w:num>
  <w:num w:numId="13">
    <w:abstractNumId w:val="23"/>
  </w:num>
  <w:num w:numId="14">
    <w:abstractNumId w:val="34"/>
  </w:num>
  <w:num w:numId="15">
    <w:abstractNumId w:val="0"/>
  </w:num>
  <w:num w:numId="16">
    <w:abstractNumId w:val="1"/>
  </w:num>
  <w:num w:numId="17">
    <w:abstractNumId w:val="28"/>
  </w:num>
  <w:num w:numId="18">
    <w:abstractNumId w:val="4"/>
  </w:num>
  <w:num w:numId="19">
    <w:abstractNumId w:val="25"/>
  </w:num>
  <w:num w:numId="20">
    <w:abstractNumId w:val="24"/>
  </w:num>
  <w:num w:numId="21">
    <w:abstractNumId w:val="27"/>
  </w:num>
  <w:num w:numId="22">
    <w:abstractNumId w:val="18"/>
  </w:num>
  <w:num w:numId="23">
    <w:abstractNumId w:val="7"/>
  </w:num>
  <w:num w:numId="24">
    <w:abstractNumId w:val="14"/>
  </w:num>
  <w:num w:numId="25">
    <w:abstractNumId w:val="11"/>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5"/>
  </w:num>
  <w:num w:numId="29">
    <w:abstractNumId w:val="19"/>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5"/>
  </w:num>
  <w:num w:numId="33">
    <w:abstractNumId w:val="8"/>
  </w:num>
  <w:num w:numId="34">
    <w:abstractNumId w:val="12"/>
  </w:num>
  <w:num w:numId="35">
    <w:abstractNumId w:val="6"/>
  </w:num>
  <w:num w:numId="3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31"/>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68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87C"/>
    <w:rsid w:val="000056CE"/>
    <w:rsid w:val="000079EF"/>
    <w:rsid w:val="0001082D"/>
    <w:rsid w:val="00012A3A"/>
    <w:rsid w:val="0002440B"/>
    <w:rsid w:val="00025632"/>
    <w:rsid w:val="0003013F"/>
    <w:rsid w:val="0003401A"/>
    <w:rsid w:val="000376DF"/>
    <w:rsid w:val="00041BEC"/>
    <w:rsid w:val="00043E21"/>
    <w:rsid w:val="00052507"/>
    <w:rsid w:val="000627A6"/>
    <w:rsid w:val="00066B6B"/>
    <w:rsid w:val="000714BF"/>
    <w:rsid w:val="00072C4E"/>
    <w:rsid w:val="000831F5"/>
    <w:rsid w:val="00091212"/>
    <w:rsid w:val="0009387E"/>
    <w:rsid w:val="00097DE0"/>
    <w:rsid w:val="000A2568"/>
    <w:rsid w:val="000A459F"/>
    <w:rsid w:val="000A56AF"/>
    <w:rsid w:val="000A5B23"/>
    <w:rsid w:val="000B153B"/>
    <w:rsid w:val="000B25B3"/>
    <w:rsid w:val="000B2D41"/>
    <w:rsid w:val="000B33B3"/>
    <w:rsid w:val="000B67F6"/>
    <w:rsid w:val="000C00CC"/>
    <w:rsid w:val="000C07C5"/>
    <w:rsid w:val="000C134E"/>
    <w:rsid w:val="000C4D3C"/>
    <w:rsid w:val="000C5169"/>
    <w:rsid w:val="000E022C"/>
    <w:rsid w:val="000E109E"/>
    <w:rsid w:val="000E2936"/>
    <w:rsid w:val="000E40FA"/>
    <w:rsid w:val="000E495B"/>
    <w:rsid w:val="000E59FE"/>
    <w:rsid w:val="000E6661"/>
    <w:rsid w:val="000F2A1E"/>
    <w:rsid w:val="00101B0C"/>
    <w:rsid w:val="00105156"/>
    <w:rsid w:val="00105D5A"/>
    <w:rsid w:val="00106FDC"/>
    <w:rsid w:val="001100DE"/>
    <w:rsid w:val="00114A44"/>
    <w:rsid w:val="0011644C"/>
    <w:rsid w:val="001240C9"/>
    <w:rsid w:val="00127808"/>
    <w:rsid w:val="00130F4A"/>
    <w:rsid w:val="00131896"/>
    <w:rsid w:val="0013423D"/>
    <w:rsid w:val="00147423"/>
    <w:rsid w:val="00152AF6"/>
    <w:rsid w:val="00153174"/>
    <w:rsid w:val="00153B35"/>
    <w:rsid w:val="00154BFB"/>
    <w:rsid w:val="001607AC"/>
    <w:rsid w:val="00160FC0"/>
    <w:rsid w:val="001618D7"/>
    <w:rsid w:val="0016442B"/>
    <w:rsid w:val="00170EDC"/>
    <w:rsid w:val="00182E03"/>
    <w:rsid w:val="001928DA"/>
    <w:rsid w:val="00194B9F"/>
    <w:rsid w:val="00196AEC"/>
    <w:rsid w:val="001975DA"/>
    <w:rsid w:val="001A69A5"/>
    <w:rsid w:val="001A6FF9"/>
    <w:rsid w:val="001B01F4"/>
    <w:rsid w:val="001B1A3F"/>
    <w:rsid w:val="001B3847"/>
    <w:rsid w:val="001C7422"/>
    <w:rsid w:val="001D0ADA"/>
    <w:rsid w:val="001D1CA2"/>
    <w:rsid w:val="001D7CD9"/>
    <w:rsid w:val="001E247D"/>
    <w:rsid w:val="001E2D65"/>
    <w:rsid w:val="001E40E8"/>
    <w:rsid w:val="001E591C"/>
    <w:rsid w:val="001E79F2"/>
    <w:rsid w:val="001F470B"/>
    <w:rsid w:val="001F5478"/>
    <w:rsid w:val="00201559"/>
    <w:rsid w:val="002017F0"/>
    <w:rsid w:val="0020368D"/>
    <w:rsid w:val="00205BFA"/>
    <w:rsid w:val="00206BBB"/>
    <w:rsid w:val="00207C04"/>
    <w:rsid w:val="00210E4F"/>
    <w:rsid w:val="0021543D"/>
    <w:rsid w:val="00220080"/>
    <w:rsid w:val="0022040B"/>
    <w:rsid w:val="002218B0"/>
    <w:rsid w:val="00222AC1"/>
    <w:rsid w:val="00225313"/>
    <w:rsid w:val="00245B56"/>
    <w:rsid w:val="00245C71"/>
    <w:rsid w:val="00246F0C"/>
    <w:rsid w:val="002509C0"/>
    <w:rsid w:val="00251B88"/>
    <w:rsid w:val="00255ACE"/>
    <w:rsid w:val="0025674F"/>
    <w:rsid w:val="0026046A"/>
    <w:rsid w:val="00266728"/>
    <w:rsid w:val="00267963"/>
    <w:rsid w:val="002719D8"/>
    <w:rsid w:val="00276ABB"/>
    <w:rsid w:val="00276F6D"/>
    <w:rsid w:val="00277B45"/>
    <w:rsid w:val="0028504D"/>
    <w:rsid w:val="00286DA3"/>
    <w:rsid w:val="002926A9"/>
    <w:rsid w:val="00297F06"/>
    <w:rsid w:val="002A20E1"/>
    <w:rsid w:val="002A4E43"/>
    <w:rsid w:val="002A5456"/>
    <w:rsid w:val="002B0509"/>
    <w:rsid w:val="002B0738"/>
    <w:rsid w:val="002B2A43"/>
    <w:rsid w:val="002B51B6"/>
    <w:rsid w:val="002B7CDE"/>
    <w:rsid w:val="002C12F2"/>
    <w:rsid w:val="002D0F96"/>
    <w:rsid w:val="002D2C51"/>
    <w:rsid w:val="002D453D"/>
    <w:rsid w:val="002D6295"/>
    <w:rsid w:val="002D6866"/>
    <w:rsid w:val="002E0429"/>
    <w:rsid w:val="002E31F2"/>
    <w:rsid w:val="002E487B"/>
    <w:rsid w:val="002E4E1D"/>
    <w:rsid w:val="002E71B3"/>
    <w:rsid w:val="002E7C81"/>
    <w:rsid w:val="002F2EB5"/>
    <w:rsid w:val="002F52D8"/>
    <w:rsid w:val="002F587C"/>
    <w:rsid w:val="002F7E22"/>
    <w:rsid w:val="003002CE"/>
    <w:rsid w:val="00300880"/>
    <w:rsid w:val="003035B9"/>
    <w:rsid w:val="003114A4"/>
    <w:rsid w:val="0031302A"/>
    <w:rsid w:val="0032052E"/>
    <w:rsid w:val="0032105D"/>
    <w:rsid w:val="003210CC"/>
    <w:rsid w:val="00325521"/>
    <w:rsid w:val="00327417"/>
    <w:rsid w:val="00330F34"/>
    <w:rsid w:val="0033257A"/>
    <w:rsid w:val="00334BB4"/>
    <w:rsid w:val="00336BCD"/>
    <w:rsid w:val="00342ED7"/>
    <w:rsid w:val="00343B55"/>
    <w:rsid w:val="003467CD"/>
    <w:rsid w:val="00355148"/>
    <w:rsid w:val="00363665"/>
    <w:rsid w:val="00363BCC"/>
    <w:rsid w:val="00364153"/>
    <w:rsid w:val="00364457"/>
    <w:rsid w:val="003665C2"/>
    <w:rsid w:val="003671A5"/>
    <w:rsid w:val="00370027"/>
    <w:rsid w:val="003747A4"/>
    <w:rsid w:val="0037741E"/>
    <w:rsid w:val="00381F96"/>
    <w:rsid w:val="0038217F"/>
    <w:rsid w:val="00382A14"/>
    <w:rsid w:val="003849F6"/>
    <w:rsid w:val="00384FBF"/>
    <w:rsid w:val="00386753"/>
    <w:rsid w:val="00392D81"/>
    <w:rsid w:val="0039304C"/>
    <w:rsid w:val="003A1253"/>
    <w:rsid w:val="003A5D06"/>
    <w:rsid w:val="003A6DB2"/>
    <w:rsid w:val="003A7BEA"/>
    <w:rsid w:val="003B4658"/>
    <w:rsid w:val="003B7004"/>
    <w:rsid w:val="003C0590"/>
    <w:rsid w:val="003C4521"/>
    <w:rsid w:val="003D4B65"/>
    <w:rsid w:val="003D5EC5"/>
    <w:rsid w:val="003D71D4"/>
    <w:rsid w:val="003E26F7"/>
    <w:rsid w:val="003F1C56"/>
    <w:rsid w:val="003F5349"/>
    <w:rsid w:val="00400103"/>
    <w:rsid w:val="004016AA"/>
    <w:rsid w:val="00405A46"/>
    <w:rsid w:val="00411B2D"/>
    <w:rsid w:val="00413DE6"/>
    <w:rsid w:val="00415BCC"/>
    <w:rsid w:val="004218A7"/>
    <w:rsid w:val="00425ABE"/>
    <w:rsid w:val="004260DE"/>
    <w:rsid w:val="00427359"/>
    <w:rsid w:val="00427B3C"/>
    <w:rsid w:val="00432804"/>
    <w:rsid w:val="00440DFD"/>
    <w:rsid w:val="00442D97"/>
    <w:rsid w:val="00444F76"/>
    <w:rsid w:val="0045139C"/>
    <w:rsid w:val="00452AC2"/>
    <w:rsid w:val="00454138"/>
    <w:rsid w:val="004553F0"/>
    <w:rsid w:val="0045540F"/>
    <w:rsid w:val="00455F08"/>
    <w:rsid w:val="00457015"/>
    <w:rsid w:val="004571E6"/>
    <w:rsid w:val="00462285"/>
    <w:rsid w:val="00462D29"/>
    <w:rsid w:val="00463369"/>
    <w:rsid w:val="00464B2D"/>
    <w:rsid w:val="004715E4"/>
    <w:rsid w:val="00484221"/>
    <w:rsid w:val="00484EB8"/>
    <w:rsid w:val="004872BA"/>
    <w:rsid w:val="00491807"/>
    <w:rsid w:val="00493110"/>
    <w:rsid w:val="00495B59"/>
    <w:rsid w:val="004A0B3A"/>
    <w:rsid w:val="004A2DF1"/>
    <w:rsid w:val="004A34E3"/>
    <w:rsid w:val="004A639E"/>
    <w:rsid w:val="004B226F"/>
    <w:rsid w:val="004C0773"/>
    <w:rsid w:val="004C39C7"/>
    <w:rsid w:val="004D6C4D"/>
    <w:rsid w:val="004E3945"/>
    <w:rsid w:val="004E4B41"/>
    <w:rsid w:val="004E69A9"/>
    <w:rsid w:val="004F027F"/>
    <w:rsid w:val="004F157E"/>
    <w:rsid w:val="004F28E4"/>
    <w:rsid w:val="004F43A1"/>
    <w:rsid w:val="004F4F6F"/>
    <w:rsid w:val="004F5766"/>
    <w:rsid w:val="004F7FCA"/>
    <w:rsid w:val="00501B75"/>
    <w:rsid w:val="00503E9A"/>
    <w:rsid w:val="005059C9"/>
    <w:rsid w:val="00513950"/>
    <w:rsid w:val="00513BE5"/>
    <w:rsid w:val="005140C0"/>
    <w:rsid w:val="00514421"/>
    <w:rsid w:val="00517748"/>
    <w:rsid w:val="00522F83"/>
    <w:rsid w:val="00527032"/>
    <w:rsid w:val="005309CB"/>
    <w:rsid w:val="0053641D"/>
    <w:rsid w:val="0053668C"/>
    <w:rsid w:val="00541B5F"/>
    <w:rsid w:val="00550697"/>
    <w:rsid w:val="00554F0F"/>
    <w:rsid w:val="00555120"/>
    <w:rsid w:val="00555580"/>
    <w:rsid w:val="005561A8"/>
    <w:rsid w:val="005562A7"/>
    <w:rsid w:val="00557E58"/>
    <w:rsid w:val="00560DC5"/>
    <w:rsid w:val="00562260"/>
    <w:rsid w:val="00564C07"/>
    <w:rsid w:val="0056508C"/>
    <w:rsid w:val="00565682"/>
    <w:rsid w:val="00567005"/>
    <w:rsid w:val="00567559"/>
    <w:rsid w:val="00583BC1"/>
    <w:rsid w:val="00584D72"/>
    <w:rsid w:val="005A37F0"/>
    <w:rsid w:val="005A564D"/>
    <w:rsid w:val="005A5D25"/>
    <w:rsid w:val="005A607D"/>
    <w:rsid w:val="005A7086"/>
    <w:rsid w:val="005B62AB"/>
    <w:rsid w:val="005C2F40"/>
    <w:rsid w:val="005D06B8"/>
    <w:rsid w:val="005D5758"/>
    <w:rsid w:val="005E3D67"/>
    <w:rsid w:val="005E74DD"/>
    <w:rsid w:val="005F2BD7"/>
    <w:rsid w:val="005F52FB"/>
    <w:rsid w:val="005F601C"/>
    <w:rsid w:val="005F602B"/>
    <w:rsid w:val="005F69EE"/>
    <w:rsid w:val="00611DFA"/>
    <w:rsid w:val="00616470"/>
    <w:rsid w:val="0062106C"/>
    <w:rsid w:val="0064564B"/>
    <w:rsid w:val="00645EC9"/>
    <w:rsid w:val="00647DEB"/>
    <w:rsid w:val="00664703"/>
    <w:rsid w:val="00664F2E"/>
    <w:rsid w:val="00674140"/>
    <w:rsid w:val="00674DF5"/>
    <w:rsid w:val="006754D8"/>
    <w:rsid w:val="00680953"/>
    <w:rsid w:val="00681AF0"/>
    <w:rsid w:val="0069311D"/>
    <w:rsid w:val="006A2B02"/>
    <w:rsid w:val="006A401E"/>
    <w:rsid w:val="006A64C3"/>
    <w:rsid w:val="006A6C23"/>
    <w:rsid w:val="006B067B"/>
    <w:rsid w:val="006B2806"/>
    <w:rsid w:val="006B5EE8"/>
    <w:rsid w:val="006D292E"/>
    <w:rsid w:val="006D2AB8"/>
    <w:rsid w:val="006E70D2"/>
    <w:rsid w:val="006F0D5F"/>
    <w:rsid w:val="006F353D"/>
    <w:rsid w:val="006F3B0E"/>
    <w:rsid w:val="00702B65"/>
    <w:rsid w:val="00703DBB"/>
    <w:rsid w:val="00704526"/>
    <w:rsid w:val="00704B60"/>
    <w:rsid w:val="00710B03"/>
    <w:rsid w:val="00710BB4"/>
    <w:rsid w:val="00710E0E"/>
    <w:rsid w:val="0071105B"/>
    <w:rsid w:val="00711B7E"/>
    <w:rsid w:val="00712786"/>
    <w:rsid w:val="00714BC3"/>
    <w:rsid w:val="00726B9A"/>
    <w:rsid w:val="00727174"/>
    <w:rsid w:val="00727C4B"/>
    <w:rsid w:val="007322F8"/>
    <w:rsid w:val="007339FE"/>
    <w:rsid w:val="00736195"/>
    <w:rsid w:val="007445D3"/>
    <w:rsid w:val="00746DF6"/>
    <w:rsid w:val="00751424"/>
    <w:rsid w:val="00751815"/>
    <w:rsid w:val="0076276D"/>
    <w:rsid w:val="00771E77"/>
    <w:rsid w:val="0077223F"/>
    <w:rsid w:val="007732F8"/>
    <w:rsid w:val="00775CA1"/>
    <w:rsid w:val="00777601"/>
    <w:rsid w:val="00777763"/>
    <w:rsid w:val="007A2C8F"/>
    <w:rsid w:val="007A36D4"/>
    <w:rsid w:val="007A40C4"/>
    <w:rsid w:val="007B4BBF"/>
    <w:rsid w:val="007B5463"/>
    <w:rsid w:val="007B5661"/>
    <w:rsid w:val="007B601A"/>
    <w:rsid w:val="007C01A6"/>
    <w:rsid w:val="007C10DA"/>
    <w:rsid w:val="007D1355"/>
    <w:rsid w:val="007D5498"/>
    <w:rsid w:val="007D6F06"/>
    <w:rsid w:val="007D7BF6"/>
    <w:rsid w:val="007E09C4"/>
    <w:rsid w:val="007E177C"/>
    <w:rsid w:val="007E1C81"/>
    <w:rsid w:val="007E2BA3"/>
    <w:rsid w:val="007E48CA"/>
    <w:rsid w:val="007E599D"/>
    <w:rsid w:val="007E7520"/>
    <w:rsid w:val="007E7DA7"/>
    <w:rsid w:val="007F276C"/>
    <w:rsid w:val="007F3179"/>
    <w:rsid w:val="007F58D1"/>
    <w:rsid w:val="00804AC2"/>
    <w:rsid w:val="00815EAF"/>
    <w:rsid w:val="00817A9D"/>
    <w:rsid w:val="008253AF"/>
    <w:rsid w:val="00825EAD"/>
    <w:rsid w:val="008304F9"/>
    <w:rsid w:val="00836051"/>
    <w:rsid w:val="0083699B"/>
    <w:rsid w:val="00840BB3"/>
    <w:rsid w:val="00843E80"/>
    <w:rsid w:val="008513E2"/>
    <w:rsid w:val="0085171B"/>
    <w:rsid w:val="008528C5"/>
    <w:rsid w:val="008607E1"/>
    <w:rsid w:val="008618C5"/>
    <w:rsid w:val="00862B29"/>
    <w:rsid w:val="00864D36"/>
    <w:rsid w:val="00865614"/>
    <w:rsid w:val="0086663C"/>
    <w:rsid w:val="008666E2"/>
    <w:rsid w:val="0087403E"/>
    <w:rsid w:val="008777C3"/>
    <w:rsid w:val="00877957"/>
    <w:rsid w:val="00877ED9"/>
    <w:rsid w:val="00883B49"/>
    <w:rsid w:val="00885360"/>
    <w:rsid w:val="00891054"/>
    <w:rsid w:val="008927CD"/>
    <w:rsid w:val="00894FFA"/>
    <w:rsid w:val="0089607B"/>
    <w:rsid w:val="008A5F60"/>
    <w:rsid w:val="008A6C75"/>
    <w:rsid w:val="008B01C0"/>
    <w:rsid w:val="008B6CD4"/>
    <w:rsid w:val="008C0B75"/>
    <w:rsid w:val="008C1D36"/>
    <w:rsid w:val="008C34D3"/>
    <w:rsid w:val="008D0047"/>
    <w:rsid w:val="008E1B63"/>
    <w:rsid w:val="008E35A1"/>
    <w:rsid w:val="008F091E"/>
    <w:rsid w:val="008F18F6"/>
    <w:rsid w:val="008F576D"/>
    <w:rsid w:val="008F6404"/>
    <w:rsid w:val="00900AEF"/>
    <w:rsid w:val="00900E15"/>
    <w:rsid w:val="00902F76"/>
    <w:rsid w:val="00904DC5"/>
    <w:rsid w:val="00913EC9"/>
    <w:rsid w:val="0091643F"/>
    <w:rsid w:val="00916F65"/>
    <w:rsid w:val="00922EA6"/>
    <w:rsid w:val="009304F7"/>
    <w:rsid w:val="00931E13"/>
    <w:rsid w:val="009321CE"/>
    <w:rsid w:val="0093792C"/>
    <w:rsid w:val="00943FA3"/>
    <w:rsid w:val="009449CF"/>
    <w:rsid w:val="00945F10"/>
    <w:rsid w:val="00947066"/>
    <w:rsid w:val="0095056B"/>
    <w:rsid w:val="00951431"/>
    <w:rsid w:val="00951621"/>
    <w:rsid w:val="00956D4E"/>
    <w:rsid w:val="00960648"/>
    <w:rsid w:val="0096530A"/>
    <w:rsid w:val="009659A2"/>
    <w:rsid w:val="00975BFD"/>
    <w:rsid w:val="009773A2"/>
    <w:rsid w:val="0099182C"/>
    <w:rsid w:val="009943FF"/>
    <w:rsid w:val="00994983"/>
    <w:rsid w:val="00996559"/>
    <w:rsid w:val="00997C7C"/>
    <w:rsid w:val="009A0EB1"/>
    <w:rsid w:val="009A3B47"/>
    <w:rsid w:val="009B1510"/>
    <w:rsid w:val="009B206F"/>
    <w:rsid w:val="009B5BBA"/>
    <w:rsid w:val="009C15B2"/>
    <w:rsid w:val="009C3188"/>
    <w:rsid w:val="009C4F7E"/>
    <w:rsid w:val="009C69F7"/>
    <w:rsid w:val="009D1AAE"/>
    <w:rsid w:val="009D23BA"/>
    <w:rsid w:val="009D4FE9"/>
    <w:rsid w:val="009D5D12"/>
    <w:rsid w:val="009E18BC"/>
    <w:rsid w:val="009E6967"/>
    <w:rsid w:val="009E7ADB"/>
    <w:rsid w:val="009F07FA"/>
    <w:rsid w:val="00A01289"/>
    <w:rsid w:val="00A027DA"/>
    <w:rsid w:val="00A0318A"/>
    <w:rsid w:val="00A06040"/>
    <w:rsid w:val="00A10737"/>
    <w:rsid w:val="00A10CB4"/>
    <w:rsid w:val="00A150B3"/>
    <w:rsid w:val="00A178DA"/>
    <w:rsid w:val="00A215C3"/>
    <w:rsid w:val="00A2687C"/>
    <w:rsid w:val="00A30303"/>
    <w:rsid w:val="00A32C71"/>
    <w:rsid w:val="00A32F05"/>
    <w:rsid w:val="00A33B90"/>
    <w:rsid w:val="00A34800"/>
    <w:rsid w:val="00A44A28"/>
    <w:rsid w:val="00A4775E"/>
    <w:rsid w:val="00A47CE4"/>
    <w:rsid w:val="00A56DA5"/>
    <w:rsid w:val="00A61DF5"/>
    <w:rsid w:val="00A66260"/>
    <w:rsid w:val="00A667DB"/>
    <w:rsid w:val="00A71313"/>
    <w:rsid w:val="00A747F3"/>
    <w:rsid w:val="00A752A8"/>
    <w:rsid w:val="00A7604F"/>
    <w:rsid w:val="00A82A2F"/>
    <w:rsid w:val="00A86ED1"/>
    <w:rsid w:val="00A91669"/>
    <w:rsid w:val="00A92EFC"/>
    <w:rsid w:val="00A9426D"/>
    <w:rsid w:val="00A94D1F"/>
    <w:rsid w:val="00A955C5"/>
    <w:rsid w:val="00A96883"/>
    <w:rsid w:val="00A9692B"/>
    <w:rsid w:val="00AA005E"/>
    <w:rsid w:val="00AA50B3"/>
    <w:rsid w:val="00AB0453"/>
    <w:rsid w:val="00AC4615"/>
    <w:rsid w:val="00AD06B4"/>
    <w:rsid w:val="00AD55A4"/>
    <w:rsid w:val="00AE003F"/>
    <w:rsid w:val="00AE0A34"/>
    <w:rsid w:val="00AE2363"/>
    <w:rsid w:val="00AE721D"/>
    <w:rsid w:val="00AF0054"/>
    <w:rsid w:val="00AF3EC2"/>
    <w:rsid w:val="00AF504B"/>
    <w:rsid w:val="00AF685A"/>
    <w:rsid w:val="00B02EC7"/>
    <w:rsid w:val="00B03901"/>
    <w:rsid w:val="00B048ED"/>
    <w:rsid w:val="00B07C35"/>
    <w:rsid w:val="00B13B6B"/>
    <w:rsid w:val="00B22B4E"/>
    <w:rsid w:val="00B24D4A"/>
    <w:rsid w:val="00B25470"/>
    <w:rsid w:val="00B25FAA"/>
    <w:rsid w:val="00B363C7"/>
    <w:rsid w:val="00B3657D"/>
    <w:rsid w:val="00B413A1"/>
    <w:rsid w:val="00B515C5"/>
    <w:rsid w:val="00B5177C"/>
    <w:rsid w:val="00B5269D"/>
    <w:rsid w:val="00B5653F"/>
    <w:rsid w:val="00B60775"/>
    <w:rsid w:val="00B63331"/>
    <w:rsid w:val="00B65CA9"/>
    <w:rsid w:val="00B66420"/>
    <w:rsid w:val="00B66DC7"/>
    <w:rsid w:val="00B70D6F"/>
    <w:rsid w:val="00B770C9"/>
    <w:rsid w:val="00B81998"/>
    <w:rsid w:val="00B83F2A"/>
    <w:rsid w:val="00B906CB"/>
    <w:rsid w:val="00B912FD"/>
    <w:rsid w:val="00B947FF"/>
    <w:rsid w:val="00B97F61"/>
    <w:rsid w:val="00BA10B1"/>
    <w:rsid w:val="00BA1D58"/>
    <w:rsid w:val="00BA32FC"/>
    <w:rsid w:val="00BA6FC1"/>
    <w:rsid w:val="00BB2725"/>
    <w:rsid w:val="00BB2C4C"/>
    <w:rsid w:val="00BB3EB9"/>
    <w:rsid w:val="00BC0783"/>
    <w:rsid w:val="00BC1E5B"/>
    <w:rsid w:val="00BD0F5C"/>
    <w:rsid w:val="00BE0309"/>
    <w:rsid w:val="00BE0862"/>
    <w:rsid w:val="00BE6552"/>
    <w:rsid w:val="00BE7755"/>
    <w:rsid w:val="00BF4496"/>
    <w:rsid w:val="00BF5016"/>
    <w:rsid w:val="00BF70D3"/>
    <w:rsid w:val="00C05D23"/>
    <w:rsid w:val="00C06665"/>
    <w:rsid w:val="00C06A49"/>
    <w:rsid w:val="00C06B4E"/>
    <w:rsid w:val="00C117CD"/>
    <w:rsid w:val="00C11ACE"/>
    <w:rsid w:val="00C13DCE"/>
    <w:rsid w:val="00C143D3"/>
    <w:rsid w:val="00C14DDE"/>
    <w:rsid w:val="00C16A40"/>
    <w:rsid w:val="00C17CCC"/>
    <w:rsid w:val="00C20D0B"/>
    <w:rsid w:val="00C23FC9"/>
    <w:rsid w:val="00C3038A"/>
    <w:rsid w:val="00C35588"/>
    <w:rsid w:val="00C35A03"/>
    <w:rsid w:val="00C508EB"/>
    <w:rsid w:val="00C511F9"/>
    <w:rsid w:val="00C5214F"/>
    <w:rsid w:val="00C52EE7"/>
    <w:rsid w:val="00C545D1"/>
    <w:rsid w:val="00C67A3F"/>
    <w:rsid w:val="00C67D70"/>
    <w:rsid w:val="00C72C27"/>
    <w:rsid w:val="00C76EC6"/>
    <w:rsid w:val="00C907BC"/>
    <w:rsid w:val="00C967FF"/>
    <w:rsid w:val="00C97571"/>
    <w:rsid w:val="00CA2099"/>
    <w:rsid w:val="00CA4803"/>
    <w:rsid w:val="00CA69B1"/>
    <w:rsid w:val="00CA6A6A"/>
    <w:rsid w:val="00CB3023"/>
    <w:rsid w:val="00CB3048"/>
    <w:rsid w:val="00CB6B9F"/>
    <w:rsid w:val="00CC1148"/>
    <w:rsid w:val="00CC16AF"/>
    <w:rsid w:val="00CC31D5"/>
    <w:rsid w:val="00CD196A"/>
    <w:rsid w:val="00CD35FA"/>
    <w:rsid w:val="00CD4E78"/>
    <w:rsid w:val="00CD7C9C"/>
    <w:rsid w:val="00CE1468"/>
    <w:rsid w:val="00CE2B56"/>
    <w:rsid w:val="00CE2C97"/>
    <w:rsid w:val="00CE42E1"/>
    <w:rsid w:val="00CE5312"/>
    <w:rsid w:val="00CF06A6"/>
    <w:rsid w:val="00D02064"/>
    <w:rsid w:val="00D057DB"/>
    <w:rsid w:val="00D064FD"/>
    <w:rsid w:val="00D07E94"/>
    <w:rsid w:val="00D10957"/>
    <w:rsid w:val="00D115DB"/>
    <w:rsid w:val="00D1290B"/>
    <w:rsid w:val="00D13EE6"/>
    <w:rsid w:val="00D154B2"/>
    <w:rsid w:val="00D17C12"/>
    <w:rsid w:val="00D20B66"/>
    <w:rsid w:val="00D23180"/>
    <w:rsid w:val="00D30BAB"/>
    <w:rsid w:val="00D319FE"/>
    <w:rsid w:val="00D31A61"/>
    <w:rsid w:val="00D337BA"/>
    <w:rsid w:val="00D376AE"/>
    <w:rsid w:val="00D46E99"/>
    <w:rsid w:val="00D524B1"/>
    <w:rsid w:val="00D52D85"/>
    <w:rsid w:val="00D53D47"/>
    <w:rsid w:val="00D55D52"/>
    <w:rsid w:val="00D57A37"/>
    <w:rsid w:val="00D63664"/>
    <w:rsid w:val="00D65044"/>
    <w:rsid w:val="00D65E4C"/>
    <w:rsid w:val="00D670AF"/>
    <w:rsid w:val="00D7645E"/>
    <w:rsid w:val="00D83A4F"/>
    <w:rsid w:val="00D916C1"/>
    <w:rsid w:val="00D9305E"/>
    <w:rsid w:val="00DB1EB7"/>
    <w:rsid w:val="00DB674A"/>
    <w:rsid w:val="00DB6DB7"/>
    <w:rsid w:val="00DC1288"/>
    <w:rsid w:val="00DC1A34"/>
    <w:rsid w:val="00DC2CA1"/>
    <w:rsid w:val="00DC3706"/>
    <w:rsid w:val="00DC4E23"/>
    <w:rsid w:val="00DD562E"/>
    <w:rsid w:val="00DE4289"/>
    <w:rsid w:val="00DE548D"/>
    <w:rsid w:val="00DF1ED0"/>
    <w:rsid w:val="00DF26D1"/>
    <w:rsid w:val="00DF3C64"/>
    <w:rsid w:val="00DF5C7D"/>
    <w:rsid w:val="00DF7921"/>
    <w:rsid w:val="00E01107"/>
    <w:rsid w:val="00E01EC5"/>
    <w:rsid w:val="00E02220"/>
    <w:rsid w:val="00E0418B"/>
    <w:rsid w:val="00E1205A"/>
    <w:rsid w:val="00E2050B"/>
    <w:rsid w:val="00E20837"/>
    <w:rsid w:val="00E24D2D"/>
    <w:rsid w:val="00E24F5A"/>
    <w:rsid w:val="00E30C60"/>
    <w:rsid w:val="00E3108C"/>
    <w:rsid w:val="00E3158A"/>
    <w:rsid w:val="00E44747"/>
    <w:rsid w:val="00E47C1E"/>
    <w:rsid w:val="00E5215A"/>
    <w:rsid w:val="00E55833"/>
    <w:rsid w:val="00E60C89"/>
    <w:rsid w:val="00E6261D"/>
    <w:rsid w:val="00E66304"/>
    <w:rsid w:val="00E718B0"/>
    <w:rsid w:val="00E7265C"/>
    <w:rsid w:val="00E74D2C"/>
    <w:rsid w:val="00E77545"/>
    <w:rsid w:val="00E923C6"/>
    <w:rsid w:val="00E92D36"/>
    <w:rsid w:val="00E956BC"/>
    <w:rsid w:val="00EA44B2"/>
    <w:rsid w:val="00EA58BB"/>
    <w:rsid w:val="00EA6A4F"/>
    <w:rsid w:val="00EB0572"/>
    <w:rsid w:val="00EB24AA"/>
    <w:rsid w:val="00EC0304"/>
    <w:rsid w:val="00EC2887"/>
    <w:rsid w:val="00EC5354"/>
    <w:rsid w:val="00EC5EB5"/>
    <w:rsid w:val="00EC5EB7"/>
    <w:rsid w:val="00ED024B"/>
    <w:rsid w:val="00ED0710"/>
    <w:rsid w:val="00ED689A"/>
    <w:rsid w:val="00EE15EA"/>
    <w:rsid w:val="00EE3FF5"/>
    <w:rsid w:val="00EF141A"/>
    <w:rsid w:val="00EF2DC4"/>
    <w:rsid w:val="00EF41E0"/>
    <w:rsid w:val="00EF4DBE"/>
    <w:rsid w:val="00EF7807"/>
    <w:rsid w:val="00F005EB"/>
    <w:rsid w:val="00F00662"/>
    <w:rsid w:val="00F01AB7"/>
    <w:rsid w:val="00F0424D"/>
    <w:rsid w:val="00F05FBC"/>
    <w:rsid w:val="00F156E3"/>
    <w:rsid w:val="00F161D9"/>
    <w:rsid w:val="00F208E7"/>
    <w:rsid w:val="00F21847"/>
    <w:rsid w:val="00F22BC9"/>
    <w:rsid w:val="00F25D91"/>
    <w:rsid w:val="00F351AC"/>
    <w:rsid w:val="00F37247"/>
    <w:rsid w:val="00F413C3"/>
    <w:rsid w:val="00F413E2"/>
    <w:rsid w:val="00F53E6A"/>
    <w:rsid w:val="00F54301"/>
    <w:rsid w:val="00F56994"/>
    <w:rsid w:val="00F6020A"/>
    <w:rsid w:val="00F627CA"/>
    <w:rsid w:val="00F7386F"/>
    <w:rsid w:val="00F77EB5"/>
    <w:rsid w:val="00F80178"/>
    <w:rsid w:val="00F900B4"/>
    <w:rsid w:val="00F90CE8"/>
    <w:rsid w:val="00F90EF1"/>
    <w:rsid w:val="00F922F3"/>
    <w:rsid w:val="00F95A83"/>
    <w:rsid w:val="00F96C13"/>
    <w:rsid w:val="00FA6B78"/>
    <w:rsid w:val="00FB0BFE"/>
    <w:rsid w:val="00FB4B08"/>
    <w:rsid w:val="00FB4FD2"/>
    <w:rsid w:val="00FB693D"/>
    <w:rsid w:val="00FC076A"/>
    <w:rsid w:val="00FC5B83"/>
    <w:rsid w:val="00FC5E74"/>
    <w:rsid w:val="00FD2B5C"/>
    <w:rsid w:val="00FD35F3"/>
    <w:rsid w:val="00FD79FD"/>
    <w:rsid w:val="00FE333E"/>
    <w:rsid w:val="00FE4D6C"/>
    <w:rsid w:val="00FE5EBE"/>
    <w:rsid w:val="00FF0D5E"/>
    <w:rsid w:val="00FF2941"/>
    <w:rsid w:val="00FF2C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FC5FE7"/>
  <w15:docId w15:val="{FF2BB51F-4A2D-4919-ADB9-C0E17881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2D65"/>
    <w:pPr>
      <w:spacing w:after="200" w:line="276" w:lineRule="auto"/>
      <w:jc w:val="both"/>
    </w:pPr>
    <w:rPr>
      <w:rFonts w:ascii="Arial" w:hAnsi="Arial"/>
      <w:szCs w:val="22"/>
      <w:lang w:eastAsia="en-US"/>
    </w:rPr>
  </w:style>
  <w:style w:type="paragraph" w:styleId="Nadpis1">
    <w:name w:val="heading 1"/>
    <w:basedOn w:val="Normln"/>
    <w:next w:val="Normln"/>
    <w:link w:val="Nadpis1Char"/>
    <w:uiPriority w:val="99"/>
    <w:qFormat/>
    <w:rsid w:val="00996559"/>
    <w:pPr>
      <w:keepNext/>
      <w:spacing w:after="0" w:line="280" w:lineRule="atLeast"/>
      <w:outlineLvl w:val="0"/>
    </w:pPr>
    <w:rPr>
      <w:kern w:val="32"/>
      <w:sz w:val="32"/>
      <w:szCs w:val="20"/>
    </w:rPr>
  </w:style>
  <w:style w:type="paragraph" w:styleId="Nadpis2">
    <w:name w:val="heading 2"/>
    <w:basedOn w:val="Normln"/>
    <w:next w:val="Normln"/>
    <w:link w:val="Nadpis2Char"/>
    <w:uiPriority w:val="99"/>
    <w:qFormat/>
    <w:rsid w:val="00A10CB4"/>
    <w:pPr>
      <w:keepNext/>
      <w:spacing w:before="240" w:after="60"/>
      <w:outlineLvl w:val="1"/>
    </w:pPr>
    <w:rPr>
      <w:rFonts w:ascii="Cambria" w:hAnsi="Cambria"/>
      <w:b/>
      <w:i/>
      <w:sz w:val="28"/>
      <w:szCs w:val="20"/>
    </w:rPr>
  </w:style>
  <w:style w:type="paragraph" w:styleId="Nadpis3">
    <w:name w:val="heading 3"/>
    <w:basedOn w:val="Nadpis2"/>
    <w:next w:val="Normln"/>
    <w:link w:val="Nadpis3Char"/>
    <w:uiPriority w:val="99"/>
    <w:qFormat/>
    <w:locked/>
    <w:rsid w:val="00E24D2D"/>
    <w:pPr>
      <w:keepNext w:val="0"/>
      <w:spacing w:before="0" w:after="0" w:line="240" w:lineRule="auto"/>
      <w:ind w:left="1107" w:hanging="397"/>
      <w:outlineLvl w:val="2"/>
    </w:pPr>
    <w:rPr>
      <w:rFonts w:ascii="Calibri" w:hAnsi="Calibri"/>
      <w:b w:val="0"/>
      <w:i w:val="0"/>
      <w:sz w:val="24"/>
      <w:szCs w:val="24"/>
    </w:rPr>
  </w:style>
  <w:style w:type="paragraph" w:styleId="Nadpis4">
    <w:name w:val="heading 4"/>
    <w:basedOn w:val="Nadpis3"/>
    <w:next w:val="Normln"/>
    <w:link w:val="Nadpis4Char"/>
    <w:uiPriority w:val="99"/>
    <w:qFormat/>
    <w:locked/>
    <w:rsid w:val="00E24D2D"/>
    <w:pPr>
      <w:ind w:left="1134" w:hanging="340"/>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96559"/>
    <w:rPr>
      <w:rFonts w:ascii="Arial" w:hAnsi="Arial" w:cs="Times New Roman"/>
      <w:kern w:val="32"/>
      <w:sz w:val="32"/>
      <w:lang w:eastAsia="en-US"/>
    </w:rPr>
  </w:style>
  <w:style w:type="character" w:customStyle="1" w:styleId="Nadpis2Char">
    <w:name w:val="Nadpis 2 Char"/>
    <w:basedOn w:val="Standardnpsmoodstavce"/>
    <w:link w:val="Nadpis2"/>
    <w:uiPriority w:val="99"/>
    <w:semiHidden/>
    <w:locked/>
    <w:rsid w:val="00A10CB4"/>
    <w:rPr>
      <w:rFonts w:ascii="Cambria" w:hAnsi="Cambria" w:cs="Times New Roman"/>
      <w:b/>
      <w:i/>
      <w:sz w:val="28"/>
      <w:lang w:eastAsia="en-US"/>
    </w:rPr>
  </w:style>
  <w:style w:type="paragraph" w:styleId="Bezmezer">
    <w:name w:val="No Spacing"/>
    <w:link w:val="BezmezerChar"/>
    <w:uiPriority w:val="99"/>
    <w:qFormat/>
    <w:rsid w:val="006A2B02"/>
    <w:rPr>
      <w:sz w:val="22"/>
      <w:szCs w:val="22"/>
      <w:lang w:eastAsia="en-US"/>
    </w:rPr>
  </w:style>
  <w:style w:type="character" w:customStyle="1" w:styleId="BezmezerChar">
    <w:name w:val="Bez mezer Char"/>
    <w:link w:val="Bezmezer"/>
    <w:uiPriority w:val="99"/>
    <w:locked/>
    <w:rsid w:val="006A2B02"/>
    <w:rPr>
      <w:sz w:val="22"/>
      <w:szCs w:val="22"/>
      <w:lang w:val="cs-CZ" w:eastAsia="en-US" w:bidi="ar-SA"/>
    </w:rPr>
  </w:style>
  <w:style w:type="paragraph" w:styleId="Odstavecseseznamem">
    <w:name w:val="List Paragraph"/>
    <w:basedOn w:val="Normln"/>
    <w:uiPriority w:val="99"/>
    <w:qFormat/>
    <w:rsid w:val="0083699B"/>
    <w:pPr>
      <w:ind w:left="720"/>
      <w:contextualSpacing/>
    </w:pPr>
  </w:style>
  <w:style w:type="character" w:styleId="Odkaznakoment">
    <w:name w:val="annotation reference"/>
    <w:basedOn w:val="Standardnpsmoodstavce"/>
    <w:uiPriority w:val="99"/>
    <w:semiHidden/>
    <w:rsid w:val="00960648"/>
    <w:rPr>
      <w:rFonts w:cs="Times New Roman"/>
      <w:sz w:val="16"/>
    </w:rPr>
  </w:style>
  <w:style w:type="paragraph" w:styleId="Textkomente">
    <w:name w:val="annotation text"/>
    <w:basedOn w:val="Normln"/>
    <w:link w:val="TextkomenteChar"/>
    <w:uiPriority w:val="99"/>
    <w:semiHidden/>
    <w:rsid w:val="00960648"/>
    <w:rPr>
      <w:rFonts w:ascii="Calibri" w:hAnsi="Calibri"/>
      <w:szCs w:val="20"/>
    </w:rPr>
  </w:style>
  <w:style w:type="character" w:customStyle="1" w:styleId="TextkomenteChar">
    <w:name w:val="Text komentáře Char"/>
    <w:basedOn w:val="Standardnpsmoodstavce"/>
    <w:link w:val="Textkomente"/>
    <w:uiPriority w:val="99"/>
    <w:semiHidden/>
    <w:locked/>
    <w:rsid w:val="00960648"/>
    <w:rPr>
      <w:rFonts w:cs="Times New Roman"/>
      <w:lang w:eastAsia="en-US"/>
    </w:rPr>
  </w:style>
  <w:style w:type="paragraph" w:styleId="Pedmtkomente">
    <w:name w:val="annotation subject"/>
    <w:basedOn w:val="Textkomente"/>
    <w:next w:val="Textkomente"/>
    <w:link w:val="PedmtkomenteChar"/>
    <w:uiPriority w:val="99"/>
    <w:semiHidden/>
    <w:rsid w:val="00960648"/>
    <w:rPr>
      <w:b/>
    </w:rPr>
  </w:style>
  <w:style w:type="character" w:customStyle="1" w:styleId="PedmtkomenteChar">
    <w:name w:val="Předmět komentáře Char"/>
    <w:basedOn w:val="TextkomenteChar"/>
    <w:link w:val="Pedmtkomente"/>
    <w:uiPriority w:val="99"/>
    <w:semiHidden/>
    <w:locked/>
    <w:rsid w:val="00960648"/>
    <w:rPr>
      <w:rFonts w:cs="Times New Roman"/>
      <w:b/>
      <w:lang w:eastAsia="en-US"/>
    </w:rPr>
  </w:style>
  <w:style w:type="paragraph" w:styleId="Textbubliny">
    <w:name w:val="Balloon Text"/>
    <w:basedOn w:val="Normln"/>
    <w:link w:val="TextbublinyChar"/>
    <w:uiPriority w:val="99"/>
    <w:semiHidden/>
    <w:rsid w:val="00960648"/>
    <w:pPr>
      <w:spacing w:after="0" w:line="240" w:lineRule="auto"/>
    </w:pPr>
    <w:rPr>
      <w:rFonts w:ascii="Tahoma" w:hAnsi="Tahoma"/>
      <w:sz w:val="16"/>
      <w:szCs w:val="20"/>
    </w:rPr>
  </w:style>
  <w:style w:type="character" w:customStyle="1" w:styleId="TextbublinyChar">
    <w:name w:val="Text bubliny Char"/>
    <w:basedOn w:val="Standardnpsmoodstavce"/>
    <w:link w:val="Textbubliny"/>
    <w:uiPriority w:val="99"/>
    <w:semiHidden/>
    <w:locked/>
    <w:rsid w:val="00960648"/>
    <w:rPr>
      <w:rFonts w:ascii="Tahoma" w:hAnsi="Tahoma" w:cs="Times New Roman"/>
      <w:sz w:val="16"/>
      <w:lang w:eastAsia="en-US"/>
    </w:rPr>
  </w:style>
  <w:style w:type="paragraph" w:styleId="Zkladntext2">
    <w:name w:val="Body Text 2"/>
    <w:basedOn w:val="Normln"/>
    <w:link w:val="Zkladntext2Char"/>
    <w:uiPriority w:val="99"/>
    <w:rsid w:val="00152AF6"/>
    <w:pPr>
      <w:spacing w:after="120" w:line="480" w:lineRule="auto"/>
      <w:jc w:val="left"/>
    </w:pPr>
    <w:rPr>
      <w:rFonts w:ascii="Times New Roman" w:hAnsi="Times New Roman"/>
      <w:sz w:val="24"/>
      <w:szCs w:val="20"/>
      <w:lang w:eastAsia="cs-CZ"/>
    </w:rPr>
  </w:style>
  <w:style w:type="character" w:customStyle="1" w:styleId="Zkladntext2Char">
    <w:name w:val="Základní text 2 Char"/>
    <w:basedOn w:val="Standardnpsmoodstavce"/>
    <w:link w:val="Zkladntext2"/>
    <w:uiPriority w:val="99"/>
    <w:locked/>
    <w:rsid w:val="00152AF6"/>
    <w:rPr>
      <w:rFonts w:ascii="Times New Roman" w:hAnsi="Times New Roman" w:cs="Times New Roman"/>
      <w:sz w:val="24"/>
    </w:rPr>
  </w:style>
  <w:style w:type="paragraph" w:styleId="Rozloendokumentu">
    <w:name w:val="Document Map"/>
    <w:basedOn w:val="Normln"/>
    <w:link w:val="RozloendokumentuChar"/>
    <w:uiPriority w:val="99"/>
    <w:semiHidden/>
    <w:rsid w:val="00B5269D"/>
    <w:pPr>
      <w:shd w:val="clear" w:color="auto" w:fill="000080"/>
    </w:pPr>
    <w:rPr>
      <w:rFonts w:ascii="Times New Roman" w:hAnsi="Times New Roman"/>
      <w:sz w:val="2"/>
      <w:szCs w:val="20"/>
    </w:rPr>
  </w:style>
  <w:style w:type="character" w:customStyle="1" w:styleId="RozloendokumentuChar">
    <w:name w:val="Rozložení dokumentu Char"/>
    <w:basedOn w:val="Standardnpsmoodstavce"/>
    <w:link w:val="Rozloendokumentu"/>
    <w:uiPriority w:val="99"/>
    <w:semiHidden/>
    <w:locked/>
    <w:rsid w:val="009943FF"/>
    <w:rPr>
      <w:rFonts w:ascii="Times New Roman" w:hAnsi="Times New Roman" w:cs="Times New Roman"/>
      <w:sz w:val="2"/>
      <w:lang w:eastAsia="en-US"/>
    </w:rPr>
  </w:style>
  <w:style w:type="paragraph" w:customStyle="1" w:styleId="Zkladntext21">
    <w:name w:val="Základní text 21"/>
    <w:basedOn w:val="Normln"/>
    <w:uiPriority w:val="99"/>
    <w:rsid w:val="002C12F2"/>
    <w:pPr>
      <w:widowControl w:val="0"/>
      <w:overflowPunct w:val="0"/>
      <w:autoSpaceDE w:val="0"/>
      <w:autoSpaceDN w:val="0"/>
      <w:adjustRightInd w:val="0"/>
      <w:spacing w:after="0" w:line="240" w:lineRule="auto"/>
      <w:jc w:val="left"/>
      <w:textAlignment w:val="baseline"/>
    </w:pPr>
    <w:rPr>
      <w:rFonts w:eastAsia="Times New Roman"/>
      <w:sz w:val="24"/>
      <w:szCs w:val="20"/>
      <w:lang w:eastAsia="cs-CZ"/>
    </w:rPr>
  </w:style>
  <w:style w:type="paragraph" w:styleId="Zkladntext">
    <w:name w:val="Body Text"/>
    <w:basedOn w:val="Normln"/>
    <w:link w:val="ZkladntextChar"/>
    <w:uiPriority w:val="99"/>
    <w:rsid w:val="005A564D"/>
    <w:pPr>
      <w:spacing w:after="120"/>
    </w:pPr>
    <w:rPr>
      <w:sz w:val="22"/>
    </w:rPr>
  </w:style>
  <w:style w:type="character" w:customStyle="1" w:styleId="ZkladntextChar">
    <w:name w:val="Základní text Char"/>
    <w:basedOn w:val="Standardnpsmoodstavce"/>
    <w:link w:val="Zkladntext"/>
    <w:uiPriority w:val="99"/>
    <w:locked/>
    <w:rsid w:val="00E47C1E"/>
    <w:rPr>
      <w:rFonts w:ascii="Arial" w:hAnsi="Arial" w:cs="Times New Roman"/>
      <w:sz w:val="22"/>
      <w:lang w:eastAsia="en-US"/>
    </w:rPr>
  </w:style>
  <w:style w:type="paragraph" w:customStyle="1" w:styleId="ODSTAVEC">
    <w:name w:val="ODSTAVEC"/>
    <w:basedOn w:val="Bezmezer"/>
    <w:uiPriority w:val="99"/>
    <w:rsid w:val="009449CF"/>
    <w:pPr>
      <w:numPr>
        <w:ilvl w:val="1"/>
        <w:numId w:val="14"/>
      </w:numPr>
      <w:spacing w:before="120"/>
      <w:ind w:left="0" w:firstLine="0"/>
      <w:jc w:val="both"/>
    </w:pPr>
    <w:rPr>
      <w:rFonts w:ascii="Arial" w:eastAsia="Times New Roman" w:hAnsi="Arial" w:cs="Arial"/>
      <w:sz w:val="18"/>
      <w:szCs w:val="18"/>
      <w:lang w:eastAsia="cs-CZ"/>
    </w:rPr>
  </w:style>
  <w:style w:type="paragraph" w:customStyle="1" w:styleId="NADPIS">
    <w:name w:val="NADPIS"/>
    <w:basedOn w:val="Bezmezer"/>
    <w:uiPriority w:val="99"/>
    <w:rsid w:val="009449CF"/>
    <w:pPr>
      <w:numPr>
        <w:numId w:val="14"/>
      </w:numPr>
      <w:spacing w:before="360"/>
      <w:ind w:left="0" w:firstLine="0"/>
      <w:jc w:val="center"/>
    </w:pPr>
    <w:rPr>
      <w:rFonts w:ascii="Arial" w:hAnsi="Arial" w:cs="Arial"/>
      <w:b/>
    </w:rPr>
  </w:style>
  <w:style w:type="paragraph" w:customStyle="1" w:styleId="MARIEI">
    <w:name w:val="_MARIE_I"/>
    <w:basedOn w:val="Normln"/>
    <w:next w:val="Normln"/>
    <w:uiPriority w:val="99"/>
    <w:rsid w:val="009449CF"/>
    <w:pPr>
      <w:numPr>
        <w:numId w:val="15"/>
      </w:numPr>
      <w:suppressAutoHyphens/>
      <w:spacing w:after="0" w:line="240" w:lineRule="auto"/>
      <w:jc w:val="center"/>
    </w:pPr>
    <w:rPr>
      <w:rFonts w:ascii="Times New Roman" w:eastAsia="Times New Roman" w:hAnsi="Times New Roman"/>
      <w:b/>
      <w:sz w:val="18"/>
      <w:szCs w:val="24"/>
      <w:lang w:eastAsia="ar-SA"/>
    </w:rPr>
  </w:style>
  <w:style w:type="paragraph" w:customStyle="1" w:styleId="MARIEII">
    <w:name w:val="_MARIE_II"/>
    <w:basedOn w:val="Normln"/>
    <w:next w:val="Normln"/>
    <w:link w:val="MARIEIIChar"/>
    <w:uiPriority w:val="99"/>
    <w:rsid w:val="009449CF"/>
    <w:pPr>
      <w:numPr>
        <w:ilvl w:val="1"/>
        <w:numId w:val="15"/>
      </w:numPr>
      <w:suppressAutoHyphens/>
      <w:spacing w:after="0" w:line="240" w:lineRule="auto"/>
    </w:pPr>
    <w:rPr>
      <w:rFonts w:ascii="Arial Narrow" w:hAnsi="Arial Narrow"/>
      <w:sz w:val="18"/>
      <w:szCs w:val="20"/>
      <w:lang w:eastAsia="ar-SA"/>
    </w:rPr>
  </w:style>
  <w:style w:type="paragraph" w:customStyle="1" w:styleId="MARIEIII">
    <w:name w:val="_MARIE_III"/>
    <w:basedOn w:val="Normln"/>
    <w:next w:val="Normln"/>
    <w:uiPriority w:val="99"/>
    <w:rsid w:val="009449CF"/>
    <w:pPr>
      <w:numPr>
        <w:ilvl w:val="2"/>
        <w:numId w:val="15"/>
      </w:numPr>
      <w:suppressAutoHyphens/>
      <w:spacing w:after="0" w:line="240" w:lineRule="auto"/>
    </w:pPr>
    <w:rPr>
      <w:rFonts w:ascii="Times New Roman" w:eastAsia="Times New Roman" w:hAnsi="Times New Roman"/>
      <w:sz w:val="18"/>
      <w:szCs w:val="18"/>
      <w:lang w:eastAsia="ar-SA"/>
    </w:rPr>
  </w:style>
  <w:style w:type="character" w:customStyle="1" w:styleId="MARIEIIChar">
    <w:name w:val="_MARIE_II Char"/>
    <w:link w:val="MARIEII"/>
    <w:uiPriority w:val="99"/>
    <w:locked/>
    <w:rsid w:val="009449CF"/>
    <w:rPr>
      <w:rFonts w:ascii="Arial Narrow" w:hAnsi="Arial Narrow"/>
      <w:sz w:val="18"/>
      <w:lang w:val="cs-CZ" w:eastAsia="ar-SA" w:bidi="ar-SA"/>
    </w:rPr>
  </w:style>
  <w:style w:type="paragraph" w:customStyle="1" w:styleId="Odstavecseseznamem1">
    <w:name w:val="Odstavec se seznamem1"/>
    <w:basedOn w:val="Normln"/>
    <w:uiPriority w:val="99"/>
    <w:rsid w:val="002926A9"/>
    <w:pPr>
      <w:spacing w:after="0" w:line="240" w:lineRule="auto"/>
      <w:ind w:left="720"/>
      <w:contextualSpacing/>
      <w:jc w:val="left"/>
    </w:pPr>
    <w:rPr>
      <w:rFonts w:ascii="Times New Roman" w:hAnsi="Times New Roman"/>
      <w:sz w:val="24"/>
      <w:szCs w:val="24"/>
      <w:lang w:eastAsia="cs-CZ"/>
    </w:rPr>
  </w:style>
  <w:style w:type="character" w:styleId="Hypertextovodkaz">
    <w:name w:val="Hyperlink"/>
    <w:basedOn w:val="Standardnpsmoodstavce"/>
    <w:uiPriority w:val="99"/>
    <w:rsid w:val="00D337BA"/>
    <w:rPr>
      <w:rFonts w:cs="Times New Roman"/>
      <w:color w:val="0000FF"/>
      <w:u w:val="single"/>
    </w:rPr>
  </w:style>
  <w:style w:type="paragraph" w:styleId="Zhlav">
    <w:name w:val="header"/>
    <w:basedOn w:val="Normln"/>
    <w:link w:val="ZhlavChar"/>
    <w:uiPriority w:val="99"/>
    <w:rsid w:val="002D0F96"/>
    <w:pPr>
      <w:tabs>
        <w:tab w:val="center" w:pos="4536"/>
        <w:tab w:val="right" w:pos="9072"/>
      </w:tabs>
      <w:spacing w:after="0" w:line="240" w:lineRule="auto"/>
    </w:pPr>
    <w:rPr>
      <w:sz w:val="22"/>
      <w:szCs w:val="20"/>
    </w:rPr>
  </w:style>
  <w:style w:type="character" w:customStyle="1" w:styleId="ZhlavChar">
    <w:name w:val="Záhlaví Char"/>
    <w:basedOn w:val="Standardnpsmoodstavce"/>
    <w:link w:val="Zhlav"/>
    <w:uiPriority w:val="99"/>
    <w:locked/>
    <w:rsid w:val="002D0F96"/>
    <w:rPr>
      <w:rFonts w:ascii="Arial" w:hAnsi="Arial" w:cs="Times New Roman"/>
      <w:sz w:val="22"/>
      <w:lang w:eastAsia="en-US"/>
    </w:rPr>
  </w:style>
  <w:style w:type="character" w:styleId="Znakapoznpodarou">
    <w:name w:val="footnote reference"/>
    <w:basedOn w:val="Standardnpsmoodstavce"/>
    <w:uiPriority w:val="99"/>
    <w:semiHidden/>
    <w:rsid w:val="002D0F96"/>
    <w:rPr>
      <w:rFonts w:cs="Times New Roman"/>
      <w:vertAlign w:val="superscript"/>
    </w:rPr>
  </w:style>
  <w:style w:type="paragraph" w:styleId="Textpoznpodarou">
    <w:name w:val="footnote text"/>
    <w:basedOn w:val="Normln"/>
    <w:link w:val="TextpoznpodarouChar"/>
    <w:uiPriority w:val="99"/>
    <w:semiHidden/>
    <w:rsid w:val="002D0F96"/>
    <w:pPr>
      <w:suppressAutoHyphens/>
      <w:spacing w:after="0" w:line="240" w:lineRule="auto"/>
      <w:jc w:val="left"/>
    </w:pPr>
    <w:rPr>
      <w:rFonts w:ascii="Calibri" w:eastAsia="Times New Roman" w:hAnsi="Calibri"/>
      <w:szCs w:val="20"/>
      <w:lang w:eastAsia="ar-SA"/>
    </w:rPr>
  </w:style>
  <w:style w:type="character" w:customStyle="1" w:styleId="TextpoznpodarouChar">
    <w:name w:val="Text pozn. pod čarou Char"/>
    <w:basedOn w:val="Standardnpsmoodstavce"/>
    <w:link w:val="Textpoznpodarou"/>
    <w:uiPriority w:val="99"/>
    <w:semiHidden/>
    <w:locked/>
    <w:rsid w:val="002D0F96"/>
    <w:rPr>
      <w:rFonts w:eastAsia="Times New Roman" w:cs="Times New Roman"/>
      <w:lang w:eastAsia="ar-SA" w:bidi="ar-SA"/>
    </w:rPr>
  </w:style>
  <w:style w:type="paragraph" w:customStyle="1" w:styleId="Text-Zd">
    <w:name w:val="Text-Zd"/>
    <w:basedOn w:val="Normln"/>
    <w:uiPriority w:val="99"/>
    <w:rsid w:val="002D6295"/>
    <w:pPr>
      <w:spacing w:after="0" w:line="240" w:lineRule="auto"/>
      <w:ind w:firstLine="709"/>
    </w:pPr>
    <w:rPr>
      <w:rFonts w:ascii="Times New Roman" w:eastAsia="Times New Roman" w:hAnsi="Times New Roman"/>
      <w:sz w:val="24"/>
      <w:szCs w:val="20"/>
      <w:lang w:eastAsia="cs-CZ"/>
    </w:rPr>
  </w:style>
  <w:style w:type="paragraph" w:styleId="Zpat">
    <w:name w:val="footer"/>
    <w:basedOn w:val="Normln"/>
    <w:link w:val="ZpatChar"/>
    <w:uiPriority w:val="99"/>
    <w:unhideWhenUsed/>
    <w:rsid w:val="00E24D2D"/>
    <w:pPr>
      <w:tabs>
        <w:tab w:val="center" w:pos="4536"/>
        <w:tab w:val="right" w:pos="9072"/>
      </w:tabs>
      <w:spacing w:after="0" w:line="240" w:lineRule="auto"/>
    </w:pPr>
  </w:style>
  <w:style w:type="character" w:customStyle="1" w:styleId="ZpatChar">
    <w:name w:val="Zápatí Char"/>
    <w:basedOn w:val="Standardnpsmoodstavce"/>
    <w:link w:val="Zpat"/>
    <w:uiPriority w:val="99"/>
    <w:rsid w:val="00E24D2D"/>
    <w:rPr>
      <w:rFonts w:ascii="Arial" w:hAnsi="Arial"/>
      <w:szCs w:val="22"/>
      <w:lang w:eastAsia="en-US"/>
    </w:rPr>
  </w:style>
  <w:style w:type="character" w:customStyle="1" w:styleId="Nadpis3Char">
    <w:name w:val="Nadpis 3 Char"/>
    <w:basedOn w:val="Standardnpsmoodstavce"/>
    <w:link w:val="Nadpis3"/>
    <w:uiPriority w:val="99"/>
    <w:rsid w:val="00E24D2D"/>
    <w:rPr>
      <w:sz w:val="24"/>
      <w:szCs w:val="24"/>
      <w:lang w:eastAsia="en-US"/>
    </w:rPr>
  </w:style>
  <w:style w:type="character" w:customStyle="1" w:styleId="Nadpis4Char">
    <w:name w:val="Nadpis 4 Char"/>
    <w:basedOn w:val="Standardnpsmoodstavce"/>
    <w:link w:val="Nadpis4"/>
    <w:uiPriority w:val="99"/>
    <w:rsid w:val="00E24D2D"/>
    <w:rPr>
      <w:sz w:val="24"/>
      <w:szCs w:val="24"/>
      <w:lang w:eastAsia="en-US"/>
    </w:rPr>
  </w:style>
  <w:style w:type="paragraph" w:customStyle="1" w:styleId="Citt1">
    <w:name w:val="Citát1"/>
    <w:aliases w:val="záhlaví"/>
    <w:basedOn w:val="Zhlav"/>
    <w:next w:val="Normln"/>
    <w:link w:val="CitaceChar"/>
    <w:uiPriority w:val="29"/>
    <w:qFormat/>
    <w:rsid w:val="00E24D2D"/>
    <w:pPr>
      <w:pBdr>
        <w:bottom w:val="single" w:sz="4" w:space="1" w:color="auto"/>
      </w:pBdr>
      <w:spacing w:before="120"/>
      <w:ind w:left="397"/>
      <w:jc w:val="right"/>
      <w:outlineLvl w:val="1"/>
    </w:pPr>
    <w:rPr>
      <w:rFonts w:ascii="Calibri" w:hAnsi="Calibri"/>
      <w:sz w:val="20"/>
    </w:rPr>
  </w:style>
  <w:style w:type="character" w:customStyle="1" w:styleId="CitaceChar">
    <w:name w:val="Citace Char"/>
    <w:aliases w:val="záhlaví Char"/>
    <w:link w:val="Citt1"/>
    <w:uiPriority w:val="29"/>
    <w:rsid w:val="00E24D2D"/>
    <w:rPr>
      <w:lang w:eastAsia="en-US"/>
    </w:rPr>
  </w:style>
  <w:style w:type="character" w:styleId="Nevyeenzmnka">
    <w:name w:val="Unresolved Mention"/>
    <w:basedOn w:val="Standardnpsmoodstavce"/>
    <w:uiPriority w:val="99"/>
    <w:semiHidden/>
    <w:unhideWhenUsed/>
    <w:rsid w:val="00C35A03"/>
    <w:rPr>
      <w:color w:val="605E5C"/>
      <w:shd w:val="clear" w:color="auto" w:fill="E1DFDD"/>
    </w:rPr>
  </w:style>
  <w:style w:type="paragraph" w:customStyle="1" w:styleId="ul-with-ul">
    <w:name w:val="ul-with-ul"/>
    <w:basedOn w:val="Normln"/>
    <w:rsid w:val="00E24F5A"/>
    <w:pPr>
      <w:spacing w:before="100" w:beforeAutospacing="1" w:after="100" w:afterAutospacing="1" w:line="240" w:lineRule="auto"/>
      <w:jc w:val="left"/>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824">
      <w:bodyDiv w:val="1"/>
      <w:marLeft w:val="0"/>
      <w:marRight w:val="0"/>
      <w:marTop w:val="0"/>
      <w:marBottom w:val="0"/>
      <w:divBdr>
        <w:top w:val="none" w:sz="0" w:space="0" w:color="auto"/>
        <w:left w:val="none" w:sz="0" w:space="0" w:color="auto"/>
        <w:bottom w:val="none" w:sz="0" w:space="0" w:color="auto"/>
        <w:right w:val="none" w:sz="0" w:space="0" w:color="auto"/>
      </w:divBdr>
    </w:div>
    <w:div w:id="392630789">
      <w:bodyDiv w:val="1"/>
      <w:marLeft w:val="0"/>
      <w:marRight w:val="0"/>
      <w:marTop w:val="0"/>
      <w:marBottom w:val="0"/>
      <w:divBdr>
        <w:top w:val="none" w:sz="0" w:space="0" w:color="auto"/>
        <w:left w:val="none" w:sz="0" w:space="0" w:color="auto"/>
        <w:bottom w:val="none" w:sz="0" w:space="0" w:color="auto"/>
        <w:right w:val="none" w:sz="0" w:space="0" w:color="auto"/>
      </w:divBdr>
    </w:div>
    <w:div w:id="550001548">
      <w:bodyDiv w:val="1"/>
      <w:marLeft w:val="0"/>
      <w:marRight w:val="0"/>
      <w:marTop w:val="0"/>
      <w:marBottom w:val="0"/>
      <w:divBdr>
        <w:top w:val="none" w:sz="0" w:space="0" w:color="auto"/>
        <w:left w:val="none" w:sz="0" w:space="0" w:color="auto"/>
        <w:bottom w:val="none" w:sz="0" w:space="0" w:color="auto"/>
        <w:right w:val="none" w:sz="0" w:space="0" w:color="auto"/>
      </w:divBdr>
    </w:div>
    <w:div w:id="590314385">
      <w:bodyDiv w:val="1"/>
      <w:marLeft w:val="0"/>
      <w:marRight w:val="0"/>
      <w:marTop w:val="0"/>
      <w:marBottom w:val="0"/>
      <w:divBdr>
        <w:top w:val="none" w:sz="0" w:space="0" w:color="auto"/>
        <w:left w:val="none" w:sz="0" w:space="0" w:color="auto"/>
        <w:bottom w:val="none" w:sz="0" w:space="0" w:color="auto"/>
        <w:right w:val="none" w:sz="0" w:space="0" w:color="auto"/>
      </w:divBdr>
    </w:div>
    <w:div w:id="21446191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4076B-49D5-468B-A480-28BF28CC5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1404</Words>
  <Characters>8287</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HP</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Petr Janovec</dc:creator>
  <cp:lastModifiedBy>EKONOMKA</cp:lastModifiedBy>
  <cp:revision>2</cp:revision>
  <cp:lastPrinted>2020-10-13T10:56:00Z</cp:lastPrinted>
  <dcterms:created xsi:type="dcterms:W3CDTF">2020-11-20T15:17:00Z</dcterms:created>
  <dcterms:modified xsi:type="dcterms:W3CDTF">2020-11-20T15:17:00Z</dcterms:modified>
</cp:coreProperties>
</file>