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41E15" w:rsidP="00F41E1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F41E15" w:rsidRDefault="00F41E15" w:rsidP="00F41E15">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F41E15" w:rsidRDefault="00F41E15" w:rsidP="00F41E15">
      <w:pPr>
        <w:numPr>
          <w:ilvl w:val="0"/>
          <w:numId w:val="0"/>
        </w:numPr>
        <w:spacing w:before="60" w:after="0" w:line="240" w:lineRule="auto"/>
        <w:ind w:left="113"/>
        <w:jc w:val="center"/>
        <w:rPr>
          <w:rFonts w:ascii="Arial" w:hAnsi="Arial" w:cs="Arial"/>
          <w:sz w:val="36"/>
        </w:rPr>
      </w:pPr>
      <w:r>
        <w:rPr>
          <w:rFonts w:ascii="Arial" w:hAnsi="Arial" w:cs="Arial"/>
          <w:b/>
          <w:sz w:val="36"/>
        </w:rPr>
        <w:t>č. 982807-2199/2016</w:t>
      </w:r>
    </w:p>
    <w:p w:rsidR="00F41E15" w:rsidRDefault="00F41E15" w:rsidP="00F41E15">
      <w:pPr>
        <w:numPr>
          <w:ilvl w:val="0"/>
          <w:numId w:val="0"/>
        </w:numPr>
        <w:spacing w:before="470" w:after="140" w:line="240" w:lineRule="auto"/>
        <w:ind w:left="142"/>
      </w:pPr>
      <w:r>
        <w:rPr>
          <w:b/>
        </w:rPr>
        <w:t>Česká pošta, s.p.</w:t>
      </w:r>
    </w:p>
    <w:p w:rsidR="00F41E15" w:rsidRDefault="00F41E15" w:rsidP="00F41E15">
      <w:pPr>
        <w:numPr>
          <w:ilvl w:val="0"/>
          <w:numId w:val="0"/>
        </w:numPr>
        <w:spacing w:before="50" w:after="70" w:line="240" w:lineRule="auto"/>
        <w:ind w:left="142"/>
      </w:pPr>
      <w:r>
        <w:t>se sídlem:</w:t>
      </w:r>
      <w:r>
        <w:tab/>
      </w:r>
      <w:r>
        <w:tab/>
      </w:r>
      <w:r>
        <w:tab/>
      </w:r>
      <w:r>
        <w:tab/>
      </w:r>
      <w:r>
        <w:tab/>
      </w:r>
      <w:r>
        <w:tab/>
      </w:r>
      <w:r>
        <w:tab/>
        <w:t>Politických vězňů 909/4, 225 99 Praha 1</w:t>
      </w:r>
    </w:p>
    <w:p w:rsidR="00F41E15" w:rsidRDefault="00F41E15" w:rsidP="00F41E15">
      <w:pPr>
        <w:numPr>
          <w:ilvl w:val="0"/>
          <w:numId w:val="0"/>
        </w:numPr>
        <w:spacing w:before="50" w:after="70" w:line="240" w:lineRule="auto"/>
        <w:ind w:left="142"/>
      </w:pPr>
      <w:r>
        <w:t>IČO:</w:t>
      </w:r>
      <w:r>
        <w:tab/>
      </w:r>
      <w:r>
        <w:tab/>
      </w:r>
      <w:r>
        <w:tab/>
      </w:r>
      <w:r>
        <w:tab/>
      </w:r>
      <w:r>
        <w:tab/>
      </w:r>
      <w:r>
        <w:tab/>
      </w:r>
      <w:r>
        <w:tab/>
      </w:r>
      <w:r>
        <w:tab/>
      </w:r>
      <w:r>
        <w:tab/>
        <w:t>47114983</w:t>
      </w:r>
    </w:p>
    <w:p w:rsidR="00F41E15" w:rsidRDefault="00F41E15" w:rsidP="00F41E15">
      <w:pPr>
        <w:numPr>
          <w:ilvl w:val="0"/>
          <w:numId w:val="0"/>
        </w:numPr>
        <w:spacing w:before="50" w:after="70" w:line="240" w:lineRule="auto"/>
        <w:ind w:left="142"/>
      </w:pPr>
      <w:r>
        <w:t>DIČ:</w:t>
      </w:r>
      <w:r>
        <w:tab/>
      </w:r>
      <w:r>
        <w:tab/>
      </w:r>
      <w:r>
        <w:tab/>
      </w:r>
      <w:r>
        <w:tab/>
      </w:r>
      <w:r>
        <w:tab/>
      </w:r>
      <w:r>
        <w:tab/>
      </w:r>
      <w:r>
        <w:tab/>
      </w:r>
      <w:r>
        <w:tab/>
      </w:r>
      <w:r>
        <w:tab/>
        <w:t>CZ47114983</w:t>
      </w:r>
    </w:p>
    <w:p w:rsidR="00073183" w:rsidRDefault="00F41E15" w:rsidP="00F41E15">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F41E15" w:rsidRDefault="00073183" w:rsidP="00F41E15">
      <w:pPr>
        <w:numPr>
          <w:ilvl w:val="0"/>
          <w:numId w:val="0"/>
        </w:numPr>
        <w:spacing w:before="50" w:after="70" w:line="240" w:lineRule="auto"/>
        <w:ind w:left="142"/>
      </w:pPr>
      <w:r>
        <w:t xml:space="preserve">                                                           regionální </w:t>
      </w:r>
      <w:r w:rsidR="00F41E15">
        <w:t xml:space="preserve">firemní obchod PH a </w:t>
      </w:r>
      <w:proofErr w:type="spellStart"/>
      <w:r w:rsidR="00F41E15">
        <w:t>StČ</w:t>
      </w:r>
      <w:proofErr w:type="spellEnd"/>
    </w:p>
    <w:p w:rsidR="00F41E15" w:rsidRDefault="00F41E15" w:rsidP="00F41E15">
      <w:pPr>
        <w:numPr>
          <w:ilvl w:val="0"/>
          <w:numId w:val="0"/>
        </w:numPr>
        <w:spacing w:before="50" w:after="70" w:line="240" w:lineRule="auto"/>
        <w:ind w:left="142"/>
      </w:pPr>
      <w:r>
        <w:t>zapsán v obchodním rejstříku</w:t>
      </w:r>
      <w:r>
        <w:tab/>
      </w:r>
      <w:r>
        <w:tab/>
        <w:t>Městského soudu v Praze, oddíl A, vložka 7565/1</w:t>
      </w:r>
    </w:p>
    <w:p w:rsidR="00F41E15" w:rsidRDefault="00F41E15" w:rsidP="00F41E15">
      <w:pPr>
        <w:numPr>
          <w:ilvl w:val="0"/>
          <w:numId w:val="0"/>
        </w:numPr>
        <w:spacing w:before="50" w:after="70" w:line="240" w:lineRule="auto"/>
        <w:ind w:left="142"/>
      </w:pPr>
      <w:r>
        <w:t>bankovní spojení:</w:t>
      </w:r>
      <w:r>
        <w:tab/>
      </w:r>
      <w:r>
        <w:tab/>
      </w:r>
      <w:r>
        <w:tab/>
      </w:r>
      <w:r>
        <w:tab/>
      </w:r>
      <w:r>
        <w:tab/>
        <w:t xml:space="preserve">Československá obchodní banka, a. s. </w:t>
      </w:r>
    </w:p>
    <w:p w:rsidR="00F41E15" w:rsidRDefault="00F41E15" w:rsidP="00F41E15">
      <w:pPr>
        <w:numPr>
          <w:ilvl w:val="0"/>
          <w:numId w:val="0"/>
        </w:numPr>
        <w:spacing w:before="50" w:after="70" w:line="240" w:lineRule="auto"/>
        <w:ind w:left="142"/>
      </w:pPr>
      <w:r>
        <w:t>číslo účtu:</w:t>
      </w:r>
      <w:r>
        <w:tab/>
      </w:r>
      <w:r>
        <w:tab/>
      </w:r>
      <w:r>
        <w:tab/>
      </w:r>
      <w:r>
        <w:tab/>
      </w:r>
      <w:r>
        <w:tab/>
      </w:r>
      <w:r>
        <w:tab/>
      </w:r>
      <w:r>
        <w:tab/>
        <w:t xml:space="preserve">100393657/0300                </w:t>
      </w:r>
    </w:p>
    <w:p w:rsidR="006E4238" w:rsidRDefault="00F41E15" w:rsidP="00F41E15">
      <w:pPr>
        <w:numPr>
          <w:ilvl w:val="0"/>
          <w:numId w:val="0"/>
        </w:numPr>
        <w:spacing w:before="50" w:after="70" w:line="240" w:lineRule="auto"/>
        <w:ind w:left="142"/>
      </w:pPr>
      <w:r>
        <w:t>korespondenční adresa:</w:t>
      </w:r>
      <w:r>
        <w:tab/>
      </w:r>
      <w:r>
        <w:tab/>
      </w:r>
      <w:r>
        <w:tab/>
      </w:r>
      <w:r>
        <w:tab/>
      </w:r>
      <w:r w:rsidR="006E4238">
        <w:t>F</w:t>
      </w:r>
      <w:r>
        <w:t xml:space="preserve">iremní obchod Praha a Střední Čechy, </w:t>
      </w:r>
    </w:p>
    <w:p w:rsidR="00F41E15" w:rsidRDefault="00F41E15" w:rsidP="006E4238">
      <w:pPr>
        <w:numPr>
          <w:ilvl w:val="0"/>
          <w:numId w:val="0"/>
        </w:numPr>
        <w:spacing w:before="50" w:after="70" w:line="240" w:lineRule="auto"/>
        <w:ind w:left="3202" w:firstLine="198"/>
      </w:pPr>
      <w:r>
        <w:t>Poštovní přihrádka 90, 225 90  Praha 025</w:t>
      </w:r>
    </w:p>
    <w:p w:rsidR="00F41E15" w:rsidRDefault="00F41E15" w:rsidP="00F41E15">
      <w:pPr>
        <w:numPr>
          <w:ilvl w:val="0"/>
          <w:numId w:val="0"/>
        </w:numPr>
        <w:spacing w:before="50" w:after="70" w:line="240" w:lineRule="auto"/>
        <w:ind w:left="142"/>
      </w:pPr>
      <w:r>
        <w:t>BIC/SWIFT:</w:t>
      </w:r>
      <w:r>
        <w:tab/>
      </w:r>
      <w:r>
        <w:tab/>
      </w:r>
      <w:r>
        <w:tab/>
      </w:r>
      <w:r>
        <w:tab/>
      </w:r>
      <w:r>
        <w:tab/>
      </w:r>
      <w:r>
        <w:tab/>
      </w:r>
      <w:r>
        <w:tab/>
        <w:t>CEKOCZPP</w:t>
      </w:r>
    </w:p>
    <w:p w:rsidR="00F41E15" w:rsidRDefault="00F41E15" w:rsidP="00F41E15">
      <w:pPr>
        <w:numPr>
          <w:ilvl w:val="0"/>
          <w:numId w:val="0"/>
        </w:numPr>
        <w:spacing w:before="50" w:after="70" w:line="240" w:lineRule="auto"/>
        <w:ind w:left="142"/>
      </w:pPr>
      <w:r>
        <w:t>IBAN:</w:t>
      </w:r>
      <w:r>
        <w:tab/>
      </w:r>
      <w:r>
        <w:tab/>
      </w:r>
      <w:r>
        <w:tab/>
      </w:r>
      <w:r>
        <w:tab/>
      </w:r>
      <w:r>
        <w:tab/>
      </w:r>
      <w:r>
        <w:tab/>
      </w:r>
      <w:r>
        <w:tab/>
      </w:r>
      <w:r>
        <w:tab/>
        <w:t>CZ3103000000000100393657</w:t>
      </w:r>
    </w:p>
    <w:p w:rsidR="00F41E15" w:rsidRDefault="00F41E15" w:rsidP="00F41E15">
      <w:pPr>
        <w:numPr>
          <w:ilvl w:val="0"/>
          <w:numId w:val="0"/>
        </w:numPr>
        <w:spacing w:before="50" w:after="70" w:line="240" w:lineRule="auto"/>
        <w:ind w:left="142"/>
      </w:pPr>
      <w:r>
        <w:t>dále jen "ČP"</w:t>
      </w:r>
    </w:p>
    <w:p w:rsidR="00F41E15" w:rsidRDefault="00F41E15" w:rsidP="00F41E15">
      <w:pPr>
        <w:numPr>
          <w:ilvl w:val="0"/>
          <w:numId w:val="0"/>
        </w:numPr>
        <w:spacing w:before="300" w:after="280" w:line="240" w:lineRule="auto"/>
        <w:ind w:left="142"/>
      </w:pPr>
      <w:r>
        <w:t>a</w:t>
      </w:r>
    </w:p>
    <w:p w:rsidR="00F41E15" w:rsidRDefault="00AF4B4B" w:rsidP="00F41E15">
      <w:pPr>
        <w:numPr>
          <w:ilvl w:val="0"/>
          <w:numId w:val="0"/>
        </w:numPr>
        <w:spacing w:before="80" w:after="140" w:line="240" w:lineRule="auto"/>
        <w:ind w:left="142"/>
      </w:pPr>
      <w:r>
        <w:rPr>
          <w:b/>
        </w:rPr>
        <w:t>XXX</w:t>
      </w:r>
    </w:p>
    <w:p w:rsidR="00F41E15" w:rsidRDefault="00F41E15" w:rsidP="00F41E15">
      <w:pPr>
        <w:numPr>
          <w:ilvl w:val="0"/>
          <w:numId w:val="0"/>
        </w:numPr>
        <w:spacing w:before="50" w:after="70" w:line="240" w:lineRule="auto"/>
        <w:ind w:left="142"/>
      </w:pPr>
      <w:r>
        <w:t>se sídlem:</w:t>
      </w:r>
      <w:r>
        <w:tab/>
      </w:r>
      <w:r>
        <w:tab/>
      </w:r>
      <w:r w:rsidR="006E4238">
        <w:tab/>
      </w:r>
      <w:r w:rsidR="006E4238">
        <w:tab/>
      </w:r>
      <w:r w:rsidR="006E4238">
        <w:tab/>
      </w:r>
      <w:r w:rsidR="006E4238">
        <w:tab/>
      </w:r>
      <w:r>
        <w:tab/>
      </w:r>
      <w:r w:rsidR="00AF4B4B">
        <w:t>XXX</w:t>
      </w:r>
    </w:p>
    <w:p w:rsidR="00AF4B4B" w:rsidRDefault="00F41E15" w:rsidP="00F41E15">
      <w:pPr>
        <w:numPr>
          <w:ilvl w:val="0"/>
          <w:numId w:val="0"/>
        </w:numPr>
        <w:spacing w:before="50" w:after="70" w:line="240" w:lineRule="auto"/>
        <w:ind w:left="142"/>
      </w:pPr>
      <w:r>
        <w:t>IČO:</w:t>
      </w:r>
      <w:r>
        <w:tab/>
      </w:r>
      <w:r>
        <w:tab/>
      </w:r>
      <w:r>
        <w:tab/>
      </w:r>
      <w:r>
        <w:tab/>
      </w:r>
      <w:r>
        <w:tab/>
      </w:r>
      <w:r>
        <w:tab/>
      </w:r>
      <w:r>
        <w:tab/>
      </w:r>
      <w:r>
        <w:tab/>
      </w:r>
      <w:r>
        <w:tab/>
      </w:r>
      <w:r w:rsidR="00AF4B4B">
        <w:t>XXX</w:t>
      </w:r>
      <w:r w:rsidR="00AF4B4B">
        <w:t xml:space="preserve"> </w:t>
      </w:r>
    </w:p>
    <w:p w:rsidR="00F41E15" w:rsidRDefault="00F41E15" w:rsidP="00F41E15">
      <w:pPr>
        <w:numPr>
          <w:ilvl w:val="0"/>
          <w:numId w:val="0"/>
        </w:numPr>
        <w:spacing w:before="50" w:after="70" w:line="240" w:lineRule="auto"/>
        <w:ind w:left="142"/>
      </w:pPr>
      <w:r>
        <w:t>DIČ:</w:t>
      </w:r>
      <w:r>
        <w:tab/>
      </w:r>
      <w:r>
        <w:tab/>
      </w:r>
      <w:r>
        <w:tab/>
      </w:r>
      <w:r>
        <w:tab/>
      </w:r>
      <w:r>
        <w:tab/>
      </w:r>
      <w:r>
        <w:tab/>
      </w:r>
      <w:r>
        <w:tab/>
      </w:r>
      <w:r>
        <w:tab/>
      </w:r>
      <w:r>
        <w:tab/>
      </w:r>
      <w:r w:rsidR="00AF4B4B">
        <w:t>XXX</w:t>
      </w:r>
    </w:p>
    <w:p w:rsidR="00F41E15" w:rsidRDefault="00F41E15" w:rsidP="00F41E15">
      <w:pPr>
        <w:numPr>
          <w:ilvl w:val="0"/>
          <w:numId w:val="0"/>
        </w:numPr>
        <w:spacing w:before="50" w:after="70" w:line="240" w:lineRule="auto"/>
        <w:ind w:left="142"/>
      </w:pPr>
      <w:r>
        <w:t>zastoupen:</w:t>
      </w:r>
      <w:r>
        <w:tab/>
      </w:r>
      <w:r>
        <w:tab/>
      </w:r>
      <w:r>
        <w:tab/>
      </w:r>
      <w:r>
        <w:tab/>
      </w:r>
      <w:r>
        <w:tab/>
      </w:r>
      <w:r>
        <w:tab/>
      </w:r>
      <w:r>
        <w:tab/>
      </w:r>
      <w:r w:rsidR="00AF4B4B">
        <w:t>XXX</w:t>
      </w:r>
    </w:p>
    <w:p w:rsidR="00F41E15" w:rsidRDefault="00F41E15" w:rsidP="00F41E15">
      <w:pPr>
        <w:numPr>
          <w:ilvl w:val="0"/>
          <w:numId w:val="0"/>
        </w:numPr>
        <w:spacing w:before="50" w:after="70" w:line="240" w:lineRule="auto"/>
        <w:ind w:left="142"/>
      </w:pPr>
      <w:r>
        <w:t>zapsán v obchodním rejstříku</w:t>
      </w:r>
      <w:r>
        <w:tab/>
      </w:r>
      <w:r>
        <w:tab/>
      </w:r>
      <w:r w:rsidR="00AF4B4B">
        <w:t>XXX</w:t>
      </w:r>
    </w:p>
    <w:p w:rsidR="00AF4B4B" w:rsidRDefault="00F41E15" w:rsidP="00F41E15">
      <w:pPr>
        <w:numPr>
          <w:ilvl w:val="0"/>
          <w:numId w:val="0"/>
        </w:numPr>
        <w:spacing w:before="50" w:after="70" w:line="240" w:lineRule="auto"/>
        <w:ind w:left="142"/>
      </w:pPr>
      <w:r>
        <w:t>bankovní spojení:</w:t>
      </w:r>
      <w:r>
        <w:tab/>
      </w:r>
      <w:r>
        <w:tab/>
      </w:r>
      <w:r>
        <w:tab/>
      </w:r>
      <w:r>
        <w:tab/>
      </w:r>
      <w:r>
        <w:tab/>
      </w:r>
      <w:r w:rsidR="00AF4B4B">
        <w:t>XXX</w:t>
      </w:r>
      <w:r w:rsidR="00AF4B4B">
        <w:t xml:space="preserve"> </w:t>
      </w:r>
    </w:p>
    <w:p w:rsidR="00F41E15" w:rsidRDefault="00F41E15" w:rsidP="00F41E15">
      <w:pPr>
        <w:numPr>
          <w:ilvl w:val="0"/>
          <w:numId w:val="0"/>
        </w:numPr>
        <w:spacing w:before="50" w:after="70" w:line="240" w:lineRule="auto"/>
        <w:ind w:left="142"/>
      </w:pPr>
      <w:r>
        <w:t>číslo účtu:</w:t>
      </w:r>
      <w:r>
        <w:tab/>
      </w:r>
      <w:r>
        <w:tab/>
      </w:r>
      <w:r>
        <w:tab/>
      </w:r>
      <w:r>
        <w:tab/>
      </w:r>
      <w:r>
        <w:tab/>
      </w:r>
      <w:r>
        <w:tab/>
      </w:r>
      <w:r>
        <w:tab/>
      </w:r>
      <w:r w:rsidR="00AF4B4B">
        <w:t>XXX</w:t>
      </w:r>
    </w:p>
    <w:p w:rsidR="00F41E15" w:rsidRDefault="00F41E15" w:rsidP="00F41E15">
      <w:pPr>
        <w:numPr>
          <w:ilvl w:val="0"/>
          <w:numId w:val="0"/>
        </w:numPr>
        <w:spacing w:before="50" w:after="70" w:line="240" w:lineRule="auto"/>
        <w:ind w:left="142"/>
      </w:pPr>
      <w:r>
        <w:t>korespondenční adresa:</w:t>
      </w:r>
      <w:r>
        <w:tab/>
      </w:r>
      <w:r>
        <w:tab/>
      </w:r>
      <w:r>
        <w:tab/>
      </w:r>
      <w:r>
        <w:tab/>
      </w:r>
      <w:r w:rsidR="00AF4B4B">
        <w:t>XXX</w:t>
      </w:r>
    </w:p>
    <w:p w:rsidR="00F41E15" w:rsidRDefault="00F41E15" w:rsidP="00F41E15">
      <w:pPr>
        <w:numPr>
          <w:ilvl w:val="0"/>
          <w:numId w:val="0"/>
        </w:numPr>
        <w:spacing w:before="50" w:after="70" w:line="240" w:lineRule="auto"/>
        <w:ind w:left="142"/>
      </w:pPr>
      <w:r>
        <w:t>přidělené ID CČK složky:</w:t>
      </w:r>
      <w:r>
        <w:tab/>
      </w:r>
      <w:r>
        <w:tab/>
      </w:r>
      <w:r>
        <w:tab/>
      </w:r>
      <w:r w:rsidR="00AF4B4B">
        <w:t>XXX</w:t>
      </w:r>
    </w:p>
    <w:p w:rsidR="00F41E15" w:rsidRDefault="006E4238" w:rsidP="00F41E15">
      <w:pPr>
        <w:numPr>
          <w:ilvl w:val="0"/>
          <w:numId w:val="0"/>
        </w:numPr>
        <w:spacing w:before="50" w:after="70" w:line="240" w:lineRule="auto"/>
        <w:ind w:left="142"/>
      </w:pPr>
      <w:r>
        <w:t>dále jen "Podavatel"</w:t>
      </w:r>
    </w:p>
    <w:p w:rsidR="00F41E15" w:rsidRDefault="00F41E15" w:rsidP="00F41E15">
      <w:pPr>
        <w:numPr>
          <w:ilvl w:val="0"/>
          <w:numId w:val="0"/>
        </w:numPr>
        <w:spacing w:before="50" w:after="70" w:line="240" w:lineRule="auto"/>
        <w:ind w:left="142"/>
      </w:pPr>
    </w:p>
    <w:p w:rsidR="00F41E15" w:rsidRDefault="00F41E15" w:rsidP="00F41E15">
      <w:pPr>
        <w:numPr>
          <w:ilvl w:val="0"/>
          <w:numId w:val="0"/>
        </w:numPr>
        <w:spacing w:before="160" w:after="200" w:line="276" w:lineRule="auto"/>
        <w:ind w:left="142"/>
        <w:jc w:val="both"/>
      </w:pPr>
      <w:r>
        <w:t xml:space="preserve">dále jednotlivě jako "Strana Dohody", nebo společně jako "Strany Dohody", uzavírají v souladu </w:t>
      </w:r>
      <w:r w:rsidR="006E4238">
        <w:br/>
      </w:r>
      <w:r>
        <w:t>s ustanovením § 1746 odst. 2</w:t>
      </w:r>
      <w:r w:rsidR="006E4238">
        <w:t xml:space="preserve"> </w:t>
      </w:r>
      <w:r>
        <w:t>zákona č. 89/2012Sb., občanského zákoníku, ve znění pozdějších předpisů (dále jen "Občanský zákoník")</w:t>
      </w:r>
      <w:r w:rsidR="006E4238">
        <w:t xml:space="preserve"> </w:t>
      </w:r>
      <w:r>
        <w:t>tuto Dohodu o podmínkách podávání poštovních zásilek Obchodní psaní (dále jen "Dohoda").</w:t>
      </w:r>
      <w:r w:rsidR="006E4238">
        <w:t xml:space="preserve"> </w:t>
      </w:r>
    </w:p>
    <w:p w:rsidR="00F41E15" w:rsidRDefault="00F41E15">
      <w:pPr>
        <w:numPr>
          <w:ilvl w:val="0"/>
          <w:numId w:val="0"/>
        </w:numPr>
        <w:spacing w:after="0" w:line="240" w:lineRule="auto"/>
      </w:pPr>
      <w:r>
        <w:br w:type="page"/>
      </w:r>
    </w:p>
    <w:p w:rsidR="00F41E15" w:rsidRPr="00F41E15" w:rsidRDefault="00F41E15" w:rsidP="00F41E15">
      <w:pPr>
        <w:keepNext/>
        <w:spacing w:before="480" w:after="120"/>
        <w:ind w:left="431" w:hanging="431"/>
        <w:jc w:val="center"/>
        <w:outlineLvl w:val="0"/>
      </w:pPr>
      <w:r>
        <w:rPr>
          <w:b/>
          <w:sz w:val="24"/>
        </w:rPr>
        <w:lastRenderedPageBreak/>
        <w:t>Účel a předmět dohody</w:t>
      </w:r>
    </w:p>
    <w:p w:rsidR="00F41E15" w:rsidRDefault="00F41E15" w:rsidP="00F41E15">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F41E15" w:rsidRDefault="00F41E15" w:rsidP="00F41E15">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F41E15" w:rsidRPr="00F41E15" w:rsidRDefault="00F41E15" w:rsidP="00F41E15">
      <w:pPr>
        <w:keepNext/>
        <w:spacing w:before="480" w:after="120"/>
        <w:ind w:left="431" w:hanging="431"/>
        <w:jc w:val="center"/>
        <w:outlineLvl w:val="0"/>
      </w:pPr>
      <w:r>
        <w:rPr>
          <w:b/>
          <w:sz w:val="24"/>
        </w:rPr>
        <w:t>Podání</w:t>
      </w:r>
    </w:p>
    <w:p w:rsidR="00F41E15" w:rsidRDefault="00F41E15" w:rsidP="00F41E15">
      <w:pPr>
        <w:numPr>
          <w:ilvl w:val="1"/>
          <w:numId w:val="50"/>
        </w:numPr>
        <w:spacing w:after="120"/>
        <w:ind w:left="624" w:hanging="624"/>
        <w:jc w:val="both"/>
      </w:pPr>
      <w:r>
        <w:t xml:space="preserve">Podací poštou je pošta </w:t>
      </w:r>
      <w:r w:rsidR="00AF4B4B">
        <w:t>XXX</w:t>
      </w:r>
    </w:p>
    <w:p w:rsidR="00F41E15" w:rsidRDefault="00F41E15" w:rsidP="00F41E15">
      <w:pPr>
        <w:numPr>
          <w:ilvl w:val="1"/>
          <w:numId w:val="50"/>
        </w:numPr>
        <w:spacing w:after="120"/>
        <w:ind w:left="624" w:hanging="624"/>
        <w:jc w:val="both"/>
      </w:pPr>
      <w:r>
        <w:t>Zásilky budou podávány:</w:t>
      </w:r>
    </w:p>
    <w:p w:rsidR="00F41E15" w:rsidRDefault="00F41E15" w:rsidP="00F41E15">
      <w:pPr>
        <w:numPr>
          <w:ilvl w:val="3"/>
          <w:numId w:val="50"/>
        </w:numPr>
        <w:spacing w:after="120"/>
        <w:jc w:val="both"/>
      </w:pPr>
      <w:r>
        <w:t xml:space="preserve">na podací poště ve dnech pondělí - pátek   od </w:t>
      </w:r>
      <w:r w:rsidR="00AF4B4B">
        <w:t>XXX</w:t>
      </w:r>
      <w:r w:rsidR="00AF4B4B">
        <w:t xml:space="preserve"> </w:t>
      </w:r>
      <w:r>
        <w:t>hod.</w:t>
      </w:r>
    </w:p>
    <w:p w:rsidR="00F41E15" w:rsidRDefault="00F41E15" w:rsidP="00F41E15">
      <w:pPr>
        <w:numPr>
          <w:ilvl w:val="1"/>
          <w:numId w:val="50"/>
        </w:numPr>
        <w:spacing w:after="120"/>
        <w:ind w:left="624" w:hanging="624"/>
        <w:jc w:val="both"/>
      </w:pPr>
      <w:r>
        <w:t xml:space="preserve">Podání více než </w:t>
      </w:r>
      <w:r w:rsidR="00AF4B4B">
        <w:t>XXX</w:t>
      </w:r>
      <w:r w:rsidR="00AF4B4B">
        <w:t xml:space="preserve"> </w:t>
      </w:r>
      <w:r>
        <w:t>ks Podavatel oznámí ČP nejméně 2 dny předem:</w:t>
      </w:r>
    </w:p>
    <w:p w:rsidR="00F41E15" w:rsidRDefault="00F41E15" w:rsidP="00F41E15">
      <w:pPr>
        <w:numPr>
          <w:ilvl w:val="3"/>
          <w:numId w:val="50"/>
        </w:numPr>
        <w:spacing w:after="120"/>
        <w:jc w:val="both"/>
      </w:pPr>
      <w:r>
        <w:t xml:space="preserve">na telefonní číslo: </w:t>
      </w:r>
      <w:r w:rsidR="00AF4B4B">
        <w:t>XXX</w:t>
      </w:r>
    </w:p>
    <w:p w:rsidR="00F41E15" w:rsidRDefault="00F41E15" w:rsidP="00F41E15">
      <w:pPr>
        <w:numPr>
          <w:ilvl w:val="1"/>
          <w:numId w:val="50"/>
        </w:numPr>
        <w:spacing w:after="120"/>
        <w:ind w:left="624" w:hanging="624"/>
        <w:jc w:val="both"/>
      </w:pPr>
      <w:r>
        <w:t>Při každém podání předá Podavatel poště trojmo vyplněný tiskopis "Soupis OBCHODNÍCH PSANÍ podaných dne …..", ve kterém pošta Podavateli potvrdí počet podávaných Zásilek a potvrzenou kopii vrátí Podavateli.</w:t>
      </w:r>
    </w:p>
    <w:p w:rsidR="00F41E15" w:rsidRDefault="00F41E15" w:rsidP="00F41E15">
      <w:pPr>
        <w:numPr>
          <w:ilvl w:val="2"/>
          <w:numId w:val="50"/>
        </w:numPr>
        <w:spacing w:after="120"/>
        <w:ind w:left="624" w:hanging="624"/>
        <w:jc w:val="both"/>
      </w:pPr>
      <w:r>
        <w:t>Současně se "Soupisem OBCHODNÍCH PSANÍ podaných dne …….." předá Podavatel vzorek podávané zásilky, který si ČP ponechá.</w:t>
      </w:r>
    </w:p>
    <w:p w:rsidR="00F41E15" w:rsidRDefault="00F41E15" w:rsidP="00F41E15">
      <w:pPr>
        <w:numPr>
          <w:ilvl w:val="1"/>
          <w:numId w:val="50"/>
        </w:numPr>
        <w:spacing w:after="120"/>
        <w:ind w:left="624" w:hanging="624"/>
        <w:jc w:val="both"/>
      </w:pPr>
      <w:r>
        <w:t xml:space="preserve">Před podáním vytvoří Podavatel ze zásilek svazky dle požadavků ČP. V případě podání </w:t>
      </w:r>
      <w:r w:rsidR="00AF4B4B">
        <w:t>XXX</w:t>
      </w:r>
      <w:r w:rsidR="00AF4B4B">
        <w:t xml:space="preserve"> </w:t>
      </w:r>
      <w:r>
        <w:t xml:space="preserve">ks zásilek předá Podavatel poště vyplněný tiskopis "Seznam svazků OBCHODNÍCH PSANÍ podaných  dne ……..". Seznam svazků vyhotovuje Podavatel a musí odpovídat vzoru uvedeném v poštovních podmínkách této služby. </w:t>
      </w:r>
    </w:p>
    <w:p w:rsidR="00F41E15" w:rsidRDefault="00F41E15" w:rsidP="00F41E15">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F41E15" w:rsidRDefault="00F41E15" w:rsidP="00F41E15">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F41E15" w:rsidRDefault="00F41E15" w:rsidP="00F41E15">
      <w:pPr>
        <w:numPr>
          <w:ilvl w:val="1"/>
          <w:numId w:val="50"/>
        </w:numPr>
        <w:spacing w:after="120"/>
        <w:ind w:left="624" w:hanging="624"/>
        <w:jc w:val="both"/>
      </w:pPr>
      <w:r>
        <w:t>Podavatel se zavazuje k minimálnímu jednorázovému podání alespoň 500ks zásilek shodných rozměru, shodného obsahu, shodného tvaru a stejného hmotnostního stupně podle Poštovních podmínek České pošty, s.p.</w:t>
      </w:r>
    </w:p>
    <w:p w:rsidR="006E4238" w:rsidRDefault="006E4238" w:rsidP="006E4238">
      <w:pPr>
        <w:numPr>
          <w:ilvl w:val="0"/>
          <w:numId w:val="0"/>
        </w:numPr>
        <w:spacing w:after="120"/>
        <w:ind w:left="624"/>
        <w:jc w:val="both"/>
      </w:pPr>
    </w:p>
    <w:p w:rsidR="006E4238" w:rsidRDefault="006E4238" w:rsidP="006E4238">
      <w:pPr>
        <w:numPr>
          <w:ilvl w:val="0"/>
          <w:numId w:val="0"/>
        </w:numPr>
        <w:spacing w:after="120"/>
        <w:ind w:left="624"/>
        <w:jc w:val="both"/>
      </w:pPr>
    </w:p>
    <w:p w:rsidR="00F41E15" w:rsidRPr="00F41E15" w:rsidRDefault="00F41E15" w:rsidP="00F41E15">
      <w:pPr>
        <w:keepNext/>
        <w:spacing w:before="480" w:after="120"/>
        <w:ind w:left="431" w:hanging="431"/>
        <w:jc w:val="center"/>
        <w:outlineLvl w:val="0"/>
      </w:pPr>
      <w:r>
        <w:rPr>
          <w:b/>
          <w:sz w:val="24"/>
        </w:rPr>
        <w:lastRenderedPageBreak/>
        <w:t>Cena a způsob úhrady</w:t>
      </w:r>
    </w:p>
    <w:p w:rsidR="00F41E15" w:rsidRDefault="00F41E15" w:rsidP="00F41E15">
      <w:pPr>
        <w:numPr>
          <w:ilvl w:val="1"/>
          <w:numId w:val="50"/>
        </w:numPr>
        <w:spacing w:after="120"/>
        <w:ind w:left="624" w:hanging="624"/>
        <w:jc w:val="both"/>
      </w:pPr>
      <w:r>
        <w:t xml:space="preserve">Způsob úhrady ceny byl sjednán: </w:t>
      </w:r>
    </w:p>
    <w:p w:rsidR="00F41E15" w:rsidRDefault="00F41E15" w:rsidP="00F41E15">
      <w:pPr>
        <w:numPr>
          <w:ilvl w:val="3"/>
          <w:numId w:val="50"/>
        </w:numPr>
        <w:spacing w:after="120"/>
        <w:jc w:val="both"/>
      </w:pPr>
      <w:r>
        <w:t>na základě faktury</w:t>
      </w:r>
    </w:p>
    <w:p w:rsidR="00F41E15" w:rsidRDefault="00F41E15" w:rsidP="00F41E15">
      <w:pPr>
        <w:numPr>
          <w:ilvl w:val="4"/>
          <w:numId w:val="50"/>
        </w:numPr>
        <w:spacing w:after="120"/>
        <w:jc w:val="both"/>
      </w:pPr>
      <w:r>
        <w:t>převodem z účtu</w:t>
      </w:r>
    </w:p>
    <w:p w:rsidR="00F41E15" w:rsidRDefault="00F41E15" w:rsidP="00F41E15">
      <w:pPr>
        <w:numPr>
          <w:ilvl w:val="1"/>
          <w:numId w:val="50"/>
        </w:numPr>
        <w:spacing w:after="120"/>
        <w:ind w:left="624" w:hanging="624"/>
        <w:jc w:val="both"/>
      </w:pPr>
      <w:r>
        <w:t>Cena za službu Obchodní psaní je účtována dle Poštovních podmínek České pošty, s.p.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F41E15" w:rsidRDefault="00F41E15" w:rsidP="00F41E15">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F41E15" w:rsidRDefault="00F41E15" w:rsidP="00F41E15">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F41E15" w:rsidRDefault="00F41E15" w:rsidP="00F41E15">
      <w:pPr>
        <w:numPr>
          <w:ilvl w:val="1"/>
          <w:numId w:val="50"/>
        </w:numPr>
        <w:spacing w:after="120"/>
        <w:ind w:left="624" w:hanging="624"/>
        <w:jc w:val="both"/>
      </w:pPr>
      <w:r>
        <w:t xml:space="preserve">Fakturu - daňový doklad bude ČP vystavovat </w:t>
      </w:r>
      <w:r w:rsidR="006E4238">
        <w:t>m</w:t>
      </w:r>
      <w:r>
        <w:t xml:space="preserve">ěsíčně s lhůtou splatnosti </w:t>
      </w:r>
      <w:r w:rsidR="00AF4B4B">
        <w:t>XXX</w:t>
      </w:r>
      <w:r w:rsidR="00AF4B4B">
        <w:t xml:space="preserve"> </w:t>
      </w:r>
      <w:r>
        <w:t>dní ode dne jejího vystavení.</w:t>
      </w:r>
    </w:p>
    <w:p w:rsidR="00F41E15" w:rsidRDefault="00F41E15" w:rsidP="00F41E15">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E4238" w:rsidRDefault="00F41E15" w:rsidP="00F41E15">
      <w:pPr>
        <w:numPr>
          <w:ilvl w:val="2"/>
          <w:numId w:val="50"/>
        </w:numPr>
        <w:spacing w:after="120"/>
        <w:ind w:left="624" w:hanging="624"/>
        <w:jc w:val="both"/>
      </w:pPr>
      <w:r>
        <w:t xml:space="preserve">Faktury - daňové doklady budou ČP zasílány na adresu: </w:t>
      </w:r>
    </w:p>
    <w:p w:rsidR="00AF4B4B" w:rsidRDefault="00AF4B4B" w:rsidP="00F41E15">
      <w:pPr>
        <w:numPr>
          <w:ilvl w:val="2"/>
          <w:numId w:val="50"/>
        </w:numPr>
        <w:spacing w:after="120"/>
        <w:ind w:left="624" w:hanging="624"/>
        <w:jc w:val="both"/>
      </w:pPr>
      <w:r>
        <w:t>XXX</w:t>
      </w:r>
      <w:r>
        <w:t xml:space="preserve"> </w:t>
      </w:r>
    </w:p>
    <w:p w:rsidR="00F41E15" w:rsidRDefault="00F41E15" w:rsidP="00F41E15">
      <w:pPr>
        <w:numPr>
          <w:ilvl w:val="2"/>
          <w:numId w:val="50"/>
        </w:numPr>
        <w:spacing w:after="120"/>
        <w:ind w:left="624" w:hanging="624"/>
        <w:jc w:val="both"/>
      </w:pPr>
      <w:r>
        <w:t xml:space="preserve">ID CČK složky: </w:t>
      </w:r>
      <w:r w:rsidR="00AF4B4B">
        <w:t>XXX</w:t>
      </w:r>
    </w:p>
    <w:p w:rsidR="00F41E15" w:rsidRDefault="00F41E15" w:rsidP="00F41E15">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F41E15" w:rsidRPr="00F41E15" w:rsidRDefault="00F41E15" w:rsidP="00F41E15">
      <w:pPr>
        <w:keepNext/>
        <w:spacing w:before="480" w:after="120"/>
        <w:ind w:left="431" w:hanging="431"/>
        <w:jc w:val="center"/>
        <w:outlineLvl w:val="0"/>
      </w:pPr>
      <w:r>
        <w:rPr>
          <w:b/>
          <w:sz w:val="24"/>
        </w:rPr>
        <w:t>Ostatní ujednání</w:t>
      </w:r>
    </w:p>
    <w:p w:rsidR="00F41E15" w:rsidRDefault="00F41E15" w:rsidP="00F41E15">
      <w:pPr>
        <w:numPr>
          <w:ilvl w:val="1"/>
          <w:numId w:val="50"/>
        </w:numPr>
        <w:spacing w:after="120"/>
        <w:ind w:left="624" w:hanging="624"/>
        <w:jc w:val="both"/>
      </w:pPr>
      <w:r>
        <w:t>Kontaktními osobami za Podavatele jsou:</w:t>
      </w:r>
    </w:p>
    <w:p w:rsidR="00F41E15" w:rsidRDefault="00AF4B4B" w:rsidP="00F41E15">
      <w:pPr>
        <w:numPr>
          <w:ilvl w:val="5"/>
          <w:numId w:val="50"/>
        </w:numPr>
        <w:spacing w:after="120"/>
        <w:jc w:val="both"/>
      </w:pPr>
      <w:r>
        <w:t>XXX</w:t>
      </w:r>
      <w:r>
        <w:t xml:space="preserve"> </w:t>
      </w:r>
    </w:p>
    <w:p w:rsidR="00F41E15" w:rsidRDefault="00F41E15" w:rsidP="00F41E15">
      <w:pPr>
        <w:numPr>
          <w:ilvl w:val="2"/>
          <w:numId w:val="50"/>
        </w:numPr>
        <w:spacing w:after="120"/>
        <w:ind w:left="624" w:hanging="624"/>
        <w:jc w:val="both"/>
      </w:pPr>
      <w:r>
        <w:t>Kontaktními osobami za ČP jsou:</w:t>
      </w:r>
    </w:p>
    <w:p w:rsidR="00F41E15" w:rsidRDefault="00F41E15" w:rsidP="00F41E15">
      <w:pPr>
        <w:numPr>
          <w:ilvl w:val="5"/>
          <w:numId w:val="50"/>
        </w:numPr>
        <w:spacing w:after="120"/>
        <w:jc w:val="both"/>
      </w:pPr>
      <w:r>
        <w:t xml:space="preserve">za poštu:   </w:t>
      </w:r>
      <w:r w:rsidR="00AF4B4B">
        <w:t>XXX</w:t>
      </w:r>
    </w:p>
    <w:p w:rsidR="00F41E15" w:rsidRDefault="00F41E15" w:rsidP="006E4238">
      <w:pPr>
        <w:numPr>
          <w:ilvl w:val="5"/>
          <w:numId w:val="50"/>
        </w:numPr>
        <w:spacing w:after="120"/>
        <w:jc w:val="both"/>
      </w:pPr>
      <w:r>
        <w:t xml:space="preserve">za obchod: </w:t>
      </w:r>
      <w:r w:rsidR="00AF4B4B">
        <w:t>XXX</w:t>
      </w:r>
    </w:p>
    <w:p w:rsidR="00F41E15" w:rsidRDefault="00F41E15" w:rsidP="00F41E15">
      <w:pPr>
        <w:numPr>
          <w:ilvl w:val="1"/>
          <w:numId w:val="50"/>
        </w:numPr>
        <w:spacing w:after="120"/>
        <w:ind w:left="624" w:hanging="624"/>
        <w:jc w:val="both"/>
      </w:pPr>
      <w:r>
        <w:t>O všech změnách kontaktních osob a spojení, které jsou uvedeny v Čl. 2 a v bodu 4.1. tohoto Čl. 4, se budou strany Dohody neprodleně písemně informovat. Tyto změny nejsou důvodem k sepsání Dodatku.</w:t>
      </w:r>
    </w:p>
    <w:p w:rsidR="00F41E15" w:rsidRPr="00F41E15" w:rsidRDefault="00F41E15" w:rsidP="00F41E15">
      <w:pPr>
        <w:keepNext/>
        <w:spacing w:before="480" w:after="120"/>
        <w:ind w:left="431" w:hanging="431"/>
        <w:jc w:val="center"/>
        <w:outlineLvl w:val="0"/>
      </w:pPr>
      <w:r>
        <w:rPr>
          <w:b/>
          <w:sz w:val="24"/>
        </w:rPr>
        <w:lastRenderedPageBreak/>
        <w:t>Závěrečná ustanovení</w:t>
      </w:r>
    </w:p>
    <w:p w:rsidR="00F41E15" w:rsidRDefault="00F41E15" w:rsidP="00F41E15">
      <w:pPr>
        <w:numPr>
          <w:ilvl w:val="1"/>
          <w:numId w:val="50"/>
        </w:numPr>
        <w:spacing w:after="120"/>
        <w:ind w:left="624" w:hanging="624"/>
        <w:jc w:val="both"/>
      </w:pPr>
      <w:r>
        <w:t>Tato Dohoda se uzavírá na dobu určitou do 31.</w:t>
      </w:r>
      <w:r w:rsidR="006E4238">
        <w:t xml:space="preserve"> </w:t>
      </w:r>
      <w:r>
        <w:t>12.</w:t>
      </w:r>
      <w:r w:rsidR="006E4238">
        <w:t xml:space="preserve"> </w:t>
      </w:r>
      <w:r>
        <w:t>20</w:t>
      </w:r>
      <w:r w:rsidR="00846D3D">
        <w:t>20</w:t>
      </w:r>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F41E15" w:rsidRDefault="00F41E15" w:rsidP="00F41E15">
      <w:pPr>
        <w:numPr>
          <w:ilvl w:val="2"/>
          <w:numId w:val="50"/>
        </w:numPr>
        <w:spacing w:after="120"/>
        <w:ind w:left="624" w:hanging="624"/>
        <w:jc w:val="both"/>
      </w:pPr>
      <w:r>
        <w:t>Po skončení účinnosti Dohody vrátí Podavatel ČP nepoužité adresní štítky.</w:t>
      </w:r>
    </w:p>
    <w:p w:rsidR="00073183" w:rsidRPr="00EA1DF2" w:rsidRDefault="00073183" w:rsidP="00073183">
      <w:pPr>
        <w:numPr>
          <w:ilvl w:val="1"/>
          <w:numId w:val="50"/>
        </w:numPr>
        <w:spacing w:after="120"/>
        <w:ind w:left="624" w:hanging="624"/>
        <w:jc w:val="both"/>
      </w:pPr>
      <w:r w:rsidRPr="00EA1DF2">
        <w:t xml:space="preserve">ČP si vyhrazuje právo odstoupit od této Dohody, jestliže </w:t>
      </w:r>
      <w:r>
        <w:t>Podavatel</w:t>
      </w:r>
      <w:r w:rsidRPr="00EA1DF2">
        <w:t xml:space="preserve"> přes upozornění nedodržuje </w:t>
      </w:r>
      <w:r>
        <w:t>u</w:t>
      </w:r>
      <w:r w:rsidRPr="00EC1BFE">
        <w:t>jednané</w:t>
      </w:r>
      <w:r w:rsidRPr="00EA1DF2">
        <w:t xml:space="preserve"> podmínky. Toto upozornění ČP písemně oznámí </w:t>
      </w:r>
      <w:r>
        <w:t>Podavateli</w:t>
      </w:r>
      <w:r w:rsidRPr="00EA1DF2">
        <w:t xml:space="preserve"> na jeho poslední známou adresu s tím, že je </w:t>
      </w:r>
      <w:r>
        <w:t>Podavatel</w:t>
      </w:r>
      <w:r w:rsidRPr="00EA1DF2">
        <w:t xml:space="preserve"> povinen ve lhůtě 15 dnů napravit zjištěné nedostatky. V případě marného uplynutí této lhůty má ČP právo od této Dohody odstoupit. </w:t>
      </w:r>
    </w:p>
    <w:p w:rsidR="00073183" w:rsidRPr="00EA1DF2" w:rsidRDefault="00073183" w:rsidP="00073183">
      <w:pPr>
        <w:pStyle w:val="cpodstavecslovan1"/>
        <w:numPr>
          <w:ilvl w:val="0"/>
          <w:numId w:val="0"/>
        </w:numPr>
        <w:ind w:left="624"/>
      </w:pPr>
      <w:r w:rsidRPr="00EA1DF2">
        <w:t xml:space="preserve">Od této Dohody je možné odstoupit také v </w:t>
      </w:r>
      <w:r>
        <w:t>případě</w:t>
      </w:r>
      <w:r w:rsidRPr="00215724">
        <w:t xml:space="preserve"> </w:t>
      </w:r>
      <w:r w:rsidRPr="00EA1DF2">
        <w:t xml:space="preserve">zahájení insolvenčního řízení na </w:t>
      </w:r>
      <w:r>
        <w:t>Podavatele</w:t>
      </w:r>
      <w:r w:rsidRPr="00EA1DF2">
        <w:t xml:space="preserve"> nebo kdykoliv v jeho průběhu. V takovém případě není </w:t>
      </w:r>
      <w:r>
        <w:t>Podavatel</w:t>
      </w:r>
      <w:r w:rsidRPr="00EA1DF2">
        <w:t xml:space="preserve"> poskytnuta dodatečná lhůta 15 dnů a ČP je oprávněna odstoupit od této Dohody bez předchozího upozornění.</w:t>
      </w:r>
    </w:p>
    <w:p w:rsidR="00073183" w:rsidRPr="00EA1DF2" w:rsidRDefault="00073183" w:rsidP="00073183">
      <w:pPr>
        <w:pStyle w:val="cpodstavecslovan1"/>
        <w:numPr>
          <w:ilvl w:val="0"/>
          <w:numId w:val="0"/>
        </w:numPr>
        <w:ind w:left="624"/>
      </w:pPr>
      <w:r w:rsidRPr="00EA1DF2">
        <w:t xml:space="preserve">Odstoupení od této Dohody je vždy účinné a Dohoda se ruší ke dni doručení písemného oznámení o odstoupení druhé </w:t>
      </w:r>
      <w:r>
        <w:t>S</w:t>
      </w:r>
      <w:r w:rsidRPr="00EA1DF2">
        <w:t xml:space="preserve">traně Dohody. Vzájemná plnění poskytnutá </w:t>
      </w:r>
      <w:r>
        <w:t>S</w:t>
      </w:r>
      <w:r w:rsidRPr="00215724">
        <w:t>tranami</w:t>
      </w:r>
      <w:r w:rsidRPr="00EA1DF2">
        <w:t xml:space="preserve"> Dohody do odstoupení se nevrací a </w:t>
      </w:r>
      <w:r>
        <w:t>Podavatel</w:t>
      </w:r>
      <w:r w:rsidRPr="00EA1DF2">
        <w:t xml:space="preserve"> je povinen uhradit cenu služeb, poskytnutých ČP do odstoupení.</w:t>
      </w:r>
    </w:p>
    <w:p w:rsidR="00073183" w:rsidRDefault="00073183" w:rsidP="00073183">
      <w:pPr>
        <w:numPr>
          <w:ilvl w:val="1"/>
          <w:numId w:val="50"/>
        </w:numPr>
        <w:spacing w:after="120"/>
        <w:ind w:left="624" w:hanging="624"/>
        <w:jc w:val="both"/>
      </w:pPr>
      <w:r>
        <w:t>Není-li stanoveno jinak, může být t</w:t>
      </w:r>
      <w:r w:rsidRPr="00EA1DF2">
        <w:t xml:space="preserve">ato Dohoda měněna pouze vzestupně očíslovanými písemnými dodatky k Dohodě podepsanými oběma </w:t>
      </w:r>
      <w:r>
        <w:t>S</w:t>
      </w:r>
      <w:r w:rsidRPr="00215724">
        <w:t>tranami</w:t>
      </w:r>
      <w:r w:rsidRPr="00EA1DF2">
        <w:t xml:space="preserve"> Dohody.</w:t>
      </w:r>
    </w:p>
    <w:p w:rsidR="00073183" w:rsidRPr="00674669" w:rsidRDefault="00073183" w:rsidP="00073183">
      <w:pPr>
        <w:numPr>
          <w:ilvl w:val="1"/>
          <w:numId w:val="50"/>
        </w:numPr>
        <w:spacing w:after="120"/>
        <w:ind w:left="624" w:hanging="624"/>
        <w:jc w:val="both"/>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073183" w:rsidRPr="00674669" w:rsidRDefault="00073183" w:rsidP="00073183">
      <w:pPr>
        <w:numPr>
          <w:ilvl w:val="1"/>
          <w:numId w:val="50"/>
        </w:numPr>
        <w:spacing w:after="120"/>
        <w:ind w:left="624" w:hanging="624"/>
        <w:jc w:val="both"/>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73183" w:rsidRPr="00674669" w:rsidRDefault="00073183" w:rsidP="00073183">
      <w:pPr>
        <w:numPr>
          <w:ilvl w:val="1"/>
          <w:numId w:val="50"/>
        </w:numPr>
        <w:spacing w:after="120"/>
        <w:ind w:left="624" w:hanging="624"/>
        <w:jc w:val="both"/>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73183" w:rsidRDefault="00073183" w:rsidP="00073183">
      <w:pPr>
        <w:numPr>
          <w:ilvl w:val="1"/>
          <w:numId w:val="50"/>
        </w:numPr>
        <w:spacing w:after="120"/>
        <w:ind w:left="624" w:hanging="624"/>
        <w:jc w:val="both"/>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73183" w:rsidRDefault="00073183" w:rsidP="00073183">
      <w:pPr>
        <w:numPr>
          <w:ilvl w:val="1"/>
          <w:numId w:val="50"/>
        </w:numPr>
        <w:spacing w:after="120"/>
        <w:ind w:left="624" w:hanging="624"/>
        <w:jc w:val="both"/>
      </w:pPr>
      <w:r w:rsidRPr="00674669">
        <w:t>Povinnost mlčenlivosti trvá bez ohledu na ukončení smluvního vztahu založeného touto Dohodou</w:t>
      </w:r>
      <w:r w:rsidRPr="00787CB8">
        <w:t xml:space="preserve"> </w:t>
      </w:r>
    </w:p>
    <w:p w:rsidR="00073183" w:rsidRPr="00EA1DF2" w:rsidRDefault="00073183" w:rsidP="00073183">
      <w:pPr>
        <w:numPr>
          <w:ilvl w:val="1"/>
          <w:numId w:val="50"/>
        </w:numPr>
        <w:spacing w:after="120"/>
        <w:ind w:left="624" w:hanging="624"/>
        <w:jc w:val="both"/>
      </w:pPr>
      <w:r w:rsidRPr="00787CB8">
        <w:t xml:space="preserve">Tato Dohoda bude uveřejněna v registru smluv dle zákona č. 340/2015 Sb., o zvláštních podmínkách účinnosti některých smluv, uveřejňování těchto smluv a o registru smluv (zákon o registru smluv). Dle </w:t>
      </w:r>
      <w:r w:rsidRPr="00787CB8">
        <w:lastRenderedPageBreak/>
        <w:t xml:space="preserve">dohody </w:t>
      </w:r>
      <w:r>
        <w:t>S</w:t>
      </w:r>
      <w:r w:rsidRPr="00787CB8">
        <w:t>tran Dohody zajistí odeslání této Dohody správci registru smluv ČP. ČP je oprávněna před odesláním Dohody správci registru smluv v Dohodě znečitelnit informace, na něž se nevztahuje uveřejňovací povinnost podle zákona o registru smluv</w:t>
      </w:r>
      <w:r>
        <w:t xml:space="preserve">. </w:t>
      </w:r>
      <w:r w:rsidRPr="00EA1DF2">
        <w:t xml:space="preserve">Pokud by bylo kterékoli ustanovení této Dohody zcela nebo zčásti neplatné nebo jestliže některá otázka není touto Dohodou upravována, zbývající ustanovení Dohody nejsou tímto dotčena. </w:t>
      </w:r>
    </w:p>
    <w:p w:rsidR="00073183" w:rsidRPr="00EA1DF2" w:rsidRDefault="00073183" w:rsidP="00073183">
      <w:pPr>
        <w:numPr>
          <w:ilvl w:val="1"/>
          <w:numId w:val="50"/>
        </w:numPr>
        <w:spacing w:after="120"/>
        <w:ind w:left="624" w:hanging="624"/>
        <w:jc w:val="both"/>
      </w:pPr>
      <w:r>
        <w:t xml:space="preserve"> </w:t>
      </w:r>
      <w:r w:rsidRPr="00073183">
        <w:t>Tato Dohoda je sepsána ve 2 (slovy: dvou) stejnopisech s platností originálu, z nichž každá Strana</w:t>
      </w:r>
      <w:r w:rsidRPr="00EA1DF2">
        <w:t xml:space="preserve"> Dohody obdrží po jednom. </w:t>
      </w:r>
    </w:p>
    <w:p w:rsidR="00073183" w:rsidRPr="00EA1DF2" w:rsidRDefault="00073183" w:rsidP="00073183">
      <w:pPr>
        <w:numPr>
          <w:ilvl w:val="1"/>
          <w:numId w:val="50"/>
        </w:numPr>
        <w:spacing w:after="120"/>
        <w:ind w:left="624" w:hanging="624"/>
        <w:jc w:val="both"/>
      </w:pPr>
      <w:r w:rsidRPr="00EA1DF2">
        <w:t xml:space="preserve">Práva a povinnosti plynoucí z této Dohody pro každou ze </w:t>
      </w:r>
      <w:r>
        <w:t>S</w:t>
      </w:r>
      <w:r w:rsidRPr="00215724">
        <w:t xml:space="preserve">tran </w:t>
      </w:r>
      <w:r>
        <w:t>Dohody</w:t>
      </w:r>
      <w:r w:rsidRPr="00EA1DF2">
        <w:t xml:space="preserve"> přecházejí na jejich právní nástupce.</w:t>
      </w:r>
    </w:p>
    <w:p w:rsidR="00073183" w:rsidRDefault="00073183" w:rsidP="00073183">
      <w:pPr>
        <w:numPr>
          <w:ilvl w:val="1"/>
          <w:numId w:val="50"/>
        </w:numPr>
        <w:spacing w:after="120"/>
        <w:ind w:left="624" w:hanging="624"/>
        <w:jc w:val="both"/>
      </w:pPr>
      <w:r w:rsidRPr="00EA1DF2">
        <w:t>Vztahy neupravené touto Dohodou se řídí platným právním řádem ČR</w:t>
      </w:r>
      <w:r>
        <w:t>.</w:t>
      </w:r>
    </w:p>
    <w:p w:rsidR="00846D3D" w:rsidRDefault="00846D3D" w:rsidP="00846D3D">
      <w:pPr>
        <w:numPr>
          <w:ilvl w:val="1"/>
          <w:numId w:val="50"/>
        </w:numPr>
        <w:spacing w:after="120"/>
        <w:ind w:left="624" w:hanging="624"/>
        <w:jc w:val="both"/>
      </w:pPr>
      <w:r w:rsidRPr="00EA1DF2">
        <w:t xml:space="preserve">Dohoda je </w:t>
      </w:r>
      <w:r>
        <w:t xml:space="preserve">uzavřena a </w:t>
      </w:r>
      <w:r w:rsidRPr="00EA1DF2">
        <w:t xml:space="preserve">účinná dnem podpisu oběma </w:t>
      </w:r>
      <w:r>
        <w:t>S</w:t>
      </w:r>
      <w:r w:rsidRPr="00215724">
        <w:t>tranami</w:t>
      </w:r>
      <w:r w:rsidRPr="00EA1DF2">
        <w:t xml:space="preserve"> Dohody.</w:t>
      </w:r>
    </w:p>
    <w:p w:rsidR="00C76E3D" w:rsidRDefault="00C76E3D" w:rsidP="00846D3D">
      <w:pPr>
        <w:numPr>
          <w:ilvl w:val="1"/>
          <w:numId w:val="50"/>
        </w:numPr>
        <w:spacing w:after="120"/>
        <w:ind w:left="624" w:hanging="624"/>
        <w:jc w:val="both"/>
      </w:pPr>
      <w:r>
        <w:t>Strany Dohody prohlašují, že tato Dohoda vyjadřuje jejich úplné a výlučné vzájemné ujednání týkající se daného předmětu této Dohody. Touto D</w:t>
      </w:r>
      <w:r w:rsidRPr="00BA3107">
        <w:t>ohodou s</w:t>
      </w:r>
      <w:r>
        <w:t>e ke dni nabytí účinností této D</w:t>
      </w:r>
      <w:r w:rsidRPr="00BA3107">
        <w:t xml:space="preserve">ohody v plném rozsahu nahrazuje Dohoda o podávání poštovních zásilek </w:t>
      </w:r>
      <w:r>
        <w:t xml:space="preserve">Obchodní psaní </w:t>
      </w:r>
      <w:r w:rsidRPr="00BA3107">
        <w:t>Číslo</w:t>
      </w:r>
      <w:r>
        <w:t xml:space="preserve"> 10651/01</w:t>
      </w:r>
      <w:r w:rsidRPr="00BA3107">
        <w:t xml:space="preserve">, ze dne </w:t>
      </w:r>
      <w:r>
        <w:br/>
        <w:t>28. 12. 2001.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41E15" w:rsidRDefault="00F41E15" w:rsidP="00F41E15">
      <w:pPr>
        <w:numPr>
          <w:ilvl w:val="0"/>
          <w:numId w:val="0"/>
        </w:numPr>
        <w:spacing w:after="120"/>
        <w:jc w:val="both"/>
      </w:pPr>
    </w:p>
    <w:p w:rsidR="00F41E15" w:rsidRDefault="00F41E15" w:rsidP="00F41E15">
      <w:pPr>
        <w:numPr>
          <w:ilvl w:val="0"/>
          <w:numId w:val="0"/>
        </w:numPr>
        <w:spacing w:after="120"/>
        <w:jc w:val="both"/>
      </w:pPr>
      <w:r>
        <w:rPr>
          <w:b/>
          <w:u w:val="single"/>
        </w:rPr>
        <w:t>Příloha:</w:t>
      </w:r>
    </w:p>
    <w:p w:rsidR="00F41E15" w:rsidRDefault="00F41E15" w:rsidP="00F41E15">
      <w:pPr>
        <w:numPr>
          <w:ilvl w:val="0"/>
          <w:numId w:val="0"/>
        </w:numPr>
        <w:spacing w:after="120"/>
        <w:jc w:val="both"/>
      </w:pPr>
      <w:r>
        <w:t>Příloha č. 1 - Vzory adresní strany OP</w:t>
      </w:r>
    </w:p>
    <w:p w:rsidR="00F41E15" w:rsidRDefault="00F41E15" w:rsidP="00F41E15">
      <w:pPr>
        <w:numPr>
          <w:ilvl w:val="0"/>
          <w:numId w:val="0"/>
        </w:numPr>
        <w:spacing w:before="120" w:after="120"/>
        <w:jc w:val="both"/>
      </w:pPr>
    </w:p>
    <w:p w:rsidR="006E4238" w:rsidRDefault="006E4238" w:rsidP="00F41E15">
      <w:pPr>
        <w:numPr>
          <w:ilvl w:val="0"/>
          <w:numId w:val="0"/>
        </w:numPr>
        <w:spacing w:before="120" w:after="120"/>
        <w:jc w:val="both"/>
      </w:pPr>
    </w:p>
    <w:p w:rsidR="00F41E15" w:rsidRDefault="00F41E15" w:rsidP="00F41E15">
      <w:pPr>
        <w:numPr>
          <w:ilvl w:val="0"/>
          <w:numId w:val="0"/>
        </w:numPr>
        <w:spacing w:before="120" w:after="120"/>
        <w:jc w:val="both"/>
      </w:pPr>
    </w:p>
    <w:p w:rsidR="00F41E15" w:rsidRDefault="00F41E15" w:rsidP="00F41E15">
      <w:pPr>
        <w:numPr>
          <w:ilvl w:val="0"/>
          <w:numId w:val="0"/>
        </w:numPr>
        <w:spacing w:after="120"/>
        <w:jc w:val="both"/>
        <w:sectPr w:rsidR="00F41E1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41E15" w:rsidRDefault="00F41E15" w:rsidP="00F41E15">
      <w:pPr>
        <w:numPr>
          <w:ilvl w:val="0"/>
          <w:numId w:val="0"/>
        </w:numPr>
        <w:spacing w:after="120"/>
        <w:jc w:val="both"/>
      </w:pPr>
      <w:r>
        <w:lastRenderedPageBreak/>
        <w:t xml:space="preserve">V Praze dne </w:t>
      </w:r>
      <w:r w:rsidR="00073183">
        <w:t xml:space="preserve"> </w:t>
      </w:r>
    </w:p>
    <w:p w:rsidR="00F41E15" w:rsidRDefault="00F41E15" w:rsidP="00F41E15">
      <w:pPr>
        <w:numPr>
          <w:ilvl w:val="0"/>
          <w:numId w:val="0"/>
        </w:numPr>
        <w:spacing w:after="120"/>
        <w:jc w:val="both"/>
      </w:pPr>
    </w:p>
    <w:p w:rsidR="00F41E15" w:rsidRDefault="00F41E15" w:rsidP="00F41E15">
      <w:pPr>
        <w:numPr>
          <w:ilvl w:val="0"/>
          <w:numId w:val="0"/>
        </w:numPr>
        <w:spacing w:after="120"/>
        <w:jc w:val="both"/>
      </w:pPr>
      <w:r>
        <w:t>Za ČP:</w:t>
      </w:r>
    </w:p>
    <w:p w:rsidR="00F41E15" w:rsidRDefault="00F41E15" w:rsidP="00F41E15">
      <w:pPr>
        <w:numPr>
          <w:ilvl w:val="0"/>
          <w:numId w:val="0"/>
        </w:numPr>
        <w:spacing w:after="120"/>
        <w:jc w:val="both"/>
      </w:pPr>
    </w:p>
    <w:p w:rsidR="00F41E15" w:rsidRDefault="00F41E15" w:rsidP="00F41E15">
      <w:pPr>
        <w:numPr>
          <w:ilvl w:val="0"/>
          <w:numId w:val="0"/>
        </w:numPr>
        <w:spacing w:after="120"/>
        <w:jc w:val="center"/>
      </w:pPr>
      <w:r>
        <w:t>_________________________________________</w:t>
      </w:r>
    </w:p>
    <w:p w:rsidR="00F41E15" w:rsidRDefault="00F41E15" w:rsidP="00F41E15">
      <w:pPr>
        <w:numPr>
          <w:ilvl w:val="0"/>
          <w:numId w:val="0"/>
        </w:numPr>
        <w:spacing w:after="120"/>
        <w:jc w:val="center"/>
      </w:pPr>
    </w:p>
    <w:p w:rsidR="00F41E15" w:rsidRDefault="00F41E15" w:rsidP="00F41E15">
      <w:pPr>
        <w:numPr>
          <w:ilvl w:val="0"/>
          <w:numId w:val="0"/>
        </w:numPr>
        <w:spacing w:after="120"/>
        <w:jc w:val="center"/>
      </w:pPr>
      <w:r>
        <w:t>Daniel Krejčí</w:t>
      </w:r>
    </w:p>
    <w:p w:rsidR="006E4238" w:rsidRDefault="00F41E15" w:rsidP="00F41E15">
      <w:pPr>
        <w:numPr>
          <w:ilvl w:val="0"/>
          <w:numId w:val="0"/>
        </w:numPr>
        <w:spacing w:after="120"/>
        <w:jc w:val="center"/>
      </w:pPr>
      <w:r>
        <w:t>obchodní ředitel regionu,</w:t>
      </w:r>
    </w:p>
    <w:p w:rsidR="00F41E15" w:rsidRDefault="00073183" w:rsidP="00F41E15">
      <w:pPr>
        <w:numPr>
          <w:ilvl w:val="0"/>
          <w:numId w:val="0"/>
        </w:numPr>
        <w:spacing w:after="120"/>
        <w:jc w:val="center"/>
      </w:pPr>
      <w:r>
        <w:t xml:space="preserve">regionální </w:t>
      </w:r>
      <w:r w:rsidR="00F41E15">
        <w:t xml:space="preserve">firemní obchod PH a </w:t>
      </w:r>
      <w:proofErr w:type="spellStart"/>
      <w:r w:rsidR="00F41E15">
        <w:t>StČ</w:t>
      </w:r>
      <w:proofErr w:type="spellEnd"/>
    </w:p>
    <w:p w:rsidR="00F41E15" w:rsidRDefault="00F41E15" w:rsidP="00F41E15">
      <w:pPr>
        <w:numPr>
          <w:ilvl w:val="0"/>
          <w:numId w:val="0"/>
        </w:numPr>
        <w:spacing w:after="120"/>
      </w:pPr>
      <w:r>
        <w:br w:type="column"/>
      </w:r>
      <w:r>
        <w:lastRenderedPageBreak/>
        <w:t xml:space="preserve">V Praze dne </w:t>
      </w:r>
    </w:p>
    <w:p w:rsidR="00F41E15" w:rsidRDefault="00F41E15" w:rsidP="00F41E15">
      <w:pPr>
        <w:numPr>
          <w:ilvl w:val="0"/>
          <w:numId w:val="0"/>
        </w:numPr>
        <w:spacing w:after="120"/>
      </w:pPr>
    </w:p>
    <w:p w:rsidR="00F41E15" w:rsidRDefault="00F41E15" w:rsidP="00F41E15">
      <w:pPr>
        <w:numPr>
          <w:ilvl w:val="0"/>
          <w:numId w:val="0"/>
        </w:numPr>
        <w:spacing w:after="120"/>
      </w:pPr>
      <w:r>
        <w:t>Za Podavatele:</w:t>
      </w:r>
    </w:p>
    <w:p w:rsidR="00F41E15" w:rsidRDefault="00F41E15" w:rsidP="00F41E15">
      <w:pPr>
        <w:numPr>
          <w:ilvl w:val="0"/>
          <w:numId w:val="0"/>
        </w:numPr>
        <w:spacing w:after="120"/>
      </w:pPr>
    </w:p>
    <w:p w:rsidR="00F41E15" w:rsidRDefault="00F41E15" w:rsidP="00F41E15">
      <w:pPr>
        <w:numPr>
          <w:ilvl w:val="0"/>
          <w:numId w:val="0"/>
        </w:numPr>
        <w:spacing w:after="120"/>
        <w:jc w:val="center"/>
      </w:pPr>
      <w:r>
        <w:t>_________________________________________</w:t>
      </w:r>
    </w:p>
    <w:p w:rsidR="00F41E15" w:rsidRDefault="00F41E15" w:rsidP="00F41E15">
      <w:pPr>
        <w:numPr>
          <w:ilvl w:val="0"/>
          <w:numId w:val="0"/>
        </w:numPr>
        <w:spacing w:after="120"/>
        <w:jc w:val="center"/>
      </w:pPr>
    </w:p>
    <w:p w:rsidR="00F41E15" w:rsidRDefault="00AF4B4B" w:rsidP="00AF4B4B">
      <w:pPr>
        <w:numPr>
          <w:ilvl w:val="0"/>
          <w:numId w:val="0"/>
        </w:numPr>
        <w:spacing w:after="120"/>
        <w:jc w:val="center"/>
      </w:pPr>
      <w:r>
        <w:t>XXX</w:t>
      </w:r>
    </w:p>
    <w:p w:rsidR="00AF4B4B" w:rsidRPr="00F41E15" w:rsidRDefault="00AF4B4B" w:rsidP="00AF4B4B">
      <w:pPr>
        <w:numPr>
          <w:ilvl w:val="0"/>
          <w:numId w:val="0"/>
        </w:numPr>
        <w:spacing w:after="120"/>
        <w:jc w:val="center"/>
      </w:pPr>
      <w:r>
        <w:t>XXX</w:t>
      </w:r>
      <w:bookmarkStart w:id="0" w:name="_GoBack"/>
      <w:bookmarkEnd w:id="0"/>
    </w:p>
    <w:sectPr w:rsidR="00AF4B4B" w:rsidRPr="00F41E15" w:rsidSect="00F41E1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F0B" w:rsidRDefault="004E6F0B">
      <w:r>
        <w:separator/>
      </w:r>
    </w:p>
  </w:endnote>
  <w:endnote w:type="continuationSeparator" w:id="0">
    <w:p w:rsidR="004E6F0B" w:rsidRDefault="004E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F4B4B">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F4B4B">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F0B" w:rsidRDefault="004E6F0B">
      <w:r>
        <w:separator/>
      </w:r>
    </w:p>
  </w:footnote>
  <w:footnote w:type="continuationSeparator" w:id="0">
    <w:p w:rsidR="004E6F0B" w:rsidRDefault="004E6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0065431" wp14:editId="2DD8A8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41E1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6BBA9D66" wp14:editId="7135343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41E15" w:rsidP="001B1415">
    <w:pPr>
      <w:pStyle w:val="Zhlav"/>
      <w:numPr>
        <w:ilvl w:val="0"/>
        <w:numId w:val="0"/>
      </w:numPr>
      <w:ind w:left="1474" w:firstLine="357"/>
      <w:jc w:val="both"/>
      <w:rPr>
        <w:rFonts w:ascii="Arial" w:hAnsi="Arial" w:cs="Arial"/>
        <w:szCs w:val="22"/>
      </w:rPr>
    </w:pPr>
    <w:r>
      <w:rPr>
        <w:rFonts w:ascii="Arial" w:hAnsi="Arial" w:cs="Arial"/>
        <w:szCs w:val="22"/>
      </w:rPr>
      <w:t>Číslo 982807-2199/2016</w:t>
    </w:r>
    <w:r w:rsidR="00D0232D" w:rsidRPr="00D0232D">
      <w:rPr>
        <w:noProof/>
        <w:szCs w:val="22"/>
      </w:rPr>
      <w:drawing>
        <wp:anchor distT="0" distB="0" distL="114300" distR="114300" simplePos="0" relativeHeight="251662336" behindDoc="1" locked="0" layoutInCell="1" allowOverlap="1" wp14:anchorId="2120D383" wp14:editId="035EFE9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6A0EB9"/>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0B5B"/>
    <w:rsid w:val="00047137"/>
    <w:rsid w:val="00050B8A"/>
    <w:rsid w:val="000629EC"/>
    <w:rsid w:val="000726CC"/>
    <w:rsid w:val="0007318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02D3"/>
    <w:rsid w:val="004B1471"/>
    <w:rsid w:val="004B4030"/>
    <w:rsid w:val="004C1854"/>
    <w:rsid w:val="004D7F66"/>
    <w:rsid w:val="004E34D6"/>
    <w:rsid w:val="004E362F"/>
    <w:rsid w:val="004E6723"/>
    <w:rsid w:val="004E6F0B"/>
    <w:rsid w:val="0051060F"/>
    <w:rsid w:val="00541F53"/>
    <w:rsid w:val="00547784"/>
    <w:rsid w:val="0057375C"/>
    <w:rsid w:val="005903FC"/>
    <w:rsid w:val="0059319D"/>
    <w:rsid w:val="005960F2"/>
    <w:rsid w:val="005A2863"/>
    <w:rsid w:val="005A4070"/>
    <w:rsid w:val="005E426D"/>
    <w:rsid w:val="006056F1"/>
    <w:rsid w:val="00625DA2"/>
    <w:rsid w:val="00630CEC"/>
    <w:rsid w:val="00634A7D"/>
    <w:rsid w:val="00636489"/>
    <w:rsid w:val="00655D95"/>
    <w:rsid w:val="00665E88"/>
    <w:rsid w:val="00666F0C"/>
    <w:rsid w:val="00681C9F"/>
    <w:rsid w:val="006A1CCC"/>
    <w:rsid w:val="006B0A38"/>
    <w:rsid w:val="006B667A"/>
    <w:rsid w:val="006C76EE"/>
    <w:rsid w:val="006E37CD"/>
    <w:rsid w:val="006E4238"/>
    <w:rsid w:val="006E74DE"/>
    <w:rsid w:val="007055C0"/>
    <w:rsid w:val="00706DF4"/>
    <w:rsid w:val="0071238B"/>
    <w:rsid w:val="00715AA0"/>
    <w:rsid w:val="007240C6"/>
    <w:rsid w:val="00727BB3"/>
    <w:rsid w:val="007300DB"/>
    <w:rsid w:val="007336F3"/>
    <w:rsid w:val="00753269"/>
    <w:rsid w:val="007927E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6D3D"/>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3EB"/>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4B4B"/>
    <w:rsid w:val="00B052AD"/>
    <w:rsid w:val="00B13F7D"/>
    <w:rsid w:val="00B32228"/>
    <w:rsid w:val="00B33D9D"/>
    <w:rsid w:val="00B408D2"/>
    <w:rsid w:val="00B4421E"/>
    <w:rsid w:val="00B449CA"/>
    <w:rsid w:val="00B52846"/>
    <w:rsid w:val="00B56780"/>
    <w:rsid w:val="00B67CD1"/>
    <w:rsid w:val="00B71A66"/>
    <w:rsid w:val="00B7476C"/>
    <w:rsid w:val="00B86292"/>
    <w:rsid w:val="00BA477E"/>
    <w:rsid w:val="00BC169F"/>
    <w:rsid w:val="00BE18CC"/>
    <w:rsid w:val="00BE46E9"/>
    <w:rsid w:val="00BE5050"/>
    <w:rsid w:val="00C23B80"/>
    <w:rsid w:val="00C56C85"/>
    <w:rsid w:val="00C668F0"/>
    <w:rsid w:val="00C71CB6"/>
    <w:rsid w:val="00C76E3D"/>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397C"/>
    <w:rsid w:val="00EF4C86"/>
    <w:rsid w:val="00F11E67"/>
    <w:rsid w:val="00F41E15"/>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4955-A513-43F4-AFD9-F6B58FAA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5</Pages>
  <Words>1735</Words>
  <Characters>10238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2017-02-13T10:03:00Z</cp:lastPrinted>
  <dcterms:created xsi:type="dcterms:W3CDTF">2017-02-17T08:02:00Z</dcterms:created>
  <dcterms:modified xsi:type="dcterms:W3CDTF">2017-02-17T08:02:00Z</dcterms:modified>
</cp:coreProperties>
</file>