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DD" w:rsidRPr="005954DD" w:rsidRDefault="005954DD" w:rsidP="005954DD"/>
    <w:p w:rsidR="005954DD" w:rsidRPr="006F7DF3" w:rsidRDefault="00FE564C" w:rsidP="005954DD">
      <w:pPr>
        <w:rPr>
          <w:bCs/>
        </w:rPr>
      </w:pPr>
      <w:r>
        <w:rPr>
          <w:rStyle w:val="tsubjname"/>
        </w:rPr>
        <w:t>ORIS PLUS spol. s r.o.</w:t>
      </w:r>
    </w:p>
    <w:p w:rsidR="005954DD" w:rsidRPr="006F7DF3" w:rsidRDefault="005954DD" w:rsidP="005954DD">
      <w:pPr>
        <w:rPr>
          <w:bCs/>
        </w:rPr>
      </w:pPr>
      <w:r w:rsidRPr="006F7DF3">
        <w:rPr>
          <w:bCs/>
        </w:rPr>
        <w:t>K Rozkoši 140</w:t>
      </w:r>
    </w:p>
    <w:p w:rsidR="005954DD" w:rsidRPr="006F7DF3" w:rsidRDefault="005954DD" w:rsidP="005954DD">
      <w:pPr>
        <w:rPr>
          <w:bCs/>
        </w:rPr>
      </w:pPr>
      <w:r w:rsidRPr="006F7DF3">
        <w:rPr>
          <w:bCs/>
        </w:rPr>
        <w:t>149 00 Praha 4 - Šeberov</w:t>
      </w:r>
    </w:p>
    <w:p w:rsidR="005954DD" w:rsidRDefault="005954DD" w:rsidP="005954DD"/>
    <w:p w:rsidR="005954DD" w:rsidRPr="005954DD" w:rsidRDefault="006F7DF3" w:rsidP="005954DD">
      <w:r>
        <w:t>IČO: 65409418</w:t>
      </w:r>
    </w:p>
    <w:p w:rsidR="005954DD" w:rsidRPr="005954DD" w:rsidRDefault="005954DD" w:rsidP="005954DD"/>
    <w:p w:rsidR="005954DD" w:rsidRPr="005954DD" w:rsidRDefault="005954DD" w:rsidP="005954DD">
      <w:pPr>
        <w:jc w:val="right"/>
      </w:pPr>
      <w:r w:rsidRPr="005954DD">
        <w:rPr>
          <w:szCs w:val="19"/>
        </w:rPr>
        <w:t xml:space="preserve">Praha, 23. </w:t>
      </w:r>
      <w:r w:rsidR="00C73E1A">
        <w:rPr>
          <w:szCs w:val="19"/>
        </w:rPr>
        <w:t>října</w:t>
      </w:r>
      <w:r w:rsidRPr="005954DD">
        <w:rPr>
          <w:szCs w:val="19"/>
        </w:rPr>
        <w:t xml:space="preserve"> 2020</w:t>
      </w:r>
    </w:p>
    <w:p w:rsidR="005954DD" w:rsidRPr="005954DD" w:rsidRDefault="005954DD" w:rsidP="005954DD">
      <w:pPr>
        <w:jc w:val="right"/>
        <w:rPr>
          <w:szCs w:val="19"/>
        </w:rPr>
      </w:pPr>
      <w:r w:rsidRPr="005954DD">
        <w:rPr>
          <w:szCs w:val="19"/>
        </w:rPr>
        <w:t>KNAV-</w:t>
      </w:r>
      <w:r w:rsidR="00837D3C">
        <w:rPr>
          <w:szCs w:val="19"/>
        </w:rPr>
        <w:t>1825</w:t>
      </w:r>
      <w:bookmarkStart w:id="0" w:name="_GoBack"/>
      <w:bookmarkEnd w:id="0"/>
      <w:r w:rsidRPr="005954DD">
        <w:rPr>
          <w:szCs w:val="19"/>
        </w:rPr>
        <w:t>/2020</w:t>
      </w:r>
    </w:p>
    <w:p w:rsidR="005954DD" w:rsidRPr="005954DD" w:rsidRDefault="005954DD" w:rsidP="005954DD"/>
    <w:p w:rsidR="005954DD" w:rsidRPr="005954DD" w:rsidRDefault="005954DD" w:rsidP="005954DD"/>
    <w:p w:rsidR="005954DD" w:rsidRPr="005954DD" w:rsidRDefault="005954DD" w:rsidP="005954DD">
      <w:r w:rsidRPr="00F7761B">
        <w:rPr>
          <w:b/>
        </w:rPr>
        <w:t>Věc:</w:t>
      </w:r>
      <w:r w:rsidR="006F7DF3" w:rsidRPr="00F7761B">
        <w:rPr>
          <w:b/>
        </w:rPr>
        <w:tab/>
      </w:r>
      <w:r w:rsidR="00F7761B" w:rsidRPr="00F7761B">
        <w:rPr>
          <w:b/>
        </w:rPr>
        <w:t>Objednávka</w:t>
      </w:r>
      <w:r w:rsidR="006F7DF3">
        <w:rPr>
          <w:b/>
          <w:bCs/>
        </w:rPr>
        <w:t xml:space="preserve"> RFID ručního asistenta</w:t>
      </w:r>
    </w:p>
    <w:p w:rsidR="005954DD" w:rsidRPr="005954DD" w:rsidRDefault="005954DD" w:rsidP="005954DD">
      <w:pPr>
        <w:rPr>
          <w:b/>
          <w:bCs/>
        </w:rPr>
      </w:pPr>
    </w:p>
    <w:p w:rsidR="005954DD" w:rsidRDefault="005954DD" w:rsidP="005954DD">
      <w:pPr>
        <w:rPr>
          <w:b/>
          <w:bCs/>
        </w:rPr>
      </w:pPr>
    </w:p>
    <w:p w:rsidR="00C73E1A" w:rsidRDefault="00F7761B" w:rsidP="005954DD">
      <w:pPr>
        <w:rPr>
          <w:bCs/>
        </w:rPr>
      </w:pPr>
      <w:r w:rsidRPr="00F7761B">
        <w:rPr>
          <w:bCs/>
        </w:rPr>
        <w:t xml:space="preserve">Na základě Vaší nabídky objednáváme ručního asistenta </w:t>
      </w:r>
      <w:proofErr w:type="spellStart"/>
      <w:r w:rsidRPr="00F7761B">
        <w:rPr>
          <w:bCs/>
        </w:rPr>
        <w:t>LibAssist</w:t>
      </w:r>
      <w:proofErr w:type="spellEnd"/>
      <w:r w:rsidRPr="00F7761B">
        <w:rPr>
          <w:bCs/>
        </w:rPr>
        <w:t xml:space="preserve"> </w:t>
      </w:r>
      <w:proofErr w:type="spellStart"/>
      <w:r w:rsidRPr="00F7761B">
        <w:rPr>
          <w:bCs/>
        </w:rPr>
        <w:t>Merlin</w:t>
      </w:r>
      <w:proofErr w:type="spellEnd"/>
      <w:r w:rsidRPr="00F7761B">
        <w:rPr>
          <w:bCs/>
        </w:rPr>
        <w:t xml:space="preserve"> v celkové ceně 97 200,- Kč bez DPH.</w:t>
      </w:r>
    </w:p>
    <w:p w:rsidR="00C73E1A" w:rsidRDefault="00C73E1A" w:rsidP="005954DD">
      <w:pPr>
        <w:rPr>
          <w:bCs/>
        </w:rPr>
      </w:pPr>
    </w:p>
    <w:p w:rsidR="00F7761B" w:rsidRPr="00F7761B" w:rsidRDefault="00C73E1A" w:rsidP="005954DD">
      <w:pPr>
        <w:rPr>
          <w:bCs/>
        </w:rPr>
      </w:pPr>
      <w:r>
        <w:rPr>
          <w:bCs/>
        </w:rPr>
        <w:t>Základní specifikace:</w:t>
      </w:r>
    </w:p>
    <w:p w:rsidR="005954DD" w:rsidRPr="005954DD" w:rsidRDefault="005954DD" w:rsidP="005954DD">
      <w:r w:rsidRPr="005954DD">
        <w:rPr>
          <w:b/>
          <w:bCs/>
        </w:rPr>
        <w:t xml:space="preserve">Ruční asistent </w:t>
      </w:r>
      <w:proofErr w:type="spellStart"/>
      <w:r w:rsidRPr="005954DD">
        <w:rPr>
          <w:b/>
          <w:bCs/>
        </w:rPr>
        <w:t>LibAssist</w:t>
      </w:r>
      <w:proofErr w:type="spellEnd"/>
      <w:r w:rsidRPr="005954DD">
        <w:rPr>
          <w:b/>
          <w:bCs/>
        </w:rPr>
        <w:t xml:space="preserve"> </w:t>
      </w:r>
      <w:r w:rsidRPr="005954DD">
        <w:t>– přenosné RFID zařízení určené pro práci s knižním fondem.</w:t>
      </w:r>
      <w:r w:rsidR="00C73E1A">
        <w:t xml:space="preserve"> </w:t>
      </w:r>
      <w:r w:rsidRPr="005954DD">
        <w:t>Přenos seznamu knih pomocí WLAN nebo USB, možnost manuálního zadávání přírůstkových čísel. K zařízení je dodáván sw pro WLAN přesun položek mezi asistentem a PC pro zpracování databáze.</w:t>
      </w:r>
      <w:r w:rsidR="00C73E1A">
        <w:t xml:space="preserve"> </w:t>
      </w:r>
      <w:r w:rsidRPr="005954DD">
        <w:t>Pracovní módy Sbírání, Revize, Vyřaz</w:t>
      </w:r>
      <w:r w:rsidR="00C73E1A">
        <w:t>ování, Čárový kód, Zabezpečení. Ostatní specifikace dle nabídky.</w:t>
      </w:r>
    </w:p>
    <w:p w:rsidR="005954DD" w:rsidRDefault="005954DD" w:rsidP="005954DD">
      <w:r w:rsidRPr="005954DD"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2213"/>
        <w:gridCol w:w="2212"/>
        <w:gridCol w:w="2213"/>
      </w:tblGrid>
      <w:tr w:rsidR="005954DD" w:rsidRPr="005954DD" w:rsidTr="00F7761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212" w:type="dxa"/>
          </w:tcPr>
          <w:p w:rsidR="005954DD" w:rsidRPr="005954DD" w:rsidRDefault="005954DD" w:rsidP="005954DD"/>
        </w:tc>
        <w:tc>
          <w:tcPr>
            <w:tcW w:w="2213" w:type="dxa"/>
          </w:tcPr>
          <w:p w:rsidR="005954DD" w:rsidRPr="005954DD" w:rsidRDefault="005954DD" w:rsidP="005954DD"/>
        </w:tc>
        <w:tc>
          <w:tcPr>
            <w:tcW w:w="2212" w:type="dxa"/>
          </w:tcPr>
          <w:p w:rsidR="005954DD" w:rsidRPr="005954DD" w:rsidRDefault="005954DD" w:rsidP="005954DD"/>
        </w:tc>
        <w:tc>
          <w:tcPr>
            <w:tcW w:w="2213" w:type="dxa"/>
          </w:tcPr>
          <w:p w:rsidR="005954DD" w:rsidRPr="005954DD" w:rsidRDefault="005954DD" w:rsidP="005954DD"/>
        </w:tc>
      </w:tr>
    </w:tbl>
    <w:p w:rsidR="0091202A" w:rsidRPr="005954DD" w:rsidRDefault="00FC6F3B">
      <w:pPr>
        <w:rPr>
          <w:rFonts w:cs="Arial"/>
        </w:rPr>
      </w:pPr>
      <w:r w:rsidRPr="005954DD">
        <w:rPr>
          <w:rFonts w:cs="Arial"/>
        </w:rPr>
        <w:t>S</w:t>
      </w:r>
      <w:r w:rsidR="00267FF1" w:rsidRPr="005954DD">
        <w:rPr>
          <w:rFonts w:cs="Arial"/>
        </w:rPr>
        <w:t> </w:t>
      </w:r>
      <w:r w:rsidRPr="005954DD">
        <w:rPr>
          <w:rFonts w:cs="Arial"/>
        </w:rPr>
        <w:t>pozdravem</w:t>
      </w:r>
    </w:p>
    <w:p w:rsidR="00267FF1" w:rsidRPr="005954DD" w:rsidRDefault="00267FF1">
      <w:pPr>
        <w:rPr>
          <w:rFonts w:cs="Arial"/>
        </w:rPr>
      </w:pPr>
    </w:p>
    <w:p w:rsidR="00267FF1" w:rsidRPr="005954DD" w:rsidRDefault="00267FF1">
      <w:pPr>
        <w:rPr>
          <w:rFonts w:cs="Arial"/>
        </w:rPr>
      </w:pPr>
    </w:p>
    <w:p w:rsidR="004B5F13" w:rsidRPr="005954DD" w:rsidRDefault="004B5F13">
      <w:pPr>
        <w:rPr>
          <w:rFonts w:cs="Arial"/>
        </w:rPr>
      </w:pPr>
    </w:p>
    <w:p w:rsidR="00267FF1" w:rsidRPr="005954DD" w:rsidRDefault="00267FF1">
      <w:pPr>
        <w:rPr>
          <w:rFonts w:cs="Arial"/>
        </w:rPr>
      </w:pPr>
    </w:p>
    <w:p w:rsidR="00267FF1" w:rsidRPr="005954DD" w:rsidRDefault="00267FF1"/>
    <w:p w:rsidR="0091202A" w:rsidRPr="005954DD" w:rsidRDefault="00DF53B2">
      <w:pPr>
        <w:rPr>
          <w:rFonts w:cs="Arial"/>
        </w:rPr>
      </w:pPr>
      <w:r w:rsidRPr="005954DD">
        <w:rPr>
          <w:rFonts w:cs="Arial"/>
        </w:rPr>
        <w:t xml:space="preserve">Ing. Magdaléna </w:t>
      </w:r>
      <w:proofErr w:type="spellStart"/>
      <w:r w:rsidRPr="005954DD">
        <w:rPr>
          <w:rFonts w:cs="Arial"/>
        </w:rPr>
        <w:t>Vecková</w:t>
      </w:r>
      <w:proofErr w:type="spellEnd"/>
    </w:p>
    <w:p w:rsidR="0091202A" w:rsidRPr="005954DD" w:rsidRDefault="00DF53B2">
      <w:pPr>
        <w:rPr>
          <w:rFonts w:cs="Arial"/>
        </w:rPr>
      </w:pPr>
      <w:r w:rsidRPr="005954DD">
        <w:rPr>
          <w:rFonts w:cs="Arial"/>
        </w:rPr>
        <w:t>ředitelka</w:t>
      </w:r>
    </w:p>
    <w:p w:rsidR="00267FF1" w:rsidRPr="005954DD" w:rsidRDefault="00267FF1">
      <w:pPr>
        <w:rPr>
          <w:rFonts w:cs="Arial"/>
        </w:rPr>
      </w:pPr>
      <w:r w:rsidRPr="005954DD">
        <w:rPr>
          <w:rFonts w:cs="Arial"/>
        </w:rPr>
        <w:t>Knihovna AV ČR, v. v. i.</w:t>
      </w:r>
    </w:p>
    <w:p w:rsidR="00267FF1" w:rsidRPr="005954DD" w:rsidRDefault="00267FF1">
      <w:pPr>
        <w:rPr>
          <w:rFonts w:cs="Arial"/>
        </w:rPr>
      </w:pPr>
      <w:r w:rsidRPr="005954DD">
        <w:rPr>
          <w:rFonts w:cs="Arial"/>
        </w:rPr>
        <w:t>Národní 1009/3, Praha 1</w:t>
      </w:r>
    </w:p>
    <w:p w:rsidR="00267FF1" w:rsidRPr="005954DD" w:rsidRDefault="00267FF1">
      <w:pPr>
        <w:rPr>
          <w:rFonts w:cs="Arial"/>
        </w:rPr>
      </w:pPr>
      <w:r w:rsidRPr="005954DD">
        <w:rPr>
          <w:rFonts w:cs="Arial"/>
        </w:rPr>
        <w:t>IČ</w:t>
      </w:r>
      <w:r w:rsidR="005954DD" w:rsidRPr="005954DD">
        <w:rPr>
          <w:rFonts w:cs="Arial"/>
        </w:rPr>
        <w:t>O</w:t>
      </w:r>
      <w:r w:rsidRPr="005954DD">
        <w:rPr>
          <w:rFonts w:cs="Arial"/>
        </w:rPr>
        <w:t>: 67985971</w:t>
      </w:r>
    </w:p>
    <w:p w:rsidR="0097620B" w:rsidRPr="005954DD" w:rsidRDefault="0097620B"/>
    <w:sectPr w:rsidR="0097620B" w:rsidRPr="00595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0" w:footer="581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FC" w:rsidRDefault="003E43FC">
      <w:r>
        <w:separator/>
      </w:r>
    </w:p>
  </w:endnote>
  <w:endnote w:type="continuationSeparator" w:id="0">
    <w:p w:rsidR="003E43FC" w:rsidRDefault="003E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Linotype">
    <w:altName w:val="Times New Roman"/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D8" w:rsidRDefault="003134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02A" w:rsidRDefault="0091202A" w:rsidP="003134D8">
    <w:pPr>
      <w:pStyle w:val="Zpat"/>
      <w:tabs>
        <w:tab w:val="left" w:pos="2552"/>
        <w:tab w:val="left" w:pos="5103"/>
        <w:tab w:val="left" w:pos="7513"/>
        <w:tab w:val="right" w:pos="9638"/>
      </w:tabs>
      <w:ind w:righ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D8" w:rsidRDefault="003134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FC" w:rsidRDefault="003E43FC">
      <w:r>
        <w:separator/>
      </w:r>
    </w:p>
  </w:footnote>
  <w:footnote w:type="continuationSeparator" w:id="0">
    <w:p w:rsidR="003E43FC" w:rsidRDefault="003E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D8" w:rsidRDefault="003134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02A" w:rsidRDefault="00FC6F3B">
    <w:pPr>
      <w:pStyle w:val="Zhlav"/>
      <w:ind w:left="-1418" w:right="-1418"/>
      <w:jc w:val="center"/>
    </w:pPr>
    <w:r>
      <w:rPr>
        <w:noProof/>
        <w:lang w:eastAsia="cs-CZ"/>
      </w:rPr>
      <w:drawing>
        <wp:inline distT="0" distB="0" distL="0" distR="0">
          <wp:extent cx="7562850" cy="18192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1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D8" w:rsidRDefault="003134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72C89"/>
    <w:multiLevelType w:val="multilevel"/>
    <w:tmpl w:val="879AAEF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2A"/>
    <w:rsid w:val="00021F17"/>
    <w:rsid w:val="001034A9"/>
    <w:rsid w:val="001600AB"/>
    <w:rsid w:val="001B6522"/>
    <w:rsid w:val="00267FF1"/>
    <w:rsid w:val="003134D8"/>
    <w:rsid w:val="00361DB5"/>
    <w:rsid w:val="003B72D8"/>
    <w:rsid w:val="003E43FC"/>
    <w:rsid w:val="004B5F13"/>
    <w:rsid w:val="004E0667"/>
    <w:rsid w:val="005954DD"/>
    <w:rsid w:val="006C5F2B"/>
    <w:rsid w:val="006F49D4"/>
    <w:rsid w:val="006F7DF3"/>
    <w:rsid w:val="00783286"/>
    <w:rsid w:val="00837D3C"/>
    <w:rsid w:val="008F714A"/>
    <w:rsid w:val="0091202A"/>
    <w:rsid w:val="0097620B"/>
    <w:rsid w:val="009D304E"/>
    <w:rsid w:val="00A97995"/>
    <w:rsid w:val="00AA4984"/>
    <w:rsid w:val="00AD6E49"/>
    <w:rsid w:val="00B25C44"/>
    <w:rsid w:val="00B91F34"/>
    <w:rsid w:val="00BA24EC"/>
    <w:rsid w:val="00C73E1A"/>
    <w:rsid w:val="00DF53B2"/>
    <w:rsid w:val="00E568FE"/>
    <w:rsid w:val="00EF0BD3"/>
    <w:rsid w:val="00F7761B"/>
    <w:rsid w:val="00F77EA3"/>
    <w:rsid w:val="00FC14B2"/>
    <w:rsid w:val="00FC6F3B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451A"/>
  <w15:docId w15:val="{5A109414-CBDD-4E8E-B5EE-849B9135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Frutiger Linotype" w:hAnsi="Frutiger Linotype" w:cs="Frutiger Linotype"/>
      <w:color w:val="00000A"/>
      <w:szCs w:val="18"/>
      <w:lang w:eastAsia="zh-CN"/>
    </w:rPr>
  </w:style>
  <w:style w:type="paragraph" w:styleId="Nadpis1">
    <w:name w:val="heading 1"/>
    <w:basedOn w:val="Normln"/>
    <w:qFormat/>
    <w:pPr>
      <w:numPr>
        <w:numId w:val="1"/>
      </w:numPr>
      <w:spacing w:before="280" w:after="280"/>
      <w:outlineLvl w:val="0"/>
    </w:pPr>
    <w:rPr>
      <w:b/>
      <w:bCs/>
      <w:szCs w:val="20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9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Frutiger Linotype" w:eastAsia="Times New Roman" w:hAnsi="Frutiger Linotype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954DD"/>
    <w:rPr>
      <w:color w:val="0563C1" w:themeColor="hyperlink"/>
      <w:u w:val="single"/>
    </w:rPr>
  </w:style>
  <w:style w:type="character" w:customStyle="1" w:styleId="tsubjname">
    <w:name w:val="tsubjname"/>
    <w:basedOn w:val="Standardnpsmoodstavce"/>
    <w:rsid w:val="00FE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Krahulcová</dc:creator>
  <cp:lastModifiedBy>sekretariat</cp:lastModifiedBy>
  <cp:revision>6</cp:revision>
  <cp:lastPrinted>2020-10-20T14:53:00Z</cp:lastPrinted>
  <dcterms:created xsi:type="dcterms:W3CDTF">2020-11-20T09:34:00Z</dcterms:created>
  <dcterms:modified xsi:type="dcterms:W3CDTF">2020-11-20T10:10:00Z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