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579" w:left="8087" w:right="612" w:bottom="2122" w:header="151" w:footer="1694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KRAJSKÁ SPRÁVA A ÚDRŽBA SILNIC VYSOČINY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 SMLOUVA RíGiSTROVÁNA</w:t>
      </w:r>
    </w:p>
    <w:p>
      <w:pPr>
        <w:pStyle w:val="Style4"/>
        <w:keepNext/>
        <w:keepLines/>
        <w:framePr w:w="6134" w:h="586" w:wrap="none" w:vAnchor="text" w:hAnchor="page" w:x="128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</w:t>
      </w:r>
      <w:bookmarkEnd w:id="0"/>
      <w:bookmarkEnd w:id="1"/>
    </w:p>
    <w:p>
      <w:pPr>
        <w:pStyle w:val="Style2"/>
        <w:keepNext w:val="0"/>
        <w:keepLines w:val="0"/>
        <w:framePr w:w="830" w:h="206" w:wrap="none" w:vAnchor="text" w:hAnchor="page" w:x="8093" w:y="1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 číslem:</w:t>
      </w:r>
    </w:p>
    <w:p>
      <w:pPr>
        <w:widowControl w:val="0"/>
        <w:spacing w:after="58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79" w:left="964" w:right="612" w:bottom="2122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23" w:lineRule="auto"/>
        <w:ind w:left="0" w:right="0" w:firstLine="320"/>
        <w:jc w:val="left"/>
      </w:pPr>
      <w:r>
        <w:drawing>
          <wp:anchor distT="0" distB="0" distL="12700" distR="12700" simplePos="0" relativeHeight="125829378" behindDoc="0" locked="0" layoutInCell="1" allowOverlap="1">
            <wp:simplePos x="0" y="0"/>
            <wp:positionH relativeFrom="page">
              <wp:posOffset>3230245</wp:posOffset>
            </wp:positionH>
            <wp:positionV relativeFrom="paragraph">
              <wp:posOffset>88900</wp:posOffset>
            </wp:positionV>
            <wp:extent cx="1450975" cy="45085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50975" cy="45085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č. 29115/2020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2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2280"/>
        <w:gridCol w:w="7238"/>
      </w:tblGrid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widowControl w:val="0"/>
        <w:spacing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6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tbl>
      <w:tblPr>
        <w:tblOverlap w:val="never"/>
        <w:jc w:val="center"/>
        <w:tblLayout w:type="fixed"/>
      </w:tblPr>
      <w:tblGrid>
        <w:gridCol w:w="2280"/>
        <w:gridCol w:w="7238"/>
      </w:tblGrid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456" w:val="left"/>
        </w:tabs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Zřizovatel:</w:t>
        <w:tab/>
        <w:t>Kraj Vysočina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„Zhotovitel“)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32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center"/>
        <w:tblLayout w:type="fixed"/>
      </w:tblPr>
      <w:tblGrid>
        <w:gridCol w:w="2280"/>
        <w:gridCol w:w="7238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Obec Hojkov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Hojkov č.64, 588 05 Dušejov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Martinem Novákem - starosta obce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907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00373699</w:t>
              <w:tab/>
              <w:t>DIČ : CZ00373699</w:t>
            </w: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40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..Objednatel")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40" w:line="271" w:lineRule="auto"/>
        <w:ind w:left="32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4"/>
      <w:bookmarkEnd w:id="5"/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 w:after="340"/>
        <w:ind w:left="320" w:right="0" w:hanging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 komunikace, a to v rozsahu : posyp inertním materiálem + pluhování v délce 2 000,00 m.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0" w:line="259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3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II. Místo plnění</w:t>
      </w:r>
      <w:bookmarkEnd w:id="6"/>
      <w:bookmarkEnd w:id="7"/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2" w:val="left"/>
        </w:tabs>
        <w:bidi w:val="0"/>
        <w:spacing w:before="0" w:after="320" w:line="264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 komunikaci MK a to v úseku od obce Hojkov po křiž. sil. III/1336.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8"/>
      <w:bookmarkEnd w:id="9"/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2" w:val="left"/>
        </w:tabs>
        <w:bidi w:val="0"/>
        <w:spacing w:before="0" w:after="0" w:line="269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2020/2021, a to konkrétně od 1.11.2020 do 31.3.2021.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8" w:val="left"/>
        </w:tabs>
        <w:bidi w:val="0"/>
        <w:spacing w:before="0" w:after="320" w:line="269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 tím, že Zhotovitel nastoupí na provádění prací dle objednávky Objednatele vždy až po skončení údržbových prací na komunikacích ve správě Zhotovitele.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0"/>
      <w:bookmarkEnd w:id="11"/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8" w:val="left"/>
        </w:tabs>
        <w:bidi w:val="0"/>
        <w:spacing w:before="0" w:after="26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Cl. V. Závěrečná ustanovení</w:t>
      </w:r>
      <w:bookmarkEnd w:id="12"/>
      <w:bookmarkEnd w:id="13"/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64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6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6" w:left="1045" w:right="1313" w:bottom="1560" w:header="898" w:footer="1132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3400" w:firstLine="0"/>
        <w:jc w:val="right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326" w:left="1045" w:right="1313" w:bottom="1560" w:header="0" w:footer="1132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28270" distB="520065" distL="114300" distR="3634740" simplePos="0" relativeHeight="125829379" behindDoc="0" locked="0" layoutInCell="1" allowOverlap="1">
                <wp:simplePos x="0" y="0"/>
                <wp:positionH relativeFrom="page">
                  <wp:posOffset>846455</wp:posOffset>
                </wp:positionH>
                <wp:positionV relativeFrom="margin">
                  <wp:posOffset>332740</wp:posOffset>
                </wp:positionV>
                <wp:extent cx="883920" cy="20129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392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Jihlavě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6.650000000000006pt;margin-top:26.199999999999999pt;width:69.599999999999994pt;height:15.85pt;z-index:-125829374;mso-wrap-distance-left:9.pt;mso-wrap-distance-top:10.1pt;mso-wrap-distance-right:286.19999999999999pt;mso-wrap-distance-bottom:40.9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Jihlavě dne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645160" distL="1104900" distR="2753995" simplePos="0" relativeHeight="125829381" behindDoc="0" locked="0" layoutInCell="1" allowOverlap="1">
                <wp:simplePos x="0" y="0"/>
                <wp:positionH relativeFrom="page">
                  <wp:posOffset>1837055</wp:posOffset>
                </wp:positionH>
                <wp:positionV relativeFrom="margin">
                  <wp:posOffset>204470</wp:posOffset>
                </wp:positionV>
                <wp:extent cx="774065" cy="20447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4065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0 2. 11. 2020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44.65000000000001pt;margin-top:16.100000000000001pt;width:60.950000000000003pt;height:16.100000000000001pt;z-index:-125829372;mso-wrap-distance-left:87.pt;mso-wrap-distance-right:216.84999999999999pt;mso-wrap-distance-bottom:50.79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0 2. 11. 2020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505" distB="539115" distL="3536950" distR="114300" simplePos="0" relativeHeight="125829383" behindDoc="0" locked="0" layoutInCell="1" allowOverlap="1">
                <wp:simplePos x="0" y="0"/>
                <wp:positionH relativeFrom="page">
                  <wp:posOffset>4269105</wp:posOffset>
                </wp:positionH>
                <wp:positionV relativeFrom="margin">
                  <wp:posOffset>307975</wp:posOffset>
                </wp:positionV>
                <wp:extent cx="981710" cy="20701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1710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Hojkově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6.14999999999998pt;margin-top:24.25pt;width:77.299999999999997pt;height:16.300000000000001pt;z-index:-125829370;mso-wrap-distance-left:278.5pt;mso-wrap-distance-top:8.1500000000000004pt;mso-wrap-distance-right:9.pt;mso-wrap-distance-bottom:42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Hojkově dne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4571365</wp:posOffset>
                </wp:positionH>
                <wp:positionV relativeFrom="margin">
                  <wp:posOffset>1106170</wp:posOffset>
                </wp:positionV>
                <wp:extent cx="981710" cy="643255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1710" cy="643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 Objednatele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Martin Novák</w:t>
                              <w:br/>
                              <w:t>starosta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59.94999999999999pt;margin-top:87.099999999999994pt;width:77.299999999999997pt;height:50.649999999999999pt;z-index:-125829368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Martin Novák</w:t>
                        <w:br/>
                        <w:t>starosta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Zhotovitele Ing. Radovan Necid ředitel organizace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Cenová nabídka pro zimní údržbu pozemních komunikací</w:t>
        <w:br/>
        <w:t>na období od 1.11.2020 do 31.03.2021</w:t>
      </w:r>
      <w:bookmarkEnd w:id="14"/>
      <w:bookmarkEnd w:id="15"/>
    </w:p>
    <w:tbl>
      <w:tblPr>
        <w:tblOverlap w:val="never"/>
        <w:jc w:val="center"/>
        <w:tblLayout w:type="fixed"/>
      </w:tblPr>
      <w:tblGrid>
        <w:gridCol w:w="6101"/>
        <w:gridCol w:w="850"/>
        <w:gridCol w:w="2016"/>
      </w:tblGrid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1 000,00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2 200,00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250,00</w:t>
            </w:r>
          </w:p>
        </w:tc>
      </w:tr>
    </w:tbl>
    <w:p>
      <w:pPr>
        <w:widowControl w:val="0"/>
        <w:spacing w:after="51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headerReference w:type="default" r:id="rId8"/>
      <w:footnotePr>
        <w:pos w:val="pageBottom"/>
        <w:numFmt w:val="decimal"/>
        <w:numRestart w:val="continuous"/>
      </w:footnotePr>
      <w:pgSz w:w="11900" w:h="16840"/>
      <w:pgMar w:top="1405" w:left="1347" w:right="1587" w:bottom="1405" w:header="977" w:footer="97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194310</wp:posOffset>
              </wp:positionH>
              <wp:positionV relativeFrom="page">
                <wp:posOffset>168275</wp:posOffset>
              </wp:positionV>
              <wp:extent cx="33655" cy="4889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488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5.300000000000001pt;margin-top:13.25pt;width:2.6499999999999999pt;height:3.85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Nadpis #1_"/>
    <w:basedOn w:val="DefaultParagraphFont"/>
    <w:link w:val="Style4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Základní text (5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">
    <w:name w:val="Základní text (4)_"/>
    <w:basedOn w:val="DefaultParagraphFont"/>
    <w:link w:val="Style1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13">
    <w:name w:val="Základní text (3)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7">
    <w:name w:val="Jiné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1">
    <w:name w:val="Nadpis #2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3">
    <w:name w:val="Základní text (6)_"/>
    <w:basedOn w:val="DefaultParagraphFont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5">
    <w:name w:val="Záhlaví nebo zápatí (2)_"/>
    <w:basedOn w:val="DefaultParagraphFont"/>
    <w:link w:val="Styl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line="29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line="230" w:lineRule="auto"/>
      <w:ind w:firstLine="160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Základní text (5)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0">
    <w:name w:val="Základní text (4)"/>
    <w:basedOn w:val="Normal"/>
    <w:link w:val="CharStyle11"/>
    <w:pPr>
      <w:widowControl w:val="0"/>
      <w:shd w:val="clear" w:color="auto" w:fill="FFFFFF"/>
      <w:spacing w:after="340" w:line="223" w:lineRule="auto"/>
      <w:ind w:firstLine="320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FFFFFF"/>
      <w:spacing w:after="64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0">
    <w:name w:val="Nadpis #2"/>
    <w:basedOn w:val="Normal"/>
    <w:link w:val="CharStyle21"/>
    <w:pPr>
      <w:widowControl w:val="0"/>
      <w:shd w:val="clear" w:color="auto" w:fill="FFFFFF"/>
      <w:spacing w:line="271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2">
    <w:name w:val="Základní text (6)"/>
    <w:basedOn w:val="Normal"/>
    <w:link w:val="CharStyle23"/>
    <w:pPr>
      <w:widowControl w:val="0"/>
      <w:shd w:val="clear" w:color="auto" w:fill="FFFFFF"/>
      <w:ind w:left="3540"/>
    </w:pPr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Style24">
    <w:name w:val="Záhlaví nebo zápatí (2)"/>
    <w:basedOn w:val="Normal"/>
    <w:link w:val="CharStyle2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