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38BDD862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0467D4">
        <w:rPr>
          <w:rFonts w:ascii="Arial" w:hAnsi="Arial"/>
          <w:sz w:val="20"/>
        </w:rPr>
        <w:t>SPO/58/2020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16E01303" w:rsidR="00796A29" w:rsidRPr="001759DF" w:rsidRDefault="00E6346F" w:rsidP="001759DF">
      <w:pPr>
        <w:jc w:val="both"/>
        <w:rPr>
          <w:rFonts w:ascii="Arial" w:hAnsi="Arial"/>
          <w:b/>
        </w:rPr>
      </w:pPr>
      <w:r w:rsidRPr="00E6346F">
        <w:rPr>
          <w:rFonts w:ascii="Arial" w:hAnsi="Arial"/>
        </w:rPr>
        <w:t xml:space="preserve">YIT </w:t>
      </w:r>
      <w:proofErr w:type="spellStart"/>
      <w:r w:rsidRPr="00E6346F">
        <w:rPr>
          <w:rFonts w:ascii="Arial" w:hAnsi="Arial"/>
        </w:rPr>
        <w:t>Stavo</w:t>
      </w:r>
      <w:proofErr w:type="spellEnd"/>
      <w:r w:rsidRPr="00E6346F">
        <w:rPr>
          <w:rFonts w:ascii="Arial" w:hAnsi="Arial"/>
        </w:rPr>
        <w:t xml:space="preserve"> s.r.o.</w:t>
      </w:r>
    </w:p>
    <w:p w14:paraId="4EC8CACA" w14:textId="53F6AABE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sídlem:</w:t>
      </w:r>
      <w:r w:rsidR="00E6346F">
        <w:rPr>
          <w:rFonts w:ascii="Arial" w:hAnsi="Arial"/>
          <w:sz w:val="20"/>
        </w:rPr>
        <w:t xml:space="preserve"> </w:t>
      </w:r>
      <w:r w:rsidR="00AD0B8A">
        <w:rPr>
          <w:rFonts w:ascii="Arial" w:hAnsi="Arial"/>
          <w:sz w:val="20"/>
        </w:rPr>
        <w:t>G</w:t>
      </w:r>
      <w:r w:rsidR="007C1DE7">
        <w:rPr>
          <w:rFonts w:ascii="Arial" w:hAnsi="Arial"/>
          <w:sz w:val="20"/>
        </w:rPr>
        <w:t>enerála</w:t>
      </w:r>
      <w:r w:rsidR="00AD0B8A">
        <w:rPr>
          <w:rFonts w:ascii="Arial" w:hAnsi="Arial"/>
          <w:sz w:val="20"/>
        </w:rPr>
        <w:t xml:space="preserve"> Píky 430/26</w:t>
      </w:r>
      <w:r w:rsidR="00E6346F">
        <w:rPr>
          <w:rFonts w:ascii="Arial" w:hAnsi="Arial"/>
          <w:sz w:val="20"/>
        </w:rPr>
        <w:t xml:space="preserve">, 160 00 Praha </w:t>
      </w:r>
      <w:proofErr w:type="gramStart"/>
      <w:r w:rsidR="00E6346F">
        <w:rPr>
          <w:rFonts w:ascii="Arial" w:hAnsi="Arial"/>
          <w:sz w:val="20"/>
        </w:rPr>
        <w:t>6</w:t>
      </w:r>
      <w:r w:rsidRPr="001759DF">
        <w:rPr>
          <w:rFonts w:ascii="Arial" w:hAnsi="Arial"/>
          <w:sz w:val="20"/>
        </w:rPr>
        <w:t xml:space="preserve"> </w:t>
      </w:r>
      <w:r w:rsidR="00E6346F">
        <w:rPr>
          <w:rFonts w:ascii="Arial" w:hAnsi="Arial"/>
          <w:sz w:val="20"/>
        </w:rPr>
        <w:t>.</w:t>
      </w:r>
      <w:proofErr w:type="gramEnd"/>
    </w:p>
    <w:p w14:paraId="08187503" w14:textId="06B4E15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E6346F">
        <w:rPr>
          <w:rFonts w:ascii="Arial" w:hAnsi="Arial"/>
          <w:sz w:val="20"/>
        </w:rPr>
        <w:t>264 20 562</w:t>
      </w:r>
      <w:r w:rsidRPr="001759DF">
        <w:rPr>
          <w:rFonts w:ascii="Arial" w:hAnsi="Arial"/>
          <w:sz w:val="20"/>
        </w:rPr>
        <w:t xml:space="preserve">     </w:t>
      </w:r>
    </w:p>
    <w:p w14:paraId="2D4DAE76" w14:textId="422965C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E6346F">
        <w:rPr>
          <w:rFonts w:ascii="Arial" w:hAnsi="Arial"/>
          <w:sz w:val="20"/>
        </w:rPr>
        <w:t>CZ</w:t>
      </w:r>
      <w:proofErr w:type="gramEnd"/>
      <w:r w:rsidR="00E6346F">
        <w:rPr>
          <w:rFonts w:ascii="Arial" w:hAnsi="Arial"/>
          <w:sz w:val="20"/>
        </w:rPr>
        <w:t>26420562</w:t>
      </w:r>
    </w:p>
    <w:p w14:paraId="182AAB74" w14:textId="48CA352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380038AA" w14:textId="53A4A9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</w:t>
      </w:r>
      <w:r w:rsidR="00727A3B">
        <w:rPr>
          <w:sz w:val="20"/>
        </w:rPr>
        <w:t>u</w:t>
      </w:r>
      <w:proofErr w:type="gramEnd"/>
      <w:r w:rsidR="00727A3B">
        <w:rPr>
          <w:sz w:val="20"/>
        </w:rPr>
        <w:t xml:space="preserve"> Městského soudu v Praze</w:t>
      </w:r>
    </w:p>
    <w:p w14:paraId="7B8A9C15" w14:textId="0668EE4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="00727A3B">
        <w:rPr>
          <w:rFonts w:ascii="Arial" w:hAnsi="Arial"/>
          <w:sz w:val="20"/>
        </w:rPr>
        <w:t>oddíl C, vložka 80847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29B32A7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0F9C9DB7" w14:textId="0911EC3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7B1C3C98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6508BE80" w:rsidR="00796A29" w:rsidRPr="001759DF" w:rsidRDefault="004C20CA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16262B06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514D4A0A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2EEC497" w:rsidR="00FF2A17" w:rsidRDefault="00A22523" w:rsidP="00FF2A17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LAPPI Hloubětín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 xml:space="preserve">, </w:t>
      </w:r>
      <w:r w:rsidR="008E75C8" w:rsidRPr="00A4736D">
        <w:rPr>
          <w:rFonts w:ascii="Arial" w:hAnsi="Arial"/>
          <w:b/>
        </w:rPr>
        <w:t xml:space="preserve">vodovod </w:t>
      </w:r>
      <w:r w:rsidR="008E75C8" w:rsidRPr="00FF2A17">
        <w:rPr>
          <w:rFonts w:ascii="Arial" w:hAnsi="Arial"/>
        </w:rPr>
        <w:t xml:space="preserve">nebo </w:t>
      </w:r>
      <w:r w:rsidR="008E75C8" w:rsidRPr="00A4736D">
        <w:rPr>
          <w:rFonts w:ascii="Arial" w:hAnsi="Arial"/>
          <w:b/>
        </w:rPr>
        <w:t xml:space="preserve">kanalizace </w:t>
      </w:r>
      <w:r w:rsidR="008E75C8" w:rsidRPr="00A4736D">
        <w:rPr>
          <w:rFonts w:ascii="Arial" w:hAnsi="Arial"/>
        </w:rPr>
        <w:t>pro</w:t>
      </w:r>
      <w:r w:rsidR="008E75C8" w:rsidRPr="00FF2A17">
        <w:rPr>
          <w:rFonts w:ascii="Arial" w:hAnsi="Arial"/>
        </w:rPr>
        <w:t xml:space="preserve">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 xml:space="preserve">odního díla dojde k vybudování provizorních přepojení či jiných dočasných </w:t>
      </w:r>
      <w:r w:rsidR="00B422E0" w:rsidRPr="00FF2A17">
        <w:rPr>
          <w:rFonts w:ascii="Arial" w:hAnsi="Arial"/>
        </w:rPr>
        <w:lastRenderedPageBreak/>
        <w:t>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24E9AD3D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>,</w:t>
      </w:r>
    </w:p>
    <w:p w14:paraId="662AFD94" w14:textId="5D51B554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22A635DA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 je </w:t>
      </w:r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18CB8215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6EF32454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2622E774" w:rsidR="00986976" w:rsidRPr="00986976" w:rsidRDefault="00245B45" w:rsidP="009869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YIT </w:t>
      </w:r>
      <w:proofErr w:type="spellStart"/>
      <w:r>
        <w:rPr>
          <w:rFonts w:ascii="Arial" w:hAnsi="Arial" w:cs="Arial"/>
          <w:b/>
        </w:rPr>
        <w:t>Stavo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647A15B3" w14:textId="65F76856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r w:rsidR="001F6042">
        <w:rPr>
          <w:rFonts w:ascii="Arial" w:hAnsi="Arial" w:cs="Arial"/>
        </w:rPr>
        <w:t>Generála Píky 430/26, 160 00 Praha 6</w:t>
      </w:r>
    </w:p>
    <w:p w14:paraId="3A9F6E03" w14:textId="02A01DE2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</w:t>
      </w:r>
      <w:r w:rsidR="00245B45">
        <w:rPr>
          <w:rFonts w:ascii="Arial" w:hAnsi="Arial" w:cs="Arial"/>
        </w:rPr>
        <w:t>26420562</w:t>
      </w:r>
    </w:p>
    <w:p w14:paraId="34070946" w14:textId="6847AA00" w:rsidR="00986976" w:rsidRPr="00986976" w:rsidRDefault="00986976" w:rsidP="00557EF8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spojení </w:t>
      </w:r>
    </w:p>
    <w:p w14:paraId="0CFB97ED" w14:textId="20519F96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ADF0754" w:rsidR="00986976" w:rsidRPr="00986976" w:rsidRDefault="00B6508B" w:rsidP="00986976">
      <w:pPr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YIT </w:t>
      </w:r>
      <w:proofErr w:type="spellStart"/>
      <w:r>
        <w:rPr>
          <w:rFonts w:ascii="Arial" w:eastAsiaTheme="minorHAnsi" w:hAnsi="Arial" w:cs="Arial"/>
          <w:lang w:eastAsia="en-US"/>
        </w:rPr>
        <w:t>Stavo</w:t>
      </w:r>
      <w:proofErr w:type="spellEnd"/>
      <w:r>
        <w:rPr>
          <w:rFonts w:ascii="Arial" w:eastAsiaTheme="minorHAnsi" w:hAnsi="Arial" w:cs="Arial"/>
          <w:lang w:eastAsia="en-US"/>
        </w:rPr>
        <w:t xml:space="preserve"> s.r.o.</w:t>
      </w:r>
    </w:p>
    <w:p w14:paraId="11E8A292" w14:textId="78A29461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</w:t>
      </w:r>
      <w:r w:rsidR="00B6508B">
        <w:rPr>
          <w:rFonts w:ascii="Arial" w:eastAsiaTheme="minorHAnsi" w:hAnsi="Arial" w:cs="Arial"/>
          <w:lang w:eastAsia="en-US"/>
        </w:rPr>
        <w:t xml:space="preserve"> </w:t>
      </w:r>
      <w:r w:rsidR="001F6042">
        <w:rPr>
          <w:rFonts w:ascii="Arial" w:eastAsiaTheme="minorHAnsi" w:hAnsi="Arial" w:cs="Arial"/>
          <w:lang w:eastAsia="en-US"/>
        </w:rPr>
        <w:t>Generála Píky 430/26</w:t>
      </w:r>
      <w:r w:rsidR="00B6508B">
        <w:rPr>
          <w:rFonts w:ascii="Arial" w:eastAsiaTheme="minorHAnsi" w:hAnsi="Arial" w:cs="Arial"/>
          <w:lang w:eastAsia="en-US"/>
        </w:rPr>
        <w:t>, 160 00 Praha 6</w:t>
      </w:r>
    </w:p>
    <w:p w14:paraId="24B16ED1" w14:textId="239014D2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</w:t>
      </w:r>
      <w:r w:rsidR="00B6508B">
        <w:rPr>
          <w:rFonts w:ascii="Arial" w:eastAsiaTheme="minorHAnsi" w:hAnsi="Arial" w:cs="Arial"/>
          <w:lang w:eastAsia="en-US"/>
        </w:rPr>
        <w:t>264 20 562</w:t>
      </w:r>
      <w:r w:rsidRPr="00986976">
        <w:rPr>
          <w:rFonts w:ascii="Arial" w:eastAsiaTheme="minorHAnsi" w:hAnsi="Arial" w:cs="Arial"/>
          <w:lang w:eastAsia="en-US"/>
        </w:rPr>
        <w:t xml:space="preserve">     </w:t>
      </w:r>
    </w:p>
    <w:p w14:paraId="45F50F1C" w14:textId="36077E71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DIČ:  </w:t>
      </w:r>
      <w:r w:rsidR="00B6508B">
        <w:rPr>
          <w:rFonts w:ascii="Arial" w:eastAsiaTheme="minorHAnsi" w:hAnsi="Arial" w:cs="Arial"/>
          <w:lang w:eastAsia="en-US"/>
        </w:rPr>
        <w:t>CZ</w:t>
      </w:r>
      <w:proofErr w:type="gramEnd"/>
      <w:r w:rsidR="00B6508B">
        <w:rPr>
          <w:rFonts w:ascii="Arial" w:eastAsiaTheme="minorHAnsi" w:hAnsi="Arial" w:cs="Arial"/>
          <w:lang w:eastAsia="en-US"/>
        </w:rPr>
        <w:t>26420562</w:t>
      </w:r>
    </w:p>
    <w:p w14:paraId="65516E13" w14:textId="7664124F" w:rsidR="00986976" w:rsidRPr="00B6508B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</w:t>
      </w:r>
      <w:bookmarkStart w:id="0" w:name="_GoBack"/>
      <w:bookmarkEnd w:id="0"/>
    </w:p>
    <w:p w14:paraId="7FF8C4FC" w14:textId="12881796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</w:t>
      </w:r>
      <w:r w:rsidR="00B6508B">
        <w:rPr>
          <w:rFonts w:ascii="Arial" w:eastAsiaTheme="minorHAnsi" w:hAnsi="Arial" w:cs="Arial"/>
          <w:lang w:eastAsia="en-US"/>
        </w:rPr>
        <w:t>u Městského soudu v Praze</w:t>
      </w:r>
      <w:r w:rsidRPr="00986976">
        <w:rPr>
          <w:rFonts w:ascii="Arial" w:eastAsiaTheme="minorHAnsi" w:hAnsi="Arial" w:cs="Arial"/>
          <w:lang w:eastAsia="en-US"/>
        </w:rPr>
        <w:t xml:space="preserve"> </w:t>
      </w:r>
    </w:p>
    <w:p w14:paraId="05AA01F1" w14:textId="687D0935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="00B6508B">
        <w:rPr>
          <w:rFonts w:ascii="Arial" w:eastAsiaTheme="minorHAnsi" w:hAnsi="Arial" w:cs="Arial"/>
          <w:lang w:eastAsia="en-US"/>
        </w:rPr>
        <w:t xml:space="preserve">oddíl </w:t>
      </w:r>
      <w:proofErr w:type="spellStart"/>
      <w:r w:rsidR="00B6508B">
        <w:rPr>
          <w:rFonts w:ascii="Arial" w:eastAsiaTheme="minorHAnsi" w:hAnsi="Arial" w:cs="Arial"/>
          <w:lang w:eastAsia="en-US"/>
        </w:rPr>
        <w:t>C</w:t>
      </w:r>
      <w:r w:rsidR="00630FE9">
        <w:rPr>
          <w:rFonts w:ascii="Arial" w:eastAsiaTheme="minorHAnsi" w:hAnsi="Arial" w:cs="Arial"/>
          <w:lang w:eastAsia="en-US"/>
        </w:rPr>
        <w:t>,vložka</w:t>
      </w:r>
      <w:proofErr w:type="spellEnd"/>
      <w:r w:rsidR="00630FE9">
        <w:rPr>
          <w:rFonts w:ascii="Arial" w:eastAsiaTheme="minorHAnsi" w:hAnsi="Arial" w:cs="Arial"/>
          <w:lang w:eastAsia="en-US"/>
        </w:rPr>
        <w:t xml:space="preserve"> 80847</w:t>
      </w:r>
      <w:r w:rsidRPr="00986976">
        <w:rPr>
          <w:rFonts w:ascii="Arial" w:eastAsiaTheme="minorHAnsi" w:hAnsi="Arial" w:cs="Arial"/>
          <w:lang w:eastAsia="en-US"/>
        </w:rPr>
        <w:t xml:space="preserve">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03A0" w14:textId="77777777" w:rsidR="002D45D7" w:rsidRDefault="002D45D7" w:rsidP="00796A29">
      <w:r>
        <w:separator/>
      </w:r>
    </w:p>
  </w:endnote>
  <w:endnote w:type="continuationSeparator" w:id="0">
    <w:p w14:paraId="3274149D" w14:textId="77777777" w:rsidR="002D45D7" w:rsidRDefault="002D45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C96D4" w14:textId="77777777" w:rsidR="00AD0B8A" w:rsidRDefault="00AD0B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9E6B" w14:textId="77777777" w:rsidR="002D45D7" w:rsidRDefault="002D45D7" w:rsidP="00796A29">
      <w:r>
        <w:separator/>
      </w:r>
    </w:p>
  </w:footnote>
  <w:footnote w:type="continuationSeparator" w:id="0">
    <w:p w14:paraId="15E76C95" w14:textId="77777777" w:rsidR="002D45D7" w:rsidRDefault="002D45D7" w:rsidP="0079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1308" w14:textId="77777777" w:rsidR="00AD0B8A" w:rsidRDefault="00AD0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359DA" w14:textId="77777777" w:rsidR="00AD0B8A" w:rsidRDefault="00AD0B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E7DD" w14:textId="77777777" w:rsidR="00AD0B8A" w:rsidRDefault="00AD0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467D4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1F6042"/>
    <w:rsid w:val="0020265C"/>
    <w:rsid w:val="002039C7"/>
    <w:rsid w:val="00205C31"/>
    <w:rsid w:val="00213F07"/>
    <w:rsid w:val="0022056E"/>
    <w:rsid w:val="00227130"/>
    <w:rsid w:val="0023076D"/>
    <w:rsid w:val="00245B45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47BCC"/>
    <w:rsid w:val="00474806"/>
    <w:rsid w:val="004804D9"/>
    <w:rsid w:val="004A4188"/>
    <w:rsid w:val="004B53E6"/>
    <w:rsid w:val="004C20CA"/>
    <w:rsid w:val="004C7810"/>
    <w:rsid w:val="004C79ED"/>
    <w:rsid w:val="004E47FC"/>
    <w:rsid w:val="005125D9"/>
    <w:rsid w:val="00525383"/>
    <w:rsid w:val="00537D2B"/>
    <w:rsid w:val="00545F1F"/>
    <w:rsid w:val="0055253B"/>
    <w:rsid w:val="00557EF8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0FE9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27A3B"/>
    <w:rsid w:val="00737EC6"/>
    <w:rsid w:val="00791FF8"/>
    <w:rsid w:val="00796A29"/>
    <w:rsid w:val="007B0423"/>
    <w:rsid w:val="007C1DE7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22523"/>
    <w:rsid w:val="00A44C2B"/>
    <w:rsid w:val="00A470C9"/>
    <w:rsid w:val="00A4736D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D0B8A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508B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77E46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6346F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1A3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E940130-50EA-4D82-99FA-0F7A86550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22E8AB-C62B-48E2-8E22-763E9FCA4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FC290-0BA4-4A4D-9A66-BAC87983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6E1662-76B7-4D69-A6C3-46B5D56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5855</Words>
  <Characters>34549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7</cp:revision>
  <cp:lastPrinted>2019-09-09T05:21:00Z</cp:lastPrinted>
  <dcterms:created xsi:type="dcterms:W3CDTF">2020-11-19T08:25:00Z</dcterms:created>
  <dcterms:modified xsi:type="dcterms:W3CDTF">2020-11-19T09:52:00Z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iteId">
    <vt:lpwstr>de5d17d0-fbc2-4c29-b0f7-d6685b6c3ef0</vt:lpwstr>
  </property>
  <property fmtid="{D5CDD505-2E9C-101B-9397-08002B2CF9AE}" pid="4" name="MSIP_Label_450d4c88-3773-4a01-8567-b4ed9ea2ad09_Owner">
    <vt:lpwstr>jana.smolikova@yit.cz</vt:lpwstr>
  </property>
  <property fmtid="{D5CDD505-2E9C-101B-9397-08002B2CF9AE}" pid="5" name="MSIP_Label_450d4c88-3773-4a01-8567-b4ed9ea2ad09_SetDate">
    <vt:lpwstr>2019-11-07T11:17:26.8507027Z</vt:lpwstr>
  </property>
  <property fmtid="{D5CDD505-2E9C-101B-9397-08002B2CF9AE}" pid="6" name="MSIP_Label_450d4c88-3773-4a01-8567-b4ed9ea2ad09_Name">
    <vt:lpwstr>Internal</vt:lpwstr>
  </property>
  <property fmtid="{D5CDD505-2E9C-101B-9397-08002B2CF9AE}" pid="7" name="MSIP_Label_450d4c88-3773-4a01-8567-b4ed9ea2ad09_Application">
    <vt:lpwstr>Microsoft Azure Information Protection</vt:lpwstr>
  </property>
  <property fmtid="{D5CDD505-2E9C-101B-9397-08002B2CF9AE}" pid="8" name="MSIP_Label_450d4c88-3773-4a01-8567-b4ed9ea2ad09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0x0101007919486E9742864286EB7D3CF605CC2A</vt:lpwstr>
  </property>
</Properties>
</file>